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14079" w14:textId="2E4BDDBE" w:rsidR="003C0519" w:rsidRDefault="003C0519" w:rsidP="00495ABF">
      <w:pPr>
        <w:rPr>
          <w:rFonts w:ascii="Times New Roman" w:hAnsi="Times New Roman" w:cs="Times New Roman"/>
        </w:rPr>
      </w:pPr>
      <w:bookmarkStart w:id="0" w:name="_GoBack"/>
      <w:bookmarkEnd w:id="0"/>
      <w:r w:rsidRPr="003C0519">
        <w:rPr>
          <w:rFonts w:ascii="Times New Roman" w:hAnsi="Times New Roman" w:cs="Times New Roman"/>
          <w:b/>
        </w:rPr>
        <w:t>Additional File 2</w:t>
      </w:r>
      <w:r w:rsidRPr="003C0519">
        <w:rPr>
          <w:rFonts w:ascii="Times New Roman" w:hAnsi="Times New Roman" w:cs="Times New Roman"/>
        </w:rPr>
        <w:t>: Full western blots of gels from Figure 5</w:t>
      </w:r>
      <w:r w:rsidR="002F13DE">
        <w:rPr>
          <w:rFonts w:ascii="Times New Roman" w:hAnsi="Times New Roman" w:cs="Times New Roman"/>
        </w:rPr>
        <w:t xml:space="preserve">. </w:t>
      </w:r>
      <w:r w:rsidRPr="003C0519">
        <w:rPr>
          <w:rFonts w:ascii="Times New Roman" w:hAnsi="Times New Roman" w:cs="Times New Roman"/>
        </w:rPr>
        <w:t xml:space="preserve">HA, C6, and IM3 cells </w:t>
      </w:r>
      <w:r w:rsidR="002F13DE">
        <w:rPr>
          <w:rFonts w:ascii="Times New Roman" w:hAnsi="Times New Roman" w:cs="Times New Roman"/>
        </w:rPr>
        <w:t>were</w:t>
      </w:r>
      <w:r w:rsidRPr="003C0519">
        <w:rPr>
          <w:rFonts w:ascii="Times New Roman" w:hAnsi="Times New Roman" w:cs="Times New Roman"/>
        </w:rPr>
        <w:t xml:space="preserve"> probed with phospho-p38 (pp38) and total p38 antibodies for the indicated times (h) after serum shock. </w:t>
      </w:r>
      <w:r w:rsidR="00A86206">
        <w:rPr>
          <w:rFonts w:ascii="Times New Roman" w:hAnsi="Times New Roman" w:cs="Times New Roman"/>
        </w:rPr>
        <w:t>Molecular weight (</w:t>
      </w:r>
      <w:proofErr w:type="spellStart"/>
      <w:r w:rsidR="00A86206">
        <w:rPr>
          <w:rFonts w:ascii="Times New Roman" w:hAnsi="Times New Roman" w:cs="Times New Roman"/>
        </w:rPr>
        <w:t>kDa</w:t>
      </w:r>
      <w:proofErr w:type="spellEnd"/>
      <w:r w:rsidR="00A86206">
        <w:rPr>
          <w:rFonts w:ascii="Times New Roman" w:hAnsi="Times New Roman" w:cs="Times New Roman"/>
        </w:rPr>
        <w:t>) markers (MW) are shown</w:t>
      </w:r>
      <w:r w:rsidR="00E841A2">
        <w:rPr>
          <w:rFonts w:ascii="Times New Roman" w:hAnsi="Times New Roman" w:cs="Times New Roman"/>
        </w:rPr>
        <w:t xml:space="preserve"> (</w:t>
      </w:r>
      <w:proofErr w:type="spellStart"/>
      <w:r w:rsidR="00942DA7">
        <w:rPr>
          <w:rFonts w:ascii="Times New Roman" w:hAnsi="Times New Roman" w:cs="Times New Roman"/>
        </w:rPr>
        <w:t>Thermo</w:t>
      </w:r>
      <w:proofErr w:type="spellEnd"/>
      <w:r w:rsidR="00942DA7">
        <w:rPr>
          <w:rFonts w:ascii="Times New Roman" w:hAnsi="Times New Roman" w:cs="Times New Roman"/>
        </w:rPr>
        <w:t xml:space="preserve"> Scientific </w:t>
      </w:r>
      <w:proofErr w:type="spellStart"/>
      <w:r w:rsidR="00942DA7">
        <w:rPr>
          <w:rFonts w:ascii="Times New Roman" w:hAnsi="Times New Roman" w:cs="Times New Roman"/>
        </w:rPr>
        <w:t>Prestained</w:t>
      </w:r>
      <w:proofErr w:type="spellEnd"/>
      <w:r w:rsidR="00942DA7">
        <w:rPr>
          <w:rFonts w:ascii="Times New Roman" w:hAnsi="Times New Roman" w:cs="Times New Roman"/>
        </w:rPr>
        <w:t xml:space="preserve"> Protein Molecular Weight Marker)</w:t>
      </w:r>
      <w:r w:rsidR="00A86206">
        <w:rPr>
          <w:rFonts w:ascii="Times New Roman" w:hAnsi="Times New Roman" w:cs="Times New Roman"/>
        </w:rPr>
        <w:t xml:space="preserve">. </w:t>
      </w:r>
      <w:r w:rsidRPr="003C0519">
        <w:rPr>
          <w:rFonts w:ascii="Times New Roman" w:hAnsi="Times New Roman" w:cs="Times New Roman"/>
        </w:rPr>
        <w:t xml:space="preserve">The molecular weight of p38 MAPK is 41.3 </w:t>
      </w:r>
      <w:proofErr w:type="spellStart"/>
      <w:r w:rsidRPr="003C0519">
        <w:rPr>
          <w:rFonts w:ascii="Times New Roman" w:hAnsi="Times New Roman" w:cs="Times New Roman"/>
        </w:rPr>
        <w:t>kDa</w:t>
      </w:r>
      <w:proofErr w:type="spellEnd"/>
      <w:r w:rsidRPr="003C0519">
        <w:rPr>
          <w:rFonts w:ascii="Times New Roman" w:hAnsi="Times New Roman" w:cs="Times New Roman"/>
        </w:rPr>
        <w:t>. Arrows denote pp38 and p38.</w:t>
      </w:r>
    </w:p>
    <w:p w14:paraId="792C5D4B" w14:textId="77777777" w:rsidR="00495ABF" w:rsidRDefault="00495ABF" w:rsidP="00495ABF">
      <w:pPr>
        <w:rPr>
          <w:rFonts w:ascii="Times New Roman" w:hAnsi="Times New Roman" w:cs="Times New Roman"/>
        </w:rPr>
      </w:pPr>
    </w:p>
    <w:p w14:paraId="3603EFAC" w14:textId="0B455945" w:rsidR="00495ABF" w:rsidRPr="00495ABF" w:rsidRDefault="00495ABF" w:rsidP="00495ABF">
      <w:r w:rsidRPr="00495ABF">
        <w:rPr>
          <w:noProof/>
        </w:rPr>
        <w:drawing>
          <wp:inline distT="0" distB="0" distL="0" distR="0" wp14:anchorId="0A01ABE3" wp14:editId="14B95B23">
            <wp:extent cx="5486400" cy="411605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5ABF" w:rsidRPr="00495ABF" w:rsidSect="00A55F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0F"/>
    <w:rsid w:val="00135192"/>
    <w:rsid w:val="002F13DE"/>
    <w:rsid w:val="003C0519"/>
    <w:rsid w:val="00495ABF"/>
    <w:rsid w:val="00942DA7"/>
    <w:rsid w:val="00A55F0C"/>
    <w:rsid w:val="00A86206"/>
    <w:rsid w:val="00B53B0F"/>
    <w:rsid w:val="00CA04E7"/>
    <w:rsid w:val="00E0241F"/>
    <w:rsid w:val="00E8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C4CF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A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B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A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B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Bell-Pedersen</dc:creator>
  <cp:lastModifiedBy>Sevilla, Hernando Jr.</cp:lastModifiedBy>
  <cp:revision>2</cp:revision>
  <dcterms:created xsi:type="dcterms:W3CDTF">2017-12-27T16:23:00Z</dcterms:created>
  <dcterms:modified xsi:type="dcterms:W3CDTF">2017-12-27T16:23:00Z</dcterms:modified>
</cp:coreProperties>
</file>