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F64" w:rsidRPr="00F05024" w:rsidRDefault="001C27E1" w:rsidP="00890F67">
      <w:pPr>
        <w:spacing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1C27E1">
        <w:rPr>
          <w:rFonts w:ascii="Arial" w:hAnsi="Arial" w:cs="Arial"/>
          <w:b/>
          <w:sz w:val="24"/>
          <w:szCs w:val="24"/>
          <w:highlight w:val="yellow"/>
          <w:lang w:val="en-GB"/>
        </w:rPr>
        <w:t>Supplementary Table</w:t>
      </w:r>
      <w:r w:rsidR="00657F64" w:rsidRPr="001C27E1">
        <w:rPr>
          <w:rFonts w:ascii="Arial" w:hAnsi="Arial" w:cs="Arial"/>
          <w:b/>
          <w:sz w:val="24"/>
          <w:szCs w:val="24"/>
          <w:highlight w:val="yellow"/>
          <w:lang w:val="en-GB"/>
        </w:rPr>
        <w:t xml:space="preserve"> 1.</w:t>
      </w:r>
      <w:r w:rsidR="00657F64" w:rsidRPr="00F05024">
        <w:rPr>
          <w:rFonts w:ascii="Arial" w:hAnsi="Arial" w:cs="Arial"/>
          <w:b/>
          <w:sz w:val="24"/>
          <w:szCs w:val="24"/>
          <w:lang w:val="en-GB"/>
        </w:rPr>
        <w:t xml:space="preserve"> Characteristics of the studied population, distribution of </w:t>
      </w:r>
      <w:r w:rsidR="00657F64" w:rsidRPr="00F05024">
        <w:rPr>
          <w:rFonts w:ascii="Arial" w:eastAsia="Times New Roman" w:hAnsi="Arial" w:cs="Arial"/>
          <w:b/>
          <w:sz w:val="24"/>
          <w:szCs w:val="24"/>
          <w:lang w:val="en-GB" w:eastAsia="es-ES"/>
        </w:rPr>
        <w:t xml:space="preserve">HPV </w:t>
      </w:r>
      <w:r w:rsidR="00657F64" w:rsidRPr="00F05024">
        <w:rPr>
          <w:rFonts w:ascii="Arial" w:hAnsi="Arial" w:cs="Arial"/>
          <w:b/>
          <w:sz w:val="24"/>
          <w:szCs w:val="24"/>
          <w:lang w:val="en-GB"/>
        </w:rPr>
        <w:t>genotypes, and histological classification of cervical smears.</w:t>
      </w:r>
    </w:p>
    <w:tbl>
      <w:tblPr>
        <w:tblpPr w:leftFromText="141" w:rightFromText="141" w:vertAnchor="text" w:horzAnchor="margin" w:tblpY="7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7"/>
        <w:gridCol w:w="1842"/>
        <w:gridCol w:w="769"/>
        <w:gridCol w:w="716"/>
        <w:gridCol w:w="806"/>
        <w:gridCol w:w="624"/>
      </w:tblGrid>
      <w:tr w:rsidR="00657F64" w:rsidRPr="00890F67" w:rsidTr="00F52B9B">
        <w:trPr>
          <w:trHeight w:val="315"/>
        </w:trPr>
        <w:tc>
          <w:tcPr>
            <w:tcW w:w="22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eastAsia="Times New Roman"/>
                <w:sz w:val="18"/>
                <w:lang w:val="en-US" w:eastAsia="es-ES"/>
              </w:rPr>
            </w:pPr>
            <w:r w:rsidRPr="00890F67">
              <w:rPr>
                <w:rFonts w:eastAsia="Times New Roman"/>
                <w:sz w:val="18"/>
                <w:lang w:val="en-US" w:eastAsia="es-ES"/>
              </w:rPr>
              <w:t> 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GB" w:eastAsia="es-ES"/>
              </w:rPr>
              <w:t>Total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</w:tr>
      <w:tr w:rsidR="00657F64" w:rsidRPr="00890F67" w:rsidTr="00F52B9B">
        <w:trPr>
          <w:trHeight w:val="315"/>
        </w:trPr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eastAsia="Times New Roman"/>
                <w:sz w:val="18"/>
                <w:lang w:eastAsia="es-ES"/>
              </w:rPr>
            </w:pPr>
            <w:r w:rsidRPr="00890F67">
              <w:rPr>
                <w:rFonts w:eastAsia="Times New Roman"/>
                <w:sz w:val="18"/>
                <w:lang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n=595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%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95% CI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</w:tr>
      <w:tr w:rsidR="00657F64" w:rsidRPr="00890F67" w:rsidTr="00F52B9B">
        <w:trPr>
          <w:trHeight w:val="510"/>
        </w:trPr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Age (years): Mean [SD]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34.34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[10.70]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33.48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35.20</w:t>
            </w:r>
          </w:p>
        </w:tc>
      </w:tr>
      <w:tr w:rsidR="00657F64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Country of origin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es-E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es-ES"/>
              </w:rPr>
            </w:pPr>
          </w:p>
        </w:tc>
      </w:tr>
      <w:tr w:rsidR="00657F64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20"/>
                <w:lang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Spain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534</w:t>
            </w:r>
          </w:p>
        </w:tc>
        <w:tc>
          <w:tcPr>
            <w:tcW w:w="4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89.75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87.23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92.27</w:t>
            </w:r>
          </w:p>
        </w:tc>
      </w:tr>
      <w:tr w:rsidR="00657F64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Other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61</w:t>
            </w:r>
          </w:p>
        </w:tc>
        <w:tc>
          <w:tcPr>
            <w:tcW w:w="421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10.25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7.73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F64" w:rsidRPr="00890F67" w:rsidRDefault="00657F64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12.77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</w:pPr>
            <w:r w:rsidRPr="004B4957"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  <w:t xml:space="preserve">Results cervical </w:t>
            </w:r>
            <w:proofErr w:type="spellStart"/>
            <w:r w:rsidRPr="004B4957"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  <w:t>smear</w:t>
            </w:r>
            <w:r w:rsidRPr="004B4957"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vertAlign w:val="superscript"/>
                <w:lang w:val="en-GB" w:eastAsia="es-ES"/>
              </w:rPr>
              <w:t>a</w:t>
            </w:r>
            <w:proofErr w:type="spellEnd"/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F52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</w:pPr>
          </w:p>
        </w:tc>
      </w:tr>
      <w:tr w:rsidR="004B4957" w:rsidRPr="00890F67" w:rsidTr="00183C7C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proofErr w:type="spellStart"/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NILM</w:t>
            </w: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vertAlign w:val="superscript"/>
                <w:lang w:val="en-GB" w:eastAsia="es-ES"/>
              </w:rPr>
              <w:t>b</w:t>
            </w:r>
            <w:proofErr w:type="spellEnd"/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272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46.10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42.00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50.21</w:t>
            </w:r>
          </w:p>
        </w:tc>
      </w:tr>
      <w:tr w:rsidR="004B4957" w:rsidRPr="00890F67" w:rsidTr="00183C7C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Inflammatory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70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11.86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9.17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14.56</w:t>
            </w:r>
          </w:p>
        </w:tc>
      </w:tr>
      <w:tr w:rsidR="004B4957" w:rsidRPr="00890F67" w:rsidTr="00183C7C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Warts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0.17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0.94</w:t>
            </w:r>
          </w:p>
        </w:tc>
      </w:tr>
      <w:tr w:rsidR="004B4957" w:rsidRPr="00890F67" w:rsidTr="00183C7C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ASC-US/AGC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48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8.14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5.85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10.43</w:t>
            </w:r>
          </w:p>
        </w:tc>
      </w:tr>
      <w:tr w:rsidR="004B4957" w:rsidRPr="00890F67" w:rsidTr="00183C7C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LSIL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115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19.49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16.21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22.77</w:t>
            </w:r>
          </w:p>
        </w:tc>
      </w:tr>
      <w:tr w:rsidR="004B4957" w:rsidRPr="00890F67" w:rsidTr="00183C7C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HSIL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68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11.53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8.86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14.19</w:t>
            </w:r>
          </w:p>
        </w:tc>
      </w:tr>
      <w:tr w:rsidR="004B4957" w:rsidRPr="004B4957" w:rsidTr="00331787">
        <w:trPr>
          <w:trHeight w:val="54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US"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Carcinoma/</w:t>
            </w:r>
          </w:p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Adenocarcinoma</w:t>
            </w:r>
          </w:p>
        </w:tc>
        <w:tc>
          <w:tcPr>
            <w:tcW w:w="45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13</w:t>
            </w:r>
          </w:p>
        </w:tc>
        <w:tc>
          <w:tcPr>
            <w:tcW w:w="42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2.20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0.93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3.47</w:t>
            </w:r>
          </w:p>
        </w:tc>
      </w:tr>
      <w:tr w:rsidR="004B4957" w:rsidRPr="00890F67" w:rsidTr="004B4957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US" w:eastAsia="es-ES"/>
              </w:rPr>
            </w:pPr>
            <w:r w:rsidRPr="004B4957"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Result not available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0.51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0.11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1.48</w:t>
            </w:r>
          </w:p>
        </w:tc>
      </w:tr>
      <w:tr w:rsidR="004B4957" w:rsidRPr="00890F67" w:rsidTr="004B4957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eastAsia="es-ES"/>
              </w:rPr>
            </w:pPr>
          </w:p>
        </w:tc>
        <w:tc>
          <w:tcPr>
            <w:tcW w:w="10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Missing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es-ES"/>
              </w:rPr>
            </w:pPr>
            <w:r w:rsidRPr="004B4957">
              <w:rPr>
                <w:rFonts w:ascii="Arial" w:eastAsia="Times New Roman" w:hAnsi="Arial" w:cs="Arial"/>
                <w:sz w:val="18"/>
                <w:szCs w:val="20"/>
                <w:highlight w:val="yellow"/>
                <w:lang w:val="en-GB" w:eastAsia="es-ES"/>
              </w:rPr>
              <w:t> </w:t>
            </w:r>
            <w:bookmarkStart w:id="0" w:name="_GoBack"/>
            <w:bookmarkEnd w:id="0"/>
          </w:p>
        </w:tc>
      </w:tr>
      <w:tr w:rsidR="004B4957" w:rsidRPr="004B4957" w:rsidTr="004B4957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 xml:space="preserve">Number low-risk oncogenic </w:t>
            </w:r>
            <w:proofErr w:type="spellStart"/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HPV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 w:eastAsia="es-ES"/>
              </w:rPr>
              <w:t>c</w:t>
            </w:r>
            <w:proofErr w:type="spellEnd"/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4B495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</w:tr>
      <w:tr w:rsidR="004B4957" w:rsidRPr="00890F67" w:rsidTr="004B4957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4B495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 genotype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200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33.61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29.73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37.49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 genotypes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63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10.59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8.03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13.15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 genotypes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2.52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1.18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3.87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</w:pP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4 genotypes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1.01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0.12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1.90</w:t>
            </w:r>
          </w:p>
        </w:tc>
      </w:tr>
      <w:tr w:rsidR="004B4957" w:rsidRPr="004B4957" w:rsidTr="00F52B9B">
        <w:trPr>
          <w:trHeight w:val="54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 xml:space="preserve">Number likely high-risk oncogenic </w:t>
            </w:r>
            <w:proofErr w:type="spellStart"/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HPV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 w:eastAsia="es-ES"/>
              </w:rPr>
              <w:t>c</w:t>
            </w:r>
            <w:proofErr w:type="spellEnd"/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45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421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val="en-US" w:eastAsia="es-ES"/>
              </w:rPr>
            </w:pP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 genotype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154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25.88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22.28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29.49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 genotypes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2.02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0.80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3.23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 genotypes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0.17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0.93</w:t>
            </w:r>
          </w:p>
        </w:tc>
      </w:tr>
      <w:tr w:rsidR="004B4957" w:rsidRPr="004B4957" w:rsidTr="00F52B9B">
        <w:trPr>
          <w:trHeight w:val="54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 xml:space="preserve">Number high-risk oncogenic </w:t>
            </w:r>
            <w:proofErr w:type="spellStart"/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HPV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 w:eastAsia="es-ES"/>
              </w:rPr>
              <w:t>c</w:t>
            </w:r>
            <w:proofErr w:type="spellEnd"/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val="en-US"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val="en-US" w:eastAsia="es-E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val="en-US" w:eastAsia="es-ES"/>
              </w:rPr>
            </w:pP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val="en-US"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 genotype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268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45.04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40.96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49.12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 genotypes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122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20.50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17.18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23.83</w:t>
            </w:r>
          </w:p>
        </w:tc>
      </w:tr>
      <w:tr w:rsidR="004B4957" w:rsidRPr="00890F67" w:rsidTr="00F52B9B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 genotypes</w:t>
            </w:r>
          </w:p>
        </w:tc>
        <w:tc>
          <w:tcPr>
            <w:tcW w:w="45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5.04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3.20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6.88</w:t>
            </w:r>
          </w:p>
        </w:tc>
      </w:tr>
      <w:tr w:rsidR="004B4957" w:rsidRPr="00890F67" w:rsidTr="004B4957">
        <w:trPr>
          <w:trHeight w:val="300"/>
        </w:trPr>
        <w:tc>
          <w:tcPr>
            <w:tcW w:w="2203" w:type="pc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4 genotypes</w:t>
            </w:r>
          </w:p>
        </w:tc>
        <w:tc>
          <w:tcPr>
            <w:tcW w:w="452" w:type="pct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14</w:t>
            </w:r>
          </w:p>
        </w:tc>
        <w:tc>
          <w:tcPr>
            <w:tcW w:w="4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2.35</w:t>
            </w:r>
          </w:p>
        </w:tc>
        <w:tc>
          <w:tcPr>
            <w:tcW w:w="4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1.05</w:t>
            </w:r>
          </w:p>
        </w:tc>
        <w:tc>
          <w:tcPr>
            <w:tcW w:w="3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3.66</w:t>
            </w:r>
          </w:p>
        </w:tc>
      </w:tr>
      <w:tr w:rsidR="004B4957" w:rsidRPr="00890F67" w:rsidTr="004B4957">
        <w:trPr>
          <w:trHeight w:val="300"/>
        </w:trPr>
        <w:tc>
          <w:tcPr>
            <w:tcW w:w="2203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ind w:firstLineChars="300" w:firstLine="542"/>
              <w:rPr>
                <w:rFonts w:ascii="Arial" w:eastAsia="Times New Roman" w:hAnsi="Arial" w:cs="Arial"/>
                <w:b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b/>
                <w:sz w:val="18"/>
                <w:szCs w:val="20"/>
                <w:lang w:val="en-GB" w:eastAsia="es-ES"/>
              </w:rPr>
              <w:t> </w:t>
            </w:r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5 genotypes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0.17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4957" w:rsidRPr="00890F67" w:rsidRDefault="004B4957" w:rsidP="004B495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90F67">
              <w:rPr>
                <w:rFonts w:ascii="Arial" w:eastAsia="Times New Roman" w:hAnsi="Arial" w:cs="Arial"/>
                <w:sz w:val="18"/>
                <w:szCs w:val="20"/>
                <w:lang w:val="en-GB" w:eastAsia="es-ES"/>
              </w:rPr>
              <w:t>0.93</w:t>
            </w:r>
          </w:p>
        </w:tc>
      </w:tr>
    </w:tbl>
    <w:p w:rsidR="00657F64" w:rsidRPr="00F05024" w:rsidRDefault="004B4957" w:rsidP="00657F64">
      <w:pPr>
        <w:spacing w:after="0" w:line="240" w:lineRule="auto"/>
        <w:ind w:left="113"/>
        <w:rPr>
          <w:rFonts w:ascii="Arial" w:hAnsi="Arial" w:cs="Arial"/>
          <w:sz w:val="16"/>
          <w:szCs w:val="16"/>
          <w:lang w:val="en-GB"/>
        </w:rPr>
      </w:pPr>
      <w:proofErr w:type="spellStart"/>
      <w:proofErr w:type="gramStart"/>
      <w:r>
        <w:rPr>
          <w:rFonts w:ascii="Arial" w:eastAsia="Times New Roman" w:hAnsi="Arial" w:cs="Arial"/>
          <w:sz w:val="16"/>
          <w:szCs w:val="16"/>
          <w:vertAlign w:val="superscript"/>
          <w:lang w:val="en-GB" w:eastAsia="es-ES"/>
        </w:rPr>
        <w:t>a</w:t>
      </w:r>
      <w:r w:rsidR="00657F64" w:rsidRPr="00F05024">
        <w:rPr>
          <w:rFonts w:ascii="Arial" w:hAnsi="Arial" w:cs="Arial"/>
          <w:sz w:val="16"/>
          <w:szCs w:val="16"/>
          <w:lang w:val="en-GB"/>
        </w:rPr>
        <w:t>Histological</w:t>
      </w:r>
      <w:proofErr w:type="spellEnd"/>
      <w:proofErr w:type="gramEnd"/>
      <w:r w:rsidR="00657F64" w:rsidRPr="00F05024">
        <w:rPr>
          <w:rFonts w:ascii="Arial" w:hAnsi="Arial" w:cs="Arial"/>
          <w:sz w:val="16"/>
          <w:szCs w:val="16"/>
          <w:lang w:val="en-GB"/>
        </w:rPr>
        <w:t xml:space="preserve"> classification Bethesda 2001 System [24].</w:t>
      </w:r>
    </w:p>
    <w:p w:rsidR="004B4957" w:rsidRDefault="004B4957" w:rsidP="004B4957">
      <w:pPr>
        <w:spacing w:after="0" w:line="240" w:lineRule="auto"/>
        <w:ind w:left="113"/>
        <w:rPr>
          <w:rFonts w:ascii="Arial" w:eastAsia="Times New Roman" w:hAnsi="Arial" w:cs="Arial"/>
          <w:sz w:val="16"/>
          <w:szCs w:val="16"/>
          <w:vertAlign w:val="superscript"/>
          <w:lang w:val="en-GB" w:eastAsia="es-ES"/>
        </w:rPr>
      </w:pPr>
      <w:proofErr w:type="spellStart"/>
      <w:proofErr w:type="gramStart"/>
      <w:r>
        <w:rPr>
          <w:rFonts w:ascii="Arial" w:eastAsia="Times New Roman" w:hAnsi="Arial" w:cs="Arial"/>
          <w:sz w:val="16"/>
          <w:szCs w:val="16"/>
          <w:vertAlign w:val="superscript"/>
          <w:lang w:val="en-GB" w:eastAsia="es-ES"/>
        </w:rPr>
        <w:t>b</w:t>
      </w:r>
      <w:r w:rsidR="00657F64" w:rsidRPr="00F05024">
        <w:rPr>
          <w:rFonts w:ascii="Arial" w:hAnsi="Arial" w:cs="Arial"/>
          <w:sz w:val="16"/>
          <w:szCs w:val="16"/>
          <w:lang w:val="en-GB"/>
        </w:rPr>
        <w:t>Negative</w:t>
      </w:r>
      <w:proofErr w:type="spellEnd"/>
      <w:proofErr w:type="gramEnd"/>
      <w:r w:rsidR="00657F64" w:rsidRPr="00F05024">
        <w:rPr>
          <w:rFonts w:ascii="Arial" w:hAnsi="Arial" w:cs="Arial"/>
          <w:sz w:val="16"/>
          <w:szCs w:val="16"/>
          <w:lang w:val="en-GB"/>
        </w:rPr>
        <w:t xml:space="preserve"> for intrae</w:t>
      </w:r>
      <w:r w:rsidR="00890F67">
        <w:rPr>
          <w:rFonts w:ascii="Arial" w:hAnsi="Arial" w:cs="Arial"/>
          <w:sz w:val="16"/>
          <w:szCs w:val="16"/>
          <w:lang w:val="en-GB"/>
        </w:rPr>
        <w:t>pithelial lesion or malignancy.</w:t>
      </w:r>
      <w:r w:rsidRPr="004B4957">
        <w:rPr>
          <w:rFonts w:ascii="Arial" w:eastAsia="Times New Roman" w:hAnsi="Arial" w:cs="Arial"/>
          <w:sz w:val="16"/>
          <w:szCs w:val="16"/>
          <w:vertAlign w:val="superscript"/>
          <w:lang w:val="en-GB" w:eastAsia="es-ES"/>
        </w:rPr>
        <w:t xml:space="preserve"> </w:t>
      </w:r>
    </w:p>
    <w:p w:rsidR="004B4957" w:rsidRPr="00F05024" w:rsidRDefault="004B4957" w:rsidP="004B4957">
      <w:pPr>
        <w:spacing w:after="0" w:line="240" w:lineRule="auto"/>
        <w:ind w:left="113"/>
        <w:rPr>
          <w:rFonts w:ascii="Arial" w:hAnsi="Arial" w:cs="Arial"/>
          <w:sz w:val="16"/>
          <w:szCs w:val="16"/>
          <w:lang w:val="en-GB"/>
        </w:rPr>
      </w:pPr>
      <w:proofErr w:type="spellStart"/>
      <w:proofErr w:type="gramStart"/>
      <w:r>
        <w:rPr>
          <w:rFonts w:ascii="Arial" w:eastAsia="Times New Roman" w:hAnsi="Arial" w:cs="Arial"/>
          <w:sz w:val="16"/>
          <w:szCs w:val="16"/>
          <w:vertAlign w:val="superscript"/>
          <w:lang w:val="en-GB" w:eastAsia="es-ES"/>
        </w:rPr>
        <w:t>c</w:t>
      </w:r>
      <w:r w:rsidRPr="00F05024">
        <w:rPr>
          <w:rFonts w:ascii="Arial" w:hAnsi="Arial" w:cs="Arial"/>
          <w:sz w:val="16"/>
          <w:szCs w:val="16"/>
          <w:lang w:val="en-GB"/>
        </w:rPr>
        <w:t>Classification</w:t>
      </w:r>
      <w:proofErr w:type="spellEnd"/>
      <w:proofErr w:type="gramEnd"/>
      <w:r w:rsidRPr="00F05024">
        <w:rPr>
          <w:rFonts w:ascii="Arial" w:hAnsi="Arial" w:cs="Arial"/>
          <w:sz w:val="16"/>
          <w:szCs w:val="16"/>
          <w:lang w:val="en-GB"/>
        </w:rPr>
        <w:t xml:space="preserve"> of human papillomavirus (HPV) types according to the World Health Organization International Agency for Research on Cancer (IARC) Monographs Working Group assessment of the carcinogenicity of different HPV types [25-27].</w:t>
      </w:r>
    </w:p>
    <w:p w:rsidR="00657F64" w:rsidRDefault="00657F64" w:rsidP="00657F64">
      <w:pPr>
        <w:spacing w:after="0" w:line="240" w:lineRule="auto"/>
        <w:ind w:left="113"/>
        <w:rPr>
          <w:rFonts w:ascii="Arial" w:hAnsi="Arial" w:cs="Arial"/>
          <w:sz w:val="16"/>
          <w:szCs w:val="16"/>
          <w:lang w:val="en-GB"/>
        </w:rPr>
      </w:pPr>
    </w:p>
    <w:sectPr w:rsidR="00657F64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EED" w:rsidRDefault="00635EED">
      <w:pPr>
        <w:spacing w:after="0" w:line="240" w:lineRule="auto"/>
      </w:pPr>
      <w:r>
        <w:separator/>
      </w:r>
    </w:p>
  </w:endnote>
  <w:endnote w:type="continuationSeparator" w:id="0">
    <w:p w:rsidR="00635EED" w:rsidRDefault="0063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A34" w:rsidRDefault="00657F64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4B4957">
      <w:rPr>
        <w:noProof/>
      </w:rPr>
      <w:t>1</w:t>
    </w:r>
    <w:r>
      <w:rPr>
        <w:noProof/>
      </w:rPr>
      <w:fldChar w:fldCharType="end"/>
    </w:r>
  </w:p>
  <w:p w:rsidR="002C1A34" w:rsidRDefault="00635EE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EED" w:rsidRDefault="00635EED">
      <w:pPr>
        <w:spacing w:after="0" w:line="240" w:lineRule="auto"/>
      </w:pPr>
      <w:r>
        <w:separator/>
      </w:r>
    </w:p>
  </w:footnote>
  <w:footnote w:type="continuationSeparator" w:id="0">
    <w:p w:rsidR="00635EED" w:rsidRDefault="00635E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F64"/>
    <w:rsid w:val="00016B8A"/>
    <w:rsid w:val="00020335"/>
    <w:rsid w:val="00036555"/>
    <w:rsid w:val="00072B2D"/>
    <w:rsid w:val="00130EEC"/>
    <w:rsid w:val="00155DAE"/>
    <w:rsid w:val="001A7B0B"/>
    <w:rsid w:val="001C27E1"/>
    <w:rsid w:val="001D1D09"/>
    <w:rsid w:val="00360264"/>
    <w:rsid w:val="003B25EB"/>
    <w:rsid w:val="003C5A77"/>
    <w:rsid w:val="0040079E"/>
    <w:rsid w:val="004B4957"/>
    <w:rsid w:val="004C6131"/>
    <w:rsid w:val="00515939"/>
    <w:rsid w:val="00566CD5"/>
    <w:rsid w:val="0058089E"/>
    <w:rsid w:val="005C3FE7"/>
    <w:rsid w:val="005D6679"/>
    <w:rsid w:val="00624EBF"/>
    <w:rsid w:val="00635EED"/>
    <w:rsid w:val="00657F64"/>
    <w:rsid w:val="006C5F42"/>
    <w:rsid w:val="00774A89"/>
    <w:rsid w:val="007E0741"/>
    <w:rsid w:val="008151A6"/>
    <w:rsid w:val="00890F67"/>
    <w:rsid w:val="008F4AF9"/>
    <w:rsid w:val="00963BF8"/>
    <w:rsid w:val="009A5229"/>
    <w:rsid w:val="009C3B0A"/>
    <w:rsid w:val="00AA61AA"/>
    <w:rsid w:val="00B91640"/>
    <w:rsid w:val="00C6553F"/>
    <w:rsid w:val="00C842AB"/>
    <w:rsid w:val="00D02060"/>
    <w:rsid w:val="00D20209"/>
    <w:rsid w:val="00D86347"/>
    <w:rsid w:val="00DF550C"/>
    <w:rsid w:val="00E94F2B"/>
    <w:rsid w:val="00FA4BE8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23C9E-DA16-4969-8B1E-02271B11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F6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657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F64"/>
    <w:rPr>
      <w:rFonts w:ascii="Calibri" w:eastAsia="Calibri" w:hAnsi="Calibri" w:cs="Times New Roman"/>
    </w:rPr>
  </w:style>
  <w:style w:type="character" w:styleId="Nmerodelnea">
    <w:name w:val="line number"/>
    <w:basedOn w:val="Fuentedeprrafopredeter"/>
    <w:uiPriority w:val="99"/>
    <w:semiHidden/>
    <w:unhideWhenUsed/>
    <w:rsid w:val="00657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 Bravo, Paula</dc:creator>
  <cp:keywords/>
  <dc:description/>
  <cp:lastModifiedBy>María Paz Zulueta</cp:lastModifiedBy>
  <cp:revision>4</cp:revision>
  <dcterms:created xsi:type="dcterms:W3CDTF">2017-08-24T15:33:00Z</dcterms:created>
  <dcterms:modified xsi:type="dcterms:W3CDTF">2017-08-31T16:20:00Z</dcterms:modified>
</cp:coreProperties>
</file>