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305" w:rsidRPr="00AB3AC6" w:rsidRDefault="00356E4D">
      <w:pP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B3AC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Table </w:t>
      </w:r>
      <w:r w:rsidR="00450329" w:rsidRPr="00AB3AC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S</w:t>
      </w:r>
      <w:r w:rsidR="00695305" w:rsidRPr="00AB3AC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1</w:t>
      </w:r>
      <w:r w:rsidR="00200AE1" w:rsidRPr="00AB3AC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:</w:t>
      </w:r>
      <w:r w:rsidR="00695305" w:rsidRPr="00AB3AC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bookmarkStart w:id="0" w:name="_GoBack"/>
      <w:r w:rsidR="00695305" w:rsidRPr="00AB3AC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Clinical</w:t>
      </w:r>
      <w:r w:rsidR="00200AE1" w:rsidRPr="00AB3AC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characteristics of 89 melanomas</w:t>
      </w:r>
      <w:bookmarkEnd w:id="0"/>
    </w:p>
    <w:p w:rsidR="00695305" w:rsidRPr="009F2C66" w:rsidRDefault="00695305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9F2C66">
        <w:rPr>
          <w:rFonts w:ascii="Times New Roman" w:eastAsia="Times New Roman" w:hAnsi="Times New Roman" w:cs="Times New Roman"/>
          <w:color w:val="000000"/>
          <w:sz w:val="20"/>
          <w:szCs w:val="20"/>
        </w:rPr>
        <w:t>NA: not applicable</w:t>
      </w:r>
      <w:r w:rsidR="005F0C24" w:rsidRPr="009F2C66">
        <w:rPr>
          <w:rFonts w:ascii="Times New Roman" w:eastAsia="Times New Roman" w:hAnsi="Times New Roman" w:cs="Times New Roman"/>
          <w:color w:val="000000"/>
          <w:sz w:val="20"/>
          <w:szCs w:val="20"/>
        </w:rPr>
        <w:t>, FFPE: formalin-fixed paraffin-embedded specimens</w:t>
      </w:r>
    </w:p>
    <w:p w:rsidR="00695305" w:rsidRPr="009F2C66" w:rsidRDefault="00695305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9F2C66">
        <w:rPr>
          <w:rFonts w:ascii="Times New Roman" w:eastAsia="Times New Roman" w:hAnsi="Times New Roman" w:cs="Times New Roman"/>
          <w:color w:val="000000"/>
          <w:sz w:val="20"/>
          <w:szCs w:val="20"/>
        </w:rPr>
        <w:t>Gender: M (Male), F (Female)</w:t>
      </w:r>
    </w:p>
    <w:p w:rsidR="00695305" w:rsidRPr="009F2C66" w:rsidRDefault="00695305">
      <w:pPr>
        <w:rPr>
          <w:rFonts w:ascii="Times New Roman" w:hAnsi="Times New Roman" w:cs="Times New Roman"/>
        </w:rPr>
      </w:pPr>
      <w:r w:rsidRPr="009F2C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Ethnicity: W (White), H (Hispanic), B (Black), </w:t>
      </w:r>
      <w:proofErr w:type="gramStart"/>
      <w:r w:rsidRPr="009F2C66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proofErr w:type="gramEnd"/>
      <w:r w:rsidRPr="009F2C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(Asian)</w:t>
      </w:r>
    </w:p>
    <w:tbl>
      <w:tblPr>
        <w:tblW w:w="104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65"/>
        <w:gridCol w:w="900"/>
        <w:gridCol w:w="990"/>
        <w:gridCol w:w="900"/>
        <w:gridCol w:w="900"/>
        <w:gridCol w:w="900"/>
        <w:gridCol w:w="1260"/>
        <w:gridCol w:w="1260"/>
        <w:gridCol w:w="900"/>
        <w:gridCol w:w="1080"/>
      </w:tblGrid>
      <w:tr w:rsidR="00695305" w:rsidRPr="009F2C66" w:rsidTr="00425E84">
        <w:trPr>
          <w:trHeight w:val="9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305" w:rsidRPr="009F2C66" w:rsidRDefault="00C206D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Specimen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Stage at tissue removal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at tissue removal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Sample type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Tissue site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 site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Breslow (mm)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Ulceration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Extremity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Extremity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Extremity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Extremity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 or 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Extremity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Extremity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Adrenal Gland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Spleen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Spleen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Bowel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Bowel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Bowel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Cutaneous 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Liver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Spleen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Bowel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Extremity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Spleen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Adrenal Gland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Extremity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Extremity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Bowel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Extremity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Extremity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Adrenal Gland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Genital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Brain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Genital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recurrence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Anorectal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Anorectal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recurrence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Anorectal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Bowel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Anorectal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Anorectal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Anorectal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recurrence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Anorectal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recurrence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Anorectal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Genital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Genital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I/II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Genital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Anorectal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Anorectal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I/II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Anorectal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I/II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Genital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I/II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Genital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Bowel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Genital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I/II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Anorectal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Mucosal 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Anorectal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recurrence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I/II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 node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I/II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Genital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I/II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recurrence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I/II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recurrence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I/II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Genital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I/II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Anorectal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&lt;1.0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recurrence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I/II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Mucosal 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Superior vena cava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Bowel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Extremity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Bowel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Extremity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Bowel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Bowel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Head&amp;Neck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D471EB" w:rsidRPr="009F2C66" w:rsidTr="00425E84">
        <w:trPr>
          <w:trHeight w:val="30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Cutaneous 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Bowel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305" w:rsidRPr="009F2C66" w:rsidRDefault="00695305" w:rsidP="00425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C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</w:tbl>
    <w:p w:rsidR="008D090E" w:rsidRPr="009F2C66" w:rsidRDefault="008D090E">
      <w:pPr>
        <w:rPr>
          <w:rFonts w:ascii="Times New Roman" w:hAnsi="Times New Roman" w:cs="Times New Roman"/>
          <w:sz w:val="20"/>
          <w:szCs w:val="20"/>
        </w:rPr>
      </w:pPr>
    </w:p>
    <w:sectPr w:rsidR="008D090E" w:rsidRPr="009F2C66" w:rsidSect="00425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2"/>
  </w:docVars>
  <w:rsids>
    <w:rsidRoot w:val="00695305"/>
    <w:rsid w:val="00200AE1"/>
    <w:rsid w:val="00356E4D"/>
    <w:rsid w:val="00425E84"/>
    <w:rsid w:val="00450329"/>
    <w:rsid w:val="005F0C24"/>
    <w:rsid w:val="00695305"/>
    <w:rsid w:val="008D090E"/>
    <w:rsid w:val="009F2C66"/>
    <w:rsid w:val="00AB3AC6"/>
    <w:rsid w:val="00C206D5"/>
    <w:rsid w:val="00D4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9530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5305"/>
    <w:rPr>
      <w:color w:val="954F72"/>
      <w:u w:val="single"/>
    </w:rPr>
  </w:style>
  <w:style w:type="paragraph" w:customStyle="1" w:styleId="xl63">
    <w:name w:val="xl63"/>
    <w:basedOn w:val="Normal"/>
    <w:rsid w:val="0069530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4">
    <w:name w:val="xl64"/>
    <w:basedOn w:val="Normal"/>
    <w:rsid w:val="0069530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5">
    <w:name w:val="xl65"/>
    <w:basedOn w:val="Normal"/>
    <w:rsid w:val="0069530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Normal"/>
    <w:rsid w:val="00695305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9530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5305"/>
    <w:rPr>
      <w:color w:val="954F72"/>
      <w:u w:val="single"/>
    </w:rPr>
  </w:style>
  <w:style w:type="paragraph" w:customStyle="1" w:styleId="xl63">
    <w:name w:val="xl63"/>
    <w:basedOn w:val="Normal"/>
    <w:rsid w:val="0069530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4">
    <w:name w:val="xl64"/>
    <w:basedOn w:val="Normal"/>
    <w:rsid w:val="0069530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5">
    <w:name w:val="xl65"/>
    <w:basedOn w:val="Normal"/>
    <w:rsid w:val="0069530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Normal"/>
    <w:rsid w:val="00695305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1500</Words>
  <Characters>3647</Characters>
  <Application>Microsoft Office Word</Application>
  <DocSecurity>0</DocSecurity>
  <Lines>1823</Lines>
  <Paragraphs>1715</Paragraphs>
  <ScaleCrop>false</ScaleCrop>
  <Company>Providence Health and Services</Company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Yuuki Iida</dc:creator>
  <cp:lastModifiedBy>DLAMBO</cp:lastModifiedBy>
  <cp:revision>10</cp:revision>
  <dcterms:created xsi:type="dcterms:W3CDTF">2016-09-15T20:41:00Z</dcterms:created>
  <dcterms:modified xsi:type="dcterms:W3CDTF">2018-10-22T07:49:00Z</dcterms:modified>
</cp:coreProperties>
</file>