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F83E14" w14:textId="77777777" w:rsidR="00273061" w:rsidRDefault="0019254C" w:rsidP="0019254C">
      <w:pPr>
        <w:spacing w:line="480" w:lineRule="auto"/>
        <w:rPr>
          <w:rFonts w:ascii="Times New Roman" w:hAnsi="Times New Roman" w:cs="Times New Roman"/>
          <w:b/>
          <w:sz w:val="24"/>
          <w:szCs w:val="24"/>
          <w:lang w:val="en-GB"/>
        </w:rPr>
      </w:pPr>
      <w:r w:rsidRPr="0019254C">
        <w:rPr>
          <w:rFonts w:ascii="Times New Roman" w:hAnsi="Times New Roman" w:cs="Times New Roman"/>
          <w:b/>
          <w:sz w:val="24"/>
          <w:szCs w:val="24"/>
          <w:lang w:val="en-GB"/>
        </w:rPr>
        <w:t xml:space="preserve">Appendix 1: questionnaires used in the study </w:t>
      </w:r>
    </w:p>
    <w:p w14:paraId="13724016" w14:textId="77777777" w:rsidR="0019254C" w:rsidRDefault="0019254C" w:rsidP="0019254C">
      <w:pPr>
        <w:spacing w:line="480" w:lineRule="auto"/>
        <w:rPr>
          <w:rFonts w:ascii="Times New Roman" w:hAnsi="Times New Roman" w:cs="Times New Roman"/>
          <w:b/>
          <w:sz w:val="24"/>
          <w:szCs w:val="24"/>
          <w:lang w:val="en-GB"/>
        </w:rPr>
      </w:pPr>
    </w:p>
    <w:p w14:paraId="21115606" w14:textId="77777777" w:rsidR="0019254C" w:rsidRPr="00D42C9B" w:rsidRDefault="0019254C" w:rsidP="00D42C9B">
      <w:pPr>
        <w:spacing w:line="480" w:lineRule="auto"/>
        <w:rPr>
          <w:rFonts w:ascii="Times New Roman" w:hAnsi="Times New Roman" w:cs="Times New Roman"/>
          <w:sz w:val="24"/>
          <w:lang w:val="en-GB"/>
        </w:rPr>
      </w:pPr>
      <w:r w:rsidRPr="00D42C9B">
        <w:rPr>
          <w:rFonts w:ascii="Times New Roman" w:hAnsi="Times New Roman" w:cs="Times New Roman"/>
          <w:i/>
          <w:sz w:val="24"/>
          <w:lang w:val="en-GB"/>
        </w:rPr>
        <w:t>Visual Analogue Scales (VAS):</w:t>
      </w:r>
      <w:r w:rsidRPr="00D42C9B">
        <w:rPr>
          <w:rFonts w:ascii="Times New Roman" w:hAnsi="Times New Roman" w:cs="Times New Roman"/>
          <w:sz w:val="24"/>
          <w:lang w:val="en-GB"/>
        </w:rPr>
        <w:t xml:space="preserve"> Different VAS will assess the participants’ emotional state (at the moment and in general) in several dimensions: anxiety, sadness, fear of recurrence, physical fatigue, mental fatigue, energy, relaxation, ruminations…</w:t>
      </w:r>
    </w:p>
    <w:p w14:paraId="311DE957" w14:textId="77777777" w:rsidR="0019254C" w:rsidRPr="00D42C9B" w:rsidRDefault="0019254C" w:rsidP="00D42C9B">
      <w:pPr>
        <w:spacing w:line="480" w:lineRule="auto"/>
        <w:rPr>
          <w:rFonts w:ascii="Times New Roman" w:hAnsi="Times New Roman" w:cs="Times New Roman"/>
          <w:sz w:val="24"/>
          <w:szCs w:val="24"/>
          <w:lang w:val="en-GB"/>
        </w:rPr>
      </w:pPr>
      <w:r w:rsidRPr="00D42C9B">
        <w:rPr>
          <w:rFonts w:ascii="Times New Roman" w:hAnsi="Times New Roman" w:cs="Times New Roman"/>
          <w:i/>
          <w:sz w:val="24"/>
          <w:lang w:val="en-GB"/>
        </w:rPr>
        <w:t xml:space="preserve">Edmonton Symptom Assessment Scale (ESAS) </w:t>
      </w:r>
      <w:r w:rsidRPr="00D42C9B">
        <w:rPr>
          <w:rFonts w:ascii="Times New Roman" w:hAnsi="Times New Roman" w:cs="Times New Roman"/>
          <w:i/>
          <w:sz w:val="24"/>
          <w:lang w:val="en-GB"/>
        </w:rPr>
        <w:fldChar w:fldCharType="begin"/>
      </w:r>
      <w:r w:rsidR="00D42C9B">
        <w:rPr>
          <w:rFonts w:ascii="Times New Roman" w:hAnsi="Times New Roman" w:cs="Times New Roman"/>
          <w:i/>
          <w:sz w:val="24"/>
          <w:lang w:val="en-GB"/>
        </w:rPr>
        <w:instrText xml:space="preserve"> ADDIN ZOTERO_ITEM CSL_CITATION {"citationID":"j4eulo4h4","properties":{"formattedCitation":"(Chang, Hwang, &amp; Feuerman, 2000)","plainCitation":"(Chang, Hwang, &amp; Feuerman, 2000)"},"citationItems":[{"id":104,"uris":["http://zotero.org/users/3583929/items/47FXIWDW"],"uri":["http://zotero.org/users/3583929/items/47FXIWDW"],"itemData":{"id":104,"type":"article-journal","title":"Validation of the Edmonton symptom assessment scale","container-title":"Cancer","page":"2164–2171","volume":"88","issue":"9","source":"Google Scholar","author":[{"family":"Chang","given":"Victor T."},{"family":"Hwang","given":"Shirley S."},{"family":"Feuerman","given":"Martin"}],"issued":{"date-parts":[["2000"]]}}}],"schema":"https://github.com/citation-style-language/schema/raw/master/csl-citation.json"} </w:instrText>
      </w:r>
      <w:r w:rsidRPr="00D42C9B">
        <w:rPr>
          <w:rFonts w:ascii="Times New Roman" w:hAnsi="Times New Roman" w:cs="Times New Roman"/>
          <w:i/>
          <w:sz w:val="24"/>
          <w:lang w:val="en-GB"/>
        </w:rPr>
        <w:fldChar w:fldCharType="separate"/>
      </w:r>
      <w:r w:rsidR="00D42C9B" w:rsidRPr="00D42C9B">
        <w:rPr>
          <w:rFonts w:ascii="Times New Roman" w:hAnsi="Times New Roman" w:cs="Times New Roman"/>
          <w:sz w:val="24"/>
          <w:lang w:val="en-GB"/>
        </w:rPr>
        <w:t>(Chang, Hwang, &amp; Feuerman, 2000)</w:t>
      </w:r>
      <w:r w:rsidRPr="00D42C9B">
        <w:rPr>
          <w:rFonts w:ascii="Times New Roman" w:hAnsi="Times New Roman" w:cs="Times New Roman"/>
          <w:i/>
          <w:sz w:val="24"/>
          <w:lang w:val="en-GB"/>
        </w:rPr>
        <w:fldChar w:fldCharType="end"/>
      </w:r>
      <w:r w:rsidRPr="00D42C9B">
        <w:rPr>
          <w:rFonts w:ascii="Times New Roman" w:hAnsi="Times New Roman" w:cs="Times New Roman"/>
          <w:sz w:val="24"/>
          <w:lang w:val="en-GB"/>
        </w:rPr>
        <w:t xml:space="preserve">: This 9-item visual analogue scale was developed to assess the symptoms (physical and emotional) of patients with cancer. </w:t>
      </w:r>
    </w:p>
    <w:p w14:paraId="638D7B2E" w14:textId="77777777" w:rsidR="0019254C" w:rsidRDefault="0019254C" w:rsidP="00D42C9B">
      <w:pPr>
        <w:spacing w:line="480" w:lineRule="auto"/>
        <w:rPr>
          <w:rFonts w:ascii="Times New Roman" w:hAnsi="Times New Roman" w:cs="Times New Roman"/>
          <w:sz w:val="24"/>
          <w:szCs w:val="24"/>
          <w:lang w:val="en-GB"/>
        </w:rPr>
      </w:pPr>
      <w:r w:rsidRPr="00D42C9B">
        <w:rPr>
          <w:rFonts w:ascii="Times New Roman" w:hAnsi="Times New Roman" w:cs="Times New Roman"/>
          <w:i/>
          <w:sz w:val="24"/>
          <w:lang w:val="en-GB"/>
        </w:rPr>
        <w:t xml:space="preserve">Hospital Anxiety and Depression Scale (HADS) </w:t>
      </w:r>
      <w:r w:rsidRPr="00D42C9B">
        <w:rPr>
          <w:rFonts w:ascii="Times New Roman" w:hAnsi="Times New Roman" w:cs="Times New Roman"/>
          <w:i/>
          <w:sz w:val="24"/>
          <w:lang w:val="en-GB"/>
        </w:rPr>
        <w:fldChar w:fldCharType="begin"/>
      </w:r>
      <w:r w:rsidRPr="00D42C9B">
        <w:rPr>
          <w:rFonts w:ascii="Times New Roman" w:hAnsi="Times New Roman" w:cs="Times New Roman"/>
          <w:i/>
          <w:sz w:val="24"/>
          <w:lang w:val="en-GB"/>
        </w:rPr>
        <w:instrText xml:space="preserve"> ADDIN ZOTERO_ITEM CSL_CITATION {"citationID":"mu1cjdnam","properties":{"formattedCitation":"(Zigmond &amp; Snaith, 1983)","plainCitation":"(Zigmond &amp; Snaith, 1983)"},"citationItems":[{"id":77,"uris":["http://zotero.org/users/3583929/items/AURSC78F"],"uri":["http://zotero.org/users/3583929/items/AURSC78F"],"itemData":{"id":77,"type":"article-journal","title":"The hospital anxiety and depression scale","container-title":"Acta Psychiatrica Scandinavica","page":"361-370","volume":"67","issue":"6","source":"PubMed","abstract":"A self-assessment scale has been developed and found to be a reliable instrument for detecting states of depression and anxiety in the setting of an hospital medical outpatient clinic. The anxiety and depressive subscales are also valid measures of severity of the emotional disorder. It is suggested that the introduction of the scales into general hospital practice would facilitate the large task of detection and management of emotional disorder in patients under investigation and treatment in medical and surgical departments.","ISSN":"0001-690X","note":"PMID: 6880820","journalAbbreviation":"Acta Psychiatr Scand","language":"ENG","author":[{"family":"Zigmond","given":"A. S."},{"family":"Snaith","given":"R. P."}],"issued":{"date-parts":[["1983",6]]}}}],"schema":"https://github.com/citation-style-language/schema/raw/master/csl-citation.json"} </w:instrText>
      </w:r>
      <w:r w:rsidRPr="00D42C9B">
        <w:rPr>
          <w:rFonts w:ascii="Times New Roman" w:hAnsi="Times New Roman" w:cs="Times New Roman"/>
          <w:i/>
          <w:sz w:val="24"/>
          <w:lang w:val="en-GB"/>
        </w:rPr>
        <w:fldChar w:fldCharType="separate"/>
      </w:r>
      <w:r w:rsidRPr="00D42C9B">
        <w:rPr>
          <w:rFonts w:ascii="Times New Roman" w:hAnsi="Times New Roman" w:cs="Times New Roman"/>
          <w:sz w:val="24"/>
          <w:lang w:val="en-GB"/>
        </w:rPr>
        <w:t>(Zigmond &amp; Snaith, 1983)</w:t>
      </w:r>
      <w:r w:rsidRPr="00D42C9B">
        <w:rPr>
          <w:rFonts w:ascii="Times New Roman" w:hAnsi="Times New Roman" w:cs="Times New Roman"/>
          <w:i/>
          <w:sz w:val="24"/>
          <w:lang w:val="en-GB"/>
        </w:rPr>
        <w:fldChar w:fldCharType="end"/>
      </w:r>
      <w:r w:rsidRPr="00D42C9B">
        <w:rPr>
          <w:rFonts w:ascii="Times New Roman" w:hAnsi="Times New Roman" w:cs="Times New Roman"/>
          <w:sz w:val="24"/>
          <w:lang w:val="en-GB"/>
        </w:rPr>
        <w:t xml:space="preserve">: This 14-item questionnaire is designed to measure anxiety (7 items) and depression (7 items). It has been validated for </w:t>
      </w:r>
      <w:r w:rsidRPr="00D42C9B">
        <w:rPr>
          <w:rFonts w:ascii="Times New Roman" w:hAnsi="Times New Roman" w:cs="Times New Roman"/>
          <w:sz w:val="24"/>
          <w:szCs w:val="24"/>
          <w:lang w:val="en-GB"/>
        </w:rPr>
        <w:t xml:space="preserve">people with somatic illnesses. </w:t>
      </w:r>
    </w:p>
    <w:p w14:paraId="45BB85FA" w14:textId="77777777" w:rsidR="00D42C9B" w:rsidRPr="00D42C9B" w:rsidRDefault="00D42C9B" w:rsidP="00D42C9B">
      <w:pPr>
        <w:spacing w:line="480" w:lineRule="auto"/>
        <w:rPr>
          <w:rFonts w:ascii="Times New Roman" w:hAnsi="Times New Roman" w:cs="Times New Roman"/>
          <w:sz w:val="24"/>
          <w:szCs w:val="24"/>
          <w:lang w:val="en-GB"/>
        </w:rPr>
      </w:pPr>
      <w:r w:rsidRPr="00D42C9B">
        <w:rPr>
          <w:rFonts w:ascii="Times New Roman" w:hAnsi="Times New Roman" w:cs="Times New Roman"/>
          <w:i/>
          <w:sz w:val="24"/>
          <w:szCs w:val="24"/>
          <w:lang w:val="en-GB"/>
        </w:rPr>
        <w:t xml:space="preserve">Penn State Worry Questionnaire (PSQW) </w:t>
      </w:r>
      <w:r w:rsidRPr="00D42C9B">
        <w:rPr>
          <w:rFonts w:ascii="Times New Roman" w:hAnsi="Times New Roman" w:cs="Times New Roman"/>
          <w:i/>
          <w:sz w:val="24"/>
          <w:szCs w:val="24"/>
          <w:lang w:val="en-GB"/>
        </w:rPr>
        <w:fldChar w:fldCharType="begin"/>
      </w:r>
      <w:r w:rsidRPr="00D42C9B">
        <w:rPr>
          <w:rFonts w:ascii="Times New Roman" w:hAnsi="Times New Roman" w:cs="Times New Roman"/>
          <w:i/>
          <w:sz w:val="24"/>
          <w:szCs w:val="24"/>
          <w:lang w:val="en-GB"/>
        </w:rPr>
        <w:instrText xml:space="preserve"> ADDIN ZOTERO_ITEM CSL_CITATION {"citationID":"1bklhbt1r7","properties":{"formattedCitation":"(Meyer, Miller, Metzger, &amp; Borkovec, 1990)","plainCitation":"(Meyer, Miller, Metzger, &amp; Borkovec, 1990)"},"citationItems":[{"id":932,"uris":["http://zotero.org/users/3583929/items/XHSKQIDB"],"uri":["http://zotero.org/users/3583929/items/XHSKQIDB"],"itemData":{"id":932,"type":"article-journal","title":"Development and validation of the Penn State Worry Questionnaire","container-title":"Behaviour Research and Therapy","page":"487-495","volume":"28","issue":"6","source":"PubMed","abstract":"The present report describes the development of the Penn State Worry Questionnaire to measure the trait of worry. The 16-item instrument emerged from factor analysis of a large number of items and was found to possess high internal consistency and good test-retest reliability. The questionnaire correlates predictably with several psychological measures reasonably related to worry, and does not correlate with other measures more remote to the construct. Responses to the questionnaire are not influenced by social desirability. The measure was found to significantly discriminate college samples (a) who met all, some, or none of the DSM-III-R diagnostic criteria for generalized anxiety disorder and (b) who met criteria for GAD vs posttraumatic stress disorder. Among 34 GAD-diagnosed clinical subjects, the worry questionnaire was found not to correlate with other measures of anxiety or depression, indicating that it is tapping an independent construct with severely anxious individuals, and coping desensitization plus cognitive therapy was found to produce significantly greater reductions in the measure than did a nondirective therapy condition.","ISSN":"0005-7967","note":"PMID: 2076086","journalAbbreviation":"Behav Res Ther","language":"eng","author":[{"family":"Meyer","given":"T. J."},{"family":"Miller","given":"M. L."},{"family":"Metzger","given":"R. L."},{"family":"Borkovec","given":"T. D."}],"issued":{"date-parts":[["1990"]]}}}],"schema":"https://github.com/citation-style-language/schema/raw/master/csl-citation.json"} </w:instrText>
      </w:r>
      <w:r w:rsidRPr="00D42C9B">
        <w:rPr>
          <w:rFonts w:ascii="Times New Roman" w:hAnsi="Times New Roman" w:cs="Times New Roman"/>
          <w:i/>
          <w:sz w:val="24"/>
          <w:szCs w:val="24"/>
          <w:lang w:val="en-GB"/>
        </w:rPr>
        <w:fldChar w:fldCharType="separate"/>
      </w:r>
      <w:r w:rsidRPr="00D42C9B">
        <w:rPr>
          <w:rFonts w:ascii="Times New Roman" w:hAnsi="Times New Roman" w:cs="Times New Roman"/>
          <w:sz w:val="24"/>
          <w:lang w:val="en-GB"/>
        </w:rPr>
        <w:t>(Meyer, Miller, Metzger, &amp; Borkovec, 1990)</w:t>
      </w:r>
      <w:r w:rsidRPr="00D42C9B">
        <w:rPr>
          <w:rFonts w:ascii="Times New Roman" w:hAnsi="Times New Roman" w:cs="Times New Roman"/>
          <w:i/>
          <w:sz w:val="24"/>
          <w:szCs w:val="24"/>
          <w:lang w:val="en-GB"/>
        </w:rPr>
        <w:fldChar w:fldCharType="end"/>
      </w:r>
      <w:r w:rsidRPr="00D42C9B">
        <w:rPr>
          <w:rFonts w:ascii="Times New Roman" w:hAnsi="Times New Roman" w:cs="Times New Roman"/>
          <w:sz w:val="24"/>
          <w:szCs w:val="24"/>
          <w:lang w:val="en-GB"/>
        </w:rPr>
        <w:t xml:space="preserve">: This 16-item instrument measures the level of worry of the participants.  </w:t>
      </w:r>
    </w:p>
    <w:p w14:paraId="460FA1BC" w14:textId="77777777" w:rsidR="0019254C" w:rsidRPr="00D42C9B" w:rsidRDefault="0019254C" w:rsidP="00D42C9B">
      <w:pPr>
        <w:spacing w:line="480" w:lineRule="auto"/>
        <w:rPr>
          <w:rFonts w:ascii="Times New Roman" w:hAnsi="Times New Roman" w:cs="Times New Roman"/>
          <w:sz w:val="24"/>
          <w:szCs w:val="24"/>
          <w:lang w:val="en-US"/>
        </w:rPr>
      </w:pPr>
      <w:r w:rsidRPr="00D42C9B">
        <w:rPr>
          <w:rFonts w:ascii="Times New Roman" w:hAnsi="Times New Roman" w:cs="Times New Roman"/>
          <w:i/>
          <w:sz w:val="24"/>
          <w:szCs w:val="24"/>
          <w:lang w:val="en-US"/>
        </w:rPr>
        <w:t xml:space="preserve">Fear of Cancer Recurrence Inventory (FCRI) </w:t>
      </w:r>
      <w:r w:rsidRPr="00D42C9B">
        <w:rPr>
          <w:rFonts w:ascii="Times New Roman" w:hAnsi="Times New Roman" w:cs="Times New Roman"/>
          <w:i/>
          <w:sz w:val="24"/>
          <w:szCs w:val="24"/>
          <w:lang w:val="en-US"/>
        </w:rPr>
        <w:fldChar w:fldCharType="begin"/>
      </w:r>
      <w:r w:rsidRPr="00D42C9B">
        <w:rPr>
          <w:rFonts w:ascii="Times New Roman" w:hAnsi="Times New Roman" w:cs="Times New Roman"/>
          <w:i/>
          <w:sz w:val="24"/>
          <w:szCs w:val="24"/>
          <w:lang w:val="en-US"/>
        </w:rPr>
        <w:instrText xml:space="preserve"> ADDIN ZOTERO_ITEM CSL_CITATION {"citationID":"gohpprqt","properties":{"formattedCitation":"(Simard &amp; Savard, 2009)","plainCitation":"(Simard &amp; Savard, 2009)"},"citationItems":[{"id":934,"uris":["http://zotero.org/users/3583929/items/AAHP4G8E"],"uri":["http://zotero.org/users/3583929/items/AAHP4G8E"],"itemData":{"id":934,"type":"article-journal","title":"Fear of Cancer Recurrence Inventory: development and initial validation of a multidimensional measure of fear of cancer recurrence","container-title":"Supportive Care in Cancer: Official Journal of the Multinational Association of Supportive Care in Cancer","page":"241-251","volume":"17","issue":"3","source":"PubMed","abstract":"BACKGROUND: Despite the fact that the fear of cancer recurrence is to varying degrees almost universal in cancer survivors, there is a lack of validated multidimensional instruments to evaluate this issue specifically.\nPURPOSE: The goal of this study was to develop and empirically validate a multidimensional self-report scale for assessing the fear of cancer recurrence, the Fear of Cancer Recurrence Inventory (FCRI).\nMETHODS: A provincial medical databank was used to randomly select a pool of 1,704 French-Canadian patients who had been treated for breast, prostate, lung, and colorectal cancer within the past 10 years. Of these, 300 patients were asked to complete the FCRI on two occasions.\nRESULTS: The factorial analysis conducted on the final 42-item scale revealed a seven-component solution (64% of the variance) including the following factors: triggers, severity, psychological distress, coping strategies, functioning impairments, insight, and reassurance. The results also supported the internal consistency (alpha = 0.95) and the temporal stability (r = 0.89) of the FCRI, as well as its construct validity with other self-report scales assessing fear of cancer recurrence (r = 0.68 to 0.77) or related constructs such as psychological distress (r = 0.43 to 0.77) and quality of life (r = -0.20 to -0.36).\nCONCLUSIONS: This study suggests that the French-Canadian version of the FCRI is a reliable and valid instrument for evaluating the multidimensional aspects of the fear of cancer recurrence.","DOI":"10.1007/s00520-008-0444-y","ISSN":"0941-4355","note":"PMID: 18414902","shortTitle":"Fear of Cancer Recurrence Inventory","journalAbbreviation":"Support Care Cancer","language":"eng","author":[{"family":"Simard","given":"Sébastien"},{"family":"Savard","given":"Josée"}],"issued":{"date-parts":[["2009",3]]}}}],"schema":"https://github.com/citation-style-language/schema/raw/master/csl-citation.json"} </w:instrText>
      </w:r>
      <w:r w:rsidRPr="00D42C9B">
        <w:rPr>
          <w:rFonts w:ascii="Times New Roman" w:hAnsi="Times New Roman" w:cs="Times New Roman"/>
          <w:i/>
          <w:sz w:val="24"/>
          <w:szCs w:val="24"/>
          <w:lang w:val="en-US"/>
        </w:rPr>
        <w:fldChar w:fldCharType="separate"/>
      </w:r>
      <w:r w:rsidRPr="00D42C9B">
        <w:rPr>
          <w:rFonts w:ascii="Times New Roman" w:hAnsi="Times New Roman" w:cs="Times New Roman"/>
          <w:sz w:val="24"/>
          <w:lang w:val="en-GB"/>
        </w:rPr>
        <w:t>(Simard &amp; Savard, 2009)</w:t>
      </w:r>
      <w:r w:rsidRPr="00D42C9B">
        <w:rPr>
          <w:rFonts w:ascii="Times New Roman" w:hAnsi="Times New Roman" w:cs="Times New Roman"/>
          <w:i/>
          <w:sz w:val="24"/>
          <w:szCs w:val="24"/>
          <w:lang w:val="en-US"/>
        </w:rPr>
        <w:fldChar w:fldCharType="end"/>
      </w:r>
      <w:r w:rsidRPr="00D42C9B">
        <w:rPr>
          <w:rFonts w:ascii="Times New Roman" w:hAnsi="Times New Roman" w:cs="Times New Roman"/>
          <w:sz w:val="24"/>
          <w:szCs w:val="24"/>
          <w:lang w:val="en-US"/>
        </w:rPr>
        <w:t xml:space="preserve">: This 42-item 5-point scale is composed of seven subscales: triggers, severity, psychological distress, coping strategies, functioning impairments, insight and reassurance. </w:t>
      </w:r>
    </w:p>
    <w:p w14:paraId="60BC81EF" w14:textId="77777777" w:rsidR="0019254C" w:rsidRDefault="0019254C" w:rsidP="00D42C9B">
      <w:pPr>
        <w:spacing w:line="480" w:lineRule="auto"/>
        <w:rPr>
          <w:rFonts w:ascii="Times New Roman" w:hAnsi="Times New Roman" w:cs="Times New Roman"/>
          <w:sz w:val="24"/>
          <w:lang w:val="en-US"/>
        </w:rPr>
      </w:pPr>
      <w:r w:rsidRPr="00D42C9B">
        <w:rPr>
          <w:rFonts w:ascii="Times New Roman" w:hAnsi="Times New Roman" w:cs="Times New Roman"/>
          <w:i/>
          <w:sz w:val="24"/>
          <w:lang w:val="en-US"/>
        </w:rPr>
        <w:t xml:space="preserve">Mental Adjustment to Cancer Scale (MAC) </w:t>
      </w:r>
      <w:r w:rsidRPr="00D42C9B">
        <w:rPr>
          <w:rFonts w:ascii="Times New Roman" w:hAnsi="Times New Roman" w:cs="Times New Roman"/>
          <w:i/>
          <w:sz w:val="24"/>
          <w:lang w:val="en-US"/>
        </w:rPr>
        <w:fldChar w:fldCharType="begin"/>
      </w:r>
      <w:r w:rsidRPr="00D42C9B">
        <w:rPr>
          <w:rFonts w:ascii="Times New Roman" w:hAnsi="Times New Roman" w:cs="Times New Roman"/>
          <w:i/>
          <w:sz w:val="24"/>
          <w:lang w:val="en-US"/>
        </w:rPr>
        <w:instrText xml:space="preserve"> ADDIN ZOTERO_ITEM CSL_CITATION {"citationID":"1big4sm6k9","properties":{"formattedCitation":"(Watson et al., 1988)","plainCitation":"(Watson et al., 1988)"},"citationItems":[{"id":936,"uris":["http://zotero.org/users/3583929/items/6NMF67R4"],"uri":["http://zotero.org/users/3583929/items/6NMF67R4"],"itemData":{"id":936,"type":"article-journal","title":"Development of a questionnaire measure of adjustment to cancer: the MAC scale","container-title":"Psychological Medicine","page":"203-209","volume":"18","issue":"1","source":"PubMed","abstract":"This paper describes the development of a self-rating scale to measure adjustment to cancer. The Mental Adjustment to Cancer (MAC) Scale has been completed by 235 patients with various types and stages of cancer. It is easily understood by, and acceptable to, patients. Data relating to reliability and internal consistency indicate that the MAC scale is a valuable research tool for clinical studies of patients' psychological adjustment to cancer.","ISSN":"0033-2917","note":"PMID: 3363039","shortTitle":"Development of a questionnaire measure of adjustment to cancer","journalAbbreviation":"Psychol Med","language":"eng","author":[{"family":"Watson","given":"M."},{"family":"Greer","given":"S."},{"family":"Young","given":"J."},{"family":"Inayat","given":"Q."},{"family":"Burgess","given":"C."},{"family":"Robertson","given":"B."}],"issued":{"date-parts":[["1988",2]]}}}],"schema":"https://github.com/citation-style-language/schema/raw/master/csl-citation.json"} </w:instrText>
      </w:r>
      <w:r w:rsidRPr="00D42C9B">
        <w:rPr>
          <w:rFonts w:ascii="Times New Roman" w:hAnsi="Times New Roman" w:cs="Times New Roman"/>
          <w:i/>
          <w:sz w:val="24"/>
          <w:lang w:val="en-US"/>
        </w:rPr>
        <w:fldChar w:fldCharType="separate"/>
      </w:r>
      <w:r w:rsidRPr="00D42C9B">
        <w:rPr>
          <w:rFonts w:ascii="Times New Roman" w:hAnsi="Times New Roman" w:cs="Times New Roman"/>
          <w:sz w:val="24"/>
          <w:lang w:val="en-GB"/>
        </w:rPr>
        <w:t>(Watson et al., 1988)</w:t>
      </w:r>
      <w:r w:rsidRPr="00D42C9B">
        <w:rPr>
          <w:rFonts w:ascii="Times New Roman" w:hAnsi="Times New Roman" w:cs="Times New Roman"/>
          <w:i/>
          <w:sz w:val="24"/>
          <w:lang w:val="en-US"/>
        </w:rPr>
        <w:fldChar w:fldCharType="end"/>
      </w:r>
      <w:r w:rsidRPr="00D42C9B">
        <w:rPr>
          <w:rFonts w:ascii="Times New Roman" w:hAnsi="Times New Roman" w:cs="Times New Roman"/>
          <w:sz w:val="24"/>
          <w:lang w:val="en-US"/>
        </w:rPr>
        <w:t xml:space="preserve">: This questionnaire is designed to assess the participant’s coping styles and adjustment to cancer and is divided into two sub-scales: positive adjustment and negative adjustment. </w:t>
      </w:r>
    </w:p>
    <w:p w14:paraId="3AD1A975" w14:textId="77777777" w:rsidR="00D42C9B" w:rsidRPr="00D42C9B" w:rsidRDefault="00D42C9B" w:rsidP="00D42C9B">
      <w:pPr>
        <w:spacing w:line="480" w:lineRule="auto"/>
        <w:rPr>
          <w:rFonts w:ascii="Times New Roman" w:hAnsi="Times New Roman" w:cs="Times New Roman"/>
          <w:sz w:val="24"/>
          <w:lang w:val="en-US"/>
        </w:rPr>
      </w:pPr>
      <w:r w:rsidRPr="00D42C9B">
        <w:rPr>
          <w:rFonts w:ascii="Times New Roman" w:hAnsi="Times New Roman" w:cs="Times New Roman"/>
          <w:i/>
          <w:sz w:val="24"/>
          <w:lang w:val="en-US"/>
        </w:rPr>
        <w:t>Whi</w:t>
      </w:r>
      <w:bookmarkStart w:id="0" w:name="_GoBack"/>
      <w:bookmarkEnd w:id="0"/>
      <w:r w:rsidRPr="00D42C9B">
        <w:rPr>
          <w:rFonts w:ascii="Times New Roman" w:hAnsi="Times New Roman" w:cs="Times New Roman"/>
          <w:i/>
          <w:sz w:val="24"/>
          <w:lang w:val="en-US"/>
        </w:rPr>
        <w:t xml:space="preserve">te Bear Suppression Inventory (WBSI) </w:t>
      </w:r>
      <w:r w:rsidRPr="00D42C9B">
        <w:rPr>
          <w:rFonts w:ascii="Times New Roman" w:hAnsi="Times New Roman" w:cs="Times New Roman"/>
          <w:i/>
          <w:sz w:val="24"/>
          <w:lang w:val="en-US"/>
        </w:rPr>
        <w:fldChar w:fldCharType="begin"/>
      </w:r>
      <w:r w:rsidRPr="00D42C9B">
        <w:rPr>
          <w:rFonts w:ascii="Times New Roman" w:hAnsi="Times New Roman" w:cs="Times New Roman"/>
          <w:i/>
          <w:sz w:val="24"/>
          <w:lang w:val="en-US"/>
        </w:rPr>
        <w:instrText xml:space="preserve"> ADDIN ZOTERO_ITEM CSL_CITATION {"citationID":"2a591ju6m1","properties":{"formattedCitation":"(Wegner &amp; Zanakos, 1994)","plainCitation":"(Wegner &amp; Zanakos, 1994)"},"citationItems":[{"id":938,"uris":["http://zotero.org/users/3583929/items/S497MWXD"],"uri":["http://zotero.org/users/3583929/items/S497MWXD"],"itemData":{"id":938,"type":"article-journal","title":"Chronic thought suppression","container-title":"Journal of Personality","page":"616-640","volume":"62","issue":"4","source":"PubMed","abstract":"We conducted several tests of the idea that an inclination toward thought suppression is associated with obsessive thinking and emotional reactivity. Initially, we developed a self-report measure of thought suppression through successive factor-analytic procedures and found that it exhibited acceptable internal consistency and temporal stability. This measure, the White Bear Suppression Inventory (WBSI), was found to correlate with measures of obsessional thinking and depressive and anxious affect, to predict signs of clinical obsession among individuals prone toward obsessional thinking, to predict depression among individuals motivated to dislike negative thoughts, and to predict failure of electrodermal responses to habituate among people having emotional thoughts. The WBSI was inversely correlated with repression as assessed by the Repression-Sensitization Scale, and so taps a trait that is quite unlike repression as traditionally conceived.","ISSN":"0022-3506","note":"PMID: 7861307","journalAbbreviation":"J Pers","language":"eng","author":[{"family":"Wegner","given":"D. M."},{"family":"Zanakos","given":"S."}],"issued":{"date-parts":[["1994",12]]}}}],"schema":"https://github.com/citation-style-language/schema/raw/master/csl-citation.json"} </w:instrText>
      </w:r>
      <w:r w:rsidRPr="00D42C9B">
        <w:rPr>
          <w:rFonts w:ascii="Times New Roman" w:hAnsi="Times New Roman" w:cs="Times New Roman"/>
          <w:i/>
          <w:sz w:val="24"/>
          <w:lang w:val="en-US"/>
        </w:rPr>
        <w:fldChar w:fldCharType="separate"/>
      </w:r>
      <w:r w:rsidRPr="00D42C9B">
        <w:rPr>
          <w:rFonts w:ascii="Times New Roman" w:hAnsi="Times New Roman" w:cs="Times New Roman"/>
          <w:sz w:val="24"/>
          <w:lang w:val="en-GB"/>
        </w:rPr>
        <w:t>(Wegner &amp; Zanakos, 1994)</w:t>
      </w:r>
      <w:r w:rsidRPr="00D42C9B">
        <w:rPr>
          <w:rFonts w:ascii="Times New Roman" w:hAnsi="Times New Roman" w:cs="Times New Roman"/>
          <w:i/>
          <w:sz w:val="24"/>
          <w:lang w:val="en-US"/>
        </w:rPr>
        <w:fldChar w:fldCharType="end"/>
      </w:r>
      <w:r w:rsidRPr="00D42C9B">
        <w:rPr>
          <w:rFonts w:ascii="Times New Roman" w:hAnsi="Times New Roman" w:cs="Times New Roman"/>
          <w:sz w:val="24"/>
          <w:lang w:val="en-US"/>
        </w:rPr>
        <w:t>: This 15-item scale measures thought suppression. This variable is related to negative affects and obsessive thinking, which can be associated with depression and anxiety.</w:t>
      </w:r>
    </w:p>
    <w:p w14:paraId="185EBC1B" w14:textId="77777777" w:rsidR="00D42C9B" w:rsidRPr="00D42C9B" w:rsidRDefault="00D42C9B" w:rsidP="00D42C9B">
      <w:pPr>
        <w:spacing w:line="480" w:lineRule="auto"/>
        <w:rPr>
          <w:rFonts w:ascii="Times New Roman" w:hAnsi="Times New Roman" w:cs="Times New Roman"/>
          <w:sz w:val="24"/>
          <w:lang w:val="en-GB"/>
        </w:rPr>
      </w:pPr>
      <w:r w:rsidRPr="00D42C9B">
        <w:rPr>
          <w:rFonts w:ascii="Times New Roman" w:hAnsi="Times New Roman" w:cs="Times New Roman"/>
          <w:i/>
          <w:sz w:val="24"/>
          <w:lang w:val="en-GB"/>
        </w:rPr>
        <w:t xml:space="preserve">Multidimensional Fatigue Inventory (MFI-20) </w:t>
      </w:r>
      <w:r w:rsidRPr="00D42C9B">
        <w:rPr>
          <w:rFonts w:ascii="Times New Roman" w:hAnsi="Times New Roman" w:cs="Times New Roman"/>
          <w:i/>
          <w:sz w:val="24"/>
          <w:lang w:val="en-GB"/>
        </w:rPr>
        <w:fldChar w:fldCharType="begin"/>
      </w:r>
      <w:r w:rsidRPr="00D42C9B">
        <w:rPr>
          <w:rFonts w:ascii="Times New Roman" w:hAnsi="Times New Roman" w:cs="Times New Roman"/>
          <w:i/>
          <w:sz w:val="24"/>
          <w:lang w:val="en-GB"/>
        </w:rPr>
        <w:instrText xml:space="preserve"> ADDIN ZOTERO_ITEM CSL_CITATION {"citationID":"vbug62vo","properties":{"formattedCitation":"(Smets, Garssen, Bonke, &amp; De Haes, 1995)","plainCitation":"(Smets, Garssen, Bonke, &amp; De Haes, 1995)"},"citationItems":[{"id":929,"uris":["http://zotero.org/users/3583929/items/GN2NWGUJ"],"uri":["http://zotero.org/users/3583929/items/GN2NWGUJ"],"itemData":{"id":929,"type":"article-journal","title":"The Multidimensional Fatigue Inventory (MFI) psychometric qualities of an instrument to assess fatigue","container-title":"Journal of Psychosomatic Research","page":"315-325","volume":"39","issue":"3","source":"PubMed","abstract":"The Multidimensional Fatigue Inventory (MFI) is a 20-item self-report instrument designed to measure fatigue. It covers the following dimensions: General Fatigue, Physical Fatigue, Mental Fatigue, Reduced Motivation and Reduced Activity. This new instrument was tested for its psychometric properties in cancer patients receiving radiotherapy, patients with the chronic fatigue syndrome, psychology students, medical students, army recruits and junior physicians. We determined the dimensional structure using confirmatory factor analyses (LISREL's unweighted least squares method). The hypothesized five-factor model appeared to fit the data in all samples tested (AGFIs &gt; 0.93). The instrument was found to have good internal consistency, with an average Cronbach's alpha coefficient of 0.84. Construct validity was established after comparisons between and within groups, assuming differences in fatigue based on differences in circumstances and/or activity level. Convergent validity was investigated by correlating the MFI-scales with a Visual Analogue Scale measuring fatigue (0.22 &lt; r &lt; 0.78). Results, by and large, support the validity of the MFI.","ISSN":"0022-3999","note":"PMID: 7636775","journalAbbreviation":"J Psychosom Res","language":"eng","author":[{"family":"Smets","given":"E. M."},{"family":"Garssen","given":"B."},{"family":"Bonke","given":"B."},{"family":"De Haes","given":"J. C."}],"issued":{"date-parts":[["1995",4]]}}}],"schema":"https://github.com/citation-style-language/schema/raw/master/csl-citation.json"} </w:instrText>
      </w:r>
      <w:r w:rsidRPr="00D42C9B">
        <w:rPr>
          <w:rFonts w:ascii="Times New Roman" w:hAnsi="Times New Roman" w:cs="Times New Roman"/>
          <w:i/>
          <w:sz w:val="24"/>
          <w:lang w:val="en-GB"/>
        </w:rPr>
        <w:fldChar w:fldCharType="separate"/>
      </w:r>
      <w:r w:rsidRPr="00D42C9B">
        <w:rPr>
          <w:rFonts w:ascii="Times New Roman" w:hAnsi="Times New Roman" w:cs="Times New Roman"/>
          <w:sz w:val="24"/>
          <w:lang w:val="en-GB"/>
        </w:rPr>
        <w:t>(Smets, Garssen, Bonke, &amp; De Haes, 1995)</w:t>
      </w:r>
      <w:r w:rsidRPr="00D42C9B">
        <w:rPr>
          <w:rFonts w:ascii="Times New Roman" w:hAnsi="Times New Roman" w:cs="Times New Roman"/>
          <w:i/>
          <w:sz w:val="24"/>
          <w:lang w:val="en-GB"/>
        </w:rPr>
        <w:fldChar w:fldCharType="end"/>
      </w:r>
      <w:r w:rsidRPr="00D42C9B">
        <w:rPr>
          <w:rFonts w:ascii="Times New Roman" w:hAnsi="Times New Roman" w:cs="Times New Roman"/>
          <w:sz w:val="24"/>
          <w:lang w:val="en-GB"/>
        </w:rPr>
        <w:t>:</w:t>
      </w:r>
      <w:r w:rsidRPr="00D42C9B">
        <w:rPr>
          <w:rFonts w:ascii="Times New Roman" w:hAnsi="Times New Roman" w:cs="Times New Roman"/>
          <w:color w:val="FF0000"/>
          <w:sz w:val="24"/>
          <w:lang w:val="en-GB"/>
        </w:rPr>
        <w:t xml:space="preserve"> </w:t>
      </w:r>
      <w:r w:rsidRPr="00D42C9B">
        <w:rPr>
          <w:rFonts w:ascii="Times New Roman" w:hAnsi="Times New Roman" w:cs="Times New Roman"/>
          <w:sz w:val="24"/>
          <w:lang w:val="en-GB"/>
        </w:rPr>
        <w:t xml:space="preserve">This 20-item questionnaire is designed to measure fatigue. It covers 5 different dimensions: general fatigue, physical fatigue, mental fatigue, reduced motivation and reduced activity. </w:t>
      </w:r>
    </w:p>
    <w:p w14:paraId="0563200B" w14:textId="77777777" w:rsidR="0019254C" w:rsidRDefault="0019254C" w:rsidP="00D42C9B">
      <w:pPr>
        <w:spacing w:line="480" w:lineRule="auto"/>
        <w:rPr>
          <w:rFonts w:ascii="Times New Roman" w:hAnsi="Times New Roman" w:cs="Times New Roman"/>
          <w:sz w:val="24"/>
          <w:lang w:val="en-US"/>
        </w:rPr>
      </w:pPr>
      <w:r w:rsidRPr="00D42C9B">
        <w:rPr>
          <w:rFonts w:ascii="Times New Roman" w:hAnsi="Times New Roman" w:cs="Times New Roman"/>
          <w:i/>
          <w:sz w:val="24"/>
          <w:lang w:val="en-US"/>
        </w:rPr>
        <w:lastRenderedPageBreak/>
        <w:t xml:space="preserve">Cognitive Emotion Regulation Questionnaire (CERQ) </w:t>
      </w:r>
      <w:r w:rsidRPr="00D42C9B">
        <w:rPr>
          <w:rFonts w:ascii="Times New Roman" w:hAnsi="Times New Roman" w:cs="Times New Roman"/>
          <w:i/>
          <w:sz w:val="24"/>
        </w:rPr>
        <w:fldChar w:fldCharType="begin"/>
      </w:r>
      <w:r w:rsidRPr="00D42C9B">
        <w:rPr>
          <w:rFonts w:ascii="Times New Roman" w:hAnsi="Times New Roman" w:cs="Times New Roman"/>
          <w:i/>
          <w:sz w:val="24"/>
          <w:lang w:val="en-US"/>
        </w:rPr>
        <w:instrText xml:space="preserve"> ADDIN ZOTERO_ITEM CSL_CITATION {"citationID":"2kgsu37pt5","properties":{"formattedCitation":"(Garnefski, Kraaij, &amp; Spinhoven, 2001)","plainCitation":"(Garnefski, Kraaij, &amp; Spinhoven, 2001)"},"citationItems":[{"id":940,"uris":["http://zotero.org/users/3583929/items/8EXSFUMW"],"uri":["http://zotero.org/users/3583929/items/8EXSFUMW"],"itemData":{"id":940,"type":"article-journal","title":"Negative life events, cognitive emotion regulation and emotional problems","container-title":"Personality and Individual Differences","page":"1311-1327","volume":"30","issue":"8","source":"ScienceDirect","abstract":"A new questionnaire, named the Cognitive Emotion Regulation Questionnaire, has been constructed, measuring nine cognitive coping strategies people tend to use after having experienced negative life events. A test–retest design was used to study the psychometric properties and relationships with measures of depression and anxiety among 547 high school youngsters. Principal component analyses supported the allocation of items to subscales, while alphas of most subscales exceeded 0.80. Cognitive coping strategies were found to play an important role in the relationship between the experience of negative life events and the reporting of symptoms of depression and anxiety. The results suggest that cognitive coping strategies may be a valuable context of prevention and intervention","DOI":"10.1016/S0191-8869(00)00113-6","ISSN":"0191-8869","journalAbbreviation":"Personality and Individual Differences","author":[{"family":"Garnefski","given":"N"},{"family":"Kraaij","given":"V"},{"family":"Spinhoven","given":"P"}],"issued":{"date-parts":[["2001",6]]}}}],"schema":"https://github.com/citation-style-language/schema/raw/master/csl-citation.json"} </w:instrText>
      </w:r>
      <w:r w:rsidRPr="00D42C9B">
        <w:rPr>
          <w:rFonts w:ascii="Times New Roman" w:hAnsi="Times New Roman" w:cs="Times New Roman"/>
          <w:i/>
          <w:sz w:val="24"/>
        </w:rPr>
        <w:fldChar w:fldCharType="separate"/>
      </w:r>
      <w:r w:rsidRPr="00D42C9B">
        <w:rPr>
          <w:rFonts w:ascii="Times New Roman" w:hAnsi="Times New Roman" w:cs="Times New Roman"/>
          <w:sz w:val="24"/>
          <w:lang w:val="en-US"/>
        </w:rPr>
        <w:t>(Garnefski, Kraaij, &amp; Spinhoven, 2001)</w:t>
      </w:r>
      <w:r w:rsidRPr="00D42C9B">
        <w:rPr>
          <w:rFonts w:ascii="Times New Roman" w:hAnsi="Times New Roman" w:cs="Times New Roman"/>
          <w:i/>
          <w:sz w:val="24"/>
        </w:rPr>
        <w:fldChar w:fldCharType="end"/>
      </w:r>
      <w:r w:rsidRPr="00D42C9B">
        <w:rPr>
          <w:rFonts w:ascii="Times New Roman" w:hAnsi="Times New Roman" w:cs="Times New Roman"/>
          <w:sz w:val="24"/>
          <w:lang w:val="en-US"/>
        </w:rPr>
        <w:t xml:space="preserve">: This multidimensional questionnaire investigates the cognitive emotion regulation strategies used by the participant after experiencing negative events linked with the disease or its treatments. </w:t>
      </w:r>
    </w:p>
    <w:p w14:paraId="46D0FD5E" w14:textId="77777777" w:rsidR="00D42C9B" w:rsidRPr="00D42C9B" w:rsidRDefault="00D42C9B" w:rsidP="00D42C9B">
      <w:pPr>
        <w:spacing w:line="480" w:lineRule="auto"/>
        <w:rPr>
          <w:rFonts w:ascii="Times New Roman" w:hAnsi="Times New Roman" w:cs="Times New Roman"/>
          <w:sz w:val="24"/>
          <w:lang w:val="en-GB"/>
        </w:rPr>
      </w:pPr>
      <w:r w:rsidRPr="00D42C9B">
        <w:rPr>
          <w:rFonts w:ascii="Times New Roman" w:hAnsi="Times New Roman" w:cs="Times New Roman"/>
          <w:i/>
          <w:sz w:val="24"/>
          <w:lang w:val="en-GB"/>
        </w:rPr>
        <w:t xml:space="preserve">Impact of Cancer Questionnaire (ICQ) </w:t>
      </w:r>
      <w:r w:rsidRPr="00D42C9B">
        <w:rPr>
          <w:rFonts w:ascii="Times New Roman" w:hAnsi="Times New Roman" w:cs="Times New Roman"/>
          <w:i/>
          <w:sz w:val="24"/>
        </w:rPr>
        <w:fldChar w:fldCharType="begin"/>
      </w:r>
      <w:r w:rsidRPr="00D42C9B">
        <w:rPr>
          <w:rFonts w:ascii="Times New Roman" w:hAnsi="Times New Roman" w:cs="Times New Roman"/>
          <w:i/>
          <w:sz w:val="24"/>
          <w:lang w:val="en-GB"/>
        </w:rPr>
        <w:instrText xml:space="preserve"> ADDIN ZOTERO_ITEM CSL_CITATION {"citationID":"1ufhcndhl0","properties":{"formattedCitation":"(Zebrack, Ganz, Bernaards, Petersen, &amp; Abraham, 2006)","plainCitation":"(Zebrack, Ganz, Bernaards, Petersen, &amp; Abraham, 2006)"},"citationItems":[{"id":943,"uris":["http://zotero.org/users/3583929/items/6WS7E3XW"],"uri":["http://zotero.org/users/3583929/items/6WS7E3XW"],"itemData":{"id":943,"type":"article-journal","title":"Assessing the impact of cancer: development of a new instrument for long-term survivors","container-title":"Psycho-Oncology","page":"407-421","volume":"15","issue":"5","source":"PubMed","abstract":"OBJECTIVE: To develop and evaluate a new instrument that measures aspects of long-term survivorship not measured by existing tools.\nMETHODS: In qualitative interviews, 47 long-term cancer survivors (LTS) detailed ways that cancer has impacted their lives. Content analysis resulted in the creation of 325 candidate items for inclusion in a new Impact of Cancer (IOC) instrument. Following expert review, item reduction and pilot testing, 81 items were administered with other established health status and quality of life (QOL) instruments to 193 LTS of breast, prostate, colorectal cancers and lymphoma. Internal consistency reliability and validity of newly-derived scales was assessed.\nRESULTS: Factor analysis of items using a priori QOL domains resulted in the derivation of ten new and specific subscales: Health Awareness, Body Changes, Health Worries, Positive and Negative Self-Evaluation, Positive and Negative Life Outlook, Social Life Interferences, Relationships, and Meaning of Cancer. Internal consistency measurements for these subscales ranged from 0.67 to 0.89. Expected associations within and among the IOC subscales and standardized measures of health status and QOL were observed, as were some unexpected findings.\nCONCLUSIONS: Psychometric analysis indicated that this initial version of the Impact of Cancer instrument measures distinct and relevant constructs for LTS. Future work is necessary to confirm the factor structure, responsiveness and further validation of the instrument.","DOI":"10.1002/pon.963","ISSN":"1057-9249","note":"PMID: 16097041\nPMCID: PMC3731126","shortTitle":"Assessing the impact of cancer","journalAbbreviation":"Psychooncology","language":"eng","author":[{"family":"Zebrack","given":"Brad J."},{"family":"Ganz","given":"Patricia A."},{"family":"Bernaards","given":"Coen A."},{"family":"Petersen","given":"Laura"},{"family":"Abraham","given":"Laura"}],"issued":{"date-parts":[["2006",5]]}}}],"schema":"https://github.com/citation-style-language/schema/raw/master/csl-citation.json"} </w:instrText>
      </w:r>
      <w:r w:rsidRPr="00D42C9B">
        <w:rPr>
          <w:rFonts w:ascii="Times New Roman" w:hAnsi="Times New Roman" w:cs="Times New Roman"/>
          <w:i/>
          <w:sz w:val="24"/>
        </w:rPr>
        <w:fldChar w:fldCharType="separate"/>
      </w:r>
      <w:r w:rsidRPr="00D42C9B">
        <w:rPr>
          <w:rFonts w:ascii="Times New Roman" w:hAnsi="Times New Roman" w:cs="Times New Roman"/>
          <w:sz w:val="24"/>
          <w:lang w:val="en-GB"/>
        </w:rPr>
        <w:t>(Zebrack, Ganz, Bernaards, Petersen, &amp; Abraham, 2006)</w:t>
      </w:r>
      <w:r w:rsidRPr="00D42C9B">
        <w:rPr>
          <w:rFonts w:ascii="Times New Roman" w:hAnsi="Times New Roman" w:cs="Times New Roman"/>
          <w:i/>
          <w:sz w:val="24"/>
        </w:rPr>
        <w:fldChar w:fldCharType="end"/>
      </w:r>
      <w:r w:rsidRPr="00D42C9B">
        <w:rPr>
          <w:rFonts w:ascii="Times New Roman" w:hAnsi="Times New Roman" w:cs="Times New Roman"/>
          <w:sz w:val="24"/>
          <w:lang w:val="en-GB"/>
        </w:rPr>
        <w:t>: This 37-item scale is designed to assess the physical and psychological experience of cancer survivors through the positive and negative impacts of the disease.</w:t>
      </w:r>
    </w:p>
    <w:p w14:paraId="5A94E1E7" w14:textId="77777777" w:rsidR="00D42C9B" w:rsidRPr="00D42C9B" w:rsidRDefault="00D42C9B" w:rsidP="00D42C9B">
      <w:pPr>
        <w:spacing w:line="480" w:lineRule="auto"/>
        <w:rPr>
          <w:rFonts w:ascii="Times New Roman" w:hAnsi="Times New Roman" w:cs="Times New Roman"/>
          <w:sz w:val="24"/>
          <w:lang w:val="en-GB"/>
        </w:rPr>
      </w:pPr>
      <w:r w:rsidRPr="00D42C9B">
        <w:rPr>
          <w:rFonts w:ascii="Times New Roman" w:hAnsi="Times New Roman" w:cs="Times New Roman"/>
          <w:i/>
          <w:sz w:val="24"/>
          <w:lang w:val="en-GB"/>
        </w:rPr>
        <w:t xml:space="preserve">Insomnia Severity Index (ISI) </w:t>
      </w:r>
      <w:r w:rsidRPr="00D42C9B">
        <w:rPr>
          <w:rFonts w:ascii="Times New Roman" w:hAnsi="Times New Roman" w:cs="Times New Roman"/>
          <w:i/>
          <w:sz w:val="24"/>
        </w:rPr>
        <w:fldChar w:fldCharType="begin"/>
      </w:r>
      <w:r w:rsidRPr="00D42C9B">
        <w:rPr>
          <w:rFonts w:ascii="Times New Roman" w:hAnsi="Times New Roman" w:cs="Times New Roman"/>
          <w:i/>
          <w:sz w:val="24"/>
          <w:lang w:val="en-GB"/>
        </w:rPr>
        <w:instrText xml:space="preserve"> ADDIN ZOTERO_ITEM CSL_CITATION {"citationID":"oah1d1i8g","properties":{"formattedCitation":"(Savard, Savard, Simard, &amp; Ivers, 2005)","plainCitation":"(Savard, Savard, Simard, &amp; Ivers, 2005)"},"citationItems":[{"id":81,"uris":["http://zotero.org/users/3583929/items/FCA9FPU9"],"uri":["http://zotero.org/users/3583929/items/FCA9FPU9"],"itemData":{"id":81,"type":"article-journal","title":"Empirical validation of the Insomnia Severity Index in cancer patients","container-title":"Psycho-Oncology","page":"429-441","volume":"14","issue":"6","source":"PubMed","abstract":"Despite the elevated prevalence of insomnia in cancer patients, there is a lack of brief validated instruments for the evaluation of this particular problem in this population. The goal of this study is to empirically validate the Insomnia Severity Index (ISI) and to evaluate its ability to screen insomnia in 1670 cancer patients. The results support the internal consistency and temporal stability of the ISI. Its two-component factor structure is clear and stable between different cancer diagnoses. The construct validity of that instrument is also supported by correlations obtained with various measures of sleep and one measure of quality of life. The ISI is also sensitive to therapeutic changes. A clinical cut-off score of 8 on the ISI is associated with optimal sensitivity and specificity for the detection of sleep difficulties. In conclusion, the ISI appears to be an excellent evaluation and screening tool in the context of cancer.","DOI":"10.1002/pon.860","ISSN":"1057-9249","note":"PMID: 15376284","journalAbbreviation":"Psychooncology","language":"ENG","author":[{"family":"Savard","given":"Marie-Hélène"},{"family":"Savard","given":"Josée"},{"family":"Simard","given":"Sébastien"},{"family":"Ivers","given":"Hans"}],"issued":{"date-parts":[["2005",6]]}}}],"schema":"https://github.com/citation-style-language/schema/raw/master/csl-citation.json"} </w:instrText>
      </w:r>
      <w:r w:rsidRPr="00D42C9B">
        <w:rPr>
          <w:rFonts w:ascii="Times New Roman" w:hAnsi="Times New Roman" w:cs="Times New Roman"/>
          <w:i/>
          <w:sz w:val="24"/>
        </w:rPr>
        <w:fldChar w:fldCharType="separate"/>
      </w:r>
      <w:r w:rsidRPr="00D42C9B">
        <w:rPr>
          <w:rFonts w:ascii="Times New Roman" w:hAnsi="Times New Roman" w:cs="Times New Roman"/>
          <w:sz w:val="24"/>
          <w:lang w:val="en-GB"/>
        </w:rPr>
        <w:t>(Savard, Savard, Simard, &amp; Ivers, 2005)</w:t>
      </w:r>
      <w:r w:rsidRPr="00D42C9B">
        <w:rPr>
          <w:rFonts w:ascii="Times New Roman" w:hAnsi="Times New Roman" w:cs="Times New Roman"/>
          <w:i/>
          <w:sz w:val="24"/>
        </w:rPr>
        <w:fldChar w:fldCharType="end"/>
      </w:r>
      <w:r w:rsidRPr="00D42C9B">
        <w:rPr>
          <w:rFonts w:ascii="Times New Roman" w:hAnsi="Times New Roman" w:cs="Times New Roman"/>
          <w:i/>
          <w:sz w:val="24"/>
          <w:lang w:val="en-GB"/>
        </w:rPr>
        <w:t>:</w:t>
      </w:r>
      <w:r w:rsidRPr="00D42C9B">
        <w:rPr>
          <w:rFonts w:ascii="Times New Roman" w:hAnsi="Times New Roman" w:cs="Times New Roman"/>
          <w:sz w:val="24"/>
          <w:lang w:val="en-GB"/>
        </w:rPr>
        <w:t xml:space="preserve"> This 7-item scale investigates the participant’s sleep complaints and the distress associated.</w:t>
      </w:r>
    </w:p>
    <w:p w14:paraId="1CAB4432" w14:textId="77777777" w:rsidR="00D42C9B" w:rsidRPr="00D42C9B" w:rsidRDefault="00D42C9B" w:rsidP="00D42C9B">
      <w:pPr>
        <w:spacing w:line="480" w:lineRule="auto"/>
        <w:rPr>
          <w:rFonts w:ascii="Times New Roman" w:hAnsi="Times New Roman" w:cs="Times New Roman"/>
          <w:sz w:val="24"/>
          <w:lang w:val="en-GB"/>
        </w:rPr>
      </w:pPr>
      <w:r w:rsidRPr="00D42C9B">
        <w:rPr>
          <w:rFonts w:ascii="Times New Roman" w:hAnsi="Times New Roman" w:cs="Times New Roman"/>
          <w:i/>
          <w:sz w:val="24"/>
          <w:lang w:val="en-GB"/>
        </w:rPr>
        <w:t xml:space="preserve">Five Facets Mindfulness Questionnaire (FFMQ) </w:t>
      </w:r>
      <w:r w:rsidRPr="00D42C9B">
        <w:rPr>
          <w:rFonts w:ascii="Times New Roman" w:hAnsi="Times New Roman" w:cs="Times New Roman"/>
          <w:i/>
          <w:sz w:val="24"/>
          <w:lang w:val="en-GB"/>
        </w:rPr>
        <w:fldChar w:fldCharType="begin"/>
      </w:r>
      <w:r w:rsidRPr="00D42C9B">
        <w:rPr>
          <w:rFonts w:ascii="Times New Roman" w:hAnsi="Times New Roman" w:cs="Times New Roman"/>
          <w:i/>
          <w:sz w:val="24"/>
          <w:lang w:val="en-GB"/>
        </w:rPr>
        <w:instrText xml:space="preserve"> ADDIN ZOTERO_ITEM CSL_CITATION {"citationID":"11lmfh1eq7","properties":{"formattedCitation":"(Baer et al., 2008)","plainCitation":"(Baer et al., 2008)"},"citationItems":[{"id":947,"uris":["http://zotero.org/users/3583929/items/I8XATBKN"],"uri":["http://zotero.org/users/3583929/items/I8XATBKN"],"itemData":{"id":947,"type":"article-journal","title":"Construct validity of the five facet mindfulness questionnaire in meditating and nonmeditating samples","container-title":"Assessment","page":"329-342","volume":"15","issue":"3","source":"PubMed","abstract":"Previous research on assessment of mindfulness by self-report suggests that it may include five component skills: observing, describing, acting with awareness, nonjudging of inner experience, and nonreactivity to inner experience. These elements of mindfulness can be measured with the Five Facet Mindfulness Questionnaire (FFMQ). The authors investigated several aspects of the construct validity of the FFMQ in experienced meditators and nonmeditating comparison groups. Consistent with predictions, most mindfulness facets were significantly related to meditation experience and to psychological symptoms and well-being. As expected, relationships between the observing facet and psychological adjustment varied with meditation experience. Regression and mediation analyses showed that several of the facets contributed independently to the prediction of well-being and significantly mediated the relationship between meditation experience and well-being. Findings support the construct validity of the FFMQ in a combination of samples not previously investigated.","DOI":"10.1177/1073191107313003","ISSN":"1073-1911","note":"PMID: 18310597","journalAbbreviation":"Assessment","language":"eng","author":[{"family":"Baer","given":"Ruth A."},{"family":"Smith","given":"Gregory T."},{"family":"Lykins","given":"Emily"},{"family":"Button","given":"Daniel"},{"family":"Krietemeyer","given":"Jennifer"},{"family":"Sauer","given":"Shannon"},{"family":"Walsh","given":"Erin"},{"family":"Duggan","given":"Danielle"},{"family":"Williams","given":"J. Mark G."}],"issued":{"date-parts":[["2008",9]]}}}],"schema":"https://github.com/citation-style-language/schema/raw/master/csl-citation.json"} </w:instrText>
      </w:r>
      <w:r w:rsidRPr="00D42C9B">
        <w:rPr>
          <w:rFonts w:ascii="Times New Roman" w:hAnsi="Times New Roman" w:cs="Times New Roman"/>
          <w:i/>
          <w:sz w:val="24"/>
          <w:lang w:val="en-GB"/>
        </w:rPr>
        <w:fldChar w:fldCharType="separate"/>
      </w:r>
      <w:r w:rsidRPr="00D42C9B">
        <w:rPr>
          <w:rFonts w:ascii="Times New Roman" w:hAnsi="Times New Roman" w:cs="Times New Roman"/>
          <w:sz w:val="24"/>
          <w:lang w:val="en-GB"/>
        </w:rPr>
        <w:t>(Baer et al., 2008)</w:t>
      </w:r>
      <w:r w:rsidRPr="00D42C9B">
        <w:rPr>
          <w:rFonts w:ascii="Times New Roman" w:hAnsi="Times New Roman" w:cs="Times New Roman"/>
          <w:i/>
          <w:sz w:val="24"/>
          <w:lang w:val="en-GB"/>
        </w:rPr>
        <w:fldChar w:fldCharType="end"/>
      </w:r>
      <w:r w:rsidRPr="00D42C9B">
        <w:rPr>
          <w:rFonts w:ascii="Times New Roman" w:hAnsi="Times New Roman" w:cs="Times New Roman"/>
          <w:sz w:val="24"/>
          <w:lang w:val="en-GB"/>
        </w:rPr>
        <w:t>: This questionnaire measures five components of mindfulness: observing, describing, acting with awareness, non-judging of inner experience and non-reactivity to inner experience.</w:t>
      </w:r>
    </w:p>
    <w:p w14:paraId="7163ED81" w14:textId="77777777" w:rsidR="0019254C" w:rsidRDefault="0019254C" w:rsidP="00D42C9B">
      <w:pPr>
        <w:spacing w:line="480" w:lineRule="auto"/>
        <w:rPr>
          <w:rFonts w:ascii="Times New Roman" w:hAnsi="Times New Roman" w:cs="Times New Roman"/>
          <w:sz w:val="24"/>
          <w:lang w:val="en-GB"/>
        </w:rPr>
      </w:pPr>
      <w:r w:rsidRPr="00D42C9B">
        <w:rPr>
          <w:rFonts w:ascii="Times New Roman" w:hAnsi="Times New Roman" w:cs="Times New Roman"/>
          <w:i/>
          <w:sz w:val="24"/>
          <w:lang w:val="en-GB"/>
        </w:rPr>
        <w:t xml:space="preserve">Post-traumatic Growth Inventory </w:t>
      </w:r>
      <w:r w:rsidRPr="00D42C9B">
        <w:rPr>
          <w:rFonts w:ascii="Times New Roman" w:hAnsi="Times New Roman" w:cs="Times New Roman"/>
          <w:i/>
          <w:sz w:val="24"/>
          <w:lang w:val="en-GB"/>
        </w:rPr>
        <w:fldChar w:fldCharType="begin"/>
      </w:r>
      <w:r w:rsidRPr="00D42C9B">
        <w:rPr>
          <w:rFonts w:ascii="Times New Roman" w:hAnsi="Times New Roman" w:cs="Times New Roman"/>
          <w:i/>
          <w:sz w:val="24"/>
          <w:lang w:val="en-GB"/>
        </w:rPr>
        <w:instrText xml:space="preserve"> ADDIN ZOTERO_ITEM CSL_CITATION {"citationID":"230079o54a","properties":{"formattedCitation":"(Tedeschi &amp; Calhoun, 1996)","plainCitation":"(Tedeschi &amp; Calhoun, 1996)"},"citationItems":[{"id":951,"uris":["http://zotero.org/users/3583929/items/7RE632PG"],"uri":["http://zotero.org/users/3583929/items/7RE632PG"],"itemData":{"id":951,"type":"article-journal","title":"The Posttraumatic Growth Inventory: measuring the positive legacy of trauma","container-title":"Journal of Traumatic Stress","page":"455-471","volume":"9","issue":"3","source":"PubMed","abstract":"The development of the Posttraumatic Growth Inventory, an instrument for assessing positive outcomes reported by persons who have experienced traumatic events, is described. This 21-item scale includes factors of New Possibilities, Relating to Others, Personal Strength, Spiritual Change, and Appreciation of Life. Women tend to report more benefits than do men, and persons who have experienced traumatic events report more positive change than do persons who have not experienced extraordinary events. The Posttraumatic Growth Inventory is modestly related to optimism and extraversion. The scale appears to have utility in determining how successful individuals, coping with the aftermath of trauma, are in reconstructing or strengthening their perceptions of self, others, and the meaning of events.","ISSN":"0894-9867","note":"PMID: 8827649","shortTitle":"The Posttraumatic Growth Inventory","journalAbbreviation":"J Trauma Stress","language":"eng","author":[{"family":"Tedeschi","given":"R. G."},{"family":"Calhoun","given":"L. G."}],"issued":{"date-parts":[["1996",7]]}}}],"schema":"https://github.com/citation-style-language/schema/raw/master/csl-citation.json"} </w:instrText>
      </w:r>
      <w:r w:rsidRPr="00D42C9B">
        <w:rPr>
          <w:rFonts w:ascii="Times New Roman" w:hAnsi="Times New Roman" w:cs="Times New Roman"/>
          <w:i/>
          <w:sz w:val="24"/>
          <w:lang w:val="en-GB"/>
        </w:rPr>
        <w:fldChar w:fldCharType="separate"/>
      </w:r>
      <w:r w:rsidRPr="00D42C9B">
        <w:rPr>
          <w:rFonts w:ascii="Times New Roman" w:hAnsi="Times New Roman" w:cs="Times New Roman"/>
          <w:sz w:val="24"/>
          <w:lang w:val="en-GB"/>
        </w:rPr>
        <w:t>(Tedeschi &amp; Calhoun, 1996)</w:t>
      </w:r>
      <w:r w:rsidRPr="00D42C9B">
        <w:rPr>
          <w:rFonts w:ascii="Times New Roman" w:hAnsi="Times New Roman" w:cs="Times New Roman"/>
          <w:i/>
          <w:sz w:val="24"/>
          <w:lang w:val="en-GB"/>
        </w:rPr>
        <w:fldChar w:fldCharType="end"/>
      </w:r>
      <w:r w:rsidRPr="00D42C9B">
        <w:rPr>
          <w:rFonts w:ascii="Times New Roman" w:hAnsi="Times New Roman" w:cs="Times New Roman"/>
          <w:sz w:val="24"/>
          <w:lang w:val="en-GB"/>
        </w:rPr>
        <w:t>: This 21-item scale assesses positive outcomes reported after traumatic events. Five factors are investigated: new possibilities, relating to others, personal strength, spiritual change and appreciation of life.</w:t>
      </w:r>
    </w:p>
    <w:p w14:paraId="219B68AC" w14:textId="77777777" w:rsidR="0019254C" w:rsidRPr="00D42C9B" w:rsidRDefault="00D42C9B" w:rsidP="00D42C9B">
      <w:pPr>
        <w:spacing w:line="480" w:lineRule="auto"/>
        <w:rPr>
          <w:rFonts w:ascii="Times New Roman" w:hAnsi="Times New Roman" w:cs="Times New Roman"/>
          <w:sz w:val="24"/>
          <w:lang w:val="en-GB"/>
        </w:rPr>
      </w:pPr>
      <w:r w:rsidRPr="00286FD7">
        <w:rPr>
          <w:rFonts w:ascii="Times New Roman" w:hAnsi="Times New Roman" w:cs="Times New Roman"/>
          <w:i/>
          <w:sz w:val="24"/>
          <w:lang w:val="en-GB"/>
        </w:rPr>
        <w:t>Rosenberg’s Self-Esteem Scale</w:t>
      </w:r>
      <w:r>
        <w:rPr>
          <w:rFonts w:ascii="Times New Roman" w:hAnsi="Times New Roman" w:cs="Times New Roman"/>
          <w:sz w:val="24"/>
          <w:lang w:val="en-GB"/>
        </w:rPr>
        <w:t xml:space="preserve"> </w:t>
      </w:r>
      <w:r>
        <w:rPr>
          <w:rFonts w:ascii="Times New Roman" w:hAnsi="Times New Roman" w:cs="Times New Roman"/>
          <w:sz w:val="24"/>
          <w:lang w:val="en-GB"/>
        </w:rPr>
        <w:fldChar w:fldCharType="begin"/>
      </w:r>
      <w:r>
        <w:rPr>
          <w:rFonts w:ascii="Times New Roman" w:hAnsi="Times New Roman" w:cs="Times New Roman"/>
          <w:sz w:val="24"/>
          <w:lang w:val="en-GB"/>
        </w:rPr>
        <w:instrText xml:space="preserve"> ADDIN ZOTERO_ITEM CSL_CITATION {"citationID":"a870r9mfr6","properties":{"formattedCitation":"(Rosenberg, 1979)","plainCitation":"(Rosenberg, 1979)"},"citationItems":[{"id":953,"uris":["http://zotero.org/users/3583929/items/59TP54N2"],"uri":["http://zotero.org/users/3583929/items/59TP54N2"],"itemData":{"id":953,"type":"book","title":"Conceiving the self","publisher":"Basic Books","number-of-pages":"344","source":"Google Books","ISBN":"978-0-465-01352-4","note":"Google-Books-ID: nUJqAAAAMAAJ","language":"en","author":[{"family":"Rosenberg","given":"Morris"}],"issued":{"date-parts":[["1979"]]}}}],"schema":"https://github.com/citation-style-language/schema/raw/master/csl-citation.json"} </w:instrText>
      </w:r>
      <w:r>
        <w:rPr>
          <w:rFonts w:ascii="Times New Roman" w:hAnsi="Times New Roman" w:cs="Times New Roman"/>
          <w:sz w:val="24"/>
          <w:lang w:val="en-GB"/>
        </w:rPr>
        <w:fldChar w:fldCharType="separate"/>
      </w:r>
      <w:r w:rsidRPr="00D42C9B">
        <w:rPr>
          <w:rFonts w:ascii="Times New Roman" w:hAnsi="Times New Roman" w:cs="Times New Roman"/>
          <w:sz w:val="24"/>
          <w:lang w:val="en-GB"/>
        </w:rPr>
        <w:t>(Rosenberg, 1979)</w:t>
      </w:r>
      <w:r>
        <w:rPr>
          <w:rFonts w:ascii="Times New Roman" w:hAnsi="Times New Roman" w:cs="Times New Roman"/>
          <w:sz w:val="24"/>
          <w:lang w:val="en-GB"/>
        </w:rPr>
        <w:fldChar w:fldCharType="end"/>
      </w:r>
      <w:r>
        <w:rPr>
          <w:rFonts w:ascii="Times New Roman" w:hAnsi="Times New Roman" w:cs="Times New Roman"/>
          <w:sz w:val="24"/>
          <w:lang w:val="en-GB"/>
        </w:rPr>
        <w:t>: This</w:t>
      </w:r>
      <w:r w:rsidRPr="00D42C9B">
        <w:rPr>
          <w:rFonts w:ascii="Times New Roman" w:hAnsi="Times New Roman" w:cs="Times New Roman"/>
          <w:sz w:val="24"/>
          <w:lang w:val="en-GB"/>
        </w:rPr>
        <w:t xml:space="preserve"> 10-item scale measures global self-</w:t>
      </w:r>
      <w:r>
        <w:rPr>
          <w:rFonts w:ascii="Times New Roman" w:hAnsi="Times New Roman" w:cs="Times New Roman"/>
          <w:sz w:val="24"/>
          <w:lang w:val="en-GB"/>
        </w:rPr>
        <w:t>esteem</w:t>
      </w:r>
      <w:r w:rsidRPr="00D42C9B">
        <w:rPr>
          <w:rFonts w:ascii="Times New Roman" w:hAnsi="Times New Roman" w:cs="Times New Roman"/>
          <w:sz w:val="24"/>
          <w:lang w:val="en-GB"/>
        </w:rPr>
        <w:t xml:space="preserve"> </w:t>
      </w:r>
      <w:r>
        <w:rPr>
          <w:rFonts w:ascii="Times New Roman" w:hAnsi="Times New Roman" w:cs="Times New Roman"/>
          <w:sz w:val="24"/>
          <w:lang w:val="en-GB"/>
        </w:rPr>
        <w:t>through</w:t>
      </w:r>
      <w:r w:rsidRPr="00D42C9B">
        <w:rPr>
          <w:rFonts w:ascii="Times New Roman" w:hAnsi="Times New Roman" w:cs="Times New Roman"/>
          <w:sz w:val="24"/>
          <w:lang w:val="en-GB"/>
        </w:rPr>
        <w:t xml:space="preserve"> positive and negative feelings about the self. </w:t>
      </w:r>
    </w:p>
    <w:p w14:paraId="620B5D3B" w14:textId="77777777" w:rsidR="0019254C" w:rsidRDefault="0019254C" w:rsidP="00286FD7">
      <w:pPr>
        <w:spacing w:line="480" w:lineRule="auto"/>
        <w:rPr>
          <w:rFonts w:ascii="Times New Roman" w:hAnsi="Times New Roman" w:cs="Times New Roman"/>
          <w:sz w:val="24"/>
          <w:lang w:val="en-GB"/>
        </w:rPr>
      </w:pPr>
      <w:r w:rsidRPr="00286FD7">
        <w:rPr>
          <w:rFonts w:ascii="Times New Roman" w:hAnsi="Times New Roman" w:cs="Times New Roman"/>
          <w:i/>
          <w:sz w:val="24"/>
          <w:lang w:val="en-GB"/>
        </w:rPr>
        <w:t xml:space="preserve">Functional Assessment of Cancer Therapy – Cognitive Function (FACT-Cog v.3) </w:t>
      </w:r>
      <w:r w:rsidRPr="00286FD7">
        <w:rPr>
          <w:rFonts w:ascii="Times New Roman" w:hAnsi="Times New Roman" w:cs="Times New Roman"/>
          <w:i/>
          <w:sz w:val="24"/>
          <w:lang w:val="en-GB"/>
        </w:rPr>
        <w:fldChar w:fldCharType="begin"/>
      </w:r>
      <w:r w:rsidRPr="00286FD7">
        <w:rPr>
          <w:rFonts w:ascii="Times New Roman" w:hAnsi="Times New Roman" w:cs="Times New Roman"/>
          <w:i/>
          <w:sz w:val="24"/>
          <w:lang w:val="en-GB"/>
        </w:rPr>
        <w:instrText xml:space="preserve"> ADDIN ZOTERO_ITEM CSL_CITATION {"citationID":"29bsgr952o","properties":{"formattedCitation":"(Joly et al., 2012)","plainCitation":"(Joly et al., 2012)"},"citationItems":[{"id":945,"uris":["http://zotero.org/users/3583929/items/GU8QCW7T"],"uri":["http://zotero.org/users/3583929/items/GU8QCW7T"],"itemData":{"id":945,"type":"article-journal","title":"French version of the Functional Assessment of Cancer Therapy-Cognitive Function (FACT-Cog) version 3","container-title":"Supportive Care in Cancer: Official Journal of the Multinational Association of Supportive Care in Cancer","page":"3297-3305","volume":"20","issue":"12","source":"PubMed","abstract":"PURPOSE: Impairment of cognitive function, a common complaint in patients receiving chemotherapy, is usually measured through neuropsychological tests. Patient self-evaluation of cognitive difficulties is an important complement to those tests. The Functional Assessment of Cancer Therapy-Cognitive Function (FACT-Cog) is a self-report questionnaire with potential to be used in standard clinical practice as a tool for evaluating patient's cognitive function before, during, and after chemotherapy. The purpose of our study was to conduct linguistic validation of the French version of the FACT-Cog.\nMETHODS: Both qualitative and quantitative methods were used in this study. After undergoing a rigorous translation methodology, the French FACT-Cog version was pretested in France with 35 cancer patients undergoing chemotherapy treatment. Interviews were conducted with all patients to ascertain their understanding of each item. The validation of the final version was conducted among 63 cancer patients, and sociodemographic information was collected as well as brief measure of cognitive function and depression score.\nRESULTS: Patient comments obtained through the cognitive debriefing interviews indicated that patients understand the French FACT-Cog items as they are intended and that the measure is culturally appropriate. Internal consistency reliability of the subscales, evaluated using Cronbach's coefficient alpha, was high for all four subscales: Perceived Cognitive Impairments = 0.93, Impact On QOL = 0.85, Comments From Others = 0.70, and Perceived Cognitive Abilities = 0.89. All item-total correlations for each subscale were greater than 0.20, and most were greater than 0.50.\nCONCLUSIONS: Results from this study effectively demonstrate that the French FACT-Cog is a reliable instrument for the self-reporting of cognitive abilities in patients undergoing chemotherapy.","DOI":"10.1007/s00520-012-1439-2","ISSN":"1433-7339","note":"PMID: 22549504","journalAbbreviation":"Support Care Cancer","language":"eng","author":[{"family":"Joly","given":"F."},{"family":"Lange","given":"M."},{"family":"Rigal","given":"O."},{"family":"Correia","given":"H."},{"family":"Giffard","given":"B."},{"family":"Beaumont","given":"J. L."},{"family":"Clisant","given":"S."},{"family":"Wagner","given":"L."}],"issued":{"date-parts":[["2012",12]]}}}],"schema":"https://github.com/citation-style-language/schema/raw/master/csl-citation.json"} </w:instrText>
      </w:r>
      <w:r w:rsidRPr="00286FD7">
        <w:rPr>
          <w:rFonts w:ascii="Times New Roman" w:hAnsi="Times New Roman" w:cs="Times New Roman"/>
          <w:i/>
          <w:sz w:val="24"/>
          <w:lang w:val="en-GB"/>
        </w:rPr>
        <w:fldChar w:fldCharType="separate"/>
      </w:r>
      <w:r w:rsidRPr="00286FD7">
        <w:rPr>
          <w:rFonts w:ascii="Times New Roman" w:hAnsi="Times New Roman" w:cs="Times New Roman"/>
          <w:sz w:val="24"/>
          <w:lang w:val="en-GB"/>
        </w:rPr>
        <w:t>(Joly et al., 2012)</w:t>
      </w:r>
      <w:r w:rsidRPr="00286FD7">
        <w:rPr>
          <w:rFonts w:ascii="Times New Roman" w:hAnsi="Times New Roman" w:cs="Times New Roman"/>
          <w:i/>
          <w:sz w:val="24"/>
          <w:lang w:val="en-GB"/>
        </w:rPr>
        <w:fldChar w:fldCharType="end"/>
      </w:r>
      <w:r w:rsidRPr="00286FD7">
        <w:rPr>
          <w:rFonts w:ascii="Times New Roman" w:hAnsi="Times New Roman" w:cs="Times New Roman"/>
          <w:sz w:val="24"/>
          <w:lang w:val="en-GB"/>
        </w:rPr>
        <w:t>: This 20-item instrument measures the participant’s subjective cognitive functioning over the past week.</w:t>
      </w:r>
    </w:p>
    <w:p w14:paraId="69049CF6" w14:textId="77777777" w:rsidR="00286FD7" w:rsidRDefault="00286FD7" w:rsidP="00286FD7">
      <w:pPr>
        <w:spacing w:line="480" w:lineRule="auto"/>
        <w:rPr>
          <w:rFonts w:ascii="Times New Roman" w:hAnsi="Times New Roman" w:cs="Times New Roman"/>
          <w:sz w:val="24"/>
          <w:lang w:val="en-GB"/>
        </w:rPr>
      </w:pPr>
      <w:r w:rsidRPr="00286FD7">
        <w:rPr>
          <w:rFonts w:ascii="Times New Roman" w:hAnsi="Times New Roman" w:cs="Times New Roman"/>
          <w:i/>
          <w:sz w:val="24"/>
          <w:lang w:val="en-GB"/>
        </w:rPr>
        <w:t xml:space="preserve">Metacognition Questionnaire (MCQ-30) </w:t>
      </w:r>
      <w:r w:rsidRPr="00286FD7">
        <w:rPr>
          <w:rFonts w:ascii="Times New Roman" w:hAnsi="Times New Roman" w:cs="Times New Roman"/>
          <w:i/>
          <w:sz w:val="24"/>
        </w:rPr>
        <w:fldChar w:fldCharType="begin"/>
      </w:r>
      <w:r w:rsidRPr="00286FD7">
        <w:rPr>
          <w:rFonts w:ascii="Times New Roman" w:hAnsi="Times New Roman" w:cs="Times New Roman"/>
          <w:i/>
          <w:sz w:val="24"/>
          <w:lang w:val="en-GB"/>
        </w:rPr>
        <w:instrText xml:space="preserve"> ADDIN ZOTERO_ITEM CSL_CITATION {"citationID":"1fpqubee7o","properties":{"formattedCitation":"(Wells &amp; Cartwright-Hatton, 2004)","plainCitation":"(Wells &amp; Cartwright-Hatton, 2004)"},"citationItems":[{"id":949,"uris":["http://zotero.org/users/3583929/items/QANRQQNG"],"uri":["http://zotero.org/users/3583929/items/QANRQQNG"],"itemData":{"id":949,"type":"article-journal","title":"A short form of the metacognitions questionnaire: properties of the MCQ-30","container-title":"Behaviour Research and Therapy","page":"385-396","volume":"42","issue":"4","source":"PubMed","abstract":"The metacognitions questionnaire (MCQ) measures individual differences in a selection of metacognitive beliefs, judgments and monitoring tendencies considered important in the metacognitive model of psychological disorders. The development and properties of a shortened 30-item version of the MCQ, the MCQ-30, are reported. Construct validity was evaluated by confirmatory and exploratory factor analysis. Overall, the fit indices suggested an acceptable fit to a five-factor model consistent with the original MCQ. Exploratory factor analysis supported a five-factor structure, which was almost identical to the original solution obtained in previous studies with the full MCQ. The five factors are cognitive confidence, positive beliefs about worry, cognitive self-consciousness, negative beliefs about uncontrollability of thoughts and danger, and beliefs about need to control thoughts. The MCQ-30 showed good internal consistency and convergent validity, and acceptable to good test-retest reliability. Positive relationships between metacognitions and measures of worry and obsessive-compulsive symptoms provided further support for the validity of the measure and the metacognitive theory of intrusive thoughts. The psychometric properties of MCQ-30 suggest that the instrument is a valuable addition to the assessment of metacognitions that has the advantage of being more economical to use compared with the original MCQ.","DOI":"10.1016/S0005-7967(03)00147-5","ISSN":"0005-7967","note":"PMID: 14998733","shortTitle":"A short form of the metacognitions questionnaire","journalAbbreviation":"Behav Res Ther","language":"eng","author":[{"family":"Wells","given":"Adrian"},{"family":"Cartwright-Hatton","given":"Sam"}],"issued":{"date-parts":[["2004",4]]}}}],"schema":"https://github.com/citation-style-language/schema/raw/master/csl-citation.json"} </w:instrText>
      </w:r>
      <w:r w:rsidRPr="00286FD7">
        <w:rPr>
          <w:rFonts w:ascii="Times New Roman" w:hAnsi="Times New Roman" w:cs="Times New Roman"/>
          <w:i/>
          <w:sz w:val="24"/>
        </w:rPr>
        <w:fldChar w:fldCharType="separate"/>
      </w:r>
      <w:r w:rsidRPr="00286FD7">
        <w:rPr>
          <w:rFonts w:ascii="Times New Roman" w:hAnsi="Times New Roman" w:cs="Times New Roman"/>
          <w:sz w:val="24"/>
          <w:lang w:val="en-GB"/>
        </w:rPr>
        <w:t>(Wells &amp; Cartwright-Hatton, 2004)</w:t>
      </w:r>
      <w:r w:rsidRPr="00286FD7">
        <w:rPr>
          <w:rFonts w:ascii="Times New Roman" w:hAnsi="Times New Roman" w:cs="Times New Roman"/>
          <w:sz w:val="24"/>
          <w:lang w:val="en-GB"/>
        </w:rPr>
        <w:fldChar w:fldCharType="end"/>
      </w:r>
      <w:r w:rsidRPr="00286FD7">
        <w:rPr>
          <w:rFonts w:ascii="Times New Roman" w:hAnsi="Times New Roman" w:cs="Times New Roman"/>
          <w:sz w:val="24"/>
          <w:lang w:val="en-GB"/>
        </w:rPr>
        <w:t xml:space="preserve">: This 30-item questionnaire evaluates the participant’s metacognitive beliefs, judgments and monitoring tendencies. Five factors are distinguished: cognitive confidence, positive beliefs about worry, cognitive self-consciousness, negative beliefs about uncontrollability of thoughts and danger, and beliefs about need to control thoughts. </w:t>
      </w:r>
    </w:p>
    <w:p w14:paraId="71068539" w14:textId="77777777" w:rsidR="0019254C" w:rsidRPr="00501A0D" w:rsidRDefault="0019254C" w:rsidP="00286FD7">
      <w:pPr>
        <w:spacing w:line="480" w:lineRule="auto"/>
        <w:rPr>
          <w:rFonts w:ascii="Times New Roman" w:hAnsi="Times New Roman" w:cs="Times New Roman"/>
          <w:sz w:val="24"/>
          <w:lang w:val="en-GB"/>
        </w:rPr>
      </w:pPr>
      <w:r w:rsidRPr="00501A0D">
        <w:rPr>
          <w:rFonts w:ascii="Times New Roman" w:hAnsi="Times New Roman" w:cs="Times New Roman"/>
          <w:i/>
          <w:sz w:val="24"/>
          <w:lang w:val="en-GB"/>
        </w:rPr>
        <w:lastRenderedPageBreak/>
        <w:t xml:space="preserve">Couples’ Illness Communication Scale (CICS) </w:t>
      </w:r>
      <w:r w:rsidRPr="00501A0D">
        <w:rPr>
          <w:rFonts w:ascii="Times New Roman" w:hAnsi="Times New Roman" w:cs="Times New Roman"/>
          <w:i/>
          <w:sz w:val="24"/>
        </w:rPr>
        <w:fldChar w:fldCharType="begin"/>
      </w:r>
      <w:r w:rsidRPr="00501A0D">
        <w:rPr>
          <w:rFonts w:ascii="Times New Roman" w:hAnsi="Times New Roman" w:cs="Times New Roman"/>
          <w:i/>
          <w:sz w:val="24"/>
          <w:lang w:val="en-GB"/>
        </w:rPr>
        <w:instrText xml:space="preserve"> ADDIN ZOTERO_ITEM CSL_CITATION {"citationID":"29ibjcl8hi","properties":{"formattedCitation":"(Arden-Close, Moss-Morris, Dennison, Bayne, &amp; Gidron, 2010)","plainCitation":"(Arden-Close, Moss-Morris, Dennison, Bayne, &amp; Gidron, 2010)"},"citationItems":[{"id":87,"uris":["http://zotero.org/users/3583929/items/T2JXUP3W"],"uri":["http://zotero.org/users/3583929/items/T2JXUP3W"],"itemData":{"id":87,"type":"article-journal","title":"The Couples' Illness Communication Scale (CICS): Development and evaluation of a brief measure assessing illness-related couple communication","container-title":"British Journal of Health Psychology","page":"543-559","volume":"15","issue":"3","source":"CrossRef","DOI":"10.1348/135910709X476972","ISSN":"1359107X","shortTitle":"The Couples' Illness Communication Scale (CICS)","language":"en","author":[{"family":"Arden-Close","given":"Emily"},{"family":"Moss-Morris","given":"Rona"},{"family":"Dennison","given":"Laura"},{"family":"Bayne","given":"Louise"},{"family":"Gidron","given":"Yori"}],"issued":{"date-parts":[["2010",9]]}}}],"schema":"https://github.com/citation-style-language/schema/raw/master/csl-citation.json"} </w:instrText>
      </w:r>
      <w:r w:rsidRPr="00501A0D">
        <w:rPr>
          <w:rFonts w:ascii="Times New Roman" w:hAnsi="Times New Roman" w:cs="Times New Roman"/>
          <w:i/>
          <w:sz w:val="24"/>
        </w:rPr>
        <w:fldChar w:fldCharType="separate"/>
      </w:r>
      <w:r w:rsidRPr="00501A0D">
        <w:rPr>
          <w:rFonts w:ascii="Times New Roman" w:hAnsi="Times New Roman" w:cs="Times New Roman"/>
          <w:sz w:val="24"/>
          <w:lang w:val="en-GB"/>
        </w:rPr>
        <w:t>(Arden-Close, Moss-Morris, Dennison, Bayne, &amp; Gidron, 2010)</w:t>
      </w:r>
      <w:r w:rsidRPr="00501A0D">
        <w:rPr>
          <w:rFonts w:ascii="Times New Roman" w:hAnsi="Times New Roman" w:cs="Times New Roman"/>
          <w:i/>
          <w:sz w:val="24"/>
        </w:rPr>
        <w:fldChar w:fldCharType="end"/>
      </w:r>
      <w:r w:rsidRPr="00501A0D">
        <w:rPr>
          <w:rFonts w:ascii="Times New Roman" w:hAnsi="Times New Roman" w:cs="Times New Roman"/>
          <w:sz w:val="24"/>
          <w:lang w:val="en-GB"/>
        </w:rPr>
        <w:t xml:space="preserve">: This 4-item scale measures the illness-related communication </w:t>
      </w:r>
      <w:r>
        <w:rPr>
          <w:rFonts w:ascii="Times New Roman" w:hAnsi="Times New Roman" w:cs="Times New Roman"/>
          <w:sz w:val="24"/>
          <w:lang w:val="en-GB"/>
        </w:rPr>
        <w:t>between partners</w:t>
      </w:r>
      <w:r w:rsidRPr="00501A0D">
        <w:rPr>
          <w:rFonts w:ascii="Times New Roman" w:hAnsi="Times New Roman" w:cs="Times New Roman"/>
          <w:sz w:val="24"/>
          <w:lang w:val="en-GB"/>
        </w:rPr>
        <w:t>. The French Translation of this scale was done by the author</w:t>
      </w:r>
      <w:r>
        <w:rPr>
          <w:rFonts w:ascii="Times New Roman" w:hAnsi="Times New Roman" w:cs="Times New Roman"/>
          <w:sz w:val="24"/>
          <w:lang w:val="en-GB"/>
        </w:rPr>
        <w:t xml:space="preserve"> (CG)</w:t>
      </w:r>
      <w:r w:rsidRPr="00501A0D">
        <w:rPr>
          <w:rFonts w:ascii="Times New Roman" w:hAnsi="Times New Roman" w:cs="Times New Roman"/>
          <w:sz w:val="24"/>
          <w:lang w:val="en-GB"/>
        </w:rPr>
        <w:t xml:space="preserve">. </w:t>
      </w:r>
    </w:p>
    <w:p w14:paraId="2231BF37" w14:textId="77777777" w:rsidR="0019254C" w:rsidRPr="00286FD7" w:rsidRDefault="0019254C" w:rsidP="00286FD7">
      <w:pPr>
        <w:spacing w:line="480" w:lineRule="auto"/>
        <w:rPr>
          <w:rFonts w:ascii="Times New Roman" w:hAnsi="Times New Roman" w:cs="Times New Roman"/>
          <w:b/>
          <w:sz w:val="24"/>
          <w:lang w:val="en-US"/>
        </w:rPr>
      </w:pPr>
      <w:r w:rsidRPr="00286FD7">
        <w:rPr>
          <w:rFonts w:ascii="Times New Roman" w:hAnsi="Times New Roman" w:cs="Times New Roman"/>
          <w:i/>
          <w:sz w:val="24"/>
          <w:lang w:val="en-GB"/>
        </w:rPr>
        <w:t xml:space="preserve">Dyadic Coping Inventory (DCI) </w:t>
      </w:r>
      <w:r w:rsidRPr="00286FD7">
        <w:rPr>
          <w:rFonts w:ascii="Times New Roman" w:hAnsi="Times New Roman" w:cs="Times New Roman"/>
          <w:i/>
          <w:sz w:val="24"/>
          <w:lang w:val="en-GB"/>
        </w:rPr>
        <w:fldChar w:fldCharType="begin"/>
      </w:r>
      <w:r w:rsidRPr="00286FD7">
        <w:rPr>
          <w:rFonts w:ascii="Times New Roman" w:hAnsi="Times New Roman" w:cs="Times New Roman"/>
          <w:i/>
          <w:sz w:val="24"/>
          <w:lang w:val="en-GB"/>
        </w:rPr>
        <w:instrText xml:space="preserve"> ADDIN ZOTERO_ITEM CSL_CITATION {"citationID":"k4ue5d75a","properties":{"formattedCitation":"(Bodenmann, 2008)","plainCitation":"(Bodenmann, 2008)"},"citationItems":[{"id":955,"uris":["http://zotero.org/users/3583929/items/UR6KH5MH"],"uri":["http://zotero.org/users/3583929/items/UR6KH5MH"],"itemData":{"id":955,"type":"book","title":"Dyadisches Coping Inventar: DCI ; Manual","publisher":"Huber","number-of-pages":"93","source":"Google Books","note":"Google-Books-ID: 7VBGmwEACAAJ","shortTitle":"Dyadisches Coping Inventar","language":"de","author":[{"family":"Bodenmann","given":"Guy"}],"issued":{"date-parts":[["2008"]]}}}],"schema":"https://github.com/citation-style-language/schema/raw/master/csl-citation.json"} </w:instrText>
      </w:r>
      <w:r w:rsidRPr="00286FD7">
        <w:rPr>
          <w:rFonts w:ascii="Times New Roman" w:hAnsi="Times New Roman" w:cs="Times New Roman"/>
          <w:i/>
          <w:sz w:val="24"/>
          <w:lang w:val="en-GB"/>
        </w:rPr>
        <w:fldChar w:fldCharType="separate"/>
      </w:r>
      <w:r w:rsidRPr="00286FD7">
        <w:rPr>
          <w:rFonts w:ascii="Times New Roman" w:hAnsi="Times New Roman" w:cs="Times New Roman"/>
          <w:sz w:val="24"/>
          <w:lang w:val="en-GB"/>
        </w:rPr>
        <w:t>(Bodenmann, 2008)</w:t>
      </w:r>
      <w:r w:rsidRPr="00286FD7">
        <w:rPr>
          <w:rFonts w:ascii="Times New Roman" w:hAnsi="Times New Roman" w:cs="Times New Roman"/>
          <w:i/>
          <w:sz w:val="24"/>
          <w:lang w:val="en-GB"/>
        </w:rPr>
        <w:fldChar w:fldCharType="end"/>
      </w:r>
      <w:r w:rsidRPr="00286FD7">
        <w:rPr>
          <w:rFonts w:ascii="Times New Roman" w:hAnsi="Times New Roman" w:cs="Times New Roman"/>
          <w:sz w:val="24"/>
          <w:lang w:val="en-GB"/>
        </w:rPr>
        <w:t xml:space="preserve">: This 37-item instrument measures dyadic coping (supportive, delegated, negative and joint) occurring in conjugal relationships when one or both partners are stressed. Dyadic coping includes the attempts of a person to reduce their partner’s stress and the efforts made by the two partners to deal with external stressors that affect the relationship. </w:t>
      </w:r>
    </w:p>
    <w:p w14:paraId="69815CD9" w14:textId="77777777" w:rsidR="0019254C" w:rsidRPr="00286FD7" w:rsidRDefault="0019254C" w:rsidP="00286FD7">
      <w:pPr>
        <w:spacing w:line="480" w:lineRule="auto"/>
        <w:rPr>
          <w:rFonts w:ascii="Times New Roman" w:hAnsi="Times New Roman" w:cs="Times New Roman"/>
          <w:sz w:val="24"/>
          <w:lang w:val="en-US"/>
        </w:rPr>
      </w:pPr>
      <w:r w:rsidRPr="00286FD7">
        <w:rPr>
          <w:rFonts w:ascii="Times New Roman" w:hAnsi="Times New Roman" w:cs="Times New Roman"/>
          <w:i/>
          <w:sz w:val="24"/>
          <w:lang w:val="en-GB"/>
        </w:rPr>
        <w:t>Questionnaire about relaxation strategies</w:t>
      </w:r>
      <w:r w:rsidRPr="00286FD7">
        <w:rPr>
          <w:rFonts w:ascii="Times New Roman" w:hAnsi="Times New Roman" w:cs="Times New Roman"/>
          <w:sz w:val="24"/>
          <w:lang w:val="en-GB"/>
        </w:rPr>
        <w:t xml:space="preserve"> is designed to assess which strategies participant has used to relax during the self-relaxation exercise</w:t>
      </w:r>
      <w:r w:rsidR="00286FD7">
        <w:rPr>
          <w:rFonts w:ascii="Times New Roman" w:hAnsi="Times New Roman" w:cs="Times New Roman"/>
          <w:sz w:val="24"/>
          <w:lang w:val="en-GB"/>
        </w:rPr>
        <w:t>.</w:t>
      </w:r>
    </w:p>
    <w:p w14:paraId="22D3CFB1" w14:textId="77777777" w:rsidR="0019254C" w:rsidRPr="00286FD7" w:rsidRDefault="0019254C" w:rsidP="0019254C">
      <w:pPr>
        <w:spacing w:line="480" w:lineRule="auto"/>
        <w:rPr>
          <w:rFonts w:ascii="Times New Roman" w:hAnsi="Times New Roman" w:cs="Times New Roman"/>
          <w:sz w:val="24"/>
          <w:lang w:val="en-GB"/>
        </w:rPr>
      </w:pPr>
      <w:r w:rsidRPr="00286FD7">
        <w:rPr>
          <w:rFonts w:ascii="Times New Roman" w:hAnsi="Times New Roman" w:cs="Times New Roman"/>
          <w:i/>
          <w:sz w:val="24"/>
          <w:lang w:val="en-GB"/>
        </w:rPr>
        <w:t>Questionnaire about relaxation habits</w:t>
      </w:r>
      <w:r w:rsidRPr="00286FD7">
        <w:rPr>
          <w:rFonts w:ascii="Times New Roman" w:hAnsi="Times New Roman" w:cs="Times New Roman"/>
          <w:sz w:val="24"/>
          <w:lang w:val="en-GB"/>
        </w:rPr>
        <w:t xml:space="preserve"> is designed to assess the daily life relaxation practice. </w:t>
      </w:r>
    </w:p>
    <w:sectPr w:rsidR="0019254C" w:rsidRPr="00286F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Courier New"/>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CA41DF"/>
    <w:multiLevelType w:val="hybridMultilevel"/>
    <w:tmpl w:val="2E3E4AEA"/>
    <w:lvl w:ilvl="0" w:tplc="CC0A5690">
      <w:start w:val="1"/>
      <w:numFmt w:val="bullet"/>
      <w:lvlText w:val="-"/>
      <w:lvlJc w:val="left"/>
      <w:pPr>
        <w:ind w:left="720" w:hanging="360"/>
      </w:pPr>
      <w:rPr>
        <w:rFonts w:ascii="Times New Roman" w:eastAsiaTheme="minorHAnsi" w:hAnsi="Times New Roman" w:cs="Times New Roman"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54C"/>
    <w:rsid w:val="0019254C"/>
    <w:rsid w:val="00273061"/>
    <w:rsid w:val="00286FD7"/>
    <w:rsid w:val="00D42C9B"/>
    <w:rsid w:val="00EA6C6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C6842"/>
  <w15:chartTrackingRefBased/>
  <w15:docId w15:val="{EDC1031F-B79E-4F64-AD17-B9B7B7CD9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9254C"/>
    <w:pPr>
      <w:ind w:left="720"/>
      <w:contextualSpacing/>
    </w:pPr>
  </w:style>
  <w:style w:type="character" w:styleId="Marquedecommentaire">
    <w:name w:val="annotation reference"/>
    <w:basedOn w:val="Policepardfaut"/>
    <w:uiPriority w:val="99"/>
    <w:semiHidden/>
    <w:unhideWhenUsed/>
    <w:rsid w:val="0019254C"/>
    <w:rPr>
      <w:sz w:val="16"/>
      <w:szCs w:val="16"/>
    </w:rPr>
  </w:style>
  <w:style w:type="paragraph" w:styleId="Commentaire">
    <w:name w:val="annotation text"/>
    <w:basedOn w:val="Normal"/>
    <w:link w:val="CommentaireCar"/>
    <w:uiPriority w:val="99"/>
    <w:semiHidden/>
    <w:unhideWhenUsed/>
    <w:rsid w:val="0019254C"/>
    <w:pPr>
      <w:spacing w:line="240" w:lineRule="auto"/>
    </w:pPr>
    <w:rPr>
      <w:sz w:val="20"/>
      <w:szCs w:val="20"/>
    </w:rPr>
  </w:style>
  <w:style w:type="character" w:customStyle="1" w:styleId="CommentaireCar">
    <w:name w:val="Commentaire Car"/>
    <w:basedOn w:val="Policepardfaut"/>
    <w:link w:val="Commentaire"/>
    <w:uiPriority w:val="99"/>
    <w:semiHidden/>
    <w:rsid w:val="0019254C"/>
    <w:rPr>
      <w:sz w:val="20"/>
      <w:szCs w:val="20"/>
    </w:rPr>
  </w:style>
  <w:style w:type="paragraph" w:styleId="Textedebulles">
    <w:name w:val="Balloon Text"/>
    <w:basedOn w:val="Normal"/>
    <w:link w:val="TextedebullesCar"/>
    <w:uiPriority w:val="99"/>
    <w:semiHidden/>
    <w:unhideWhenUsed/>
    <w:rsid w:val="0019254C"/>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925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5473</Words>
  <Characters>30106</Characters>
  <Application>Microsoft Office Word</Application>
  <DocSecurity>0</DocSecurity>
  <Lines>250</Lines>
  <Paragraphs>71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Gregoire</dc:creator>
  <cp:keywords/>
  <dc:description/>
  <cp:lastModifiedBy>Charlotte Gregoire</cp:lastModifiedBy>
  <cp:revision>2</cp:revision>
  <dcterms:created xsi:type="dcterms:W3CDTF">2017-05-23T07:58:00Z</dcterms:created>
  <dcterms:modified xsi:type="dcterms:W3CDTF">2017-05-23T08:40:00Z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id="SGK8qFzn"/&gt;&lt;style id="http://www.zotero.org/styles/apa" locale="en-GB" hasBibliography="1" bibliographyStyleHasBeenSet="0"/&gt;&lt;prefs&gt;&lt;pref name="fieldType" value="Field"/&gt;&lt;pref name="storeRefere</vt:lpwstr>
  </property>
  <property fmtid="{D5CDD505-2E9C-101B-9397-08002B2CF9AE}" pid="3" name="ZOTERO_PREF_2">
    <vt:lpwstr>nces" value="true"/&gt;&lt;pref name="automaticJournalAbbreviations" value="true"/&gt;&lt;pref name="noteType" value=""/&gt;&lt;/prefs&gt;&lt;/data&gt;</vt:lpwstr>
  </property>
</Properties>
</file>