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30BFE" w14:textId="44B92F26" w:rsidR="000A21C8" w:rsidRPr="00AE0371" w:rsidRDefault="00AE0371" w:rsidP="00AE0371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OLE_LINK1"/>
      <w:r>
        <w:rPr>
          <w:rFonts w:ascii="Times New Roman" w:hAnsi="Times New Roman" w:cs="Times New Roman"/>
          <w:b/>
          <w:sz w:val="28"/>
          <w:szCs w:val="28"/>
        </w:rPr>
        <w:t>Supplementary data</w:t>
      </w:r>
    </w:p>
    <w:p w14:paraId="4F79B62A" w14:textId="77777777" w:rsidR="00AE0371" w:rsidRDefault="00AE0371" w:rsidP="00AE0371">
      <w:pPr>
        <w:wordWrap/>
        <w:spacing w:line="480" w:lineRule="auto"/>
        <w:rPr>
          <w:rFonts w:ascii="Times New Roman" w:hAnsi="Times New Roman" w:cs="Times New Roman"/>
          <w:b/>
          <w:sz w:val="26"/>
          <w:szCs w:val="26"/>
        </w:rPr>
      </w:pPr>
    </w:p>
    <w:p w14:paraId="3C0A77E0" w14:textId="62B4DC71" w:rsidR="00AE0371" w:rsidRDefault="00AE0371" w:rsidP="00AE0371">
      <w:pPr>
        <w:wordWrap/>
        <w:spacing w:line="480" w:lineRule="auto"/>
        <w:rPr>
          <w:rFonts w:ascii="Times New Roman" w:hAnsi="Times New Roman" w:cs="Times New Roman"/>
          <w:b/>
          <w:sz w:val="26"/>
          <w:szCs w:val="26"/>
        </w:rPr>
      </w:pPr>
      <w:r w:rsidRPr="00AE0371">
        <w:rPr>
          <w:rFonts w:ascii="Times New Roman" w:hAnsi="Times New Roman" w:cs="Times New Roman"/>
          <w:b/>
          <w:sz w:val="26"/>
          <w:szCs w:val="26"/>
        </w:rPr>
        <w:t xml:space="preserve">Dietary intake of genistein </w:t>
      </w:r>
      <w:r w:rsidRPr="00AE0371">
        <w:rPr>
          <w:rFonts w:ascii="Times New Roman" w:hAnsi="Times New Roman" w:cs="Times New Roman" w:hint="eastAsia"/>
          <w:b/>
          <w:sz w:val="26"/>
          <w:szCs w:val="26"/>
        </w:rPr>
        <w:t xml:space="preserve">suppresses </w:t>
      </w:r>
      <w:r w:rsidRPr="00AE0371">
        <w:rPr>
          <w:rFonts w:ascii="Times New Roman" w:hAnsi="Times New Roman" w:cs="Times New Roman"/>
          <w:b/>
          <w:sz w:val="26"/>
          <w:szCs w:val="26"/>
        </w:rPr>
        <w:t>hepatocellular carcinoma through AMPK mediated anti-inflammation and pro-apoptosis.</w:t>
      </w:r>
    </w:p>
    <w:p w14:paraId="1390FEF9" w14:textId="77777777" w:rsidR="00AE0371" w:rsidRPr="00AE0371" w:rsidRDefault="00AE0371" w:rsidP="00AE0371">
      <w:pPr>
        <w:wordWrap/>
        <w:spacing w:line="480" w:lineRule="auto"/>
        <w:rPr>
          <w:rFonts w:ascii="Times New Roman" w:hAnsi="Times New Roman" w:cs="Times New Roman"/>
          <w:b/>
          <w:sz w:val="26"/>
          <w:szCs w:val="26"/>
        </w:rPr>
      </w:pPr>
    </w:p>
    <w:p w14:paraId="56A66EDA" w14:textId="3EC4E287" w:rsidR="0079475E" w:rsidRDefault="00155047" w:rsidP="0079475E">
      <w:pPr>
        <w:widowControl/>
        <w:tabs>
          <w:tab w:val="left" w:pos="284"/>
        </w:tabs>
        <w:wordWrap/>
        <w:autoSpaceDE/>
        <w:spacing w:line="480" w:lineRule="auto"/>
        <w:jc w:val="left"/>
        <w:outlineLvl w:val="0"/>
        <w:rPr>
          <w:rFonts w:ascii="Times New Roman" w:eastAsia="바탕" w:hAnsi="Times New Roman" w:cs="Times New Roman"/>
          <w:b/>
          <w:kern w:val="0"/>
          <w:sz w:val="28"/>
          <w:szCs w:val="24"/>
          <w:lang w:eastAsia="en-US"/>
        </w:rPr>
      </w:pPr>
      <w:r>
        <w:rPr>
          <w:rFonts w:ascii="Times New Roman" w:hAnsi="Times New Roman" w:cs="Times New Roman"/>
          <w:szCs w:val="20"/>
        </w:rPr>
        <w:t>Sang R. Lee</w:t>
      </w:r>
      <w:r w:rsidRPr="00155047">
        <w:rPr>
          <w:rFonts w:ascii="Times New Roman" w:hAnsi="Times New Roman" w:cs="Times New Roman"/>
          <w:szCs w:val="20"/>
        </w:rPr>
        <w:t xml:space="preserve">, Sun Woo Kwon, Young Ho Lee, </w:t>
      </w:r>
      <w:proofErr w:type="spellStart"/>
      <w:r w:rsidRPr="00155047">
        <w:rPr>
          <w:rFonts w:ascii="Times New Roman" w:hAnsi="Times New Roman" w:cs="Times New Roman"/>
          <w:szCs w:val="20"/>
        </w:rPr>
        <w:t>Pelin</w:t>
      </w:r>
      <w:proofErr w:type="spellEnd"/>
      <w:r w:rsidRPr="00155047">
        <w:rPr>
          <w:rFonts w:ascii="Times New Roman" w:hAnsi="Times New Roman" w:cs="Times New Roman"/>
          <w:szCs w:val="20"/>
        </w:rPr>
        <w:t xml:space="preserve"> Kaya, Jong Min Kim, </w:t>
      </w:r>
      <w:proofErr w:type="spellStart"/>
      <w:r w:rsidRPr="00155047">
        <w:rPr>
          <w:rFonts w:ascii="Times New Roman" w:hAnsi="Times New Roman" w:cs="Times New Roman"/>
          <w:szCs w:val="20"/>
        </w:rPr>
        <w:t>Changhwan</w:t>
      </w:r>
      <w:proofErr w:type="spellEnd"/>
      <w:r w:rsidRPr="00155047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155047">
        <w:rPr>
          <w:rFonts w:ascii="Times New Roman" w:hAnsi="Times New Roman" w:cs="Times New Roman"/>
          <w:szCs w:val="20"/>
        </w:rPr>
        <w:t>Ahn</w:t>
      </w:r>
      <w:proofErr w:type="spellEnd"/>
      <w:r w:rsidRPr="00155047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155047">
        <w:rPr>
          <w:rFonts w:ascii="Times New Roman" w:hAnsi="Times New Roman" w:cs="Times New Roman"/>
          <w:szCs w:val="20"/>
        </w:rPr>
        <w:t>Eui</w:t>
      </w:r>
      <w:proofErr w:type="spellEnd"/>
      <w:r w:rsidRPr="00155047">
        <w:rPr>
          <w:rFonts w:ascii="Times New Roman" w:hAnsi="Times New Roman" w:cs="Times New Roman"/>
          <w:szCs w:val="20"/>
        </w:rPr>
        <w:t>-Man Jung</w:t>
      </w:r>
      <w:r>
        <w:rPr>
          <w:rFonts w:ascii="Times New Roman" w:hAnsi="Times New Roman" w:cs="Times New Roman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Cs w:val="20"/>
        </w:rPr>
        <w:t>Geun-Shik</w:t>
      </w:r>
      <w:proofErr w:type="spellEnd"/>
      <w:r>
        <w:rPr>
          <w:rFonts w:ascii="Times New Roman" w:hAnsi="Times New Roman" w:cs="Times New Roman"/>
          <w:szCs w:val="20"/>
        </w:rPr>
        <w:t xml:space="preserve"> Lee</w:t>
      </w:r>
      <w:r w:rsidRPr="00155047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155047">
        <w:rPr>
          <w:rFonts w:ascii="Times New Roman" w:hAnsi="Times New Roman" w:cs="Times New Roman"/>
          <w:szCs w:val="20"/>
        </w:rPr>
        <w:t>Beum</w:t>
      </w:r>
      <w:proofErr w:type="spellEnd"/>
      <w:r w:rsidRPr="00155047">
        <w:rPr>
          <w:rFonts w:ascii="Times New Roman" w:hAnsi="Times New Roman" w:cs="Times New Roman"/>
          <w:szCs w:val="20"/>
        </w:rPr>
        <w:t xml:space="preserve">-Soo </w:t>
      </w:r>
      <w:proofErr w:type="gramStart"/>
      <w:r w:rsidRPr="00155047">
        <w:rPr>
          <w:rFonts w:ascii="Times New Roman" w:hAnsi="Times New Roman" w:cs="Times New Roman"/>
          <w:szCs w:val="20"/>
        </w:rPr>
        <w:t>An</w:t>
      </w:r>
      <w:proofErr w:type="gramEnd"/>
      <w:r w:rsidRPr="00155047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155047">
        <w:rPr>
          <w:rFonts w:ascii="Times New Roman" w:hAnsi="Times New Roman" w:cs="Times New Roman"/>
          <w:szCs w:val="20"/>
        </w:rPr>
        <w:t>Eui</w:t>
      </w:r>
      <w:proofErr w:type="spellEnd"/>
      <w:r w:rsidRPr="00155047">
        <w:rPr>
          <w:rFonts w:ascii="Times New Roman" w:hAnsi="Times New Roman" w:cs="Times New Roman"/>
          <w:szCs w:val="20"/>
        </w:rPr>
        <w:t xml:space="preserve">-Bae </w:t>
      </w:r>
      <w:proofErr w:type="spellStart"/>
      <w:r w:rsidRPr="00155047">
        <w:rPr>
          <w:rFonts w:ascii="Times New Roman" w:hAnsi="Times New Roman" w:cs="Times New Roman"/>
          <w:szCs w:val="20"/>
        </w:rPr>
        <w:t>Jeung</w:t>
      </w:r>
      <w:proofErr w:type="spellEnd"/>
      <w:r w:rsidRPr="00155047">
        <w:rPr>
          <w:rFonts w:ascii="Times New Roman" w:hAnsi="Times New Roman" w:cs="Times New Roman"/>
          <w:szCs w:val="20"/>
        </w:rPr>
        <w:t>, Bae-</w:t>
      </w:r>
      <w:proofErr w:type="spellStart"/>
      <w:r w:rsidRPr="00155047">
        <w:rPr>
          <w:rFonts w:ascii="Times New Roman" w:hAnsi="Times New Roman" w:cs="Times New Roman"/>
          <w:szCs w:val="20"/>
        </w:rPr>
        <w:t>keun</w:t>
      </w:r>
      <w:proofErr w:type="spellEnd"/>
      <w:r w:rsidRPr="00155047">
        <w:rPr>
          <w:rFonts w:ascii="Times New Roman" w:hAnsi="Times New Roman" w:cs="Times New Roman"/>
          <w:szCs w:val="20"/>
        </w:rPr>
        <w:t xml:space="preserve"> Park, and </w:t>
      </w:r>
      <w:proofErr w:type="spellStart"/>
      <w:r w:rsidRPr="00155047">
        <w:rPr>
          <w:rFonts w:ascii="Times New Roman" w:hAnsi="Times New Roman" w:cs="Times New Roman"/>
          <w:szCs w:val="20"/>
        </w:rPr>
        <w:t>Eui-Ju</w:t>
      </w:r>
      <w:proofErr w:type="spellEnd"/>
      <w:r w:rsidRPr="00155047">
        <w:rPr>
          <w:rFonts w:ascii="Times New Roman" w:hAnsi="Times New Roman" w:cs="Times New Roman"/>
          <w:szCs w:val="20"/>
        </w:rPr>
        <w:t xml:space="preserve"> Hong</w:t>
      </w:r>
    </w:p>
    <w:bookmarkEnd w:id="0"/>
    <w:p w14:paraId="3FE1AC1D" w14:textId="77777777" w:rsidR="00155047" w:rsidRDefault="00155047" w:rsidP="005D4040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283839" w14:textId="613B6D6C" w:rsidR="005D4040" w:rsidRPr="005D4040" w:rsidRDefault="005D4040" w:rsidP="005D4040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4040">
        <w:rPr>
          <w:rFonts w:ascii="Times New Roman" w:hAnsi="Times New Roman" w:cs="Times New Roman"/>
          <w:b/>
          <w:bCs/>
          <w:sz w:val="24"/>
          <w:szCs w:val="24"/>
        </w:rPr>
        <w:t>Table contents</w:t>
      </w:r>
    </w:p>
    <w:p w14:paraId="07E1A426" w14:textId="77777777" w:rsidR="00AE0371" w:rsidRDefault="00AE0371" w:rsidP="005D4040">
      <w:pPr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</w:p>
    <w:p w14:paraId="43D7DA44" w14:textId="42719098" w:rsidR="005D4040" w:rsidRPr="005D4040" w:rsidRDefault="005D4040" w:rsidP="005D4040">
      <w:pPr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5D4040">
        <w:rPr>
          <w:rFonts w:ascii="Times New Roman" w:hAnsi="Times New Roman" w:cs="Times New Roman"/>
          <w:bCs/>
          <w:sz w:val="24"/>
          <w:szCs w:val="24"/>
        </w:rPr>
        <w:t>Suppleme</w:t>
      </w:r>
      <w:r w:rsidR="00877835">
        <w:rPr>
          <w:rFonts w:ascii="Times New Roman" w:hAnsi="Times New Roman" w:cs="Times New Roman"/>
          <w:bCs/>
          <w:sz w:val="24"/>
          <w:szCs w:val="24"/>
        </w:rPr>
        <w:t>ntary Fig. 1 ………………………………………………</w:t>
      </w:r>
      <w:r w:rsidRPr="005D4040">
        <w:rPr>
          <w:rFonts w:ascii="Times New Roman" w:hAnsi="Times New Roman" w:cs="Times New Roman"/>
          <w:bCs/>
          <w:sz w:val="24"/>
          <w:szCs w:val="24"/>
        </w:rPr>
        <w:t>…………</w:t>
      </w:r>
      <w:proofErr w:type="gramStart"/>
      <w:r w:rsidRPr="005D4040">
        <w:rPr>
          <w:rFonts w:ascii="Times New Roman" w:hAnsi="Times New Roman" w:cs="Times New Roman"/>
          <w:bCs/>
          <w:sz w:val="24"/>
          <w:szCs w:val="24"/>
        </w:rPr>
        <w:t>…</w:t>
      </w:r>
      <w:r>
        <w:rPr>
          <w:rFonts w:ascii="Times New Roman" w:hAnsi="Times New Roman" w:cs="Times New Roman"/>
          <w:bCs/>
          <w:sz w:val="24"/>
          <w:szCs w:val="24"/>
        </w:rPr>
        <w:t>..</w:t>
      </w:r>
      <w:proofErr w:type="gramEnd"/>
      <w:r w:rsidRPr="005D4040">
        <w:rPr>
          <w:rFonts w:ascii="Times New Roman" w:hAnsi="Times New Roman" w:cs="Times New Roman"/>
          <w:bCs/>
          <w:sz w:val="24"/>
          <w:szCs w:val="24"/>
        </w:rPr>
        <w:t>………...</w:t>
      </w:r>
      <w:r w:rsidR="00CE078A">
        <w:rPr>
          <w:rFonts w:ascii="Times New Roman" w:hAnsi="Times New Roman" w:cs="Times New Roman"/>
          <w:bCs/>
          <w:sz w:val="24"/>
          <w:szCs w:val="24"/>
        </w:rPr>
        <w:t>2</w:t>
      </w:r>
    </w:p>
    <w:p w14:paraId="4ADD2936" w14:textId="3F581950" w:rsidR="005D4040" w:rsidRPr="005D4040" w:rsidRDefault="005D4040" w:rsidP="005D4040">
      <w:pPr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5D4040">
        <w:rPr>
          <w:rFonts w:ascii="Times New Roman" w:hAnsi="Times New Roman" w:cs="Times New Roman"/>
          <w:bCs/>
          <w:sz w:val="24"/>
          <w:szCs w:val="24"/>
        </w:rPr>
        <w:t>Supplem</w:t>
      </w:r>
      <w:r w:rsidR="00877835">
        <w:rPr>
          <w:rFonts w:ascii="Times New Roman" w:hAnsi="Times New Roman" w:cs="Times New Roman"/>
          <w:bCs/>
          <w:sz w:val="24"/>
          <w:szCs w:val="24"/>
        </w:rPr>
        <w:t>entary Fig. 2 ……………………………………………</w:t>
      </w:r>
      <w:r w:rsidRPr="005D4040">
        <w:rPr>
          <w:rFonts w:ascii="Times New Roman" w:hAnsi="Times New Roman" w:cs="Times New Roman"/>
          <w:bCs/>
          <w:sz w:val="24"/>
          <w:szCs w:val="24"/>
        </w:rPr>
        <w:t>…………</w:t>
      </w:r>
      <w:proofErr w:type="gramStart"/>
      <w:r w:rsidRPr="005D4040">
        <w:rPr>
          <w:rFonts w:ascii="Times New Roman" w:hAnsi="Times New Roman" w:cs="Times New Roman"/>
          <w:bCs/>
          <w:sz w:val="24"/>
          <w:szCs w:val="24"/>
        </w:rPr>
        <w:t>…</w:t>
      </w:r>
      <w:r>
        <w:rPr>
          <w:rFonts w:ascii="Times New Roman" w:hAnsi="Times New Roman" w:cs="Times New Roman"/>
          <w:bCs/>
          <w:sz w:val="24"/>
          <w:szCs w:val="24"/>
        </w:rPr>
        <w:t>..</w:t>
      </w:r>
      <w:proofErr w:type="gramEnd"/>
      <w:r w:rsidRPr="005D4040">
        <w:rPr>
          <w:rFonts w:ascii="Times New Roman" w:hAnsi="Times New Roman" w:cs="Times New Roman"/>
          <w:bCs/>
          <w:sz w:val="24"/>
          <w:szCs w:val="24"/>
        </w:rPr>
        <w:t>…………...</w:t>
      </w:r>
      <w:r w:rsidR="00CE078A">
        <w:rPr>
          <w:rFonts w:ascii="Times New Roman" w:hAnsi="Times New Roman" w:cs="Times New Roman"/>
          <w:bCs/>
          <w:sz w:val="24"/>
          <w:szCs w:val="24"/>
        </w:rPr>
        <w:t>3</w:t>
      </w:r>
    </w:p>
    <w:p w14:paraId="60B412DB" w14:textId="2F4B1DBA" w:rsidR="00CE078A" w:rsidRPr="005D4040" w:rsidRDefault="00CE078A" w:rsidP="00CE078A">
      <w:pPr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5D4040">
        <w:rPr>
          <w:rFonts w:ascii="Times New Roman" w:hAnsi="Times New Roman" w:cs="Times New Roman"/>
          <w:bCs/>
          <w:sz w:val="24"/>
          <w:szCs w:val="24"/>
        </w:rPr>
        <w:t>Supplem</w:t>
      </w:r>
      <w:r>
        <w:rPr>
          <w:rFonts w:ascii="Times New Roman" w:hAnsi="Times New Roman" w:cs="Times New Roman"/>
          <w:bCs/>
          <w:sz w:val="24"/>
          <w:szCs w:val="24"/>
        </w:rPr>
        <w:t>entary Fig. 3 ……………………………………………</w:t>
      </w:r>
      <w:r w:rsidRPr="005D4040">
        <w:rPr>
          <w:rFonts w:ascii="Times New Roman" w:hAnsi="Times New Roman" w:cs="Times New Roman"/>
          <w:bCs/>
          <w:sz w:val="24"/>
          <w:szCs w:val="24"/>
        </w:rPr>
        <w:t>…………</w:t>
      </w:r>
      <w:proofErr w:type="gramStart"/>
      <w:r w:rsidRPr="005D4040">
        <w:rPr>
          <w:rFonts w:ascii="Times New Roman" w:hAnsi="Times New Roman" w:cs="Times New Roman"/>
          <w:bCs/>
          <w:sz w:val="24"/>
          <w:szCs w:val="24"/>
        </w:rPr>
        <w:t>…</w:t>
      </w:r>
      <w:r>
        <w:rPr>
          <w:rFonts w:ascii="Times New Roman" w:hAnsi="Times New Roman" w:cs="Times New Roman"/>
          <w:bCs/>
          <w:sz w:val="24"/>
          <w:szCs w:val="24"/>
        </w:rPr>
        <w:t>..</w:t>
      </w:r>
      <w:proofErr w:type="gramEnd"/>
      <w:r w:rsidRPr="005D4040">
        <w:rPr>
          <w:rFonts w:ascii="Times New Roman" w:hAnsi="Times New Roman" w:cs="Times New Roman"/>
          <w:bCs/>
          <w:sz w:val="24"/>
          <w:szCs w:val="24"/>
        </w:rPr>
        <w:t>…………...</w:t>
      </w:r>
      <w:r>
        <w:rPr>
          <w:rFonts w:ascii="Times New Roman" w:hAnsi="Times New Roman" w:cs="Times New Roman"/>
          <w:bCs/>
          <w:sz w:val="24"/>
          <w:szCs w:val="24"/>
        </w:rPr>
        <w:t>4</w:t>
      </w:r>
    </w:p>
    <w:p w14:paraId="7F3395AD" w14:textId="73D87410" w:rsidR="00AE0371" w:rsidRDefault="00155047">
      <w:pPr>
        <w:widowControl/>
        <w:wordWrap/>
        <w:autoSpaceDE/>
        <w:autoSpaceDN/>
        <w:jc w:val="left"/>
        <w:rPr>
          <w:rFonts w:ascii="Times New Roman" w:hAnsi="Times New Roman" w:cs="Times New Roman"/>
          <w:sz w:val="24"/>
          <w:szCs w:val="24"/>
        </w:rPr>
      </w:pPr>
      <w:r w:rsidRPr="005D4040">
        <w:rPr>
          <w:rFonts w:ascii="Times New Roman" w:hAnsi="Times New Roman" w:cs="Times New Roman"/>
          <w:bCs/>
          <w:sz w:val="24"/>
          <w:szCs w:val="24"/>
        </w:rPr>
        <w:t>Supplem</w:t>
      </w:r>
      <w:r>
        <w:rPr>
          <w:rFonts w:ascii="Times New Roman" w:hAnsi="Times New Roman" w:cs="Times New Roman"/>
          <w:bCs/>
          <w:sz w:val="24"/>
          <w:szCs w:val="24"/>
        </w:rPr>
        <w:t xml:space="preserve">entary Fig. 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 xml:space="preserve"> ……………………………………………</w:t>
      </w:r>
      <w:r w:rsidRPr="005D4040">
        <w:rPr>
          <w:rFonts w:ascii="Times New Roman" w:hAnsi="Times New Roman" w:cs="Times New Roman"/>
          <w:bCs/>
          <w:sz w:val="24"/>
          <w:szCs w:val="24"/>
        </w:rPr>
        <w:t>……………</w:t>
      </w:r>
      <w:r>
        <w:rPr>
          <w:rFonts w:ascii="Times New Roman" w:hAnsi="Times New Roman" w:cs="Times New Roman"/>
          <w:bCs/>
          <w:sz w:val="24"/>
          <w:szCs w:val="24"/>
        </w:rPr>
        <w:t>..</w:t>
      </w:r>
      <w:r w:rsidRPr="005D4040">
        <w:rPr>
          <w:rFonts w:ascii="Times New Roman" w:hAnsi="Times New Roman" w:cs="Times New Roman"/>
          <w:bCs/>
          <w:sz w:val="24"/>
          <w:szCs w:val="24"/>
        </w:rPr>
        <w:t>…………...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AE0371">
        <w:rPr>
          <w:rFonts w:ascii="Times New Roman" w:hAnsi="Times New Roman" w:cs="Times New Roman"/>
          <w:sz w:val="24"/>
          <w:szCs w:val="24"/>
        </w:rPr>
        <w:br w:type="page"/>
      </w:r>
    </w:p>
    <w:p w14:paraId="56B287EC" w14:textId="77777777" w:rsidR="00CE078A" w:rsidRDefault="00CE078A" w:rsidP="00CE078A">
      <w:pPr>
        <w:tabs>
          <w:tab w:val="left" w:pos="960"/>
        </w:tabs>
        <w:wordWrap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8541704" wp14:editId="75EFA54D">
            <wp:extent cx="4316540" cy="1897380"/>
            <wp:effectExtent l="0" t="0" r="8255" b="762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25916" cy="1901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F8C96" w14:textId="0BEBA9FA" w:rsidR="00AE307A" w:rsidRPr="002D5C19" w:rsidRDefault="002A5946" w:rsidP="00AE307A">
      <w:pPr>
        <w:tabs>
          <w:tab w:val="left" w:pos="960"/>
        </w:tabs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7DD4">
        <w:rPr>
          <w:rFonts w:ascii="Times New Roman" w:hAnsi="Times New Roman" w:cs="Times New Roman" w:hint="eastAsia"/>
          <w:sz w:val="24"/>
          <w:szCs w:val="24"/>
        </w:rPr>
        <w:t>Figure S</w:t>
      </w:r>
      <w:r w:rsidR="00642AE7" w:rsidRPr="00947DD4">
        <w:rPr>
          <w:rFonts w:ascii="Times New Roman" w:hAnsi="Times New Roman" w:cs="Times New Roman"/>
          <w:sz w:val="24"/>
          <w:szCs w:val="24"/>
        </w:rPr>
        <w:t>1</w:t>
      </w:r>
      <w:r w:rsidRPr="00947DD4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4D74E0">
        <w:rPr>
          <w:rFonts w:ascii="Times New Roman" w:hAnsi="Times New Roman" w:cs="Times New Roman"/>
          <w:sz w:val="24"/>
          <w:szCs w:val="24"/>
        </w:rPr>
        <w:t xml:space="preserve">Western blot quantification of </w:t>
      </w:r>
      <w:proofErr w:type="spellStart"/>
      <w:r w:rsidR="004D74E0">
        <w:rPr>
          <w:rFonts w:ascii="Times New Roman" w:hAnsi="Times New Roman" w:cs="Times New Roman"/>
          <w:sz w:val="24"/>
          <w:szCs w:val="24"/>
        </w:rPr>
        <w:t>pAMPK</w:t>
      </w:r>
      <w:proofErr w:type="spellEnd"/>
      <w:r w:rsidR="004D74E0" w:rsidRPr="00AE0371">
        <w:rPr>
          <w:rFonts w:ascii="Times New Roman" w:hAnsi="Times New Roman" w:cs="Times New Roman"/>
          <w:sz w:val="24"/>
          <w:szCs w:val="24"/>
        </w:rPr>
        <w:t>α</w:t>
      </w:r>
      <w:r w:rsidR="004D74E0">
        <w:rPr>
          <w:rFonts w:ascii="Times New Roman" w:hAnsi="Times New Roman" w:cs="Times New Roman"/>
          <w:sz w:val="24"/>
          <w:szCs w:val="24"/>
        </w:rPr>
        <w:t xml:space="preserve"> and p53 in Hep3B cell. CoCl2+genistein group showed significant increase (1.89 fold and 1.4 fold, p&lt;0.05) than CoCl2 group in mRNA level of </w:t>
      </w:r>
      <w:proofErr w:type="spellStart"/>
      <w:r w:rsidR="004D74E0">
        <w:rPr>
          <w:rFonts w:ascii="Times New Roman" w:hAnsi="Times New Roman" w:cs="Times New Roman"/>
          <w:sz w:val="24"/>
          <w:szCs w:val="24"/>
        </w:rPr>
        <w:t>pAMPK</w:t>
      </w:r>
      <w:proofErr w:type="spellEnd"/>
      <w:r w:rsidR="004D74E0" w:rsidRPr="00AE0371">
        <w:rPr>
          <w:rFonts w:ascii="Times New Roman" w:hAnsi="Times New Roman" w:cs="Times New Roman"/>
          <w:sz w:val="24"/>
          <w:szCs w:val="24"/>
        </w:rPr>
        <w:t>α</w:t>
      </w:r>
      <w:r w:rsidR="004D74E0">
        <w:rPr>
          <w:rFonts w:ascii="Times New Roman" w:hAnsi="Times New Roman" w:cs="Times New Roman"/>
          <w:sz w:val="24"/>
          <w:szCs w:val="24"/>
        </w:rPr>
        <w:t xml:space="preserve"> and p53.</w:t>
      </w:r>
      <w:r w:rsidR="004D74E0" w:rsidRPr="00334FB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D74E0">
        <w:rPr>
          <w:rFonts w:ascii="Times New Roman" w:hAnsi="Times New Roman" w:cs="Times New Roman"/>
          <w:sz w:val="24"/>
          <w:szCs w:val="24"/>
        </w:rPr>
        <w:t>Beta actin</w:t>
      </w:r>
      <w:r w:rsidRPr="00334FBD">
        <w:rPr>
          <w:rFonts w:ascii="Times New Roman" w:hAnsi="Times New Roman" w:cs="Times New Roman"/>
          <w:sz w:val="24"/>
          <w:szCs w:val="24"/>
        </w:rPr>
        <w:t xml:space="preserve"> was used for an internal control. </w:t>
      </w:r>
      <w:r w:rsidR="00AE307A">
        <w:rPr>
          <w:rFonts w:ascii="Times New Roman" w:hAnsi="Times New Roman" w:cs="Times New Roman"/>
          <w:sz w:val="24"/>
          <w:szCs w:val="24"/>
        </w:rPr>
        <w:t>CoCl2</w:t>
      </w:r>
      <w:r w:rsidR="00AE307A" w:rsidRPr="00AE307A">
        <w:rPr>
          <w:rFonts w:ascii="Times New Roman" w:eastAsia="바탕" w:hAnsi="Times New Roman" w:cs="Times New Roman"/>
          <w:kern w:val="0"/>
          <w:sz w:val="24"/>
          <w:szCs w:val="24"/>
        </w:rPr>
        <w:t xml:space="preserve"> </w:t>
      </w:r>
      <w:r w:rsidR="00AE307A">
        <w:rPr>
          <w:rFonts w:ascii="Times New Roman" w:eastAsia="바탕" w:hAnsi="Times New Roman" w:cs="Times New Roman"/>
          <w:kern w:val="0"/>
          <w:sz w:val="24"/>
          <w:szCs w:val="24"/>
        </w:rPr>
        <w:t>(100</w:t>
      </w:r>
      <w:r w:rsidR="00AE307A" w:rsidRPr="00D24607">
        <w:rPr>
          <w:rFonts w:ascii="Times New Roman" w:eastAsia="바탕" w:hAnsi="Times New Roman" w:cs="Times New Roman"/>
          <w:kern w:val="0"/>
          <w:sz w:val="24"/>
          <w:szCs w:val="24"/>
        </w:rPr>
        <w:t>µM</w:t>
      </w:r>
      <w:r w:rsidR="00AE307A">
        <w:rPr>
          <w:rFonts w:ascii="Times New Roman" w:eastAsia="바탕" w:hAnsi="Times New Roman" w:cs="Times New Roman"/>
          <w:kern w:val="0"/>
          <w:sz w:val="24"/>
          <w:szCs w:val="24"/>
        </w:rPr>
        <w:t>)</w:t>
      </w:r>
      <w:r w:rsidR="00AE307A">
        <w:rPr>
          <w:rFonts w:ascii="Times New Roman" w:hAnsi="Times New Roman" w:cs="Times New Roman"/>
          <w:sz w:val="24"/>
          <w:szCs w:val="24"/>
        </w:rPr>
        <w:t xml:space="preserve"> and genistein (1</w:t>
      </w:r>
      <w:r w:rsidR="00AE307A" w:rsidRPr="00D24607">
        <w:rPr>
          <w:rFonts w:ascii="Times New Roman" w:eastAsia="바탕" w:hAnsi="Times New Roman" w:cs="Times New Roman"/>
          <w:kern w:val="0"/>
          <w:sz w:val="24"/>
          <w:szCs w:val="24"/>
        </w:rPr>
        <w:t>µM</w:t>
      </w:r>
      <w:r w:rsidR="00AE307A">
        <w:rPr>
          <w:rFonts w:ascii="Times New Roman" w:eastAsia="바탕" w:hAnsi="Times New Roman" w:cs="Times New Roman"/>
          <w:kern w:val="0"/>
          <w:sz w:val="24"/>
          <w:szCs w:val="24"/>
        </w:rPr>
        <w:t>)</w:t>
      </w:r>
      <w:r w:rsidR="00AE307A">
        <w:rPr>
          <w:rFonts w:ascii="Times New Roman" w:hAnsi="Times New Roman" w:cs="Times New Roman"/>
          <w:sz w:val="24"/>
          <w:szCs w:val="24"/>
        </w:rPr>
        <w:t xml:space="preserve"> were treated for 48 hrs after steroid starvation for overnight. </w:t>
      </w:r>
      <w:r w:rsidR="00AE307A" w:rsidRPr="002D5C19">
        <w:rPr>
          <w:rFonts w:ascii="Times New Roman" w:hAnsi="Times New Roman" w:cs="Times New Roman"/>
          <w:sz w:val="24"/>
          <w:szCs w:val="24"/>
        </w:rPr>
        <w:t xml:space="preserve">Values represent means ± SEM of at </w:t>
      </w:r>
      <w:r w:rsidR="00AE307A">
        <w:rPr>
          <w:rFonts w:ascii="Times New Roman" w:hAnsi="Times New Roman" w:cs="Times New Roman"/>
          <w:sz w:val="24"/>
          <w:szCs w:val="24"/>
        </w:rPr>
        <w:t>least 3 experiments. *, P&lt;0.05.</w:t>
      </w:r>
    </w:p>
    <w:p w14:paraId="0276230D" w14:textId="7A34C3FC" w:rsidR="002A5946" w:rsidRDefault="002A5946" w:rsidP="00AE307A">
      <w:pPr>
        <w:tabs>
          <w:tab w:val="left" w:pos="960"/>
        </w:tabs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92B5662" w14:textId="2F104988" w:rsidR="002A5946" w:rsidRPr="00334FBD" w:rsidRDefault="00CE078A" w:rsidP="002A5946">
      <w:pPr>
        <w:tabs>
          <w:tab w:val="left" w:pos="960"/>
        </w:tabs>
        <w:wordWrap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EE1C02D" wp14:editId="2793C1E2">
            <wp:extent cx="4671060" cy="3831139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4136" cy="384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ABBA2" w14:textId="45ABD00B" w:rsidR="00155047" w:rsidRDefault="002A5946" w:rsidP="00AE307A">
      <w:pPr>
        <w:tabs>
          <w:tab w:val="left" w:pos="960"/>
        </w:tabs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4FBD">
        <w:rPr>
          <w:rFonts w:ascii="Times New Roman" w:hAnsi="Times New Roman" w:cs="Times New Roman"/>
          <w:sz w:val="24"/>
          <w:szCs w:val="24"/>
        </w:rPr>
        <w:t>Figure S</w:t>
      </w:r>
      <w:r w:rsidR="00FF7F2B">
        <w:rPr>
          <w:rFonts w:ascii="Times New Roman" w:hAnsi="Times New Roman" w:cs="Times New Roman"/>
          <w:sz w:val="24"/>
          <w:szCs w:val="24"/>
        </w:rPr>
        <w:t>2</w:t>
      </w:r>
      <w:r w:rsidRPr="00334FBD">
        <w:rPr>
          <w:rFonts w:ascii="Times New Roman" w:hAnsi="Times New Roman" w:cs="Times New Roman"/>
          <w:sz w:val="24"/>
          <w:szCs w:val="24"/>
        </w:rPr>
        <w:t xml:space="preserve">. </w:t>
      </w:r>
      <w:r w:rsidR="00CE078A">
        <w:rPr>
          <w:rFonts w:ascii="Times New Roman" w:hAnsi="Times New Roman" w:cs="Times New Roman"/>
          <w:sz w:val="24"/>
          <w:szCs w:val="24"/>
        </w:rPr>
        <w:t xml:space="preserve">Genistein ameliorated </w:t>
      </w:r>
      <w:r w:rsidR="004D74E0">
        <w:rPr>
          <w:rFonts w:ascii="Times New Roman" w:hAnsi="Times New Roman" w:cs="Times New Roman"/>
          <w:sz w:val="24"/>
          <w:szCs w:val="24"/>
        </w:rPr>
        <w:t xml:space="preserve">acute </w:t>
      </w:r>
      <w:r w:rsidR="00CE078A">
        <w:rPr>
          <w:rFonts w:ascii="Times New Roman" w:hAnsi="Times New Roman" w:cs="Times New Roman"/>
          <w:sz w:val="24"/>
          <w:szCs w:val="24"/>
        </w:rPr>
        <w:t xml:space="preserve">hepatic </w:t>
      </w:r>
      <w:r w:rsidR="004D74E0">
        <w:rPr>
          <w:rFonts w:ascii="Times New Roman" w:hAnsi="Times New Roman" w:cs="Times New Roman"/>
          <w:sz w:val="24"/>
          <w:szCs w:val="24"/>
        </w:rPr>
        <w:t>injury</w:t>
      </w:r>
      <w:r w:rsidR="00CE078A">
        <w:rPr>
          <w:rFonts w:ascii="Times New Roman" w:hAnsi="Times New Roman" w:cs="Times New Roman"/>
          <w:sz w:val="24"/>
          <w:szCs w:val="24"/>
        </w:rPr>
        <w:t xml:space="preserve"> by DEN treatment</w:t>
      </w:r>
      <w:r w:rsidR="00AE0371">
        <w:rPr>
          <w:rFonts w:ascii="Times New Roman" w:hAnsi="Times New Roman" w:cs="Times New Roman"/>
          <w:sz w:val="24"/>
          <w:szCs w:val="24"/>
        </w:rPr>
        <w:t>.</w:t>
      </w:r>
      <w:r w:rsidR="00AE0371" w:rsidRPr="00AE0371">
        <w:rPr>
          <w:rFonts w:ascii="Times New Roman" w:hAnsi="Times New Roman" w:cs="Times New Roman"/>
          <w:sz w:val="24"/>
          <w:szCs w:val="24"/>
        </w:rPr>
        <w:t xml:space="preserve"> </w:t>
      </w:r>
      <w:r w:rsidR="004D74E0">
        <w:rPr>
          <w:rFonts w:ascii="Times New Roman" w:eastAsia="바탕" w:hAnsi="Times New Roman" w:cs="Times New Roman"/>
          <w:kern w:val="0"/>
          <w:sz w:val="24"/>
          <w:szCs w:val="24"/>
        </w:rPr>
        <w:t>DEN was treated (</w:t>
      </w:r>
      <w:r w:rsidR="004D74E0" w:rsidRPr="00C45D33">
        <w:rPr>
          <w:rFonts w:ascii="Times New Roman" w:eastAsia="바탕" w:hAnsi="Times New Roman" w:cs="Times New Roman"/>
          <w:kern w:val="0"/>
          <w:sz w:val="24"/>
          <w:szCs w:val="24"/>
        </w:rPr>
        <w:t>100mg/kg) for 48</w:t>
      </w:r>
      <w:r w:rsidR="004D74E0">
        <w:rPr>
          <w:rFonts w:ascii="Times New Roman" w:eastAsia="바탕" w:hAnsi="Times New Roman" w:cs="Times New Roman"/>
          <w:kern w:val="0"/>
          <w:sz w:val="24"/>
          <w:szCs w:val="24"/>
        </w:rPr>
        <w:t xml:space="preserve"> </w:t>
      </w:r>
      <w:r w:rsidR="004D74E0" w:rsidRPr="00C45D33">
        <w:rPr>
          <w:rFonts w:ascii="Times New Roman" w:eastAsia="바탕" w:hAnsi="Times New Roman" w:cs="Times New Roman"/>
          <w:kern w:val="0"/>
          <w:sz w:val="24"/>
          <w:szCs w:val="24"/>
        </w:rPr>
        <w:t xml:space="preserve">hrs after injecting genistein (200mg/kg) </w:t>
      </w:r>
      <w:r w:rsidR="004D74E0">
        <w:rPr>
          <w:rFonts w:ascii="Times New Roman" w:eastAsia="바탕" w:hAnsi="Times New Roman" w:cs="Times New Roman"/>
          <w:kern w:val="0"/>
          <w:sz w:val="24"/>
          <w:szCs w:val="24"/>
        </w:rPr>
        <w:t>for</w:t>
      </w:r>
      <w:r w:rsidR="004D74E0" w:rsidRPr="00C45D33">
        <w:rPr>
          <w:rFonts w:ascii="Times New Roman" w:eastAsia="바탕" w:hAnsi="Times New Roman" w:cs="Times New Roman"/>
          <w:kern w:val="0"/>
          <w:sz w:val="24"/>
          <w:szCs w:val="24"/>
        </w:rPr>
        <w:t xml:space="preserve"> 24 hrs</w:t>
      </w:r>
      <w:r w:rsidR="004D74E0">
        <w:rPr>
          <w:rFonts w:ascii="Times New Roman" w:eastAsia="바탕" w:hAnsi="Times New Roman" w:cs="Times New Roman"/>
          <w:kern w:val="0"/>
          <w:sz w:val="24"/>
          <w:szCs w:val="24"/>
        </w:rPr>
        <w:t xml:space="preserve"> previously</w:t>
      </w:r>
      <w:r w:rsidR="004D74E0" w:rsidRPr="00C45D33">
        <w:rPr>
          <w:rFonts w:ascii="Times New Roman" w:eastAsia="바탕" w:hAnsi="Times New Roman" w:cs="Times New Roman"/>
          <w:kern w:val="0"/>
          <w:sz w:val="24"/>
          <w:szCs w:val="24"/>
        </w:rPr>
        <w:t>. Ovariectomy was performed to term</w:t>
      </w:r>
      <w:r w:rsidR="004D74E0">
        <w:rPr>
          <w:rFonts w:ascii="Times New Roman" w:eastAsia="바탕" w:hAnsi="Times New Roman" w:cs="Times New Roman"/>
          <w:kern w:val="0"/>
          <w:sz w:val="24"/>
          <w:szCs w:val="24"/>
        </w:rPr>
        <w:t>inate endogenous estrogen</w:t>
      </w:r>
      <w:r w:rsidR="004D74E0" w:rsidRPr="00C45D33">
        <w:rPr>
          <w:rFonts w:ascii="Times New Roman" w:eastAsia="바탕" w:hAnsi="Times New Roman" w:cs="Times New Roman"/>
          <w:kern w:val="0"/>
          <w:sz w:val="24"/>
          <w:szCs w:val="24"/>
        </w:rPr>
        <w:t xml:space="preserve">, and subsequent restoration was maintained for 2 weeks. </w:t>
      </w:r>
      <w:r w:rsidR="00CE078A">
        <w:rPr>
          <w:rFonts w:ascii="Times New Roman" w:hAnsi="Times New Roman" w:cs="Times New Roman"/>
          <w:sz w:val="24"/>
          <w:szCs w:val="24"/>
        </w:rPr>
        <w:t xml:space="preserve">(A) Hematoxylin &amp; eosin staining </w:t>
      </w:r>
      <w:r w:rsidR="008D6159">
        <w:rPr>
          <w:rFonts w:ascii="Times New Roman" w:hAnsi="Times New Roman" w:cs="Times New Roman"/>
          <w:sz w:val="24"/>
          <w:szCs w:val="24"/>
        </w:rPr>
        <w:t>(Scale bar, 2</w:t>
      </w:r>
      <w:r w:rsidR="008D6159" w:rsidRPr="002D5C19">
        <w:rPr>
          <w:rFonts w:ascii="Times New Roman" w:hAnsi="Times New Roman" w:cs="Times New Roman"/>
          <w:sz w:val="24"/>
          <w:szCs w:val="24"/>
        </w:rPr>
        <w:t>00</w:t>
      </w:r>
      <w:r w:rsidR="008D6159" w:rsidRPr="002D5C19">
        <w:rPr>
          <w:rFonts w:ascii="Times New Roman" w:eastAsia="맑은 고딕" w:hAnsi="Times New Roman" w:cs="Times New Roman"/>
          <w:sz w:val="24"/>
          <w:szCs w:val="24"/>
        </w:rPr>
        <w:t>µm</w:t>
      </w:r>
      <w:r w:rsidR="008D6159">
        <w:rPr>
          <w:rFonts w:ascii="Times New Roman" w:eastAsia="맑은 고딕" w:hAnsi="Times New Roman" w:cs="Times New Roman"/>
          <w:sz w:val="24"/>
          <w:szCs w:val="24"/>
        </w:rPr>
        <w:t>)</w:t>
      </w:r>
      <w:r w:rsidR="008D6159">
        <w:rPr>
          <w:rFonts w:ascii="Times New Roman" w:hAnsi="Times New Roman" w:cs="Times New Roman"/>
          <w:sz w:val="24"/>
          <w:szCs w:val="24"/>
        </w:rPr>
        <w:t xml:space="preserve"> </w:t>
      </w:r>
      <w:r w:rsidR="00CE078A">
        <w:rPr>
          <w:rFonts w:ascii="Times New Roman" w:hAnsi="Times New Roman" w:cs="Times New Roman"/>
          <w:sz w:val="24"/>
          <w:szCs w:val="24"/>
        </w:rPr>
        <w:t xml:space="preserve">of liver was presented. DEN showed </w:t>
      </w:r>
      <w:proofErr w:type="spellStart"/>
      <w:r w:rsidR="00CE078A">
        <w:rPr>
          <w:rFonts w:ascii="Times New Roman" w:hAnsi="Times New Roman" w:cs="Times New Roman"/>
          <w:sz w:val="24"/>
          <w:szCs w:val="24"/>
        </w:rPr>
        <w:t>remarkarbly</w:t>
      </w:r>
      <w:proofErr w:type="spellEnd"/>
      <w:r w:rsidR="00CE078A">
        <w:rPr>
          <w:rFonts w:ascii="Times New Roman" w:hAnsi="Times New Roman" w:cs="Times New Roman"/>
          <w:sz w:val="24"/>
          <w:szCs w:val="24"/>
        </w:rPr>
        <w:t xml:space="preserve"> increased damage area while genistein suppressed it. (B) </w:t>
      </w:r>
      <w:proofErr w:type="spellStart"/>
      <w:r w:rsidR="00AE0371" w:rsidRPr="00947DD4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="00AE0371" w:rsidRPr="00947DD4">
        <w:rPr>
          <w:rFonts w:ascii="Times New Roman" w:hAnsi="Times New Roman" w:cs="Times New Roman"/>
          <w:sz w:val="24"/>
          <w:szCs w:val="24"/>
        </w:rPr>
        <w:t>-PCR analysi</w:t>
      </w:r>
      <w:r w:rsidR="00AE0371">
        <w:rPr>
          <w:rFonts w:ascii="Times New Roman" w:hAnsi="Times New Roman" w:cs="Times New Roman"/>
          <w:sz w:val="24"/>
          <w:szCs w:val="24"/>
        </w:rPr>
        <w:t xml:space="preserve">s of </w:t>
      </w:r>
      <w:proofErr w:type="spellStart"/>
      <w:r w:rsidR="00CE078A" w:rsidRPr="00CE078A">
        <w:rPr>
          <w:rFonts w:ascii="Times New Roman" w:hAnsi="Times New Roman" w:cs="Times New Roman"/>
          <w:i/>
          <w:sz w:val="24"/>
          <w:szCs w:val="24"/>
        </w:rPr>
        <w:t>IκB</w:t>
      </w:r>
      <w:proofErr w:type="spellEnd"/>
      <w:r w:rsidR="00CE078A" w:rsidRPr="00CE078A">
        <w:rPr>
          <w:rFonts w:ascii="Times New Roman" w:hAnsi="Times New Roman" w:cs="Times New Roman"/>
          <w:i/>
          <w:sz w:val="24"/>
          <w:szCs w:val="24"/>
        </w:rPr>
        <w:t>α</w:t>
      </w:r>
      <w:r w:rsidR="00CE078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E0371">
        <w:rPr>
          <w:rFonts w:ascii="Times New Roman" w:hAnsi="Times New Roman" w:cs="Times New Roman"/>
          <w:sz w:val="24"/>
          <w:szCs w:val="24"/>
        </w:rPr>
        <w:t>is presented.</w:t>
      </w:r>
      <w:r w:rsidR="00AE0371" w:rsidRPr="00947DD4">
        <w:rPr>
          <w:rFonts w:ascii="Times New Roman" w:hAnsi="Times New Roman" w:cs="Times New Roman"/>
          <w:sz w:val="24"/>
          <w:szCs w:val="24"/>
        </w:rPr>
        <w:t xml:space="preserve"> </w:t>
      </w:r>
      <w:r w:rsidR="00CE078A">
        <w:rPr>
          <w:rFonts w:ascii="Times New Roman" w:hAnsi="Times New Roman" w:cs="Times New Roman"/>
          <w:sz w:val="24"/>
          <w:szCs w:val="24"/>
        </w:rPr>
        <w:t xml:space="preserve">DEN group showed significant increase </w:t>
      </w:r>
      <w:r w:rsidR="004D74E0">
        <w:rPr>
          <w:rFonts w:ascii="Times New Roman" w:hAnsi="Times New Roman" w:cs="Times New Roman"/>
          <w:sz w:val="24"/>
          <w:szCs w:val="24"/>
        </w:rPr>
        <w:t>(4.77 fold, p&lt;</w:t>
      </w:r>
      <w:proofErr w:type="gramStart"/>
      <w:r w:rsidR="004D74E0">
        <w:rPr>
          <w:rFonts w:ascii="Times New Roman" w:hAnsi="Times New Roman" w:cs="Times New Roman"/>
          <w:sz w:val="24"/>
          <w:szCs w:val="24"/>
        </w:rPr>
        <w:t>0.05)</w:t>
      </w:r>
      <w:r w:rsidR="00CE078A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CE078A">
        <w:rPr>
          <w:rFonts w:ascii="Times New Roman" w:hAnsi="Times New Roman" w:cs="Times New Roman"/>
          <w:sz w:val="24"/>
          <w:szCs w:val="24"/>
        </w:rPr>
        <w:t xml:space="preserve"> mRNA level of </w:t>
      </w:r>
      <w:r w:rsidR="00CE078A" w:rsidRPr="00CE078A">
        <w:rPr>
          <w:rFonts w:ascii="Times New Roman" w:hAnsi="Times New Roman" w:cs="Times New Roman"/>
          <w:i/>
          <w:sz w:val="24"/>
          <w:szCs w:val="24"/>
        </w:rPr>
        <w:t>IκBα</w:t>
      </w:r>
      <w:r w:rsidR="00CE078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E078A">
        <w:rPr>
          <w:rFonts w:ascii="Times New Roman" w:hAnsi="Times New Roman" w:cs="Times New Roman"/>
          <w:sz w:val="24"/>
          <w:szCs w:val="24"/>
        </w:rPr>
        <w:t>than vehicle group. DEN-</w:t>
      </w:r>
      <w:proofErr w:type="spellStart"/>
      <w:r w:rsidR="00CE078A">
        <w:rPr>
          <w:rFonts w:ascii="Times New Roman" w:hAnsi="Times New Roman" w:cs="Times New Roman"/>
          <w:sz w:val="24"/>
          <w:szCs w:val="24"/>
        </w:rPr>
        <w:t>genistein</w:t>
      </w:r>
      <w:proofErr w:type="spellEnd"/>
      <w:r w:rsidR="00CE0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78A">
        <w:rPr>
          <w:rFonts w:ascii="Times New Roman" w:hAnsi="Times New Roman" w:cs="Times New Roman"/>
          <w:sz w:val="24"/>
          <w:szCs w:val="24"/>
        </w:rPr>
        <w:t>grouop</w:t>
      </w:r>
      <w:proofErr w:type="spellEnd"/>
      <w:r w:rsidR="00CE078A">
        <w:rPr>
          <w:rFonts w:ascii="Times New Roman" w:hAnsi="Times New Roman" w:cs="Times New Roman"/>
          <w:sz w:val="24"/>
          <w:szCs w:val="24"/>
        </w:rPr>
        <w:t xml:space="preserve"> showed significant decrease</w:t>
      </w:r>
      <w:r w:rsidR="004D74E0">
        <w:rPr>
          <w:rFonts w:ascii="Times New Roman" w:hAnsi="Times New Roman" w:cs="Times New Roman"/>
          <w:sz w:val="24"/>
          <w:szCs w:val="24"/>
        </w:rPr>
        <w:t xml:space="preserve"> (47.7%, p&lt;0.05)</w:t>
      </w:r>
      <w:r w:rsidR="00CE078A">
        <w:rPr>
          <w:rFonts w:ascii="Times New Roman" w:hAnsi="Times New Roman" w:cs="Times New Roman"/>
          <w:sz w:val="24"/>
          <w:szCs w:val="24"/>
        </w:rPr>
        <w:t xml:space="preserve"> in mRNA level of</w:t>
      </w:r>
      <w:r w:rsidR="00CE078A" w:rsidRPr="00CE078A">
        <w:rPr>
          <w:rFonts w:ascii="Times New Roman" w:hAnsi="Times New Roman" w:cs="Times New Roman"/>
          <w:i/>
          <w:sz w:val="24"/>
          <w:szCs w:val="24"/>
        </w:rPr>
        <w:t xml:space="preserve"> IκBα</w:t>
      </w:r>
      <w:r w:rsidR="00CE078A">
        <w:rPr>
          <w:rFonts w:ascii="Times New Roman" w:hAnsi="Times New Roman" w:cs="Times New Roman"/>
          <w:sz w:val="24"/>
          <w:szCs w:val="24"/>
        </w:rPr>
        <w:t xml:space="preserve"> than DEN group. </w:t>
      </w:r>
      <w:r w:rsidR="00AE0371" w:rsidRPr="00334FBD">
        <w:rPr>
          <w:rFonts w:ascii="Times New Roman" w:hAnsi="Times New Roman" w:cs="Times New Roman"/>
          <w:i/>
          <w:sz w:val="24"/>
          <w:szCs w:val="24"/>
        </w:rPr>
        <w:t>Rplp</w:t>
      </w:r>
      <w:r w:rsidR="00AE0371">
        <w:rPr>
          <w:rFonts w:ascii="Times New Roman" w:hAnsi="Times New Roman" w:cs="Times New Roman"/>
          <w:i/>
          <w:sz w:val="24"/>
          <w:szCs w:val="24"/>
        </w:rPr>
        <w:t>0</w:t>
      </w:r>
      <w:r w:rsidR="00AE0371" w:rsidRPr="00334FBD">
        <w:rPr>
          <w:rFonts w:ascii="Times New Roman" w:hAnsi="Times New Roman" w:cs="Times New Roman"/>
          <w:sz w:val="24"/>
          <w:szCs w:val="24"/>
        </w:rPr>
        <w:t xml:space="preserve"> was used for an internal control.</w:t>
      </w:r>
      <w:r w:rsidR="00CE078A">
        <w:rPr>
          <w:rFonts w:ascii="Times New Roman" w:hAnsi="Times New Roman" w:cs="Times New Roman"/>
          <w:sz w:val="24"/>
          <w:szCs w:val="24"/>
        </w:rPr>
        <w:t xml:space="preserve"> As a hepatic damage marker, ALT level </w:t>
      </w:r>
      <w:r w:rsidR="00747DBA">
        <w:rPr>
          <w:rFonts w:ascii="Times New Roman" w:hAnsi="Times New Roman" w:cs="Times New Roman"/>
          <w:sz w:val="24"/>
          <w:szCs w:val="24"/>
        </w:rPr>
        <w:t xml:space="preserve">(U/I) </w:t>
      </w:r>
      <w:r w:rsidR="00CE078A">
        <w:rPr>
          <w:rFonts w:ascii="Times New Roman" w:hAnsi="Times New Roman" w:cs="Times New Roman"/>
          <w:sz w:val="24"/>
          <w:szCs w:val="24"/>
        </w:rPr>
        <w:t xml:space="preserve">showed significant increase </w:t>
      </w:r>
      <w:r w:rsidR="004D74E0">
        <w:rPr>
          <w:rFonts w:ascii="Times New Roman" w:hAnsi="Times New Roman" w:cs="Times New Roman"/>
          <w:sz w:val="24"/>
          <w:szCs w:val="24"/>
        </w:rPr>
        <w:t xml:space="preserve">(1.63 fold, p&lt;0.05) </w:t>
      </w:r>
      <w:r w:rsidR="00CE078A">
        <w:rPr>
          <w:rFonts w:ascii="Times New Roman" w:hAnsi="Times New Roman" w:cs="Times New Roman"/>
          <w:sz w:val="24"/>
          <w:szCs w:val="24"/>
        </w:rPr>
        <w:t>in DEN group than vehicle group. DEN-</w:t>
      </w:r>
      <w:proofErr w:type="spellStart"/>
      <w:r w:rsidR="00CE078A">
        <w:rPr>
          <w:rFonts w:ascii="Times New Roman" w:hAnsi="Times New Roman" w:cs="Times New Roman"/>
          <w:sz w:val="24"/>
          <w:szCs w:val="24"/>
        </w:rPr>
        <w:t>genistein</w:t>
      </w:r>
      <w:proofErr w:type="spellEnd"/>
      <w:r w:rsidR="00CE0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78A">
        <w:rPr>
          <w:rFonts w:ascii="Times New Roman" w:hAnsi="Times New Roman" w:cs="Times New Roman"/>
          <w:sz w:val="24"/>
          <w:szCs w:val="24"/>
        </w:rPr>
        <w:t>grouop</w:t>
      </w:r>
      <w:proofErr w:type="spellEnd"/>
      <w:r w:rsidR="00CE078A">
        <w:rPr>
          <w:rFonts w:ascii="Times New Roman" w:hAnsi="Times New Roman" w:cs="Times New Roman"/>
          <w:sz w:val="24"/>
          <w:szCs w:val="24"/>
        </w:rPr>
        <w:t xml:space="preserve"> showed significant decrease </w:t>
      </w:r>
      <w:r w:rsidR="004D74E0">
        <w:rPr>
          <w:rFonts w:ascii="Times New Roman" w:hAnsi="Times New Roman" w:cs="Times New Roman"/>
          <w:sz w:val="24"/>
          <w:szCs w:val="24"/>
        </w:rPr>
        <w:t xml:space="preserve">(79.1%, p&lt;0.05) </w:t>
      </w:r>
      <w:r w:rsidR="00CE078A">
        <w:rPr>
          <w:rFonts w:ascii="Times New Roman" w:hAnsi="Times New Roman" w:cs="Times New Roman"/>
          <w:sz w:val="24"/>
          <w:szCs w:val="24"/>
        </w:rPr>
        <w:t xml:space="preserve">in ALT level than DEN group. </w:t>
      </w:r>
      <w:r w:rsidR="00AE307A" w:rsidRPr="002D5C19">
        <w:rPr>
          <w:rFonts w:ascii="Times New Roman" w:hAnsi="Times New Roman" w:cs="Times New Roman"/>
          <w:sz w:val="24"/>
          <w:szCs w:val="24"/>
        </w:rPr>
        <w:t xml:space="preserve">Values represent means ± SEM of at </w:t>
      </w:r>
      <w:r w:rsidR="00AE307A">
        <w:rPr>
          <w:rFonts w:ascii="Times New Roman" w:hAnsi="Times New Roman" w:cs="Times New Roman"/>
          <w:sz w:val="24"/>
          <w:szCs w:val="24"/>
        </w:rPr>
        <w:t>least 3 experiments. *, P&lt;0.05.</w:t>
      </w:r>
    </w:p>
    <w:p w14:paraId="61B4D3DC" w14:textId="27A26E13" w:rsidR="00155047" w:rsidRDefault="00155047" w:rsidP="00155047">
      <w:pPr>
        <w:widowControl/>
        <w:wordWrap/>
        <w:autoSpaceDE/>
        <w:autoSpaceDN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noProof/>
        </w:rPr>
        <w:lastRenderedPageBreak/>
        <w:drawing>
          <wp:inline distT="0" distB="0" distL="0" distR="0" wp14:anchorId="5185CED7" wp14:editId="6F1448C8">
            <wp:extent cx="3916680" cy="3256647"/>
            <wp:effectExtent l="0" t="0" r="7620" b="127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29681" cy="3267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58407" w14:textId="2CC05F8E" w:rsidR="00155047" w:rsidRDefault="00155047" w:rsidP="00155047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</w:p>
    <w:p w14:paraId="518788AB" w14:textId="5BF4D779" w:rsidR="00155047" w:rsidRPr="002D5C19" w:rsidRDefault="00155047" w:rsidP="00155047">
      <w:pPr>
        <w:tabs>
          <w:tab w:val="left" w:pos="960"/>
        </w:tabs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4FBD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34FB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Overall increased l</w:t>
      </w:r>
      <w:r w:rsidRPr="00947DD4">
        <w:rPr>
          <w:rFonts w:ascii="Times New Roman" w:hAnsi="Times New Roman" w:cs="Times New Roman"/>
          <w:sz w:val="24"/>
          <w:szCs w:val="24"/>
        </w:rPr>
        <w:t>evel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47DD4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 xml:space="preserve">oxygen consumption rate (OCR, </w:t>
      </w:r>
      <w:proofErr w:type="spellStart"/>
      <w:r>
        <w:rPr>
          <w:rFonts w:ascii="Times New Roman" w:hAnsi="Times New Roman" w:cs="Times New Roman"/>
          <w:sz w:val="24"/>
          <w:szCs w:val="24"/>
        </w:rPr>
        <w:t>pmol</w:t>
      </w:r>
      <w:proofErr w:type="spellEnd"/>
      <w:r>
        <w:rPr>
          <w:rFonts w:ascii="Times New Roman" w:hAnsi="Times New Roman" w:cs="Times New Roman"/>
          <w:sz w:val="24"/>
          <w:szCs w:val="24"/>
        </w:rPr>
        <w:t>/min)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 each steps during mitochondrial stress test</w:t>
      </w:r>
      <w:r w:rsidRPr="00334FB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Genistein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</w:t>
      </w:r>
      <w:r w:rsidRPr="00D24607">
        <w:rPr>
          <w:rFonts w:ascii="Times New Roman" w:eastAsia="바탕" w:hAnsi="Times New Roman" w:cs="Times New Roman"/>
          <w:kern w:val="0"/>
          <w:sz w:val="24"/>
          <w:szCs w:val="24"/>
        </w:rPr>
        <w:t>µM</w:t>
      </w:r>
      <w:r>
        <w:rPr>
          <w:rFonts w:ascii="Times New Roman" w:hAnsi="Times New Roman" w:cs="Times New Roman"/>
          <w:sz w:val="24"/>
          <w:szCs w:val="24"/>
        </w:rPr>
        <w:t>) wa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s treated for 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after steroid starvation for overnight. </w:t>
      </w:r>
      <w:r w:rsidRPr="002D5C19">
        <w:rPr>
          <w:rFonts w:ascii="Times New Roman" w:hAnsi="Times New Roman" w:cs="Times New Roman"/>
          <w:sz w:val="24"/>
          <w:szCs w:val="24"/>
        </w:rPr>
        <w:t xml:space="preserve">Values represent means ± SEM of at </w:t>
      </w:r>
      <w:r>
        <w:rPr>
          <w:rFonts w:ascii="Times New Roman" w:hAnsi="Times New Roman" w:cs="Times New Roman"/>
          <w:sz w:val="24"/>
          <w:szCs w:val="24"/>
        </w:rPr>
        <w:t>least 3 experiments. *, P&lt;0.05.</w:t>
      </w:r>
    </w:p>
    <w:p w14:paraId="6B1E9B6E" w14:textId="77777777" w:rsidR="00155047" w:rsidRPr="00155047" w:rsidRDefault="00155047" w:rsidP="00155047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</w:p>
    <w:p w14:paraId="2D877BD4" w14:textId="150223B3" w:rsidR="00CE078A" w:rsidRDefault="00155047" w:rsidP="00155047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62F042E" w14:textId="7480FD57" w:rsidR="002A5946" w:rsidRDefault="00CE078A" w:rsidP="00CE078A">
      <w:pPr>
        <w:tabs>
          <w:tab w:val="left" w:pos="960"/>
        </w:tabs>
        <w:wordWrap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BFCE7D7" wp14:editId="23C30456">
            <wp:extent cx="2119195" cy="2263140"/>
            <wp:effectExtent l="0" t="0" r="0" b="381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24893" cy="226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98AB1" w14:textId="00E27D04" w:rsidR="00AE307A" w:rsidRPr="002D5C19" w:rsidRDefault="00CE078A" w:rsidP="00AE307A">
      <w:pPr>
        <w:tabs>
          <w:tab w:val="left" w:pos="960"/>
        </w:tabs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4FBD">
        <w:rPr>
          <w:rFonts w:ascii="Times New Roman" w:hAnsi="Times New Roman" w:cs="Times New Roman"/>
          <w:sz w:val="24"/>
          <w:szCs w:val="24"/>
        </w:rPr>
        <w:t>Figure S</w:t>
      </w:r>
      <w:r w:rsidR="00155047">
        <w:rPr>
          <w:rFonts w:ascii="Times New Roman" w:hAnsi="Times New Roman" w:cs="Times New Roman"/>
          <w:sz w:val="24"/>
          <w:szCs w:val="24"/>
        </w:rPr>
        <w:t>4</w:t>
      </w:r>
      <w:r w:rsidRPr="00334FBD">
        <w:rPr>
          <w:rFonts w:ascii="Times New Roman" w:hAnsi="Times New Roman" w:cs="Times New Roman"/>
          <w:sz w:val="24"/>
          <w:szCs w:val="24"/>
        </w:rPr>
        <w:t xml:space="preserve">. </w:t>
      </w:r>
      <w:r w:rsidRPr="00947DD4">
        <w:rPr>
          <w:rFonts w:ascii="Times New Roman" w:hAnsi="Times New Roman" w:cs="Times New Roman"/>
          <w:sz w:val="24"/>
          <w:szCs w:val="24"/>
        </w:rPr>
        <w:t xml:space="preserve">Relative mRNA level of </w:t>
      </w:r>
      <w:r>
        <w:rPr>
          <w:rFonts w:ascii="Times New Roman" w:hAnsi="Times New Roman" w:cs="Times New Roman"/>
          <w:sz w:val="24"/>
          <w:szCs w:val="24"/>
        </w:rPr>
        <w:t>apoptotic gene involved in p53 pathway and oxidative phosphorylation in Raw 264.7 cell.</w:t>
      </w:r>
      <w:r w:rsidRPr="00AE03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DD4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Pr="00947DD4">
        <w:rPr>
          <w:rFonts w:ascii="Times New Roman" w:hAnsi="Times New Roman" w:cs="Times New Roman"/>
          <w:sz w:val="24"/>
          <w:szCs w:val="24"/>
        </w:rPr>
        <w:t>-PCR analysi</w:t>
      </w:r>
      <w:r>
        <w:rPr>
          <w:rFonts w:ascii="Times New Roman" w:hAnsi="Times New Roman" w:cs="Times New Roman"/>
          <w:sz w:val="24"/>
          <w:szCs w:val="24"/>
        </w:rPr>
        <w:t xml:space="preserve">s of </w:t>
      </w:r>
      <w:r>
        <w:rPr>
          <w:rFonts w:ascii="Times New Roman" w:hAnsi="Times New Roman" w:cs="Times New Roman"/>
          <w:i/>
          <w:sz w:val="24"/>
          <w:szCs w:val="24"/>
        </w:rPr>
        <w:t>Aifm1</w:t>
      </w:r>
      <w:r>
        <w:rPr>
          <w:rFonts w:ascii="Times New Roman" w:hAnsi="Times New Roman" w:cs="Times New Roman"/>
          <w:sz w:val="24"/>
          <w:szCs w:val="24"/>
        </w:rPr>
        <w:t xml:space="preserve"> is presented.</w:t>
      </w:r>
      <w:r w:rsidRPr="00947DD4">
        <w:rPr>
          <w:rFonts w:ascii="Times New Roman" w:hAnsi="Times New Roman" w:cs="Times New Roman"/>
          <w:sz w:val="24"/>
          <w:szCs w:val="24"/>
        </w:rPr>
        <w:t xml:space="preserve"> </w:t>
      </w:r>
      <w:r w:rsidRPr="00334FBD">
        <w:rPr>
          <w:rFonts w:ascii="Times New Roman" w:hAnsi="Times New Roman" w:cs="Times New Roman"/>
          <w:i/>
          <w:sz w:val="24"/>
          <w:szCs w:val="24"/>
        </w:rPr>
        <w:t>Rplp</w:t>
      </w:r>
      <w:r>
        <w:rPr>
          <w:rFonts w:ascii="Times New Roman" w:hAnsi="Times New Roman" w:cs="Times New Roman"/>
          <w:i/>
          <w:sz w:val="24"/>
          <w:szCs w:val="24"/>
        </w:rPr>
        <w:t>0</w:t>
      </w:r>
      <w:r w:rsidRPr="00334FBD">
        <w:rPr>
          <w:rFonts w:ascii="Times New Roman" w:hAnsi="Times New Roman" w:cs="Times New Roman"/>
          <w:sz w:val="24"/>
          <w:szCs w:val="24"/>
        </w:rPr>
        <w:t xml:space="preserve"> was used for an internal control. </w:t>
      </w:r>
      <w:r w:rsidR="00AE307A">
        <w:rPr>
          <w:rFonts w:ascii="Times New Roman" w:hAnsi="Times New Roman" w:cs="Times New Roman"/>
          <w:sz w:val="24"/>
          <w:szCs w:val="24"/>
        </w:rPr>
        <w:t>Genistein (1</w:t>
      </w:r>
      <w:r w:rsidR="00AE307A" w:rsidRPr="00D24607">
        <w:rPr>
          <w:rFonts w:ascii="Times New Roman" w:eastAsia="바탕" w:hAnsi="Times New Roman" w:cs="Times New Roman"/>
          <w:kern w:val="0"/>
          <w:sz w:val="24"/>
          <w:szCs w:val="24"/>
        </w:rPr>
        <w:t>µ</w:t>
      </w:r>
      <w:proofErr w:type="gramStart"/>
      <w:r w:rsidR="00AE307A" w:rsidRPr="00D24607">
        <w:rPr>
          <w:rFonts w:ascii="Times New Roman" w:eastAsia="바탕" w:hAnsi="Times New Roman" w:cs="Times New Roman"/>
          <w:kern w:val="0"/>
          <w:sz w:val="24"/>
          <w:szCs w:val="24"/>
        </w:rPr>
        <w:t>M</w:t>
      </w:r>
      <w:r w:rsidR="00AE307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E307A">
        <w:rPr>
          <w:rFonts w:ascii="Times New Roman" w:hAnsi="Times New Roman" w:cs="Times New Roman"/>
          <w:sz w:val="24"/>
          <w:szCs w:val="24"/>
        </w:rPr>
        <w:t xml:space="preserve"> 5</w:t>
      </w:r>
      <w:r w:rsidR="00AE307A" w:rsidRPr="00D24607">
        <w:rPr>
          <w:rFonts w:ascii="Times New Roman" w:eastAsia="바탕" w:hAnsi="Times New Roman" w:cs="Times New Roman"/>
          <w:kern w:val="0"/>
          <w:sz w:val="24"/>
          <w:szCs w:val="24"/>
        </w:rPr>
        <w:t>µM</w:t>
      </w:r>
      <w:r w:rsidR="00AE307A">
        <w:rPr>
          <w:rFonts w:ascii="Times New Roman" w:hAnsi="Times New Roman" w:cs="Times New Roman"/>
          <w:sz w:val="24"/>
          <w:szCs w:val="24"/>
        </w:rPr>
        <w:t xml:space="preserve">) was treated for 6 hrs after steroid starvation for overnight. </w:t>
      </w:r>
      <w:r w:rsidR="00AE307A" w:rsidRPr="002D5C19">
        <w:rPr>
          <w:rFonts w:ascii="Times New Roman" w:hAnsi="Times New Roman" w:cs="Times New Roman"/>
          <w:sz w:val="24"/>
          <w:szCs w:val="24"/>
        </w:rPr>
        <w:t xml:space="preserve">Values represent means ± SEM of at </w:t>
      </w:r>
      <w:r w:rsidR="00AE307A">
        <w:rPr>
          <w:rFonts w:ascii="Times New Roman" w:hAnsi="Times New Roman" w:cs="Times New Roman"/>
          <w:sz w:val="24"/>
          <w:szCs w:val="24"/>
        </w:rPr>
        <w:t>least 3 experiments. *, P&lt;0.05.</w:t>
      </w:r>
    </w:p>
    <w:p w14:paraId="70EB427B" w14:textId="6933DE71" w:rsidR="00CE078A" w:rsidRPr="00AE307A" w:rsidRDefault="00CE078A" w:rsidP="00CE078A">
      <w:pPr>
        <w:tabs>
          <w:tab w:val="left" w:pos="960"/>
        </w:tabs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E078A" w:rsidRPr="00AE307A" w:rsidSect="00C47A3A">
      <w:footerReference w:type="default" r:id="rId12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2A4C72" w14:textId="77777777" w:rsidR="00B2022C" w:rsidRDefault="00B2022C" w:rsidP="005B2AF2">
      <w:r>
        <w:separator/>
      </w:r>
    </w:p>
  </w:endnote>
  <w:endnote w:type="continuationSeparator" w:id="0">
    <w:p w14:paraId="6F4A58C7" w14:textId="77777777" w:rsidR="00B2022C" w:rsidRDefault="00B2022C" w:rsidP="005B2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945019"/>
      <w:docPartObj>
        <w:docPartGallery w:val="Page Numbers (Bottom of Page)"/>
        <w:docPartUnique/>
      </w:docPartObj>
    </w:sdtPr>
    <w:sdtEndPr/>
    <w:sdtContent>
      <w:p w14:paraId="7F5E3214" w14:textId="683D4509" w:rsidR="005D4040" w:rsidRDefault="005D404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5047" w:rsidRPr="00155047">
          <w:rPr>
            <w:noProof/>
            <w:lang w:val="ko-KR"/>
          </w:rPr>
          <w:t>5</w:t>
        </w:r>
        <w:r>
          <w:fldChar w:fldCharType="end"/>
        </w:r>
      </w:p>
    </w:sdtContent>
  </w:sdt>
  <w:p w14:paraId="53967AD9" w14:textId="77777777" w:rsidR="005D4040" w:rsidRDefault="005D404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C1893E" w14:textId="77777777" w:rsidR="00B2022C" w:rsidRDefault="00B2022C" w:rsidP="005B2AF2">
      <w:r>
        <w:separator/>
      </w:r>
    </w:p>
  </w:footnote>
  <w:footnote w:type="continuationSeparator" w:id="0">
    <w:p w14:paraId="663E8090" w14:textId="77777777" w:rsidR="00B2022C" w:rsidRDefault="00B2022C" w:rsidP="005B2A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pt;height:12pt;visibility:visible" o:bullet="t">
        <v:imagedata r:id="rId1" o:title=""/>
      </v:shape>
    </w:pict>
  </w:numPicBullet>
  <w:abstractNum w:abstractNumId="0" w15:restartNumberingAfterBreak="0">
    <w:nsid w:val="461721F2"/>
    <w:multiLevelType w:val="hybridMultilevel"/>
    <w:tmpl w:val="F7704ABA"/>
    <w:lvl w:ilvl="0" w:tplc="5686D0DA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400"/>
      </w:pPr>
      <w:rPr>
        <w:rFonts w:ascii="Symbol" w:hAnsi="Symbol" w:hint="default"/>
      </w:rPr>
    </w:lvl>
    <w:lvl w:ilvl="1" w:tplc="F25C385C" w:tentative="1">
      <w:start w:val="1"/>
      <w:numFmt w:val="bullet"/>
      <w:lvlText w:val=""/>
      <w:lvlJc w:val="left"/>
      <w:pPr>
        <w:tabs>
          <w:tab w:val="num" w:pos="1600"/>
        </w:tabs>
        <w:ind w:left="1600" w:hanging="400"/>
      </w:pPr>
      <w:rPr>
        <w:rFonts w:ascii="Symbol" w:hAnsi="Symbol" w:hint="default"/>
      </w:rPr>
    </w:lvl>
    <w:lvl w:ilvl="2" w:tplc="AF7EF6D4" w:tentative="1">
      <w:start w:val="1"/>
      <w:numFmt w:val="bullet"/>
      <w:lvlText w:val=""/>
      <w:lvlJc w:val="left"/>
      <w:pPr>
        <w:tabs>
          <w:tab w:val="num" w:pos="2400"/>
        </w:tabs>
        <w:ind w:left="2400" w:hanging="400"/>
      </w:pPr>
      <w:rPr>
        <w:rFonts w:ascii="Symbol" w:hAnsi="Symbol" w:hint="default"/>
      </w:rPr>
    </w:lvl>
    <w:lvl w:ilvl="3" w:tplc="DB4A5D1A" w:tentative="1">
      <w:start w:val="1"/>
      <w:numFmt w:val="bullet"/>
      <w:lvlText w:val=""/>
      <w:lvlJc w:val="left"/>
      <w:pPr>
        <w:tabs>
          <w:tab w:val="num" w:pos="3200"/>
        </w:tabs>
        <w:ind w:left="3200" w:hanging="400"/>
      </w:pPr>
      <w:rPr>
        <w:rFonts w:ascii="Symbol" w:hAnsi="Symbol" w:hint="default"/>
      </w:rPr>
    </w:lvl>
    <w:lvl w:ilvl="4" w:tplc="0520DAD4" w:tentative="1">
      <w:start w:val="1"/>
      <w:numFmt w:val="bullet"/>
      <w:lvlText w:val=""/>
      <w:lvlJc w:val="left"/>
      <w:pPr>
        <w:tabs>
          <w:tab w:val="num" w:pos="4000"/>
        </w:tabs>
        <w:ind w:left="4000" w:hanging="400"/>
      </w:pPr>
      <w:rPr>
        <w:rFonts w:ascii="Symbol" w:hAnsi="Symbol" w:hint="default"/>
      </w:rPr>
    </w:lvl>
    <w:lvl w:ilvl="5" w:tplc="8F50933A" w:tentative="1">
      <w:start w:val="1"/>
      <w:numFmt w:val="bullet"/>
      <w:lvlText w:val=""/>
      <w:lvlJc w:val="left"/>
      <w:pPr>
        <w:tabs>
          <w:tab w:val="num" w:pos="4800"/>
        </w:tabs>
        <w:ind w:left="4800" w:hanging="400"/>
      </w:pPr>
      <w:rPr>
        <w:rFonts w:ascii="Symbol" w:hAnsi="Symbol" w:hint="default"/>
      </w:rPr>
    </w:lvl>
    <w:lvl w:ilvl="6" w:tplc="AB509522" w:tentative="1">
      <w:start w:val="1"/>
      <w:numFmt w:val="bullet"/>
      <w:lvlText w:val=""/>
      <w:lvlJc w:val="left"/>
      <w:pPr>
        <w:tabs>
          <w:tab w:val="num" w:pos="5600"/>
        </w:tabs>
        <w:ind w:left="5600" w:hanging="400"/>
      </w:pPr>
      <w:rPr>
        <w:rFonts w:ascii="Symbol" w:hAnsi="Symbol" w:hint="default"/>
      </w:rPr>
    </w:lvl>
    <w:lvl w:ilvl="7" w:tplc="A27AB704" w:tentative="1">
      <w:start w:val="1"/>
      <w:numFmt w:val="bullet"/>
      <w:lvlText w:val=""/>
      <w:lvlJc w:val="left"/>
      <w:pPr>
        <w:tabs>
          <w:tab w:val="num" w:pos="6400"/>
        </w:tabs>
        <w:ind w:left="6400" w:hanging="400"/>
      </w:pPr>
      <w:rPr>
        <w:rFonts w:ascii="Symbol" w:hAnsi="Symbol" w:hint="default"/>
      </w:rPr>
    </w:lvl>
    <w:lvl w:ilvl="8" w:tplc="C7F0D3A6" w:tentative="1">
      <w:start w:val="1"/>
      <w:numFmt w:val="bullet"/>
      <w:lvlText w:val=""/>
      <w:lvlJc w:val="left"/>
      <w:pPr>
        <w:tabs>
          <w:tab w:val="num" w:pos="7200"/>
        </w:tabs>
        <w:ind w:left="7200" w:hanging="400"/>
      </w:pPr>
      <w:rPr>
        <w:rFonts w:ascii="Symbol" w:hAnsi="Symbol" w:hint="default"/>
      </w:rPr>
    </w:lvl>
  </w:abstractNum>
  <w:abstractNum w:abstractNumId="1" w15:restartNumberingAfterBreak="0">
    <w:nsid w:val="7A9915A0"/>
    <w:multiLevelType w:val="hybridMultilevel"/>
    <w:tmpl w:val="7F3230D2"/>
    <w:lvl w:ilvl="0" w:tplc="9932822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7CE368A1"/>
    <w:multiLevelType w:val="hybridMultilevel"/>
    <w:tmpl w:val="55A03360"/>
    <w:lvl w:ilvl="0" w:tplc="AA8A0A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ko-KR" w:vendorID="64" w:dllVersion="5" w:nlCheck="1" w:checkStyle="1"/>
  <w:activeWritingStyle w:appName="MSWord" w:lang="en-GB" w:vendorID="64" w:dllVersion="6" w:nlCheck="1" w:checkStyle="0"/>
  <w:activeWritingStyle w:appName="MSWord" w:lang="en-US" w:vendorID="64" w:dllVersion="4096" w:nlCheck="1" w:checkStyle="0"/>
  <w:activeWritingStyle w:appName="MSWord" w:lang="en-CA" w:vendorID="64" w:dllVersion="4096" w:nlCheck="1" w:checkStyle="0"/>
  <w:activeWritingStyle w:appName="MSWord" w:lang="en-US" w:vendorID="64" w:dllVersion="131078" w:nlCheck="1" w:checkStyle="0"/>
  <w:activeWritingStyle w:appName="MSWord" w:lang="en-CA" w:vendorID="64" w:dllVersion="131078" w:nlCheck="1" w:checkStyle="1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 Hepatology&lt;/Style&gt;&lt;LeftDelim&gt;{&lt;/LeftDelim&gt;&lt;RightDelim&gt;}&lt;/RightDelim&gt;&lt;FontName&gt;맑은 고딕&lt;/FontName&gt;&lt;FontSize&gt;10&lt;/FontSize&gt;&lt;ReflistTitle&gt;&lt;style face=&quot;bold&quot; size=&quot;14&quot;&gt;References&lt;/sty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f2zxpp02xep5txeftpppa2zudr950dsxdxvd&quot;&gt;SHBG HCC-7&lt;record-ids&gt;&lt;item&gt;34&lt;/item&gt;&lt;item&gt;47&lt;/item&gt;&lt;item&gt;49&lt;/item&gt;&lt;item&gt;51&lt;/item&gt;&lt;item&gt;52&lt;/item&gt;&lt;item&gt;55&lt;/item&gt;&lt;item&gt;56&lt;/item&gt;&lt;item&gt;153&lt;/item&gt;&lt;item&gt;154&lt;/item&gt;&lt;item&gt;167&lt;/item&gt;&lt;item&gt;168&lt;/item&gt;&lt;item&gt;171&lt;/item&gt;&lt;item&gt;172&lt;/item&gt;&lt;item&gt;190&lt;/item&gt;&lt;item&gt;191&lt;/item&gt;&lt;/record-ids&gt;&lt;/item&gt;&lt;/Libraries&gt;"/>
  </w:docVars>
  <w:rsids>
    <w:rsidRoot w:val="001D4DA9"/>
    <w:rsid w:val="00000B43"/>
    <w:rsid w:val="000037A9"/>
    <w:rsid w:val="000049AC"/>
    <w:rsid w:val="0000520F"/>
    <w:rsid w:val="000069C5"/>
    <w:rsid w:val="00011A01"/>
    <w:rsid w:val="00011BCE"/>
    <w:rsid w:val="00013245"/>
    <w:rsid w:val="00013893"/>
    <w:rsid w:val="00013B6D"/>
    <w:rsid w:val="0001661C"/>
    <w:rsid w:val="00016844"/>
    <w:rsid w:val="0001758F"/>
    <w:rsid w:val="00023009"/>
    <w:rsid w:val="00023DB4"/>
    <w:rsid w:val="000278EB"/>
    <w:rsid w:val="000316DF"/>
    <w:rsid w:val="00034F9C"/>
    <w:rsid w:val="00037E7A"/>
    <w:rsid w:val="00045035"/>
    <w:rsid w:val="00046CFD"/>
    <w:rsid w:val="00046FEF"/>
    <w:rsid w:val="00047384"/>
    <w:rsid w:val="0004779D"/>
    <w:rsid w:val="00050405"/>
    <w:rsid w:val="00050E85"/>
    <w:rsid w:val="00051341"/>
    <w:rsid w:val="00055EA2"/>
    <w:rsid w:val="0006019F"/>
    <w:rsid w:val="00061006"/>
    <w:rsid w:val="00065069"/>
    <w:rsid w:val="000651C5"/>
    <w:rsid w:val="000660DC"/>
    <w:rsid w:val="000710ED"/>
    <w:rsid w:val="0007118B"/>
    <w:rsid w:val="0007142B"/>
    <w:rsid w:val="0007573D"/>
    <w:rsid w:val="00077C23"/>
    <w:rsid w:val="00082B06"/>
    <w:rsid w:val="00083359"/>
    <w:rsid w:val="00083F5A"/>
    <w:rsid w:val="00084047"/>
    <w:rsid w:val="000850A5"/>
    <w:rsid w:val="00085122"/>
    <w:rsid w:val="00085772"/>
    <w:rsid w:val="00087138"/>
    <w:rsid w:val="000907F5"/>
    <w:rsid w:val="000921F9"/>
    <w:rsid w:val="00093486"/>
    <w:rsid w:val="0009623B"/>
    <w:rsid w:val="000A091B"/>
    <w:rsid w:val="000A158A"/>
    <w:rsid w:val="000A1CC1"/>
    <w:rsid w:val="000A21C8"/>
    <w:rsid w:val="000A5571"/>
    <w:rsid w:val="000A789A"/>
    <w:rsid w:val="000B03A9"/>
    <w:rsid w:val="000B09C3"/>
    <w:rsid w:val="000B10FE"/>
    <w:rsid w:val="000C0397"/>
    <w:rsid w:val="000C0AD4"/>
    <w:rsid w:val="000C0EA7"/>
    <w:rsid w:val="000C4E31"/>
    <w:rsid w:val="000C567A"/>
    <w:rsid w:val="000C7831"/>
    <w:rsid w:val="000C795F"/>
    <w:rsid w:val="000D03FA"/>
    <w:rsid w:val="000D0D43"/>
    <w:rsid w:val="000D221C"/>
    <w:rsid w:val="000D6FC1"/>
    <w:rsid w:val="000D772D"/>
    <w:rsid w:val="000E21D6"/>
    <w:rsid w:val="000E442A"/>
    <w:rsid w:val="000E4D56"/>
    <w:rsid w:val="000E5BD8"/>
    <w:rsid w:val="000E6538"/>
    <w:rsid w:val="000E6993"/>
    <w:rsid w:val="000E7490"/>
    <w:rsid w:val="000F2272"/>
    <w:rsid w:val="000F259A"/>
    <w:rsid w:val="000F2CE9"/>
    <w:rsid w:val="000F36A3"/>
    <w:rsid w:val="000F37EE"/>
    <w:rsid w:val="000F3B08"/>
    <w:rsid w:val="00103989"/>
    <w:rsid w:val="00105483"/>
    <w:rsid w:val="00105E73"/>
    <w:rsid w:val="001066CE"/>
    <w:rsid w:val="0011506A"/>
    <w:rsid w:val="00117834"/>
    <w:rsid w:val="00120A66"/>
    <w:rsid w:val="001213BE"/>
    <w:rsid w:val="0012208C"/>
    <w:rsid w:val="00123292"/>
    <w:rsid w:val="00126DA8"/>
    <w:rsid w:val="001276CB"/>
    <w:rsid w:val="00130E4D"/>
    <w:rsid w:val="001311A2"/>
    <w:rsid w:val="00131E0A"/>
    <w:rsid w:val="00132325"/>
    <w:rsid w:val="0013324B"/>
    <w:rsid w:val="00133D74"/>
    <w:rsid w:val="001346D9"/>
    <w:rsid w:val="00135CE0"/>
    <w:rsid w:val="00141700"/>
    <w:rsid w:val="001425EB"/>
    <w:rsid w:val="00142A2A"/>
    <w:rsid w:val="00143D9B"/>
    <w:rsid w:val="001455A1"/>
    <w:rsid w:val="00145E4D"/>
    <w:rsid w:val="00147278"/>
    <w:rsid w:val="00155047"/>
    <w:rsid w:val="001562D0"/>
    <w:rsid w:val="00157D93"/>
    <w:rsid w:val="001634BD"/>
    <w:rsid w:val="0016406F"/>
    <w:rsid w:val="00165E34"/>
    <w:rsid w:val="00166646"/>
    <w:rsid w:val="001707DB"/>
    <w:rsid w:val="00172A09"/>
    <w:rsid w:val="001778BE"/>
    <w:rsid w:val="00177958"/>
    <w:rsid w:val="00180BD3"/>
    <w:rsid w:val="00181CB4"/>
    <w:rsid w:val="00184E17"/>
    <w:rsid w:val="001850EF"/>
    <w:rsid w:val="001906A4"/>
    <w:rsid w:val="00191190"/>
    <w:rsid w:val="0019152D"/>
    <w:rsid w:val="00191D0D"/>
    <w:rsid w:val="00192681"/>
    <w:rsid w:val="00192BB5"/>
    <w:rsid w:val="0019450D"/>
    <w:rsid w:val="00194E36"/>
    <w:rsid w:val="001A0122"/>
    <w:rsid w:val="001A09A7"/>
    <w:rsid w:val="001A1659"/>
    <w:rsid w:val="001A27BD"/>
    <w:rsid w:val="001A5099"/>
    <w:rsid w:val="001B68AF"/>
    <w:rsid w:val="001C0F7A"/>
    <w:rsid w:val="001C3B7D"/>
    <w:rsid w:val="001C43EC"/>
    <w:rsid w:val="001C557C"/>
    <w:rsid w:val="001D0A89"/>
    <w:rsid w:val="001D0EB7"/>
    <w:rsid w:val="001D1EF7"/>
    <w:rsid w:val="001D3244"/>
    <w:rsid w:val="001D3E81"/>
    <w:rsid w:val="001D4DA9"/>
    <w:rsid w:val="001D556B"/>
    <w:rsid w:val="001E11BC"/>
    <w:rsid w:val="001E3808"/>
    <w:rsid w:val="001E5E36"/>
    <w:rsid w:val="001E627F"/>
    <w:rsid w:val="001F047A"/>
    <w:rsid w:val="001F4A71"/>
    <w:rsid w:val="001F50D7"/>
    <w:rsid w:val="00200595"/>
    <w:rsid w:val="00200931"/>
    <w:rsid w:val="00200E11"/>
    <w:rsid w:val="00202B76"/>
    <w:rsid w:val="0020468D"/>
    <w:rsid w:val="00216CEC"/>
    <w:rsid w:val="00220BB8"/>
    <w:rsid w:val="00221475"/>
    <w:rsid w:val="002227BB"/>
    <w:rsid w:val="0022670F"/>
    <w:rsid w:val="0022780E"/>
    <w:rsid w:val="00235C77"/>
    <w:rsid w:val="002368C7"/>
    <w:rsid w:val="00236A57"/>
    <w:rsid w:val="0023755D"/>
    <w:rsid w:val="0024286A"/>
    <w:rsid w:val="00244513"/>
    <w:rsid w:val="00244E57"/>
    <w:rsid w:val="0024635B"/>
    <w:rsid w:val="0025096E"/>
    <w:rsid w:val="002528D5"/>
    <w:rsid w:val="00254496"/>
    <w:rsid w:val="002556EF"/>
    <w:rsid w:val="002574DE"/>
    <w:rsid w:val="00261914"/>
    <w:rsid w:val="00261FD2"/>
    <w:rsid w:val="002621E8"/>
    <w:rsid w:val="002647AE"/>
    <w:rsid w:val="00265C85"/>
    <w:rsid w:val="002674C5"/>
    <w:rsid w:val="0027007F"/>
    <w:rsid w:val="00270F04"/>
    <w:rsid w:val="00272355"/>
    <w:rsid w:val="002728AE"/>
    <w:rsid w:val="00274FA4"/>
    <w:rsid w:val="00275129"/>
    <w:rsid w:val="00275D28"/>
    <w:rsid w:val="0028155E"/>
    <w:rsid w:val="0028230E"/>
    <w:rsid w:val="00283A8C"/>
    <w:rsid w:val="00284086"/>
    <w:rsid w:val="0028436B"/>
    <w:rsid w:val="00286B40"/>
    <w:rsid w:val="002902A6"/>
    <w:rsid w:val="002908AC"/>
    <w:rsid w:val="00290FA8"/>
    <w:rsid w:val="0029187F"/>
    <w:rsid w:val="0029219C"/>
    <w:rsid w:val="00292D95"/>
    <w:rsid w:val="00293069"/>
    <w:rsid w:val="00293167"/>
    <w:rsid w:val="00294934"/>
    <w:rsid w:val="00294F56"/>
    <w:rsid w:val="0029798D"/>
    <w:rsid w:val="002A3E36"/>
    <w:rsid w:val="002A517F"/>
    <w:rsid w:val="002A5946"/>
    <w:rsid w:val="002A5A47"/>
    <w:rsid w:val="002A5E4D"/>
    <w:rsid w:val="002A6BAC"/>
    <w:rsid w:val="002A7C24"/>
    <w:rsid w:val="002B10C8"/>
    <w:rsid w:val="002B2F68"/>
    <w:rsid w:val="002B3CFB"/>
    <w:rsid w:val="002B4511"/>
    <w:rsid w:val="002B561E"/>
    <w:rsid w:val="002B6D87"/>
    <w:rsid w:val="002C1701"/>
    <w:rsid w:val="002C2112"/>
    <w:rsid w:val="002C2A37"/>
    <w:rsid w:val="002C2B41"/>
    <w:rsid w:val="002C36DA"/>
    <w:rsid w:val="002C4248"/>
    <w:rsid w:val="002C4CC8"/>
    <w:rsid w:val="002C7AFD"/>
    <w:rsid w:val="002D0615"/>
    <w:rsid w:val="002D1C7C"/>
    <w:rsid w:val="002E1AAA"/>
    <w:rsid w:val="002E1AB7"/>
    <w:rsid w:val="002E2540"/>
    <w:rsid w:val="002E3D88"/>
    <w:rsid w:val="002E5052"/>
    <w:rsid w:val="002E6DAC"/>
    <w:rsid w:val="002E7766"/>
    <w:rsid w:val="002F2730"/>
    <w:rsid w:val="003016CA"/>
    <w:rsid w:val="00302210"/>
    <w:rsid w:val="00302C62"/>
    <w:rsid w:val="00306934"/>
    <w:rsid w:val="003105DB"/>
    <w:rsid w:val="003120AF"/>
    <w:rsid w:val="003167DC"/>
    <w:rsid w:val="003174B8"/>
    <w:rsid w:val="00317ECA"/>
    <w:rsid w:val="003200AD"/>
    <w:rsid w:val="00322BA4"/>
    <w:rsid w:val="003232CE"/>
    <w:rsid w:val="00324695"/>
    <w:rsid w:val="003256B0"/>
    <w:rsid w:val="003278CB"/>
    <w:rsid w:val="00334B76"/>
    <w:rsid w:val="00334FBD"/>
    <w:rsid w:val="00340904"/>
    <w:rsid w:val="00340CDC"/>
    <w:rsid w:val="00341445"/>
    <w:rsid w:val="003458FA"/>
    <w:rsid w:val="003507CB"/>
    <w:rsid w:val="003520B2"/>
    <w:rsid w:val="003538EE"/>
    <w:rsid w:val="0035425A"/>
    <w:rsid w:val="0035449B"/>
    <w:rsid w:val="00355361"/>
    <w:rsid w:val="00360282"/>
    <w:rsid w:val="003611D9"/>
    <w:rsid w:val="00363320"/>
    <w:rsid w:val="003644D7"/>
    <w:rsid w:val="00364C35"/>
    <w:rsid w:val="003702A4"/>
    <w:rsid w:val="00373E98"/>
    <w:rsid w:val="00376504"/>
    <w:rsid w:val="003811D4"/>
    <w:rsid w:val="00381B98"/>
    <w:rsid w:val="00383420"/>
    <w:rsid w:val="00387266"/>
    <w:rsid w:val="0039417E"/>
    <w:rsid w:val="003948A6"/>
    <w:rsid w:val="00397C30"/>
    <w:rsid w:val="00397EE9"/>
    <w:rsid w:val="003A47D2"/>
    <w:rsid w:val="003A7117"/>
    <w:rsid w:val="003B12CA"/>
    <w:rsid w:val="003B139F"/>
    <w:rsid w:val="003B1567"/>
    <w:rsid w:val="003B24FB"/>
    <w:rsid w:val="003B294A"/>
    <w:rsid w:val="003B3636"/>
    <w:rsid w:val="003B4DF6"/>
    <w:rsid w:val="003B55C7"/>
    <w:rsid w:val="003B62EF"/>
    <w:rsid w:val="003C0858"/>
    <w:rsid w:val="003C2D4A"/>
    <w:rsid w:val="003C2D9F"/>
    <w:rsid w:val="003C37BE"/>
    <w:rsid w:val="003C4112"/>
    <w:rsid w:val="003D0138"/>
    <w:rsid w:val="003D11E3"/>
    <w:rsid w:val="003D20F7"/>
    <w:rsid w:val="003D2BEE"/>
    <w:rsid w:val="003D2F65"/>
    <w:rsid w:val="003D4FF1"/>
    <w:rsid w:val="003E18F6"/>
    <w:rsid w:val="003E1D8D"/>
    <w:rsid w:val="003E4F4A"/>
    <w:rsid w:val="003E59B2"/>
    <w:rsid w:val="003E5B00"/>
    <w:rsid w:val="003E5B4B"/>
    <w:rsid w:val="003E648E"/>
    <w:rsid w:val="003E652B"/>
    <w:rsid w:val="003E668A"/>
    <w:rsid w:val="003F409A"/>
    <w:rsid w:val="003F78D3"/>
    <w:rsid w:val="003F7B63"/>
    <w:rsid w:val="00401DDB"/>
    <w:rsid w:val="004056B8"/>
    <w:rsid w:val="004066D9"/>
    <w:rsid w:val="00406A48"/>
    <w:rsid w:val="004107FE"/>
    <w:rsid w:val="00410C55"/>
    <w:rsid w:val="004121B0"/>
    <w:rsid w:val="004127FD"/>
    <w:rsid w:val="004136C1"/>
    <w:rsid w:val="00414B15"/>
    <w:rsid w:val="00420E34"/>
    <w:rsid w:val="00423E47"/>
    <w:rsid w:val="004249A8"/>
    <w:rsid w:val="00424EC5"/>
    <w:rsid w:val="004255C8"/>
    <w:rsid w:val="00426A8A"/>
    <w:rsid w:val="0042788D"/>
    <w:rsid w:val="00427D4E"/>
    <w:rsid w:val="00427D86"/>
    <w:rsid w:val="004332C9"/>
    <w:rsid w:val="00434214"/>
    <w:rsid w:val="0043470B"/>
    <w:rsid w:val="00434F52"/>
    <w:rsid w:val="00435471"/>
    <w:rsid w:val="00436286"/>
    <w:rsid w:val="004370E9"/>
    <w:rsid w:val="00440D7C"/>
    <w:rsid w:val="00444CDF"/>
    <w:rsid w:val="0044700F"/>
    <w:rsid w:val="00450746"/>
    <w:rsid w:val="004517D0"/>
    <w:rsid w:val="00452044"/>
    <w:rsid w:val="004547D2"/>
    <w:rsid w:val="00454C19"/>
    <w:rsid w:val="004552F0"/>
    <w:rsid w:val="00455ADF"/>
    <w:rsid w:val="00455D35"/>
    <w:rsid w:val="004576F1"/>
    <w:rsid w:val="0046343D"/>
    <w:rsid w:val="004664F5"/>
    <w:rsid w:val="00467864"/>
    <w:rsid w:val="00470546"/>
    <w:rsid w:val="004718BA"/>
    <w:rsid w:val="004734DA"/>
    <w:rsid w:val="00475691"/>
    <w:rsid w:val="004762C0"/>
    <w:rsid w:val="004774DE"/>
    <w:rsid w:val="004775CB"/>
    <w:rsid w:val="004776C7"/>
    <w:rsid w:val="0048176B"/>
    <w:rsid w:val="00482A91"/>
    <w:rsid w:val="0048318C"/>
    <w:rsid w:val="00484AE7"/>
    <w:rsid w:val="00496924"/>
    <w:rsid w:val="004A0398"/>
    <w:rsid w:val="004A04F6"/>
    <w:rsid w:val="004A2BA0"/>
    <w:rsid w:val="004A2C9A"/>
    <w:rsid w:val="004A57D7"/>
    <w:rsid w:val="004A5A8E"/>
    <w:rsid w:val="004A7935"/>
    <w:rsid w:val="004A7D28"/>
    <w:rsid w:val="004B2D13"/>
    <w:rsid w:val="004B4CC2"/>
    <w:rsid w:val="004B5772"/>
    <w:rsid w:val="004B6A59"/>
    <w:rsid w:val="004B6F31"/>
    <w:rsid w:val="004B74C9"/>
    <w:rsid w:val="004C1E39"/>
    <w:rsid w:val="004C23AC"/>
    <w:rsid w:val="004C27C8"/>
    <w:rsid w:val="004D451D"/>
    <w:rsid w:val="004D6787"/>
    <w:rsid w:val="004D6844"/>
    <w:rsid w:val="004D708C"/>
    <w:rsid w:val="004D74E0"/>
    <w:rsid w:val="004E2F03"/>
    <w:rsid w:val="004E49D0"/>
    <w:rsid w:val="004F2419"/>
    <w:rsid w:val="004F7CA9"/>
    <w:rsid w:val="004F7CAC"/>
    <w:rsid w:val="00501038"/>
    <w:rsid w:val="00503495"/>
    <w:rsid w:val="005035F6"/>
    <w:rsid w:val="005041C5"/>
    <w:rsid w:val="00504BEA"/>
    <w:rsid w:val="00510FDE"/>
    <w:rsid w:val="005115A3"/>
    <w:rsid w:val="00515EC8"/>
    <w:rsid w:val="00517EF3"/>
    <w:rsid w:val="00520B1F"/>
    <w:rsid w:val="00521400"/>
    <w:rsid w:val="00521781"/>
    <w:rsid w:val="00521F6E"/>
    <w:rsid w:val="005220E0"/>
    <w:rsid w:val="00523FEB"/>
    <w:rsid w:val="005256C2"/>
    <w:rsid w:val="0052781C"/>
    <w:rsid w:val="005314F9"/>
    <w:rsid w:val="005347EB"/>
    <w:rsid w:val="005367F8"/>
    <w:rsid w:val="00537F50"/>
    <w:rsid w:val="0054019F"/>
    <w:rsid w:val="005402E9"/>
    <w:rsid w:val="00541EF4"/>
    <w:rsid w:val="00545CB7"/>
    <w:rsid w:val="0055004C"/>
    <w:rsid w:val="00555273"/>
    <w:rsid w:val="00555832"/>
    <w:rsid w:val="00556AC1"/>
    <w:rsid w:val="0055787B"/>
    <w:rsid w:val="00557AF0"/>
    <w:rsid w:val="00561EAF"/>
    <w:rsid w:val="00562240"/>
    <w:rsid w:val="00564D9E"/>
    <w:rsid w:val="0056523B"/>
    <w:rsid w:val="00565389"/>
    <w:rsid w:val="005662CE"/>
    <w:rsid w:val="00566A50"/>
    <w:rsid w:val="0057223A"/>
    <w:rsid w:val="005722D5"/>
    <w:rsid w:val="0057494D"/>
    <w:rsid w:val="005757E2"/>
    <w:rsid w:val="00576494"/>
    <w:rsid w:val="005806DA"/>
    <w:rsid w:val="005813D0"/>
    <w:rsid w:val="00591C0A"/>
    <w:rsid w:val="005A07C3"/>
    <w:rsid w:val="005A09BE"/>
    <w:rsid w:val="005A106A"/>
    <w:rsid w:val="005A1A45"/>
    <w:rsid w:val="005A2414"/>
    <w:rsid w:val="005A3218"/>
    <w:rsid w:val="005A538F"/>
    <w:rsid w:val="005A5548"/>
    <w:rsid w:val="005A6C24"/>
    <w:rsid w:val="005B088D"/>
    <w:rsid w:val="005B0A92"/>
    <w:rsid w:val="005B1E9F"/>
    <w:rsid w:val="005B1F0C"/>
    <w:rsid w:val="005B2AF2"/>
    <w:rsid w:val="005B2B81"/>
    <w:rsid w:val="005B2BC0"/>
    <w:rsid w:val="005B5608"/>
    <w:rsid w:val="005B61AA"/>
    <w:rsid w:val="005B6E1B"/>
    <w:rsid w:val="005B7B6E"/>
    <w:rsid w:val="005C00E6"/>
    <w:rsid w:val="005C15C2"/>
    <w:rsid w:val="005C25B8"/>
    <w:rsid w:val="005C4FF8"/>
    <w:rsid w:val="005C5365"/>
    <w:rsid w:val="005D0BDF"/>
    <w:rsid w:val="005D4040"/>
    <w:rsid w:val="005D41A7"/>
    <w:rsid w:val="005D460E"/>
    <w:rsid w:val="005D54A1"/>
    <w:rsid w:val="005D567C"/>
    <w:rsid w:val="005D607D"/>
    <w:rsid w:val="005D73E8"/>
    <w:rsid w:val="005E31C7"/>
    <w:rsid w:val="005E3294"/>
    <w:rsid w:val="005E4095"/>
    <w:rsid w:val="005E4520"/>
    <w:rsid w:val="005E4BE0"/>
    <w:rsid w:val="005F21FF"/>
    <w:rsid w:val="005F2AAC"/>
    <w:rsid w:val="005F3493"/>
    <w:rsid w:val="005F5984"/>
    <w:rsid w:val="005F72EC"/>
    <w:rsid w:val="005F7438"/>
    <w:rsid w:val="006022FF"/>
    <w:rsid w:val="00607243"/>
    <w:rsid w:val="006112F4"/>
    <w:rsid w:val="00611FB8"/>
    <w:rsid w:val="0061757A"/>
    <w:rsid w:val="00620C32"/>
    <w:rsid w:val="006227C1"/>
    <w:rsid w:val="00622A54"/>
    <w:rsid w:val="006239AF"/>
    <w:rsid w:val="0062465C"/>
    <w:rsid w:val="0062564F"/>
    <w:rsid w:val="00626E26"/>
    <w:rsid w:val="00630E00"/>
    <w:rsid w:val="00630E71"/>
    <w:rsid w:val="0063364E"/>
    <w:rsid w:val="00633C00"/>
    <w:rsid w:val="00634607"/>
    <w:rsid w:val="0064033D"/>
    <w:rsid w:val="00640CC9"/>
    <w:rsid w:val="00642AE7"/>
    <w:rsid w:val="00644CAE"/>
    <w:rsid w:val="00650C08"/>
    <w:rsid w:val="00651191"/>
    <w:rsid w:val="006511B6"/>
    <w:rsid w:val="00651D84"/>
    <w:rsid w:val="00653FEB"/>
    <w:rsid w:val="00655CDA"/>
    <w:rsid w:val="0066059C"/>
    <w:rsid w:val="00660755"/>
    <w:rsid w:val="00661539"/>
    <w:rsid w:val="00664710"/>
    <w:rsid w:val="00664822"/>
    <w:rsid w:val="00665330"/>
    <w:rsid w:val="00666C7A"/>
    <w:rsid w:val="006713DF"/>
    <w:rsid w:val="00671D37"/>
    <w:rsid w:val="006721E4"/>
    <w:rsid w:val="00674FEB"/>
    <w:rsid w:val="006754DC"/>
    <w:rsid w:val="00675F12"/>
    <w:rsid w:val="00680EA2"/>
    <w:rsid w:val="00683C95"/>
    <w:rsid w:val="00683F8F"/>
    <w:rsid w:val="006866A4"/>
    <w:rsid w:val="0069245C"/>
    <w:rsid w:val="00693FC6"/>
    <w:rsid w:val="00694278"/>
    <w:rsid w:val="00695CB9"/>
    <w:rsid w:val="006A55CE"/>
    <w:rsid w:val="006A6648"/>
    <w:rsid w:val="006B2192"/>
    <w:rsid w:val="006B4E45"/>
    <w:rsid w:val="006B5959"/>
    <w:rsid w:val="006B78C3"/>
    <w:rsid w:val="006C0700"/>
    <w:rsid w:val="006C177F"/>
    <w:rsid w:val="006C1890"/>
    <w:rsid w:val="006C1E27"/>
    <w:rsid w:val="006C21AD"/>
    <w:rsid w:val="006C26EA"/>
    <w:rsid w:val="006C3962"/>
    <w:rsid w:val="006C4225"/>
    <w:rsid w:val="006C4E26"/>
    <w:rsid w:val="006C6E08"/>
    <w:rsid w:val="006D4054"/>
    <w:rsid w:val="006D40FF"/>
    <w:rsid w:val="006D4E5C"/>
    <w:rsid w:val="006D5FD2"/>
    <w:rsid w:val="006D7778"/>
    <w:rsid w:val="006E036B"/>
    <w:rsid w:val="006E3C95"/>
    <w:rsid w:val="006E7817"/>
    <w:rsid w:val="006F01E4"/>
    <w:rsid w:val="006F2186"/>
    <w:rsid w:val="006F56FA"/>
    <w:rsid w:val="006F7B77"/>
    <w:rsid w:val="007063DC"/>
    <w:rsid w:val="00711953"/>
    <w:rsid w:val="00711B0D"/>
    <w:rsid w:val="00713CA3"/>
    <w:rsid w:val="0071533B"/>
    <w:rsid w:val="00715C24"/>
    <w:rsid w:val="00716982"/>
    <w:rsid w:val="0072036E"/>
    <w:rsid w:val="007238CF"/>
    <w:rsid w:val="00725BD7"/>
    <w:rsid w:val="00726525"/>
    <w:rsid w:val="0072787A"/>
    <w:rsid w:val="00733216"/>
    <w:rsid w:val="00733F01"/>
    <w:rsid w:val="0073465E"/>
    <w:rsid w:val="00734DC9"/>
    <w:rsid w:val="007377DF"/>
    <w:rsid w:val="00741A58"/>
    <w:rsid w:val="00742ACB"/>
    <w:rsid w:val="00743D99"/>
    <w:rsid w:val="00747DBA"/>
    <w:rsid w:val="007502C4"/>
    <w:rsid w:val="0075194E"/>
    <w:rsid w:val="0075250A"/>
    <w:rsid w:val="00753E24"/>
    <w:rsid w:val="00754845"/>
    <w:rsid w:val="00756C4E"/>
    <w:rsid w:val="00756FFB"/>
    <w:rsid w:val="00757532"/>
    <w:rsid w:val="007600DC"/>
    <w:rsid w:val="00760E35"/>
    <w:rsid w:val="00762EDE"/>
    <w:rsid w:val="00765D92"/>
    <w:rsid w:val="00765EAA"/>
    <w:rsid w:val="007660E4"/>
    <w:rsid w:val="007800CB"/>
    <w:rsid w:val="00782923"/>
    <w:rsid w:val="00782B4C"/>
    <w:rsid w:val="0078585B"/>
    <w:rsid w:val="00786F44"/>
    <w:rsid w:val="007900FD"/>
    <w:rsid w:val="00790324"/>
    <w:rsid w:val="007928DE"/>
    <w:rsid w:val="0079475E"/>
    <w:rsid w:val="00794B66"/>
    <w:rsid w:val="007963E7"/>
    <w:rsid w:val="007A33CA"/>
    <w:rsid w:val="007A4C2A"/>
    <w:rsid w:val="007A4E28"/>
    <w:rsid w:val="007A61D7"/>
    <w:rsid w:val="007A6AC1"/>
    <w:rsid w:val="007A72A4"/>
    <w:rsid w:val="007B03DE"/>
    <w:rsid w:val="007B1CB9"/>
    <w:rsid w:val="007B29C5"/>
    <w:rsid w:val="007B4F16"/>
    <w:rsid w:val="007B5C57"/>
    <w:rsid w:val="007B6008"/>
    <w:rsid w:val="007B66B1"/>
    <w:rsid w:val="007C1557"/>
    <w:rsid w:val="007C452F"/>
    <w:rsid w:val="007C59D9"/>
    <w:rsid w:val="007C77C0"/>
    <w:rsid w:val="007C7A8E"/>
    <w:rsid w:val="007D161B"/>
    <w:rsid w:val="007D2424"/>
    <w:rsid w:val="007D301A"/>
    <w:rsid w:val="007D428A"/>
    <w:rsid w:val="007D6580"/>
    <w:rsid w:val="007E766F"/>
    <w:rsid w:val="007F30E1"/>
    <w:rsid w:val="007F3E67"/>
    <w:rsid w:val="007F5663"/>
    <w:rsid w:val="007F5806"/>
    <w:rsid w:val="00802004"/>
    <w:rsid w:val="008042D0"/>
    <w:rsid w:val="0081029C"/>
    <w:rsid w:val="00811A38"/>
    <w:rsid w:val="00813584"/>
    <w:rsid w:val="00813B91"/>
    <w:rsid w:val="008173AA"/>
    <w:rsid w:val="008174A0"/>
    <w:rsid w:val="00820D06"/>
    <w:rsid w:val="008215E6"/>
    <w:rsid w:val="0082166A"/>
    <w:rsid w:val="0082230D"/>
    <w:rsid w:val="00823A28"/>
    <w:rsid w:val="00833806"/>
    <w:rsid w:val="00833E04"/>
    <w:rsid w:val="00836734"/>
    <w:rsid w:val="008373E3"/>
    <w:rsid w:val="00837821"/>
    <w:rsid w:val="008401FE"/>
    <w:rsid w:val="00845FA8"/>
    <w:rsid w:val="0084662C"/>
    <w:rsid w:val="00853214"/>
    <w:rsid w:val="0085407A"/>
    <w:rsid w:val="00854411"/>
    <w:rsid w:val="0085787B"/>
    <w:rsid w:val="0086106D"/>
    <w:rsid w:val="00862DF4"/>
    <w:rsid w:val="00863C92"/>
    <w:rsid w:val="00865473"/>
    <w:rsid w:val="0086646C"/>
    <w:rsid w:val="00867A2B"/>
    <w:rsid w:val="008705B6"/>
    <w:rsid w:val="00874208"/>
    <w:rsid w:val="00877835"/>
    <w:rsid w:val="00877CF7"/>
    <w:rsid w:val="00882611"/>
    <w:rsid w:val="008827A6"/>
    <w:rsid w:val="00886350"/>
    <w:rsid w:val="008868E6"/>
    <w:rsid w:val="0088707E"/>
    <w:rsid w:val="0088748C"/>
    <w:rsid w:val="00887F3E"/>
    <w:rsid w:val="008900C1"/>
    <w:rsid w:val="00894A78"/>
    <w:rsid w:val="008A0E87"/>
    <w:rsid w:val="008A32B2"/>
    <w:rsid w:val="008A6110"/>
    <w:rsid w:val="008B3341"/>
    <w:rsid w:val="008B346D"/>
    <w:rsid w:val="008B34AF"/>
    <w:rsid w:val="008B4582"/>
    <w:rsid w:val="008B58C8"/>
    <w:rsid w:val="008B710B"/>
    <w:rsid w:val="008C10E5"/>
    <w:rsid w:val="008C374E"/>
    <w:rsid w:val="008C5878"/>
    <w:rsid w:val="008D42C2"/>
    <w:rsid w:val="008D60D3"/>
    <w:rsid w:val="008D6159"/>
    <w:rsid w:val="008D69DD"/>
    <w:rsid w:val="008E1968"/>
    <w:rsid w:val="008E2FF2"/>
    <w:rsid w:val="008E3FCA"/>
    <w:rsid w:val="008E472F"/>
    <w:rsid w:val="008E5220"/>
    <w:rsid w:val="008E5A04"/>
    <w:rsid w:val="008E5B67"/>
    <w:rsid w:val="008F05B5"/>
    <w:rsid w:val="008F107F"/>
    <w:rsid w:val="008F3090"/>
    <w:rsid w:val="008F4D4A"/>
    <w:rsid w:val="008F558A"/>
    <w:rsid w:val="008F5890"/>
    <w:rsid w:val="008F5E7A"/>
    <w:rsid w:val="008F7C42"/>
    <w:rsid w:val="009037DC"/>
    <w:rsid w:val="00910D3A"/>
    <w:rsid w:val="00915887"/>
    <w:rsid w:val="00920477"/>
    <w:rsid w:val="0092092B"/>
    <w:rsid w:val="00920D7E"/>
    <w:rsid w:val="00922EC2"/>
    <w:rsid w:val="00923A41"/>
    <w:rsid w:val="0092729F"/>
    <w:rsid w:val="00930829"/>
    <w:rsid w:val="00932DBB"/>
    <w:rsid w:val="009353EA"/>
    <w:rsid w:val="0093569B"/>
    <w:rsid w:val="0093643F"/>
    <w:rsid w:val="00936563"/>
    <w:rsid w:val="00940514"/>
    <w:rsid w:val="0094063B"/>
    <w:rsid w:val="009437E0"/>
    <w:rsid w:val="0094486F"/>
    <w:rsid w:val="009467DD"/>
    <w:rsid w:val="00947DD4"/>
    <w:rsid w:val="0095038A"/>
    <w:rsid w:val="00950C31"/>
    <w:rsid w:val="00951816"/>
    <w:rsid w:val="00951E51"/>
    <w:rsid w:val="00953F51"/>
    <w:rsid w:val="00954DC1"/>
    <w:rsid w:val="00960916"/>
    <w:rsid w:val="00961030"/>
    <w:rsid w:val="0096178F"/>
    <w:rsid w:val="00962576"/>
    <w:rsid w:val="009643F6"/>
    <w:rsid w:val="00964E14"/>
    <w:rsid w:val="00966496"/>
    <w:rsid w:val="009666AA"/>
    <w:rsid w:val="00967EB6"/>
    <w:rsid w:val="0097298A"/>
    <w:rsid w:val="0097378C"/>
    <w:rsid w:val="009738BE"/>
    <w:rsid w:val="00974434"/>
    <w:rsid w:val="00975B34"/>
    <w:rsid w:val="00982DDD"/>
    <w:rsid w:val="00983AFF"/>
    <w:rsid w:val="0098500D"/>
    <w:rsid w:val="009857C7"/>
    <w:rsid w:val="00985DF5"/>
    <w:rsid w:val="00986666"/>
    <w:rsid w:val="0099171E"/>
    <w:rsid w:val="00992660"/>
    <w:rsid w:val="00992E8C"/>
    <w:rsid w:val="00994AA0"/>
    <w:rsid w:val="009953FC"/>
    <w:rsid w:val="0099777C"/>
    <w:rsid w:val="00997CCE"/>
    <w:rsid w:val="009A0A54"/>
    <w:rsid w:val="009A304F"/>
    <w:rsid w:val="009A4885"/>
    <w:rsid w:val="009B03BE"/>
    <w:rsid w:val="009B0EA3"/>
    <w:rsid w:val="009B2D90"/>
    <w:rsid w:val="009B58A5"/>
    <w:rsid w:val="009C0ECD"/>
    <w:rsid w:val="009C2482"/>
    <w:rsid w:val="009C3069"/>
    <w:rsid w:val="009C31E4"/>
    <w:rsid w:val="009C5C55"/>
    <w:rsid w:val="009C5CDC"/>
    <w:rsid w:val="009C682D"/>
    <w:rsid w:val="009D1F48"/>
    <w:rsid w:val="009D2B14"/>
    <w:rsid w:val="009D423A"/>
    <w:rsid w:val="009D5ACC"/>
    <w:rsid w:val="009D5E9B"/>
    <w:rsid w:val="009D686B"/>
    <w:rsid w:val="009E3A4D"/>
    <w:rsid w:val="009E3D18"/>
    <w:rsid w:val="009E54DA"/>
    <w:rsid w:val="009E5C6C"/>
    <w:rsid w:val="009E6F6B"/>
    <w:rsid w:val="009E73DE"/>
    <w:rsid w:val="009F07F2"/>
    <w:rsid w:val="009F0D26"/>
    <w:rsid w:val="009F204C"/>
    <w:rsid w:val="009F260F"/>
    <w:rsid w:val="009F3E16"/>
    <w:rsid w:val="009F43B8"/>
    <w:rsid w:val="009F5C1E"/>
    <w:rsid w:val="00A054A0"/>
    <w:rsid w:val="00A05833"/>
    <w:rsid w:val="00A0654E"/>
    <w:rsid w:val="00A06ABF"/>
    <w:rsid w:val="00A06CDD"/>
    <w:rsid w:val="00A117C5"/>
    <w:rsid w:val="00A13830"/>
    <w:rsid w:val="00A14298"/>
    <w:rsid w:val="00A165AD"/>
    <w:rsid w:val="00A178F6"/>
    <w:rsid w:val="00A20BC4"/>
    <w:rsid w:val="00A21452"/>
    <w:rsid w:val="00A21E61"/>
    <w:rsid w:val="00A252BE"/>
    <w:rsid w:val="00A258EB"/>
    <w:rsid w:val="00A27531"/>
    <w:rsid w:val="00A27719"/>
    <w:rsid w:val="00A27F0D"/>
    <w:rsid w:val="00A3003C"/>
    <w:rsid w:val="00A30BDF"/>
    <w:rsid w:val="00A32BE1"/>
    <w:rsid w:val="00A351BB"/>
    <w:rsid w:val="00A35FB0"/>
    <w:rsid w:val="00A365BC"/>
    <w:rsid w:val="00A36A79"/>
    <w:rsid w:val="00A41016"/>
    <w:rsid w:val="00A4179B"/>
    <w:rsid w:val="00A45813"/>
    <w:rsid w:val="00A458C9"/>
    <w:rsid w:val="00A5732A"/>
    <w:rsid w:val="00A60C7D"/>
    <w:rsid w:val="00A60DC9"/>
    <w:rsid w:val="00A60F52"/>
    <w:rsid w:val="00A63874"/>
    <w:rsid w:val="00A66837"/>
    <w:rsid w:val="00A71B20"/>
    <w:rsid w:val="00A71CE8"/>
    <w:rsid w:val="00A73B54"/>
    <w:rsid w:val="00A74DCC"/>
    <w:rsid w:val="00A76EEC"/>
    <w:rsid w:val="00A8315D"/>
    <w:rsid w:val="00A84AE2"/>
    <w:rsid w:val="00A872D4"/>
    <w:rsid w:val="00A87D37"/>
    <w:rsid w:val="00A93E30"/>
    <w:rsid w:val="00A9445B"/>
    <w:rsid w:val="00A94500"/>
    <w:rsid w:val="00A94A21"/>
    <w:rsid w:val="00AA2C50"/>
    <w:rsid w:val="00AA3122"/>
    <w:rsid w:val="00AA5096"/>
    <w:rsid w:val="00AB3424"/>
    <w:rsid w:val="00AB3457"/>
    <w:rsid w:val="00AB4C9E"/>
    <w:rsid w:val="00AB52A4"/>
    <w:rsid w:val="00AC12B6"/>
    <w:rsid w:val="00AC17F4"/>
    <w:rsid w:val="00AC1CA7"/>
    <w:rsid w:val="00AC311A"/>
    <w:rsid w:val="00AC5390"/>
    <w:rsid w:val="00AC72EB"/>
    <w:rsid w:val="00AC7AB5"/>
    <w:rsid w:val="00AD0EF1"/>
    <w:rsid w:val="00AD238A"/>
    <w:rsid w:val="00AD2750"/>
    <w:rsid w:val="00AD6351"/>
    <w:rsid w:val="00AD796C"/>
    <w:rsid w:val="00AE0371"/>
    <w:rsid w:val="00AE20C5"/>
    <w:rsid w:val="00AE307A"/>
    <w:rsid w:val="00AE30A7"/>
    <w:rsid w:val="00AE3501"/>
    <w:rsid w:val="00AE3998"/>
    <w:rsid w:val="00AF40B5"/>
    <w:rsid w:val="00AF4226"/>
    <w:rsid w:val="00AF5C3C"/>
    <w:rsid w:val="00AF602A"/>
    <w:rsid w:val="00AF79D1"/>
    <w:rsid w:val="00B019AD"/>
    <w:rsid w:val="00B025EE"/>
    <w:rsid w:val="00B02D32"/>
    <w:rsid w:val="00B033DD"/>
    <w:rsid w:val="00B04272"/>
    <w:rsid w:val="00B10673"/>
    <w:rsid w:val="00B11067"/>
    <w:rsid w:val="00B11D6E"/>
    <w:rsid w:val="00B149E1"/>
    <w:rsid w:val="00B2022C"/>
    <w:rsid w:val="00B22B7C"/>
    <w:rsid w:val="00B2307C"/>
    <w:rsid w:val="00B27BA6"/>
    <w:rsid w:val="00B4148E"/>
    <w:rsid w:val="00B4317C"/>
    <w:rsid w:val="00B44DA0"/>
    <w:rsid w:val="00B4668E"/>
    <w:rsid w:val="00B50002"/>
    <w:rsid w:val="00B51534"/>
    <w:rsid w:val="00B5162B"/>
    <w:rsid w:val="00B51DAA"/>
    <w:rsid w:val="00B52344"/>
    <w:rsid w:val="00B52A46"/>
    <w:rsid w:val="00B54865"/>
    <w:rsid w:val="00B55474"/>
    <w:rsid w:val="00B55E2F"/>
    <w:rsid w:val="00B56C1C"/>
    <w:rsid w:val="00B57912"/>
    <w:rsid w:val="00B6003F"/>
    <w:rsid w:val="00B61B64"/>
    <w:rsid w:val="00B63DF5"/>
    <w:rsid w:val="00B64C59"/>
    <w:rsid w:val="00B66462"/>
    <w:rsid w:val="00B66695"/>
    <w:rsid w:val="00B67824"/>
    <w:rsid w:val="00B726B6"/>
    <w:rsid w:val="00B74883"/>
    <w:rsid w:val="00B76773"/>
    <w:rsid w:val="00B805F9"/>
    <w:rsid w:val="00B81779"/>
    <w:rsid w:val="00B81D01"/>
    <w:rsid w:val="00B835BF"/>
    <w:rsid w:val="00B91ADA"/>
    <w:rsid w:val="00B9216E"/>
    <w:rsid w:val="00B92281"/>
    <w:rsid w:val="00B92394"/>
    <w:rsid w:val="00B92CD5"/>
    <w:rsid w:val="00B92E3D"/>
    <w:rsid w:val="00B933BB"/>
    <w:rsid w:val="00B934A6"/>
    <w:rsid w:val="00B940AD"/>
    <w:rsid w:val="00B951C3"/>
    <w:rsid w:val="00BA233E"/>
    <w:rsid w:val="00BA44DA"/>
    <w:rsid w:val="00BA7BF7"/>
    <w:rsid w:val="00BB00FD"/>
    <w:rsid w:val="00BB1309"/>
    <w:rsid w:val="00BB20F8"/>
    <w:rsid w:val="00BB4A3A"/>
    <w:rsid w:val="00BB6FF1"/>
    <w:rsid w:val="00BB7092"/>
    <w:rsid w:val="00BB7CCC"/>
    <w:rsid w:val="00BC0D2D"/>
    <w:rsid w:val="00BC47E7"/>
    <w:rsid w:val="00BC539A"/>
    <w:rsid w:val="00BC6097"/>
    <w:rsid w:val="00BC751A"/>
    <w:rsid w:val="00BD0909"/>
    <w:rsid w:val="00BD1D1C"/>
    <w:rsid w:val="00BD368B"/>
    <w:rsid w:val="00BD497C"/>
    <w:rsid w:val="00BD5775"/>
    <w:rsid w:val="00BD66DC"/>
    <w:rsid w:val="00BE494D"/>
    <w:rsid w:val="00BE52CE"/>
    <w:rsid w:val="00BE66CD"/>
    <w:rsid w:val="00BE705C"/>
    <w:rsid w:val="00BF4E42"/>
    <w:rsid w:val="00BF528D"/>
    <w:rsid w:val="00C01F82"/>
    <w:rsid w:val="00C051D2"/>
    <w:rsid w:val="00C13E94"/>
    <w:rsid w:val="00C16C8F"/>
    <w:rsid w:val="00C20B85"/>
    <w:rsid w:val="00C21B1C"/>
    <w:rsid w:val="00C22647"/>
    <w:rsid w:val="00C23D43"/>
    <w:rsid w:val="00C25F89"/>
    <w:rsid w:val="00C27D0D"/>
    <w:rsid w:val="00C31D0E"/>
    <w:rsid w:val="00C32897"/>
    <w:rsid w:val="00C34F5D"/>
    <w:rsid w:val="00C37F4C"/>
    <w:rsid w:val="00C453D7"/>
    <w:rsid w:val="00C472D4"/>
    <w:rsid w:val="00C47A3A"/>
    <w:rsid w:val="00C5093B"/>
    <w:rsid w:val="00C54311"/>
    <w:rsid w:val="00C57A1E"/>
    <w:rsid w:val="00C63050"/>
    <w:rsid w:val="00C6454A"/>
    <w:rsid w:val="00C64BAC"/>
    <w:rsid w:val="00C65432"/>
    <w:rsid w:val="00C718BF"/>
    <w:rsid w:val="00C7248C"/>
    <w:rsid w:val="00C733E5"/>
    <w:rsid w:val="00C749FD"/>
    <w:rsid w:val="00C76C00"/>
    <w:rsid w:val="00C76C7B"/>
    <w:rsid w:val="00C847BD"/>
    <w:rsid w:val="00C848FB"/>
    <w:rsid w:val="00C87487"/>
    <w:rsid w:val="00C93E70"/>
    <w:rsid w:val="00C96A38"/>
    <w:rsid w:val="00CA005D"/>
    <w:rsid w:val="00CA16EC"/>
    <w:rsid w:val="00CA1D4D"/>
    <w:rsid w:val="00CA75AE"/>
    <w:rsid w:val="00CA7DDC"/>
    <w:rsid w:val="00CB0204"/>
    <w:rsid w:val="00CB0480"/>
    <w:rsid w:val="00CB277D"/>
    <w:rsid w:val="00CB4748"/>
    <w:rsid w:val="00CB50EC"/>
    <w:rsid w:val="00CB64C7"/>
    <w:rsid w:val="00CC0F5F"/>
    <w:rsid w:val="00CC29CA"/>
    <w:rsid w:val="00CC3FFE"/>
    <w:rsid w:val="00CC5C37"/>
    <w:rsid w:val="00CC67EC"/>
    <w:rsid w:val="00CD42B2"/>
    <w:rsid w:val="00CD5473"/>
    <w:rsid w:val="00CD760E"/>
    <w:rsid w:val="00CD79B7"/>
    <w:rsid w:val="00CE078A"/>
    <w:rsid w:val="00CE183C"/>
    <w:rsid w:val="00CE2253"/>
    <w:rsid w:val="00CE6C4F"/>
    <w:rsid w:val="00CF05DC"/>
    <w:rsid w:val="00CF4005"/>
    <w:rsid w:val="00CF6DFD"/>
    <w:rsid w:val="00D00A3D"/>
    <w:rsid w:val="00D029F7"/>
    <w:rsid w:val="00D03C8A"/>
    <w:rsid w:val="00D04AB7"/>
    <w:rsid w:val="00D04E98"/>
    <w:rsid w:val="00D067C1"/>
    <w:rsid w:val="00D12B72"/>
    <w:rsid w:val="00D12C74"/>
    <w:rsid w:val="00D2157C"/>
    <w:rsid w:val="00D221FF"/>
    <w:rsid w:val="00D24C57"/>
    <w:rsid w:val="00D2515F"/>
    <w:rsid w:val="00D25EA6"/>
    <w:rsid w:val="00D32072"/>
    <w:rsid w:val="00D32DCD"/>
    <w:rsid w:val="00D32DE9"/>
    <w:rsid w:val="00D338D0"/>
    <w:rsid w:val="00D37DF5"/>
    <w:rsid w:val="00D40659"/>
    <w:rsid w:val="00D4136A"/>
    <w:rsid w:val="00D41C73"/>
    <w:rsid w:val="00D43597"/>
    <w:rsid w:val="00D46C1B"/>
    <w:rsid w:val="00D46CE6"/>
    <w:rsid w:val="00D5026C"/>
    <w:rsid w:val="00D5448C"/>
    <w:rsid w:val="00D55569"/>
    <w:rsid w:val="00D564CE"/>
    <w:rsid w:val="00D56858"/>
    <w:rsid w:val="00D62650"/>
    <w:rsid w:val="00D627DD"/>
    <w:rsid w:val="00D644A0"/>
    <w:rsid w:val="00D7006F"/>
    <w:rsid w:val="00D70B22"/>
    <w:rsid w:val="00D72453"/>
    <w:rsid w:val="00D7464B"/>
    <w:rsid w:val="00D74B89"/>
    <w:rsid w:val="00D74D2C"/>
    <w:rsid w:val="00D8440A"/>
    <w:rsid w:val="00D8465E"/>
    <w:rsid w:val="00D8495A"/>
    <w:rsid w:val="00D85307"/>
    <w:rsid w:val="00D854B9"/>
    <w:rsid w:val="00D854D7"/>
    <w:rsid w:val="00D8554E"/>
    <w:rsid w:val="00D87986"/>
    <w:rsid w:val="00D87E3B"/>
    <w:rsid w:val="00D90C1A"/>
    <w:rsid w:val="00D939F2"/>
    <w:rsid w:val="00D944C4"/>
    <w:rsid w:val="00D947E7"/>
    <w:rsid w:val="00D9563B"/>
    <w:rsid w:val="00D96011"/>
    <w:rsid w:val="00D97827"/>
    <w:rsid w:val="00DA1940"/>
    <w:rsid w:val="00DA1A85"/>
    <w:rsid w:val="00DA2767"/>
    <w:rsid w:val="00DA2A4A"/>
    <w:rsid w:val="00DA2B01"/>
    <w:rsid w:val="00DA2B6A"/>
    <w:rsid w:val="00DA3805"/>
    <w:rsid w:val="00DA6100"/>
    <w:rsid w:val="00DA7E3A"/>
    <w:rsid w:val="00DB0351"/>
    <w:rsid w:val="00DB0713"/>
    <w:rsid w:val="00DB11FB"/>
    <w:rsid w:val="00DB1F08"/>
    <w:rsid w:val="00DB1FEB"/>
    <w:rsid w:val="00DB4A3F"/>
    <w:rsid w:val="00DB4BB1"/>
    <w:rsid w:val="00DB520E"/>
    <w:rsid w:val="00DC16E6"/>
    <w:rsid w:val="00DC3019"/>
    <w:rsid w:val="00DC3A8A"/>
    <w:rsid w:val="00DC48C8"/>
    <w:rsid w:val="00DC6EC5"/>
    <w:rsid w:val="00DC7A2D"/>
    <w:rsid w:val="00DC7A92"/>
    <w:rsid w:val="00DD44D5"/>
    <w:rsid w:val="00DD62DC"/>
    <w:rsid w:val="00DE01CB"/>
    <w:rsid w:val="00DE22F4"/>
    <w:rsid w:val="00DE5FA6"/>
    <w:rsid w:val="00DE678E"/>
    <w:rsid w:val="00DF059D"/>
    <w:rsid w:val="00DF1436"/>
    <w:rsid w:val="00DF2457"/>
    <w:rsid w:val="00DF2B30"/>
    <w:rsid w:val="00DF320D"/>
    <w:rsid w:val="00DF3A9D"/>
    <w:rsid w:val="00DF44F9"/>
    <w:rsid w:val="00DF5305"/>
    <w:rsid w:val="00E00281"/>
    <w:rsid w:val="00E00E3A"/>
    <w:rsid w:val="00E0125B"/>
    <w:rsid w:val="00E017BC"/>
    <w:rsid w:val="00E02C33"/>
    <w:rsid w:val="00E04798"/>
    <w:rsid w:val="00E0644E"/>
    <w:rsid w:val="00E06DB4"/>
    <w:rsid w:val="00E129AF"/>
    <w:rsid w:val="00E13544"/>
    <w:rsid w:val="00E13A09"/>
    <w:rsid w:val="00E14FAE"/>
    <w:rsid w:val="00E1507D"/>
    <w:rsid w:val="00E15782"/>
    <w:rsid w:val="00E167BB"/>
    <w:rsid w:val="00E16BA2"/>
    <w:rsid w:val="00E174C4"/>
    <w:rsid w:val="00E20BEF"/>
    <w:rsid w:val="00E20E7A"/>
    <w:rsid w:val="00E24E3F"/>
    <w:rsid w:val="00E257CB"/>
    <w:rsid w:val="00E25A01"/>
    <w:rsid w:val="00E25C86"/>
    <w:rsid w:val="00E26397"/>
    <w:rsid w:val="00E27020"/>
    <w:rsid w:val="00E27EAA"/>
    <w:rsid w:val="00E32C04"/>
    <w:rsid w:val="00E37CA1"/>
    <w:rsid w:val="00E401D5"/>
    <w:rsid w:val="00E4035F"/>
    <w:rsid w:val="00E4276E"/>
    <w:rsid w:val="00E42803"/>
    <w:rsid w:val="00E43C9E"/>
    <w:rsid w:val="00E51724"/>
    <w:rsid w:val="00E55E76"/>
    <w:rsid w:val="00E571CC"/>
    <w:rsid w:val="00E678D7"/>
    <w:rsid w:val="00E72C4F"/>
    <w:rsid w:val="00E732F8"/>
    <w:rsid w:val="00E7645F"/>
    <w:rsid w:val="00E81AF8"/>
    <w:rsid w:val="00E864D1"/>
    <w:rsid w:val="00E87EE6"/>
    <w:rsid w:val="00E90A68"/>
    <w:rsid w:val="00E917A5"/>
    <w:rsid w:val="00E932D9"/>
    <w:rsid w:val="00E940E7"/>
    <w:rsid w:val="00EA00AD"/>
    <w:rsid w:val="00EA00D7"/>
    <w:rsid w:val="00EA0923"/>
    <w:rsid w:val="00EB10B9"/>
    <w:rsid w:val="00EB1ABB"/>
    <w:rsid w:val="00EB2527"/>
    <w:rsid w:val="00EB33ED"/>
    <w:rsid w:val="00EB3D7D"/>
    <w:rsid w:val="00EB4183"/>
    <w:rsid w:val="00EB7A85"/>
    <w:rsid w:val="00EC03A6"/>
    <w:rsid w:val="00EC4DE4"/>
    <w:rsid w:val="00EC6292"/>
    <w:rsid w:val="00EC6781"/>
    <w:rsid w:val="00ED40AF"/>
    <w:rsid w:val="00ED4465"/>
    <w:rsid w:val="00ED4F06"/>
    <w:rsid w:val="00ED643C"/>
    <w:rsid w:val="00ED7BCB"/>
    <w:rsid w:val="00EE00E9"/>
    <w:rsid w:val="00EE2F93"/>
    <w:rsid w:val="00EE4273"/>
    <w:rsid w:val="00EF004A"/>
    <w:rsid w:val="00EF2945"/>
    <w:rsid w:val="00EF45F0"/>
    <w:rsid w:val="00EF60A8"/>
    <w:rsid w:val="00EF63EF"/>
    <w:rsid w:val="00F00833"/>
    <w:rsid w:val="00F0137A"/>
    <w:rsid w:val="00F0226B"/>
    <w:rsid w:val="00F02B96"/>
    <w:rsid w:val="00F02C4D"/>
    <w:rsid w:val="00F0726F"/>
    <w:rsid w:val="00F10976"/>
    <w:rsid w:val="00F14431"/>
    <w:rsid w:val="00F146C9"/>
    <w:rsid w:val="00F16737"/>
    <w:rsid w:val="00F22A4F"/>
    <w:rsid w:val="00F24001"/>
    <w:rsid w:val="00F250DD"/>
    <w:rsid w:val="00F26A1C"/>
    <w:rsid w:val="00F27233"/>
    <w:rsid w:val="00F31353"/>
    <w:rsid w:val="00F33039"/>
    <w:rsid w:val="00F3616B"/>
    <w:rsid w:val="00F3658D"/>
    <w:rsid w:val="00F4122D"/>
    <w:rsid w:val="00F44BD2"/>
    <w:rsid w:val="00F45890"/>
    <w:rsid w:val="00F46462"/>
    <w:rsid w:val="00F46DF3"/>
    <w:rsid w:val="00F470C6"/>
    <w:rsid w:val="00F55C36"/>
    <w:rsid w:val="00F60666"/>
    <w:rsid w:val="00F620C6"/>
    <w:rsid w:val="00F62269"/>
    <w:rsid w:val="00F6385C"/>
    <w:rsid w:val="00F643F5"/>
    <w:rsid w:val="00F663DE"/>
    <w:rsid w:val="00F6698E"/>
    <w:rsid w:val="00F711B3"/>
    <w:rsid w:val="00F77047"/>
    <w:rsid w:val="00F7741C"/>
    <w:rsid w:val="00F77B43"/>
    <w:rsid w:val="00F80545"/>
    <w:rsid w:val="00F80ABB"/>
    <w:rsid w:val="00F81A6E"/>
    <w:rsid w:val="00F8276B"/>
    <w:rsid w:val="00F82B0A"/>
    <w:rsid w:val="00F83F57"/>
    <w:rsid w:val="00F84C5F"/>
    <w:rsid w:val="00F87912"/>
    <w:rsid w:val="00F90C06"/>
    <w:rsid w:val="00F93AF3"/>
    <w:rsid w:val="00F958FB"/>
    <w:rsid w:val="00F96C8F"/>
    <w:rsid w:val="00FA62DD"/>
    <w:rsid w:val="00FA73D8"/>
    <w:rsid w:val="00FA793B"/>
    <w:rsid w:val="00FA7E24"/>
    <w:rsid w:val="00FB00D0"/>
    <w:rsid w:val="00FB0773"/>
    <w:rsid w:val="00FB26E8"/>
    <w:rsid w:val="00FB304C"/>
    <w:rsid w:val="00FB397D"/>
    <w:rsid w:val="00FB476C"/>
    <w:rsid w:val="00FB4AE7"/>
    <w:rsid w:val="00FB4C47"/>
    <w:rsid w:val="00FB5E76"/>
    <w:rsid w:val="00FB72FD"/>
    <w:rsid w:val="00FC13B2"/>
    <w:rsid w:val="00FC30D9"/>
    <w:rsid w:val="00FC5540"/>
    <w:rsid w:val="00FC60E0"/>
    <w:rsid w:val="00FD26A1"/>
    <w:rsid w:val="00FD625D"/>
    <w:rsid w:val="00FD6F02"/>
    <w:rsid w:val="00FE1BE7"/>
    <w:rsid w:val="00FE6CDA"/>
    <w:rsid w:val="00FE6FC8"/>
    <w:rsid w:val="00FF0875"/>
    <w:rsid w:val="00FF187D"/>
    <w:rsid w:val="00FF5053"/>
    <w:rsid w:val="00FF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CEFD13A"/>
  <w15:docId w15:val="{6E0DB545-848A-451B-B2AF-17748F73D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7A3A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1">
    <w:name w:val="st1"/>
    <w:basedOn w:val="a0"/>
    <w:rsid w:val="00013245"/>
  </w:style>
  <w:style w:type="paragraph" w:styleId="a3">
    <w:name w:val="List Paragraph"/>
    <w:basedOn w:val="a"/>
    <w:uiPriority w:val="34"/>
    <w:qFormat/>
    <w:rsid w:val="00013245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5B2AF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5B2AF2"/>
  </w:style>
  <w:style w:type="paragraph" w:styleId="a5">
    <w:name w:val="footer"/>
    <w:basedOn w:val="a"/>
    <w:link w:val="Char0"/>
    <w:uiPriority w:val="99"/>
    <w:unhideWhenUsed/>
    <w:rsid w:val="005B2AF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5B2AF2"/>
  </w:style>
  <w:style w:type="paragraph" w:customStyle="1" w:styleId="Normal11pt">
    <w:name w:val="Normal +11pt"/>
    <w:basedOn w:val="a"/>
    <w:rsid w:val="00426A8A"/>
    <w:pPr>
      <w:widowControl/>
      <w:tabs>
        <w:tab w:val="left" w:pos="960"/>
      </w:tabs>
      <w:wordWrap/>
      <w:autoSpaceDE/>
      <w:autoSpaceDN/>
      <w:ind w:firstLine="270"/>
    </w:pPr>
    <w:rPr>
      <w:rFonts w:ascii="Times New Roman" w:eastAsia="SimSun" w:hAnsi="Times New Roman" w:cs="Times New Roman"/>
      <w:color w:val="403838"/>
      <w:kern w:val="0"/>
      <w:sz w:val="24"/>
      <w:szCs w:val="24"/>
      <w:lang w:eastAsia="zh-CN"/>
    </w:rPr>
  </w:style>
  <w:style w:type="paragraph" w:styleId="a6">
    <w:name w:val="Balloon Text"/>
    <w:basedOn w:val="a"/>
    <w:link w:val="Char1"/>
    <w:uiPriority w:val="99"/>
    <w:semiHidden/>
    <w:unhideWhenUsed/>
    <w:rsid w:val="000C4E31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0C4E31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3F78D3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a"/>
    <w:link w:val="EndNoteBibliographyTitleChar"/>
    <w:rsid w:val="00982DDD"/>
    <w:pPr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982DDD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982DDD"/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982DDD"/>
    <w:rPr>
      <w:rFonts w:ascii="맑은 고딕" w:eastAsia="맑은 고딕" w:hAnsi="맑은 고딕"/>
      <w:noProof/>
    </w:rPr>
  </w:style>
  <w:style w:type="character" w:styleId="a8">
    <w:name w:val="Emphasis"/>
    <w:basedOn w:val="a0"/>
    <w:uiPriority w:val="20"/>
    <w:qFormat/>
    <w:rsid w:val="00D25EA6"/>
    <w:rPr>
      <w:i/>
      <w:iCs/>
    </w:rPr>
  </w:style>
  <w:style w:type="character" w:customStyle="1" w:styleId="tgc">
    <w:name w:val="_tgc"/>
    <w:basedOn w:val="a0"/>
    <w:rsid w:val="00AC72EB"/>
  </w:style>
  <w:style w:type="paragraph" w:styleId="a9">
    <w:name w:val="Normal (Web)"/>
    <w:basedOn w:val="a"/>
    <w:uiPriority w:val="99"/>
    <w:semiHidden/>
    <w:unhideWhenUsed/>
    <w:rsid w:val="008B58C8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0E21D6"/>
    <w:rPr>
      <w:sz w:val="16"/>
      <w:szCs w:val="16"/>
    </w:rPr>
  </w:style>
  <w:style w:type="paragraph" w:styleId="ab">
    <w:name w:val="annotation text"/>
    <w:basedOn w:val="a"/>
    <w:link w:val="Char2"/>
    <w:uiPriority w:val="99"/>
    <w:semiHidden/>
    <w:unhideWhenUsed/>
    <w:rsid w:val="000E21D6"/>
    <w:rPr>
      <w:szCs w:val="20"/>
    </w:rPr>
  </w:style>
  <w:style w:type="character" w:customStyle="1" w:styleId="Char2">
    <w:name w:val="메모 텍스트 Char"/>
    <w:basedOn w:val="a0"/>
    <w:link w:val="ab"/>
    <w:uiPriority w:val="99"/>
    <w:semiHidden/>
    <w:rsid w:val="000E21D6"/>
    <w:rPr>
      <w:szCs w:val="20"/>
    </w:rPr>
  </w:style>
  <w:style w:type="paragraph" w:styleId="ac">
    <w:name w:val="annotation subject"/>
    <w:basedOn w:val="ab"/>
    <w:next w:val="ab"/>
    <w:link w:val="Char3"/>
    <w:uiPriority w:val="99"/>
    <w:semiHidden/>
    <w:unhideWhenUsed/>
    <w:rsid w:val="000E21D6"/>
    <w:rPr>
      <w:b/>
      <w:bCs/>
    </w:rPr>
  </w:style>
  <w:style w:type="character" w:customStyle="1" w:styleId="Char3">
    <w:name w:val="메모 주제 Char"/>
    <w:basedOn w:val="Char2"/>
    <w:link w:val="ac"/>
    <w:uiPriority w:val="99"/>
    <w:semiHidden/>
    <w:rsid w:val="000E21D6"/>
    <w:rPr>
      <w:b/>
      <w:bCs/>
      <w:szCs w:val="20"/>
    </w:rPr>
  </w:style>
  <w:style w:type="paragraph" w:styleId="ad">
    <w:name w:val="Revision"/>
    <w:hidden/>
    <w:uiPriority w:val="99"/>
    <w:semiHidden/>
    <w:rsid w:val="000E21D6"/>
  </w:style>
  <w:style w:type="character" w:customStyle="1" w:styleId="padl101">
    <w:name w:val="padl101"/>
    <w:basedOn w:val="a0"/>
    <w:rsid w:val="00675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0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5191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7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4553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71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320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7499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122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334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1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25207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5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8036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25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51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87748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859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2066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8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7828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2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03079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8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09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36068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210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928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7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12F07B-F117-4436-ADEA-82F8C489F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390</Words>
  <Characters>2224</Characters>
  <Application>Microsoft Office Word</Application>
  <DocSecurity>0</DocSecurity>
  <Lines>18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24</cp:revision>
  <cp:lastPrinted>2017-09-05T05:49:00Z</cp:lastPrinted>
  <dcterms:created xsi:type="dcterms:W3CDTF">2018-03-16T02:54:00Z</dcterms:created>
  <dcterms:modified xsi:type="dcterms:W3CDTF">2018-04-30T04:13:00Z</dcterms:modified>
</cp:coreProperties>
</file>