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740" w:rsidRPr="004A5E06" w:rsidRDefault="00424DBD" w:rsidP="00E368F8">
      <w:pPr>
        <w:ind w:leftChars="-406" w:left="-851" w:rightChars="-230" w:right="-483" w:hanging="2"/>
        <w:jc w:val="center"/>
        <w:rPr>
          <w:rFonts w:ascii="Times New Roman" w:eastAsia="黑体" w:hAnsi="Times New Roman" w:cs="Times New Roman"/>
          <w:bCs/>
          <w:kern w:val="0"/>
          <w:sz w:val="20"/>
          <w:szCs w:val="20"/>
        </w:rPr>
      </w:pPr>
      <w:r w:rsidRPr="004A5E06">
        <w:rPr>
          <w:rFonts w:ascii="Times New Roman" w:eastAsia="黑体" w:hAnsi="Times New Roman" w:cs="Times New Roman"/>
          <w:b/>
          <w:bCs/>
          <w:kern w:val="0"/>
          <w:sz w:val="20"/>
          <w:szCs w:val="20"/>
        </w:rPr>
        <w:t xml:space="preserve">Supplementary </w:t>
      </w:r>
      <w:r w:rsidR="00340DF6" w:rsidRPr="004A5E06">
        <w:rPr>
          <w:rFonts w:ascii="Times New Roman" w:eastAsia="黑体" w:hAnsi="Times New Roman" w:cs="Times New Roman"/>
          <w:b/>
          <w:bCs/>
          <w:kern w:val="0"/>
          <w:sz w:val="20"/>
          <w:szCs w:val="20"/>
        </w:rPr>
        <w:t>T</w:t>
      </w:r>
      <w:r w:rsidR="0085000D" w:rsidRPr="004A5E06">
        <w:rPr>
          <w:rFonts w:ascii="Times New Roman" w:eastAsia="黑体" w:hAnsi="Times New Roman" w:cs="Times New Roman"/>
          <w:b/>
          <w:bCs/>
          <w:kern w:val="0"/>
          <w:sz w:val="20"/>
          <w:szCs w:val="20"/>
        </w:rPr>
        <w:t xml:space="preserve">able </w:t>
      </w:r>
      <w:r w:rsidR="00A46418" w:rsidRPr="004A5E06">
        <w:rPr>
          <w:rFonts w:ascii="Times New Roman" w:eastAsia="黑体" w:hAnsi="Times New Roman" w:cs="Times New Roman"/>
          <w:b/>
          <w:bCs/>
          <w:kern w:val="0"/>
          <w:sz w:val="20"/>
          <w:szCs w:val="20"/>
        </w:rPr>
        <w:t>S</w:t>
      </w:r>
      <w:r w:rsidR="0085000D" w:rsidRPr="004A5E06">
        <w:rPr>
          <w:rFonts w:ascii="Times New Roman" w:eastAsia="黑体" w:hAnsi="Times New Roman" w:cs="Times New Roman"/>
          <w:b/>
          <w:bCs/>
          <w:kern w:val="0"/>
          <w:sz w:val="20"/>
          <w:szCs w:val="20"/>
        </w:rPr>
        <w:t>1</w:t>
      </w:r>
      <w:r w:rsidR="00340DF6" w:rsidRPr="004A5E06">
        <w:rPr>
          <w:rFonts w:ascii="Times New Roman" w:eastAsia="黑体" w:hAnsi="Times New Roman" w:cs="Times New Roman"/>
          <w:b/>
          <w:bCs/>
          <w:kern w:val="0"/>
          <w:sz w:val="20"/>
          <w:szCs w:val="20"/>
        </w:rPr>
        <w:t>.</w:t>
      </w:r>
      <w:r w:rsidR="00E368F8" w:rsidRPr="004A5E06">
        <w:rPr>
          <w:rFonts w:ascii="Times New Roman" w:eastAsia="黑体" w:hAnsi="Times New Roman" w:cs="Times New Roman"/>
          <w:bCs/>
          <w:kern w:val="0"/>
          <w:sz w:val="20"/>
          <w:szCs w:val="20"/>
        </w:rPr>
        <w:t xml:space="preserve"> </w:t>
      </w:r>
      <w:r w:rsidR="00127B94" w:rsidRPr="004A5E06">
        <w:rPr>
          <w:rFonts w:ascii="Times New Roman" w:eastAsia="黑体" w:hAnsi="Times New Roman" w:cs="Times New Roman"/>
          <w:bCs/>
          <w:kern w:val="0"/>
          <w:sz w:val="20"/>
          <w:szCs w:val="20"/>
        </w:rPr>
        <w:t>Relative Risk (RR) and 95% confidence interval (95%CI) of risk factors</w:t>
      </w:r>
      <w:r w:rsidR="004A5E06" w:rsidRPr="004A5E06">
        <w:rPr>
          <w:rFonts w:ascii="Times New Roman" w:eastAsia="黑体" w:hAnsi="Times New Roman" w:cs="Times New Roman"/>
          <w:bCs/>
          <w:kern w:val="0"/>
          <w:sz w:val="20"/>
          <w:szCs w:val="20"/>
        </w:rPr>
        <w:t xml:space="preserve"> associated with breast cancer by</w:t>
      </w:r>
      <w:r w:rsidR="0085000D" w:rsidRPr="004A5E06">
        <w:rPr>
          <w:rFonts w:ascii="Times New Roman" w:eastAsia="黑体" w:hAnsi="Times New Roman" w:cs="Times New Roman"/>
          <w:bCs/>
          <w:kern w:val="0"/>
          <w:sz w:val="20"/>
          <w:szCs w:val="20"/>
        </w:rPr>
        <w:t xml:space="preserve"> univariate conditional logistic regression</w:t>
      </w:r>
      <w:r w:rsidR="004A5E06" w:rsidRPr="004A5E06">
        <w:rPr>
          <w:rFonts w:ascii="Times New Roman" w:eastAsia="黑体" w:hAnsi="Times New Roman" w:cs="Times New Roman"/>
          <w:bCs/>
          <w:kern w:val="0"/>
          <w:sz w:val="20"/>
          <w:szCs w:val="20"/>
        </w:rPr>
        <w:t xml:space="preserve"> in</w:t>
      </w:r>
      <w:r w:rsidR="0085000D" w:rsidRPr="004A5E06">
        <w:rPr>
          <w:rFonts w:ascii="Times New Roman" w:eastAsia="黑体" w:hAnsi="Times New Roman" w:cs="Times New Roman"/>
          <w:bCs/>
          <w:kern w:val="0"/>
          <w:sz w:val="20"/>
          <w:szCs w:val="20"/>
        </w:rPr>
        <w:t xml:space="preserve"> Shandong Case Control Study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66"/>
        <w:gridCol w:w="861"/>
        <w:gridCol w:w="639"/>
        <w:gridCol w:w="1818"/>
        <w:gridCol w:w="685"/>
        <w:gridCol w:w="790"/>
        <w:gridCol w:w="847"/>
      </w:tblGrid>
      <w:tr w:rsidR="0085000D" w:rsidRPr="004A5E06" w:rsidTr="004A5E06">
        <w:trPr>
          <w:trHeight w:val="390"/>
        </w:trPr>
        <w:tc>
          <w:tcPr>
            <w:tcW w:w="2129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5000D" w:rsidRPr="004A5E06" w:rsidRDefault="00AB510D" w:rsidP="0085000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4A5E06" w:rsidP="0085000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="0085000D"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ode</w:t>
            </w: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RR</w:t>
            </w:r>
          </w:p>
        </w:tc>
        <w:tc>
          <w:tcPr>
            <w:tcW w:w="893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95%</w:t>
            </w:r>
            <w:r w:rsid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B510D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CI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value</w:t>
            </w:r>
          </w:p>
        </w:tc>
      </w:tr>
      <w:tr w:rsidR="0085000D" w:rsidRPr="004A5E06" w:rsidTr="00E66F14">
        <w:trPr>
          <w:trHeight w:val="375"/>
        </w:trPr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Number of abortion</w:t>
            </w:r>
            <w:r w:rsidR="00DA535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893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85000D" w:rsidRPr="004A5E06" w:rsidTr="00E66F14">
        <w:trPr>
          <w:trHeight w:val="375"/>
        </w:trPr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1-2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2.823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2.190 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3.638 </w:t>
            </w:r>
          </w:p>
        </w:tc>
        <w:tc>
          <w:tcPr>
            <w:tcW w:w="51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  <w:hideMark/>
          </w:tcPr>
          <w:p w:rsidR="0085000D" w:rsidRPr="004A5E06" w:rsidRDefault="0085000D" w:rsidP="0085000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5000D" w:rsidRPr="004A5E06" w:rsidTr="00E66F14">
        <w:trPr>
          <w:trHeight w:val="375"/>
        </w:trPr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≥3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7.966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6.180 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10.268 </w:t>
            </w:r>
          </w:p>
        </w:tc>
        <w:tc>
          <w:tcPr>
            <w:tcW w:w="51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  <w:hideMark/>
          </w:tcPr>
          <w:p w:rsidR="0085000D" w:rsidRPr="004A5E06" w:rsidRDefault="0085000D" w:rsidP="0085000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5000D" w:rsidRPr="004A5E06" w:rsidTr="004A5E06">
        <w:trPr>
          <w:trHeight w:val="375"/>
        </w:trPr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Age at first live birth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&lt;25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8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85000D" w:rsidRPr="004A5E06" w:rsidTr="004A5E06">
        <w:trPr>
          <w:trHeight w:val="375"/>
        </w:trPr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25-29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1.971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1.553 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2.502 </w:t>
            </w:r>
          </w:p>
        </w:tc>
        <w:tc>
          <w:tcPr>
            <w:tcW w:w="5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000D" w:rsidRPr="004A5E06" w:rsidRDefault="0085000D" w:rsidP="0085000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5000D" w:rsidRPr="004A5E06" w:rsidTr="004A5E06">
        <w:trPr>
          <w:trHeight w:val="375"/>
        </w:trPr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≥30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3.885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3.060 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4.931 </w:t>
            </w:r>
          </w:p>
        </w:tc>
        <w:tc>
          <w:tcPr>
            <w:tcW w:w="5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000D" w:rsidRPr="004A5E06" w:rsidRDefault="0085000D" w:rsidP="0085000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bookmarkStart w:id="0" w:name="_GoBack"/>
        <w:bookmarkEnd w:id="0"/>
      </w:tr>
      <w:tr w:rsidR="0085000D" w:rsidRPr="004A5E06" w:rsidTr="00E66F14">
        <w:trPr>
          <w:trHeight w:val="375"/>
        </w:trPr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Benign breast disease history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8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85000D" w:rsidRPr="004A5E06" w:rsidTr="00E66F14">
        <w:trPr>
          <w:trHeight w:val="375"/>
        </w:trPr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5.143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2.148 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12.313 </w:t>
            </w:r>
          </w:p>
        </w:tc>
        <w:tc>
          <w:tcPr>
            <w:tcW w:w="51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  <w:hideMark/>
          </w:tcPr>
          <w:p w:rsidR="0085000D" w:rsidRPr="004A5E06" w:rsidRDefault="0085000D" w:rsidP="0085000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5000D" w:rsidRPr="004A5E06" w:rsidTr="004A5E06">
        <w:trPr>
          <w:trHeight w:val="375"/>
        </w:trPr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BMI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&lt;24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8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0.002 </w:t>
            </w:r>
          </w:p>
        </w:tc>
      </w:tr>
      <w:tr w:rsidR="0085000D" w:rsidRPr="004A5E06" w:rsidTr="004A5E06">
        <w:trPr>
          <w:trHeight w:val="375"/>
        </w:trPr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24-27.9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1.375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1.128 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1.675 </w:t>
            </w:r>
          </w:p>
        </w:tc>
        <w:tc>
          <w:tcPr>
            <w:tcW w:w="5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000D" w:rsidRPr="004A5E06" w:rsidRDefault="0085000D" w:rsidP="0085000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5000D" w:rsidRPr="004A5E06" w:rsidTr="004A5E06">
        <w:trPr>
          <w:trHeight w:val="375"/>
        </w:trPr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≥28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1.890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1.551 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2.303 </w:t>
            </w:r>
          </w:p>
        </w:tc>
        <w:tc>
          <w:tcPr>
            <w:tcW w:w="5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000D" w:rsidRPr="004A5E06" w:rsidRDefault="0085000D" w:rsidP="0085000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5000D" w:rsidRPr="004A5E06" w:rsidTr="00E66F14">
        <w:trPr>
          <w:trHeight w:val="375"/>
        </w:trPr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Diabetes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8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0.017 </w:t>
            </w:r>
          </w:p>
        </w:tc>
      </w:tr>
      <w:tr w:rsidR="0085000D" w:rsidRPr="004A5E06" w:rsidTr="00E66F14">
        <w:trPr>
          <w:trHeight w:val="375"/>
        </w:trPr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2.318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1.164 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4.614 </w:t>
            </w:r>
          </w:p>
        </w:tc>
        <w:tc>
          <w:tcPr>
            <w:tcW w:w="51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  <w:hideMark/>
          </w:tcPr>
          <w:p w:rsidR="0085000D" w:rsidRPr="004A5E06" w:rsidRDefault="0085000D" w:rsidP="0085000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5000D" w:rsidRPr="004A5E06" w:rsidTr="004A5E06">
        <w:trPr>
          <w:trHeight w:val="375"/>
        </w:trPr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Breast cancer family history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8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</w:tr>
      <w:tr w:rsidR="0085000D" w:rsidRPr="004A5E06" w:rsidTr="004A5E06">
        <w:trPr>
          <w:trHeight w:val="375"/>
        </w:trPr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4.222 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1.910 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9.332 </w:t>
            </w:r>
          </w:p>
        </w:tc>
        <w:tc>
          <w:tcPr>
            <w:tcW w:w="51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000D" w:rsidRPr="004A5E06" w:rsidRDefault="0085000D" w:rsidP="0085000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5000D" w:rsidRPr="004A5E06" w:rsidTr="00E66F14">
        <w:trPr>
          <w:trHeight w:val="375"/>
        </w:trPr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Life satisfaction scores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&lt;13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8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1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85000D" w:rsidRPr="004A5E06" w:rsidTr="00E66F14">
        <w:trPr>
          <w:trHeight w:val="390"/>
        </w:trPr>
        <w:tc>
          <w:tcPr>
            <w:tcW w:w="16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≥13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2.555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1.927 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5000D" w:rsidRPr="004A5E06" w:rsidRDefault="0085000D" w:rsidP="0085000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A5E0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3.387 </w:t>
            </w:r>
          </w:p>
        </w:tc>
        <w:tc>
          <w:tcPr>
            <w:tcW w:w="51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6E6" w:themeFill="background2"/>
            <w:vAlign w:val="center"/>
            <w:hideMark/>
          </w:tcPr>
          <w:p w:rsidR="0085000D" w:rsidRPr="004A5E06" w:rsidRDefault="0085000D" w:rsidP="0085000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85000D" w:rsidRPr="00424DBD" w:rsidRDefault="0085000D" w:rsidP="0085000D">
      <w:pPr>
        <w:ind w:leftChars="-405" w:left="-850" w:rightChars="-297" w:right="-624"/>
        <w:rPr>
          <w:rFonts w:ascii="Times New Roman" w:eastAsia="黑体" w:hAnsi="Times New Roman" w:cs="Times New Roman"/>
          <w:bCs/>
          <w:kern w:val="0"/>
          <w:sz w:val="28"/>
          <w:szCs w:val="28"/>
        </w:rPr>
      </w:pPr>
    </w:p>
    <w:p w:rsidR="00764433" w:rsidRDefault="00764433" w:rsidP="0085000D">
      <w:pPr>
        <w:ind w:leftChars="-405" w:left="-850" w:rightChars="-297" w:right="-624"/>
        <w:rPr>
          <w:rFonts w:ascii="Times New Roman" w:eastAsia="黑体" w:hAnsi="Times New Roman" w:cs="Times New Roman"/>
          <w:bCs/>
          <w:kern w:val="0"/>
          <w:sz w:val="28"/>
          <w:szCs w:val="28"/>
        </w:rPr>
      </w:pPr>
    </w:p>
    <w:p w:rsidR="00241424" w:rsidRDefault="00241424" w:rsidP="0085000D">
      <w:pPr>
        <w:ind w:leftChars="-405" w:left="-850" w:rightChars="-297" w:right="-624"/>
        <w:rPr>
          <w:rFonts w:ascii="Times New Roman" w:eastAsia="黑体" w:hAnsi="Times New Roman" w:cs="Times New Roman"/>
          <w:bCs/>
          <w:kern w:val="0"/>
          <w:sz w:val="28"/>
          <w:szCs w:val="28"/>
        </w:rPr>
      </w:pPr>
    </w:p>
    <w:p w:rsidR="00241424" w:rsidRDefault="00241424" w:rsidP="0085000D">
      <w:pPr>
        <w:ind w:leftChars="-405" w:left="-850" w:rightChars="-297" w:right="-624"/>
        <w:rPr>
          <w:rFonts w:ascii="Times New Roman" w:eastAsia="黑体" w:hAnsi="Times New Roman" w:cs="Times New Roman"/>
          <w:bCs/>
          <w:kern w:val="0"/>
          <w:sz w:val="28"/>
          <w:szCs w:val="28"/>
        </w:rPr>
      </w:pPr>
    </w:p>
    <w:p w:rsidR="00241424" w:rsidRDefault="00241424" w:rsidP="0085000D">
      <w:pPr>
        <w:ind w:leftChars="-405" w:left="-850" w:rightChars="-297" w:right="-624"/>
        <w:rPr>
          <w:rFonts w:ascii="Times New Roman" w:eastAsia="黑体" w:hAnsi="Times New Roman" w:cs="Times New Roman"/>
          <w:bCs/>
          <w:kern w:val="0"/>
          <w:sz w:val="28"/>
          <w:szCs w:val="28"/>
        </w:rPr>
      </w:pPr>
    </w:p>
    <w:p w:rsidR="00241424" w:rsidRDefault="00241424" w:rsidP="0085000D">
      <w:pPr>
        <w:ind w:leftChars="-405" w:left="-850" w:rightChars="-297" w:right="-624"/>
        <w:rPr>
          <w:rFonts w:ascii="Times New Roman" w:eastAsia="黑体" w:hAnsi="Times New Roman" w:cs="Times New Roman"/>
          <w:bCs/>
          <w:kern w:val="0"/>
          <w:sz w:val="28"/>
          <w:szCs w:val="28"/>
        </w:rPr>
      </w:pPr>
    </w:p>
    <w:p w:rsidR="00241424" w:rsidRDefault="00241424" w:rsidP="0085000D">
      <w:pPr>
        <w:ind w:leftChars="-405" w:left="-850" w:rightChars="-297" w:right="-624"/>
        <w:rPr>
          <w:rFonts w:ascii="Times New Roman" w:eastAsia="黑体" w:hAnsi="Times New Roman" w:cs="Times New Roman"/>
          <w:bCs/>
          <w:kern w:val="0"/>
          <w:sz w:val="28"/>
          <w:szCs w:val="28"/>
        </w:rPr>
      </w:pPr>
    </w:p>
    <w:p w:rsidR="00241424" w:rsidRDefault="00241424" w:rsidP="00E368F8">
      <w:pPr>
        <w:ind w:rightChars="-297" w:right="-624"/>
        <w:rPr>
          <w:rFonts w:ascii="Times New Roman" w:eastAsia="黑体" w:hAnsi="Times New Roman" w:cs="Times New Roman"/>
          <w:bCs/>
          <w:kern w:val="0"/>
          <w:sz w:val="28"/>
          <w:szCs w:val="28"/>
        </w:rPr>
      </w:pPr>
    </w:p>
    <w:sectPr w:rsidR="002414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50C" w:rsidRDefault="0024450C" w:rsidP="0085000D">
      <w:r>
        <w:separator/>
      </w:r>
    </w:p>
  </w:endnote>
  <w:endnote w:type="continuationSeparator" w:id="0">
    <w:p w:rsidR="0024450C" w:rsidRDefault="0024450C" w:rsidP="00850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50C" w:rsidRDefault="0024450C" w:rsidP="0085000D">
      <w:r>
        <w:separator/>
      </w:r>
    </w:p>
  </w:footnote>
  <w:footnote w:type="continuationSeparator" w:id="0">
    <w:p w:rsidR="0024450C" w:rsidRDefault="0024450C" w:rsidP="008500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Y_MEDREF_DOCUID" w:val="{51F8E9FA-61AB-48F5-BDE8-F16A9201DDAE}"/>
    <w:docVar w:name="KY_MEDREF_VERSION" w:val="3"/>
  </w:docVars>
  <w:rsids>
    <w:rsidRoot w:val="0085000D"/>
    <w:rsid w:val="0006717E"/>
    <w:rsid w:val="00127B94"/>
    <w:rsid w:val="0020748E"/>
    <w:rsid w:val="00221740"/>
    <w:rsid w:val="00241424"/>
    <w:rsid w:val="0024450C"/>
    <w:rsid w:val="00307EFE"/>
    <w:rsid w:val="00340DF6"/>
    <w:rsid w:val="003C378B"/>
    <w:rsid w:val="0040361C"/>
    <w:rsid w:val="00424DBD"/>
    <w:rsid w:val="00480443"/>
    <w:rsid w:val="004A5E06"/>
    <w:rsid w:val="00606D07"/>
    <w:rsid w:val="006631E3"/>
    <w:rsid w:val="00764433"/>
    <w:rsid w:val="00794043"/>
    <w:rsid w:val="0085000D"/>
    <w:rsid w:val="00854225"/>
    <w:rsid w:val="00952565"/>
    <w:rsid w:val="00A211DE"/>
    <w:rsid w:val="00A46418"/>
    <w:rsid w:val="00AB510D"/>
    <w:rsid w:val="00DA535E"/>
    <w:rsid w:val="00DE4FE3"/>
    <w:rsid w:val="00E368F8"/>
    <w:rsid w:val="00E66F14"/>
    <w:rsid w:val="00E82A12"/>
    <w:rsid w:val="00F0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EDFCB8B-467C-4467-9B79-894961190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00D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00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00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000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00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0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126</Words>
  <Characters>722</Characters>
  <Application>Microsoft Office Word</Application>
  <DocSecurity>0</DocSecurity>
  <Lines>6</Lines>
  <Paragraphs>1</Paragraphs>
  <ScaleCrop>false</ScaleCrop>
  <Company>Sky123.Org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王璐</dc:creator>
  <cp:keywords/>
  <dc:description/>
  <cp:lastModifiedBy>175</cp:lastModifiedBy>
  <cp:revision>11</cp:revision>
  <dcterms:created xsi:type="dcterms:W3CDTF">2017-05-23T03:07:00Z</dcterms:created>
  <dcterms:modified xsi:type="dcterms:W3CDTF">2018-05-23T02:57:00Z</dcterms:modified>
</cp:coreProperties>
</file>