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12D" w:rsidRPr="00845B68" w:rsidRDefault="00EF512D" w:rsidP="00B67E35">
      <w:pPr>
        <w:spacing w:line="480" w:lineRule="auto"/>
        <w:jc w:val="center"/>
        <w:rPr>
          <w:noProof/>
          <w:sz w:val="21"/>
          <w:szCs w:val="21"/>
        </w:rPr>
      </w:pPr>
      <w:r w:rsidRPr="00891F96">
        <w:rPr>
          <w:b/>
          <w:noProof/>
        </w:rPr>
        <w:t xml:space="preserve">Table </w:t>
      </w:r>
      <w:r w:rsidR="007B776F">
        <w:rPr>
          <w:b/>
          <w:noProof/>
        </w:rPr>
        <w:t>S</w:t>
      </w:r>
      <w:bookmarkStart w:id="0" w:name="_GoBack"/>
      <w:bookmarkEnd w:id="0"/>
      <w:r w:rsidRPr="00891F96">
        <w:rPr>
          <w:b/>
          <w:noProof/>
        </w:rPr>
        <w:t xml:space="preserve">1. </w:t>
      </w:r>
      <w:r w:rsidRPr="00845B68">
        <w:rPr>
          <w:b/>
          <w:noProof/>
          <w:sz w:val="21"/>
          <w:szCs w:val="21"/>
        </w:rPr>
        <w:t>Clinicopathological features of six patients with non-small cell lung cancer.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12"/>
        <w:gridCol w:w="1015"/>
        <w:gridCol w:w="763"/>
        <w:gridCol w:w="1590"/>
        <w:gridCol w:w="1565"/>
        <w:gridCol w:w="890"/>
        <w:gridCol w:w="1009"/>
        <w:gridCol w:w="1310"/>
        <w:gridCol w:w="1029"/>
        <w:gridCol w:w="1270"/>
        <w:gridCol w:w="1137"/>
        <w:gridCol w:w="1284"/>
      </w:tblGrid>
      <w:tr w:rsidR="00EF512D" w:rsidRPr="00891F96" w:rsidTr="009763BA">
        <w:trPr>
          <w:trHeight w:val="1052"/>
          <w:jc w:val="center"/>
        </w:trPr>
        <w:tc>
          <w:tcPr>
            <w:tcW w:w="463" w:type="pct"/>
            <w:tcBorders>
              <w:left w:val="nil"/>
              <w:right w:val="nil"/>
            </w:tcBorders>
          </w:tcPr>
          <w:p w:rsidR="00EF512D" w:rsidRPr="00891F96" w:rsidRDefault="00EF512D" w:rsidP="007B776F">
            <w:pPr>
              <w:spacing w:line="480" w:lineRule="auto"/>
              <w:ind w:leftChars="100" w:left="240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Patient no.</w:t>
            </w:r>
          </w:p>
        </w:tc>
        <w:tc>
          <w:tcPr>
            <w:tcW w:w="358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Sex</w:t>
            </w:r>
          </w:p>
        </w:tc>
        <w:tc>
          <w:tcPr>
            <w:tcW w:w="269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Age</w:t>
            </w:r>
          </w:p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1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 xml:space="preserve">Performance </w:t>
            </w:r>
          </w:p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552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Smoking status</w:t>
            </w:r>
          </w:p>
        </w:tc>
        <w:tc>
          <w:tcPr>
            <w:tcW w:w="314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Stage</w:t>
            </w:r>
          </w:p>
        </w:tc>
        <w:tc>
          <w:tcPr>
            <w:tcW w:w="356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Tumor</w:t>
            </w:r>
          </w:p>
        </w:tc>
        <w:tc>
          <w:tcPr>
            <w:tcW w:w="462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Histology</w:t>
            </w:r>
          </w:p>
        </w:tc>
        <w:tc>
          <w:tcPr>
            <w:tcW w:w="363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EGFR</w:t>
            </w:r>
          </w:p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status</w:t>
            </w:r>
          </w:p>
        </w:tc>
        <w:tc>
          <w:tcPr>
            <w:tcW w:w="448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TKI</w:t>
            </w:r>
          </w:p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treatment</w:t>
            </w:r>
          </w:p>
        </w:tc>
        <w:tc>
          <w:tcPr>
            <w:tcW w:w="401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PFS</w:t>
            </w:r>
          </w:p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(month)</w:t>
            </w:r>
          </w:p>
        </w:tc>
        <w:tc>
          <w:tcPr>
            <w:tcW w:w="453" w:type="pct"/>
            <w:tcBorders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891F96">
              <w:rPr>
                <w:b/>
                <w:sz w:val="18"/>
                <w:szCs w:val="18"/>
              </w:rPr>
              <w:t>Response to TKIs</w:t>
            </w:r>
          </w:p>
        </w:tc>
      </w:tr>
      <w:tr w:rsidR="00EF512D" w:rsidRPr="00891F96" w:rsidTr="009763BA">
        <w:trPr>
          <w:trHeight w:val="721"/>
          <w:jc w:val="center"/>
        </w:trPr>
        <w:tc>
          <w:tcPr>
            <w:tcW w:w="463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891F96">
              <w:rPr>
                <w:sz w:val="18"/>
                <w:szCs w:val="18"/>
              </w:rPr>
              <w:t>.1</w:t>
            </w:r>
          </w:p>
        </w:tc>
        <w:tc>
          <w:tcPr>
            <w:tcW w:w="358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male</w:t>
            </w:r>
          </w:p>
        </w:tc>
        <w:tc>
          <w:tcPr>
            <w:tcW w:w="269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87</w:t>
            </w:r>
          </w:p>
        </w:tc>
        <w:tc>
          <w:tcPr>
            <w:tcW w:w="561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1</w:t>
            </w:r>
          </w:p>
        </w:tc>
        <w:tc>
          <w:tcPr>
            <w:tcW w:w="552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Smoker</w:t>
            </w:r>
          </w:p>
        </w:tc>
        <w:tc>
          <w:tcPr>
            <w:tcW w:w="314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color w:val="FF0000"/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IV</w:t>
            </w:r>
          </w:p>
        </w:tc>
        <w:tc>
          <w:tcPr>
            <w:tcW w:w="356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Lung</w:t>
            </w:r>
          </w:p>
        </w:tc>
        <w:tc>
          <w:tcPr>
            <w:tcW w:w="462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7B776F">
            <w:pPr>
              <w:spacing w:line="480" w:lineRule="auto"/>
              <w:ind w:firstLineChars="150" w:firstLine="270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 xml:space="preserve"> Ad</w:t>
            </w: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L858R</w:t>
            </w:r>
          </w:p>
        </w:tc>
        <w:tc>
          <w:tcPr>
            <w:tcW w:w="448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First-line</w:t>
            </w:r>
          </w:p>
        </w:tc>
        <w:tc>
          <w:tcPr>
            <w:tcW w:w="401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19</w:t>
            </w:r>
          </w:p>
        </w:tc>
        <w:tc>
          <w:tcPr>
            <w:tcW w:w="453" w:type="pct"/>
            <w:tcBorders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PR</w:t>
            </w:r>
          </w:p>
        </w:tc>
      </w:tr>
      <w:tr w:rsidR="00EF512D" w:rsidRPr="00891F96" w:rsidTr="009763BA">
        <w:trPr>
          <w:trHeight w:val="735"/>
          <w:jc w:val="center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891F96">
              <w:rPr>
                <w:sz w:val="18"/>
                <w:szCs w:val="18"/>
              </w:rPr>
              <w:t>.2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male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47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Non-smoker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891F96">
              <w:rPr>
                <w:color w:val="000000"/>
                <w:sz w:val="18"/>
                <w:szCs w:val="18"/>
              </w:rPr>
              <w:t>IV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Lung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Ad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L858R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First-line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891F96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SD</w:t>
            </w:r>
          </w:p>
        </w:tc>
      </w:tr>
      <w:tr w:rsidR="00EF512D" w:rsidRPr="00891F96" w:rsidTr="009763BA">
        <w:trPr>
          <w:trHeight w:val="721"/>
          <w:jc w:val="center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891F96">
              <w:rPr>
                <w:sz w:val="18"/>
                <w:szCs w:val="18"/>
              </w:rPr>
              <w:t>.3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male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42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Smoker</w:t>
            </w:r>
            <w:r w:rsidRPr="00891F96" w:rsidDel="0094322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color w:val="FF0000"/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IV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Lung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Ad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L858R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First-line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15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PR</w:t>
            </w:r>
          </w:p>
        </w:tc>
      </w:tr>
      <w:tr w:rsidR="00EF512D" w:rsidRPr="00891F96" w:rsidTr="009763BA">
        <w:trPr>
          <w:trHeight w:val="735"/>
          <w:jc w:val="center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891F96">
              <w:rPr>
                <w:sz w:val="18"/>
                <w:szCs w:val="18"/>
              </w:rPr>
              <w:t>.4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male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76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Smoker</w:t>
            </w:r>
            <w:r w:rsidRPr="00891F96" w:rsidDel="0094322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845B68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Ansi="SimSu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Lung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Ad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L858R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First-line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SD</w:t>
            </w:r>
          </w:p>
        </w:tc>
      </w:tr>
      <w:tr w:rsidR="00EF512D" w:rsidRPr="00891F96" w:rsidTr="009763BA">
        <w:trPr>
          <w:trHeight w:val="735"/>
          <w:jc w:val="center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891F96">
              <w:rPr>
                <w:sz w:val="18"/>
                <w:szCs w:val="18"/>
              </w:rPr>
              <w:t>.5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male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60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Non-smoker</w:t>
            </w:r>
            <w:r w:rsidRPr="00891F96" w:rsidDel="0094322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color w:val="FF0000"/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IV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Lung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Ad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L858R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First-line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PD</w:t>
            </w:r>
          </w:p>
        </w:tc>
      </w:tr>
      <w:tr w:rsidR="00EF512D" w:rsidRPr="00891F96" w:rsidTr="009763BA">
        <w:trPr>
          <w:trHeight w:val="564"/>
          <w:jc w:val="center"/>
        </w:trPr>
        <w:tc>
          <w:tcPr>
            <w:tcW w:w="463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891F96">
              <w:rPr>
                <w:sz w:val="18"/>
                <w:szCs w:val="18"/>
              </w:rPr>
              <w:t>.6</w:t>
            </w:r>
          </w:p>
        </w:tc>
        <w:tc>
          <w:tcPr>
            <w:tcW w:w="358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female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64</w:t>
            </w:r>
          </w:p>
        </w:tc>
        <w:tc>
          <w:tcPr>
            <w:tcW w:w="561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2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Non-smoker</w:t>
            </w:r>
            <w:r w:rsidRPr="00891F96" w:rsidDel="0094322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891F96">
              <w:rPr>
                <w:color w:val="000000"/>
                <w:sz w:val="18"/>
                <w:szCs w:val="18"/>
              </w:rPr>
              <w:t>IV</w:t>
            </w: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Lung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Ad</w:t>
            </w:r>
          </w:p>
        </w:tc>
        <w:tc>
          <w:tcPr>
            <w:tcW w:w="363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L858R</w:t>
            </w:r>
          </w:p>
        </w:tc>
        <w:tc>
          <w:tcPr>
            <w:tcW w:w="448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First-line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</w:tcPr>
          <w:p w:rsidR="00EF512D" w:rsidRPr="00891F96" w:rsidRDefault="00EF512D" w:rsidP="009763B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891F96">
              <w:rPr>
                <w:sz w:val="18"/>
                <w:szCs w:val="18"/>
              </w:rPr>
              <w:t>PD</w:t>
            </w:r>
          </w:p>
        </w:tc>
      </w:tr>
    </w:tbl>
    <w:p w:rsidR="00EF512D" w:rsidRDefault="00EF512D" w:rsidP="0095348C">
      <w:pPr>
        <w:spacing w:line="480" w:lineRule="auto"/>
        <w:jc w:val="center"/>
      </w:pPr>
      <w:r w:rsidRPr="00845B68">
        <w:rPr>
          <w:noProof/>
          <w:sz w:val="21"/>
          <w:szCs w:val="21"/>
        </w:rPr>
        <w:t>(</w:t>
      </w:r>
      <w:r w:rsidRPr="00845B68">
        <w:rPr>
          <w:sz w:val="21"/>
          <w:szCs w:val="21"/>
        </w:rPr>
        <w:t xml:space="preserve"> Ad: adenocarcinoma; PD: progressive disease; PR: partial response; SD: stable disease.</w:t>
      </w:r>
      <w:r w:rsidRPr="00845B68">
        <w:rPr>
          <w:noProof/>
          <w:sz w:val="21"/>
          <w:szCs w:val="21"/>
        </w:rPr>
        <w:t>)</w:t>
      </w:r>
    </w:p>
    <w:p w:rsidR="00EF512D" w:rsidRDefault="00EF512D" w:rsidP="00B67E35">
      <w:pPr>
        <w:spacing w:line="480" w:lineRule="auto"/>
        <w:jc w:val="center"/>
        <w:rPr>
          <w:rFonts w:eastAsia="SimHei"/>
          <w:b/>
        </w:rPr>
      </w:pPr>
    </w:p>
    <w:p w:rsidR="00EF512D" w:rsidRDefault="00EF512D" w:rsidP="00B67E35">
      <w:pPr>
        <w:spacing w:line="480" w:lineRule="auto"/>
        <w:jc w:val="center"/>
        <w:rPr>
          <w:rFonts w:eastAsia="SimHei"/>
          <w:b/>
        </w:rPr>
      </w:pPr>
    </w:p>
    <w:p w:rsidR="00EF512D" w:rsidRDefault="00EF512D" w:rsidP="00B67E35">
      <w:pPr>
        <w:spacing w:line="480" w:lineRule="auto"/>
        <w:jc w:val="center"/>
        <w:rPr>
          <w:rFonts w:eastAsia="SimHei"/>
          <w:b/>
          <w:sz w:val="21"/>
          <w:szCs w:val="21"/>
        </w:rPr>
      </w:pPr>
      <w:r w:rsidRPr="00891F96">
        <w:rPr>
          <w:rFonts w:eastAsia="SimHei"/>
          <w:b/>
        </w:rPr>
        <w:lastRenderedPageBreak/>
        <w:t>Supplementary Table 2.</w:t>
      </w:r>
      <w:r w:rsidRPr="00B67E35">
        <w:rPr>
          <w:rFonts w:eastAsia="SimHei"/>
          <w:b/>
          <w:sz w:val="21"/>
          <w:szCs w:val="21"/>
        </w:rPr>
        <w:t xml:space="preserve"> Efficiencies of nested PCR</w:t>
      </w:r>
    </w:p>
    <w:tbl>
      <w:tblPr>
        <w:tblW w:w="8138" w:type="dxa"/>
        <w:jc w:val="center"/>
        <w:tblLayout w:type="fixed"/>
        <w:tblLook w:val="00A0" w:firstRow="1" w:lastRow="0" w:firstColumn="1" w:lastColumn="0" w:noHBand="0" w:noVBand="0"/>
      </w:tblPr>
      <w:tblGrid>
        <w:gridCol w:w="2275"/>
        <w:gridCol w:w="2263"/>
        <w:gridCol w:w="2520"/>
        <w:gridCol w:w="1080"/>
      </w:tblGrid>
      <w:tr w:rsidR="00EF512D" w:rsidRPr="00B67E35" w:rsidTr="001B5087">
        <w:trPr>
          <w:trHeight w:val="504"/>
          <w:jc w:val="center"/>
        </w:trPr>
        <w:tc>
          <w:tcPr>
            <w:tcW w:w="2275" w:type="dxa"/>
            <w:tcBorders>
              <w:top w:val="single" w:sz="4" w:space="0" w:color="000000"/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jc w:val="center"/>
              <w:rPr>
                <w:b/>
                <w:szCs w:val="21"/>
              </w:rPr>
            </w:pPr>
            <w:r w:rsidRPr="00B67E35">
              <w:rPr>
                <w:b/>
                <w:sz w:val="21"/>
                <w:szCs w:val="21"/>
              </w:rPr>
              <w:t>Patient no.</w:t>
            </w:r>
          </w:p>
        </w:tc>
        <w:tc>
          <w:tcPr>
            <w:tcW w:w="2263" w:type="dxa"/>
            <w:tcBorders>
              <w:top w:val="single" w:sz="4" w:space="0" w:color="000000"/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jc w:val="center"/>
              <w:rPr>
                <w:b/>
                <w:szCs w:val="21"/>
              </w:rPr>
            </w:pPr>
            <w:r w:rsidRPr="00B67E35">
              <w:rPr>
                <w:b/>
                <w:sz w:val="21"/>
                <w:szCs w:val="21"/>
              </w:rPr>
              <w:t>tumor cells number</w:t>
            </w: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:rsidR="00EF512D" w:rsidRPr="00B67E35" w:rsidRDefault="00EF512D" w:rsidP="001B5087">
            <w:pPr>
              <w:spacing w:line="480" w:lineRule="auto"/>
              <w:jc w:val="center"/>
              <w:rPr>
                <w:b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Nested </w:t>
            </w:r>
            <w:r w:rsidRPr="00B67E35">
              <w:rPr>
                <w:b/>
                <w:sz w:val="21"/>
                <w:szCs w:val="21"/>
              </w:rPr>
              <w:t>PCR efficiency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jc w:val="center"/>
              <w:rPr>
                <w:b/>
                <w:szCs w:val="21"/>
              </w:rPr>
            </w:pPr>
            <w:r w:rsidRPr="00B67E35">
              <w:rPr>
                <w:b/>
                <w:sz w:val="21"/>
                <w:szCs w:val="21"/>
              </w:rPr>
              <w:t>P-value</w:t>
            </w:r>
          </w:p>
        </w:tc>
      </w:tr>
      <w:tr w:rsidR="00EF512D" w:rsidRPr="00B67E35" w:rsidTr="001B5087">
        <w:trPr>
          <w:trHeight w:val="504"/>
          <w:jc w:val="center"/>
        </w:trPr>
        <w:tc>
          <w:tcPr>
            <w:tcW w:w="2275" w:type="dxa"/>
            <w:tcBorders>
              <w:top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Long PFS group</w:t>
            </w:r>
          </w:p>
        </w:tc>
        <w:tc>
          <w:tcPr>
            <w:tcW w:w="2263" w:type="dxa"/>
            <w:tcBorders>
              <w:top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  <w:tc>
          <w:tcPr>
            <w:tcW w:w="2520" w:type="dxa"/>
            <w:tcBorders>
              <w:top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0.077</w:t>
            </w: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04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No</w:t>
            </w:r>
            <w:r w:rsidRPr="00B67E35">
              <w:rPr>
                <w:sz w:val="21"/>
                <w:szCs w:val="21"/>
              </w:rPr>
              <w:t>.1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23</w:t>
            </w: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19 (82.6%)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04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No</w:t>
            </w:r>
            <w:r w:rsidRPr="00B67E35">
              <w:rPr>
                <w:sz w:val="21"/>
                <w:szCs w:val="21"/>
              </w:rPr>
              <w:t>.2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24</w:t>
            </w: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21 (87.5%)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04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No</w:t>
            </w:r>
            <w:r w:rsidRPr="00B67E35">
              <w:rPr>
                <w:sz w:val="21"/>
                <w:szCs w:val="21"/>
              </w:rPr>
              <w:t>.3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23</w:t>
            </w: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19 (82.6%)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20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Total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70</w:t>
            </w: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before="100" w:beforeAutospacing="1" w:after="100" w:afterAutospacing="1" w:line="480" w:lineRule="auto"/>
              <w:jc w:val="center"/>
              <w:outlineLvl w:val="0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59 (84.3%)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20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Short PFS group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20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No</w:t>
            </w:r>
            <w:r w:rsidRPr="00B67E35">
              <w:rPr>
                <w:sz w:val="21"/>
                <w:szCs w:val="21"/>
              </w:rPr>
              <w:t>.4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20</w:t>
            </w: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18 (90.0%)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04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No</w:t>
            </w:r>
            <w:r w:rsidRPr="00B67E35">
              <w:rPr>
                <w:sz w:val="21"/>
                <w:szCs w:val="21"/>
              </w:rPr>
              <w:t>.5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23</w:t>
            </w: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17 (91.3%)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04"/>
          <w:jc w:val="center"/>
        </w:trPr>
        <w:tc>
          <w:tcPr>
            <w:tcW w:w="2275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No</w:t>
            </w:r>
            <w:r w:rsidRPr="00B67E35">
              <w:rPr>
                <w:sz w:val="21"/>
                <w:szCs w:val="21"/>
              </w:rPr>
              <w:t>.6</w:t>
            </w:r>
          </w:p>
        </w:tc>
        <w:tc>
          <w:tcPr>
            <w:tcW w:w="2263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22</w:t>
            </w:r>
          </w:p>
        </w:tc>
        <w:tc>
          <w:tcPr>
            <w:tcW w:w="2520" w:type="dxa"/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22 (100.0%)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  <w:tr w:rsidR="00EF512D" w:rsidRPr="00B67E35" w:rsidTr="001B5087">
        <w:trPr>
          <w:trHeight w:val="520"/>
          <w:jc w:val="center"/>
        </w:trPr>
        <w:tc>
          <w:tcPr>
            <w:tcW w:w="2275" w:type="dxa"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Total</w:t>
            </w:r>
          </w:p>
        </w:tc>
        <w:tc>
          <w:tcPr>
            <w:tcW w:w="2263" w:type="dxa"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65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jc w:val="center"/>
              <w:rPr>
                <w:szCs w:val="21"/>
              </w:rPr>
            </w:pPr>
            <w:r w:rsidRPr="00B67E35">
              <w:rPr>
                <w:sz w:val="21"/>
                <w:szCs w:val="21"/>
              </w:rPr>
              <w:t>61 (93.8%)</w:t>
            </w:r>
          </w:p>
        </w:tc>
        <w:tc>
          <w:tcPr>
            <w:tcW w:w="1080" w:type="dxa"/>
            <w:vMerge/>
            <w:tcBorders>
              <w:bottom w:val="single" w:sz="4" w:space="0" w:color="000000"/>
            </w:tcBorders>
          </w:tcPr>
          <w:p w:rsidR="00EF512D" w:rsidRPr="00B67E35" w:rsidRDefault="00EF512D" w:rsidP="00E83F43">
            <w:pPr>
              <w:spacing w:line="480" w:lineRule="auto"/>
              <w:rPr>
                <w:szCs w:val="21"/>
              </w:rPr>
            </w:pPr>
          </w:p>
        </w:tc>
      </w:tr>
    </w:tbl>
    <w:p w:rsidR="00EF512D" w:rsidRPr="00B67E35" w:rsidRDefault="00EF512D" w:rsidP="0095348C">
      <w:pPr>
        <w:spacing w:line="20" w:lineRule="exact"/>
      </w:pPr>
    </w:p>
    <w:sectPr w:rsidR="00EF512D" w:rsidRPr="00B67E35" w:rsidSect="00FB7EBA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E3D" w:rsidRDefault="00524E3D">
      <w:r>
        <w:separator/>
      </w:r>
    </w:p>
  </w:endnote>
  <w:endnote w:type="continuationSeparator" w:id="0">
    <w:p w:rsidR="00524E3D" w:rsidRDefault="005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12D" w:rsidRDefault="00524E3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B776F">
      <w:rPr>
        <w:noProof/>
      </w:rPr>
      <w:t>2</w:t>
    </w:r>
    <w:r>
      <w:rPr>
        <w:noProof/>
      </w:rPr>
      <w:fldChar w:fldCharType="end"/>
    </w:r>
  </w:p>
  <w:p w:rsidR="00EF512D" w:rsidRDefault="00EF51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E3D" w:rsidRDefault="00524E3D">
      <w:r>
        <w:separator/>
      </w:r>
    </w:p>
  </w:footnote>
  <w:footnote w:type="continuationSeparator" w:id="0">
    <w:p w:rsidR="00524E3D" w:rsidRDefault="005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95342"/>
    <w:multiLevelType w:val="hybridMultilevel"/>
    <w:tmpl w:val="5C4088B6"/>
    <w:lvl w:ilvl="0" w:tplc="7EA2819A">
      <w:start w:val="1"/>
      <w:numFmt w:val="decimal"/>
      <w:lvlText w:val="%1）"/>
      <w:lvlJc w:val="left"/>
      <w:pPr>
        <w:ind w:left="72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68A281A"/>
    <w:multiLevelType w:val="hybridMultilevel"/>
    <w:tmpl w:val="CDDC20C8"/>
    <w:lvl w:ilvl="0" w:tplc="550413D8">
      <w:start w:val="1"/>
      <w:numFmt w:val="decimal"/>
      <w:lvlText w:val="%1."/>
      <w:lvlJc w:val="left"/>
      <w:pPr>
        <w:ind w:left="72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oNotTrackMove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On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ds5x2p26ed0d7evew7v20xgp9tvxsxef0da&quot;&gt;My EndNote Library&lt;record-ids&gt;&lt;item&gt;443&lt;/item&gt;&lt;item&gt;444&lt;/item&gt;&lt;item&gt;446&lt;/item&gt;&lt;item&gt;448&lt;/item&gt;&lt;item&gt;449&lt;/item&gt;&lt;item&gt;452&lt;/item&gt;&lt;item&gt;453&lt;/item&gt;&lt;item&gt;454&lt;/item&gt;&lt;item&gt;455&lt;/item&gt;&lt;item&gt;456&lt;/item&gt;&lt;item&gt;457&lt;/item&gt;&lt;item&gt;458&lt;/item&gt;&lt;item&gt;459&lt;/item&gt;&lt;item&gt;460&lt;/item&gt;&lt;item&gt;462&lt;/item&gt;&lt;item&gt;465&lt;/item&gt;&lt;item&gt;466&lt;/item&gt;&lt;item&gt;467&lt;/item&gt;&lt;item&gt;468&lt;/item&gt;&lt;item&gt;469&lt;/item&gt;&lt;item&gt;470&lt;/item&gt;&lt;item&gt;471&lt;/item&gt;&lt;item&gt;783&lt;/item&gt;&lt;/record-ids&gt;&lt;/item&gt;&lt;/Libraries&gt;"/>
  </w:docVars>
  <w:rsids>
    <w:rsidRoot w:val="00582EE7"/>
    <w:rsid w:val="00021A0D"/>
    <w:rsid w:val="00022ED9"/>
    <w:rsid w:val="00034EE6"/>
    <w:rsid w:val="00052343"/>
    <w:rsid w:val="00061F15"/>
    <w:rsid w:val="00083B92"/>
    <w:rsid w:val="00094FE4"/>
    <w:rsid w:val="000A1438"/>
    <w:rsid w:val="000C3F6A"/>
    <w:rsid w:val="000C48EF"/>
    <w:rsid w:val="000C4E24"/>
    <w:rsid w:val="000D00D3"/>
    <w:rsid w:val="000F712C"/>
    <w:rsid w:val="001031E6"/>
    <w:rsid w:val="00107125"/>
    <w:rsid w:val="00112B96"/>
    <w:rsid w:val="00113E56"/>
    <w:rsid w:val="00123D09"/>
    <w:rsid w:val="00132497"/>
    <w:rsid w:val="001363FB"/>
    <w:rsid w:val="00154EAA"/>
    <w:rsid w:val="00157397"/>
    <w:rsid w:val="00162EE4"/>
    <w:rsid w:val="00165AC1"/>
    <w:rsid w:val="00165DC9"/>
    <w:rsid w:val="001675EF"/>
    <w:rsid w:val="001906BA"/>
    <w:rsid w:val="001937CB"/>
    <w:rsid w:val="001944AF"/>
    <w:rsid w:val="001B5087"/>
    <w:rsid w:val="001C011E"/>
    <w:rsid w:val="001C12A1"/>
    <w:rsid w:val="001C5F0F"/>
    <w:rsid w:val="001C64D0"/>
    <w:rsid w:val="001E2B73"/>
    <w:rsid w:val="0021072C"/>
    <w:rsid w:val="00215E45"/>
    <w:rsid w:val="00236151"/>
    <w:rsid w:val="00245C9F"/>
    <w:rsid w:val="00250436"/>
    <w:rsid w:val="00260521"/>
    <w:rsid w:val="00271FF6"/>
    <w:rsid w:val="00274AFF"/>
    <w:rsid w:val="00282600"/>
    <w:rsid w:val="00284DC6"/>
    <w:rsid w:val="002945C5"/>
    <w:rsid w:val="002A6B49"/>
    <w:rsid w:val="002C21D9"/>
    <w:rsid w:val="002D254B"/>
    <w:rsid w:val="002D7F4C"/>
    <w:rsid w:val="002E3BD0"/>
    <w:rsid w:val="00310BA5"/>
    <w:rsid w:val="00317DD4"/>
    <w:rsid w:val="00320F8D"/>
    <w:rsid w:val="00323DED"/>
    <w:rsid w:val="0032461D"/>
    <w:rsid w:val="00330DA6"/>
    <w:rsid w:val="00337E81"/>
    <w:rsid w:val="003475DB"/>
    <w:rsid w:val="00353237"/>
    <w:rsid w:val="0036251A"/>
    <w:rsid w:val="00365BE1"/>
    <w:rsid w:val="003707F6"/>
    <w:rsid w:val="003723BB"/>
    <w:rsid w:val="00381703"/>
    <w:rsid w:val="00385139"/>
    <w:rsid w:val="00387013"/>
    <w:rsid w:val="003945DB"/>
    <w:rsid w:val="003A586A"/>
    <w:rsid w:val="003B30B2"/>
    <w:rsid w:val="003B6572"/>
    <w:rsid w:val="003C0265"/>
    <w:rsid w:val="003E09DF"/>
    <w:rsid w:val="003E4F02"/>
    <w:rsid w:val="003E62E7"/>
    <w:rsid w:val="003E772E"/>
    <w:rsid w:val="003F2A04"/>
    <w:rsid w:val="003F3A05"/>
    <w:rsid w:val="00400822"/>
    <w:rsid w:val="00414FE0"/>
    <w:rsid w:val="004312EB"/>
    <w:rsid w:val="0044116C"/>
    <w:rsid w:val="00445954"/>
    <w:rsid w:val="00450130"/>
    <w:rsid w:val="00456AC9"/>
    <w:rsid w:val="00466530"/>
    <w:rsid w:val="0047064C"/>
    <w:rsid w:val="004A1842"/>
    <w:rsid w:val="004A4DBC"/>
    <w:rsid w:val="004A6C06"/>
    <w:rsid w:val="004B28A8"/>
    <w:rsid w:val="004B75A8"/>
    <w:rsid w:val="004C12AA"/>
    <w:rsid w:val="004C20C6"/>
    <w:rsid w:val="004E2C6B"/>
    <w:rsid w:val="004F1DC0"/>
    <w:rsid w:val="00503B80"/>
    <w:rsid w:val="00524E3D"/>
    <w:rsid w:val="00526B53"/>
    <w:rsid w:val="00537A8C"/>
    <w:rsid w:val="0055648F"/>
    <w:rsid w:val="00560D5C"/>
    <w:rsid w:val="0056540F"/>
    <w:rsid w:val="00574486"/>
    <w:rsid w:val="00582EE7"/>
    <w:rsid w:val="005905FC"/>
    <w:rsid w:val="005A04B6"/>
    <w:rsid w:val="005A4595"/>
    <w:rsid w:val="005A4D5C"/>
    <w:rsid w:val="005A6634"/>
    <w:rsid w:val="005B58D8"/>
    <w:rsid w:val="005C56BA"/>
    <w:rsid w:val="005D3975"/>
    <w:rsid w:val="00605E8A"/>
    <w:rsid w:val="00625DB9"/>
    <w:rsid w:val="00636B2E"/>
    <w:rsid w:val="00650AC7"/>
    <w:rsid w:val="00652073"/>
    <w:rsid w:val="006563CF"/>
    <w:rsid w:val="0066329E"/>
    <w:rsid w:val="006634A6"/>
    <w:rsid w:val="0067439F"/>
    <w:rsid w:val="00676F15"/>
    <w:rsid w:val="00683A42"/>
    <w:rsid w:val="00685D2C"/>
    <w:rsid w:val="00690130"/>
    <w:rsid w:val="006A1DCB"/>
    <w:rsid w:val="006B32DB"/>
    <w:rsid w:val="006D08FA"/>
    <w:rsid w:val="006E4BE4"/>
    <w:rsid w:val="006F78C9"/>
    <w:rsid w:val="00704A7C"/>
    <w:rsid w:val="007175F2"/>
    <w:rsid w:val="00720034"/>
    <w:rsid w:val="00720BB1"/>
    <w:rsid w:val="00721701"/>
    <w:rsid w:val="00725C24"/>
    <w:rsid w:val="00732F0E"/>
    <w:rsid w:val="00741F97"/>
    <w:rsid w:val="0075194F"/>
    <w:rsid w:val="00756189"/>
    <w:rsid w:val="00771074"/>
    <w:rsid w:val="00772F80"/>
    <w:rsid w:val="00792001"/>
    <w:rsid w:val="007A5ABD"/>
    <w:rsid w:val="007A71D7"/>
    <w:rsid w:val="007B1D61"/>
    <w:rsid w:val="007B776F"/>
    <w:rsid w:val="007E63D3"/>
    <w:rsid w:val="007E732A"/>
    <w:rsid w:val="008206AF"/>
    <w:rsid w:val="00835F83"/>
    <w:rsid w:val="00842A81"/>
    <w:rsid w:val="00845B68"/>
    <w:rsid w:val="00867ADA"/>
    <w:rsid w:val="00885A7E"/>
    <w:rsid w:val="00891F96"/>
    <w:rsid w:val="0089721B"/>
    <w:rsid w:val="008A47CF"/>
    <w:rsid w:val="008C0691"/>
    <w:rsid w:val="008D0CA6"/>
    <w:rsid w:val="008D7FAB"/>
    <w:rsid w:val="008F6593"/>
    <w:rsid w:val="009107B9"/>
    <w:rsid w:val="00937C74"/>
    <w:rsid w:val="00943220"/>
    <w:rsid w:val="0095348C"/>
    <w:rsid w:val="00967167"/>
    <w:rsid w:val="009763BA"/>
    <w:rsid w:val="009A4D05"/>
    <w:rsid w:val="009A7CB0"/>
    <w:rsid w:val="009B3629"/>
    <w:rsid w:val="009D5291"/>
    <w:rsid w:val="00A00484"/>
    <w:rsid w:val="00A01B95"/>
    <w:rsid w:val="00A02846"/>
    <w:rsid w:val="00A2351E"/>
    <w:rsid w:val="00A31B56"/>
    <w:rsid w:val="00A32CE5"/>
    <w:rsid w:val="00A33C1E"/>
    <w:rsid w:val="00A44D46"/>
    <w:rsid w:val="00A45D5A"/>
    <w:rsid w:val="00A606A3"/>
    <w:rsid w:val="00A6658B"/>
    <w:rsid w:val="00A66E43"/>
    <w:rsid w:val="00A734E6"/>
    <w:rsid w:val="00A81C1F"/>
    <w:rsid w:val="00A90EDF"/>
    <w:rsid w:val="00A9649B"/>
    <w:rsid w:val="00AB23A4"/>
    <w:rsid w:val="00AC4FE6"/>
    <w:rsid w:val="00AF4C72"/>
    <w:rsid w:val="00B0401E"/>
    <w:rsid w:val="00B1539D"/>
    <w:rsid w:val="00B416ED"/>
    <w:rsid w:val="00B451E7"/>
    <w:rsid w:val="00B46988"/>
    <w:rsid w:val="00B62D47"/>
    <w:rsid w:val="00B67680"/>
    <w:rsid w:val="00B67E35"/>
    <w:rsid w:val="00B74F1D"/>
    <w:rsid w:val="00B76326"/>
    <w:rsid w:val="00B76ED3"/>
    <w:rsid w:val="00B85595"/>
    <w:rsid w:val="00BA3B4B"/>
    <w:rsid w:val="00BB651C"/>
    <w:rsid w:val="00BB6A94"/>
    <w:rsid w:val="00BC6AE4"/>
    <w:rsid w:val="00BD3E52"/>
    <w:rsid w:val="00BE4CAE"/>
    <w:rsid w:val="00C05DCE"/>
    <w:rsid w:val="00C06A10"/>
    <w:rsid w:val="00C21C49"/>
    <w:rsid w:val="00C35D3C"/>
    <w:rsid w:val="00C403C7"/>
    <w:rsid w:val="00C428FE"/>
    <w:rsid w:val="00C57D78"/>
    <w:rsid w:val="00C57DA1"/>
    <w:rsid w:val="00C674D9"/>
    <w:rsid w:val="00C70289"/>
    <w:rsid w:val="00C732C1"/>
    <w:rsid w:val="00C7516F"/>
    <w:rsid w:val="00C77DB0"/>
    <w:rsid w:val="00C85227"/>
    <w:rsid w:val="00CA30BA"/>
    <w:rsid w:val="00CC5253"/>
    <w:rsid w:val="00CD3712"/>
    <w:rsid w:val="00CF0C58"/>
    <w:rsid w:val="00CF3EB2"/>
    <w:rsid w:val="00CF4024"/>
    <w:rsid w:val="00D00B35"/>
    <w:rsid w:val="00D07304"/>
    <w:rsid w:val="00D108E8"/>
    <w:rsid w:val="00D248A4"/>
    <w:rsid w:val="00D51176"/>
    <w:rsid w:val="00D51390"/>
    <w:rsid w:val="00D52602"/>
    <w:rsid w:val="00D53EC1"/>
    <w:rsid w:val="00D53F0B"/>
    <w:rsid w:val="00D5710B"/>
    <w:rsid w:val="00D72838"/>
    <w:rsid w:val="00D762C6"/>
    <w:rsid w:val="00D91CE1"/>
    <w:rsid w:val="00D92945"/>
    <w:rsid w:val="00DA14EC"/>
    <w:rsid w:val="00DA5FAE"/>
    <w:rsid w:val="00DA7135"/>
    <w:rsid w:val="00DB309D"/>
    <w:rsid w:val="00DB3869"/>
    <w:rsid w:val="00DB6425"/>
    <w:rsid w:val="00DB6EAB"/>
    <w:rsid w:val="00DB7CFD"/>
    <w:rsid w:val="00DC2F9A"/>
    <w:rsid w:val="00DD02C7"/>
    <w:rsid w:val="00DD1B37"/>
    <w:rsid w:val="00DE470A"/>
    <w:rsid w:val="00E0157A"/>
    <w:rsid w:val="00E16C49"/>
    <w:rsid w:val="00E321BD"/>
    <w:rsid w:val="00E42CC8"/>
    <w:rsid w:val="00E46DBE"/>
    <w:rsid w:val="00E633EE"/>
    <w:rsid w:val="00E6464A"/>
    <w:rsid w:val="00E82473"/>
    <w:rsid w:val="00E83F43"/>
    <w:rsid w:val="00E95041"/>
    <w:rsid w:val="00E97FD3"/>
    <w:rsid w:val="00EA6485"/>
    <w:rsid w:val="00EB20AB"/>
    <w:rsid w:val="00EC03DF"/>
    <w:rsid w:val="00ED2073"/>
    <w:rsid w:val="00EE1D85"/>
    <w:rsid w:val="00EF512D"/>
    <w:rsid w:val="00F0044E"/>
    <w:rsid w:val="00F03407"/>
    <w:rsid w:val="00F04D0B"/>
    <w:rsid w:val="00F071CB"/>
    <w:rsid w:val="00F13B7C"/>
    <w:rsid w:val="00F174EF"/>
    <w:rsid w:val="00F2143E"/>
    <w:rsid w:val="00F30E4E"/>
    <w:rsid w:val="00F51F85"/>
    <w:rsid w:val="00F559A8"/>
    <w:rsid w:val="00F73660"/>
    <w:rsid w:val="00F7424F"/>
    <w:rsid w:val="00F973F9"/>
    <w:rsid w:val="00FA2AC1"/>
    <w:rsid w:val="00FA33FB"/>
    <w:rsid w:val="00FB1A25"/>
    <w:rsid w:val="00FB7EBA"/>
    <w:rsid w:val="00FE1090"/>
    <w:rsid w:val="00FF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EE7"/>
    <w:rPr>
      <w:rFonts w:ascii="Times New Roman" w:hAnsi="Times New Roman"/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99"/>
    <w:qFormat/>
    <w:rsid w:val="00582EE7"/>
    <w:pPr>
      <w:spacing w:before="100" w:beforeAutospacing="1" w:after="100" w:afterAutospacing="1"/>
      <w:outlineLvl w:val="0"/>
    </w:pPr>
    <w:rPr>
      <w:rFonts w:ascii="SimSun" w:hAnsi="SimSu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82EE7"/>
    <w:pPr>
      <w:keepNext/>
      <w:spacing w:before="240" w:after="60"/>
      <w:outlineLvl w:val="2"/>
    </w:pPr>
    <w:rPr>
      <w:rFonts w:ascii="Calibri Light" w:eastAsia="DengXian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82EE7"/>
    <w:rPr>
      <w:rFonts w:ascii="SimSun" w:eastAsia="SimSun" w:hAnsi="SimSun" w:cs="Times New Roman"/>
      <w:b/>
      <w:kern w:val="36"/>
      <w:sz w:val="48"/>
    </w:rPr>
  </w:style>
  <w:style w:type="character" w:customStyle="1" w:styleId="Heading3Char">
    <w:name w:val="Heading 3 Char"/>
    <w:link w:val="Heading3"/>
    <w:uiPriority w:val="99"/>
    <w:locked/>
    <w:rsid w:val="00582EE7"/>
    <w:rPr>
      <w:rFonts w:ascii="Calibri Light" w:eastAsia="DengXian Light" w:hAnsi="Calibri Light" w:cs="Times New Roman"/>
      <w:b/>
      <w:kern w:val="0"/>
      <w:sz w:val="26"/>
    </w:rPr>
  </w:style>
  <w:style w:type="paragraph" w:styleId="CommentText">
    <w:name w:val="annotation text"/>
    <w:basedOn w:val="Normal"/>
    <w:link w:val="CommentTextChar"/>
    <w:uiPriority w:val="99"/>
    <w:rsid w:val="00582EE7"/>
  </w:style>
  <w:style w:type="character" w:customStyle="1" w:styleId="CommentTextChar">
    <w:name w:val="Comment Text Char"/>
    <w:link w:val="CommentText"/>
    <w:uiPriority w:val="99"/>
    <w:locked/>
    <w:rsid w:val="00582EE7"/>
    <w:rPr>
      <w:rFonts w:ascii="Times New Roman" w:eastAsia="SimSun" w:hAnsi="Times New Roman" w:cs="Times New Roman"/>
      <w:kern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82EE7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582EE7"/>
    <w:rPr>
      <w:rFonts w:ascii="Times New Roman" w:eastAsia="SimSun" w:hAnsi="Times New Roman" w:cs="Times New Roman"/>
      <w:b/>
      <w:kern w:val="0"/>
      <w:sz w:val="24"/>
    </w:rPr>
  </w:style>
  <w:style w:type="paragraph" w:styleId="BalloonText">
    <w:name w:val="Balloon Text"/>
    <w:basedOn w:val="Normal"/>
    <w:link w:val="BalloonTextChar"/>
    <w:uiPriority w:val="99"/>
    <w:rsid w:val="00582EE7"/>
    <w:rPr>
      <w:rFonts w:ascii="Calibri" w:hAnsi="Calibri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582EE7"/>
    <w:rPr>
      <w:rFonts w:ascii="Calibri" w:eastAsia="SimSun" w:hAnsi="Calibri" w:cs="Times New Roman"/>
      <w:kern w:val="0"/>
      <w:sz w:val="18"/>
    </w:rPr>
  </w:style>
  <w:style w:type="paragraph" w:styleId="Footer">
    <w:name w:val="footer"/>
    <w:basedOn w:val="Normal"/>
    <w:link w:val="FooterChar"/>
    <w:uiPriority w:val="99"/>
    <w:rsid w:val="00582E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locked/>
    <w:rsid w:val="00582EE7"/>
    <w:rPr>
      <w:rFonts w:ascii="Times New Roman" w:eastAsia="SimSun" w:hAnsi="Times New Roman" w:cs="Times New Roman"/>
      <w:kern w:val="0"/>
      <w:sz w:val="18"/>
    </w:rPr>
  </w:style>
  <w:style w:type="paragraph" w:styleId="Header">
    <w:name w:val="header"/>
    <w:basedOn w:val="Normal"/>
    <w:link w:val="HeaderChar"/>
    <w:uiPriority w:val="99"/>
    <w:rsid w:val="00582E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link w:val="Header"/>
    <w:uiPriority w:val="99"/>
    <w:locked/>
    <w:rsid w:val="00582EE7"/>
    <w:rPr>
      <w:rFonts w:ascii="Calibri" w:eastAsia="SimSun" w:hAnsi="Calibri" w:cs="Times New Roman"/>
      <w:kern w:val="0"/>
      <w:sz w:val="18"/>
    </w:rPr>
  </w:style>
  <w:style w:type="paragraph" w:styleId="Title">
    <w:name w:val="Title"/>
    <w:basedOn w:val="Normal"/>
    <w:link w:val="TitleChar"/>
    <w:uiPriority w:val="99"/>
    <w:qFormat/>
    <w:rsid w:val="00582EE7"/>
    <w:pPr>
      <w:spacing w:before="100" w:beforeAutospacing="1" w:after="100" w:afterAutospacing="1"/>
    </w:pPr>
  </w:style>
  <w:style w:type="character" w:customStyle="1" w:styleId="TitleChar">
    <w:name w:val="Title Char"/>
    <w:link w:val="Title"/>
    <w:uiPriority w:val="99"/>
    <w:locked/>
    <w:rsid w:val="00582EE7"/>
    <w:rPr>
      <w:rFonts w:ascii="Times New Roman" w:eastAsia="SimSun" w:hAnsi="Times New Roman" w:cs="Times New Roman"/>
      <w:kern w:val="0"/>
      <w:sz w:val="24"/>
    </w:rPr>
  </w:style>
  <w:style w:type="character" w:styleId="Emphasis">
    <w:name w:val="Emphasis"/>
    <w:uiPriority w:val="99"/>
    <w:qFormat/>
    <w:rsid w:val="00582EE7"/>
    <w:rPr>
      <w:rFonts w:cs="Times New Roman"/>
      <w:i/>
    </w:rPr>
  </w:style>
  <w:style w:type="character" w:styleId="LineNumber">
    <w:name w:val="line number"/>
    <w:uiPriority w:val="99"/>
    <w:rsid w:val="00582EE7"/>
    <w:rPr>
      <w:rFonts w:cs="Times New Roman"/>
    </w:rPr>
  </w:style>
  <w:style w:type="character" w:styleId="Hyperlink">
    <w:name w:val="Hyperlink"/>
    <w:uiPriority w:val="99"/>
    <w:rsid w:val="00582EE7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582EE7"/>
    <w:rPr>
      <w:rFonts w:cs="Times New Roman"/>
      <w:sz w:val="21"/>
    </w:rPr>
  </w:style>
  <w:style w:type="table" w:styleId="TableGrid">
    <w:name w:val="Table Grid"/>
    <w:basedOn w:val="TableNormal"/>
    <w:uiPriority w:val="99"/>
    <w:rsid w:val="0058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u">
    <w:name w:val="1tu"/>
    <w:basedOn w:val="Normal"/>
    <w:link w:val="1tu0"/>
    <w:uiPriority w:val="99"/>
    <w:rsid w:val="00582EE7"/>
    <w:pPr>
      <w:autoSpaceDE w:val="0"/>
      <w:autoSpaceDN w:val="0"/>
      <w:spacing w:line="360" w:lineRule="auto"/>
      <w:jc w:val="center"/>
    </w:pPr>
    <w:rPr>
      <w:rFonts w:ascii="Calibri" w:hAnsi="Calibri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0"/>
    <w:uiPriority w:val="99"/>
    <w:rsid w:val="00582EE7"/>
    <w:pPr>
      <w:jc w:val="center"/>
    </w:pPr>
    <w:rPr>
      <w:rFonts w:ascii="Calibri" w:hAnsi="Calibri"/>
      <w:szCs w:val="20"/>
    </w:rPr>
  </w:style>
  <w:style w:type="paragraph" w:customStyle="1" w:styleId="EndNoteBibliography">
    <w:name w:val="EndNote Bibliography"/>
    <w:basedOn w:val="Normal"/>
    <w:link w:val="EndNoteBibliography0"/>
    <w:uiPriority w:val="99"/>
    <w:rsid w:val="00582EE7"/>
    <w:rPr>
      <w:rFonts w:ascii="Calibri" w:hAnsi="Calibri"/>
      <w:szCs w:val="20"/>
    </w:rPr>
  </w:style>
  <w:style w:type="paragraph" w:customStyle="1" w:styleId="Revision1">
    <w:name w:val="Revision1"/>
    <w:hidden/>
    <w:uiPriority w:val="99"/>
    <w:semiHidden/>
    <w:rsid w:val="00582EE7"/>
    <w:rPr>
      <w:kern w:val="2"/>
      <w:sz w:val="21"/>
      <w:szCs w:val="22"/>
      <w:lang w:eastAsia="zh-CN"/>
    </w:rPr>
  </w:style>
  <w:style w:type="paragraph" w:customStyle="1" w:styleId="2-21">
    <w:name w:val="中等深浅列表 2 - 强调文字颜色 21"/>
    <w:hidden/>
    <w:uiPriority w:val="99"/>
    <w:rsid w:val="00582EE7"/>
    <w:rPr>
      <w:rFonts w:ascii="Times New Roman" w:hAnsi="Times New Roman"/>
      <w:sz w:val="24"/>
      <w:szCs w:val="24"/>
      <w:lang w:eastAsia="zh-CN"/>
    </w:rPr>
  </w:style>
  <w:style w:type="paragraph" w:customStyle="1" w:styleId="desc">
    <w:name w:val="desc"/>
    <w:basedOn w:val="Normal"/>
    <w:uiPriority w:val="99"/>
    <w:rsid w:val="00582EE7"/>
    <w:pPr>
      <w:spacing w:before="100" w:beforeAutospacing="1" w:after="100" w:afterAutospacing="1"/>
    </w:pPr>
  </w:style>
  <w:style w:type="paragraph" w:customStyle="1" w:styleId="details">
    <w:name w:val="details"/>
    <w:basedOn w:val="Normal"/>
    <w:uiPriority w:val="99"/>
    <w:rsid w:val="00582EE7"/>
    <w:pPr>
      <w:spacing w:before="100" w:beforeAutospacing="1" w:after="100" w:afterAutospacing="1"/>
    </w:pPr>
  </w:style>
  <w:style w:type="paragraph" w:customStyle="1" w:styleId="-11">
    <w:name w:val="彩色底纹 - 强调文字颜色 11"/>
    <w:hidden/>
    <w:uiPriority w:val="99"/>
    <w:rsid w:val="00582EE7"/>
    <w:rPr>
      <w:rFonts w:ascii="Times New Roman" w:hAnsi="Times New Roman"/>
      <w:sz w:val="24"/>
      <w:szCs w:val="24"/>
      <w:lang w:eastAsia="zh-CN"/>
    </w:rPr>
  </w:style>
  <w:style w:type="paragraph" w:customStyle="1" w:styleId="a">
    <w:name w:val="样式"/>
    <w:hidden/>
    <w:uiPriority w:val="99"/>
    <w:semiHidden/>
    <w:rsid w:val="00582EE7"/>
    <w:rPr>
      <w:rFonts w:ascii="Times New Roman" w:hAnsi="Times New Roman"/>
      <w:sz w:val="24"/>
      <w:szCs w:val="24"/>
      <w:lang w:eastAsia="zh-CN"/>
    </w:rPr>
  </w:style>
  <w:style w:type="character" w:customStyle="1" w:styleId="1tu0">
    <w:name w:val="1tu 字符"/>
    <w:link w:val="1tu"/>
    <w:uiPriority w:val="99"/>
    <w:locked/>
    <w:rsid w:val="00582EE7"/>
    <w:rPr>
      <w:rFonts w:ascii="Calibri" w:eastAsia="SimSun" w:hAnsi="Calibri"/>
      <w:kern w:val="0"/>
      <w:sz w:val="20"/>
    </w:rPr>
  </w:style>
  <w:style w:type="character" w:customStyle="1" w:styleId="EndNoteBibliographyTitle0">
    <w:name w:val="EndNote Bibliography Title 字符"/>
    <w:link w:val="EndNoteBibliographyTitle"/>
    <w:uiPriority w:val="99"/>
    <w:locked/>
    <w:rsid w:val="00582EE7"/>
    <w:rPr>
      <w:rFonts w:eastAsia="SimSun"/>
      <w:sz w:val="24"/>
      <w:lang w:val="en-US" w:eastAsia="zh-CN"/>
    </w:rPr>
  </w:style>
  <w:style w:type="character" w:customStyle="1" w:styleId="EndNoteBibliography0">
    <w:name w:val="EndNote Bibliography 字符"/>
    <w:link w:val="EndNoteBibliography"/>
    <w:uiPriority w:val="99"/>
    <w:locked/>
    <w:rsid w:val="00582EE7"/>
    <w:rPr>
      <w:rFonts w:eastAsia="SimSun"/>
      <w:sz w:val="24"/>
      <w:lang w:val="en-US" w:eastAsia="zh-CN"/>
    </w:rPr>
  </w:style>
  <w:style w:type="character" w:customStyle="1" w:styleId="apple-converted-space">
    <w:name w:val="apple-converted-space"/>
    <w:uiPriority w:val="99"/>
    <w:rsid w:val="00582EE7"/>
  </w:style>
  <w:style w:type="character" w:customStyle="1" w:styleId="jrnl">
    <w:name w:val="jrnl"/>
    <w:uiPriority w:val="99"/>
    <w:rsid w:val="00582EE7"/>
  </w:style>
  <w:style w:type="paragraph" w:styleId="Revision">
    <w:name w:val="Revision"/>
    <w:hidden/>
    <w:uiPriority w:val="99"/>
    <w:semiHidden/>
    <w:rsid w:val="00582EE7"/>
    <w:rPr>
      <w:rFonts w:ascii="Times New Roman" w:hAnsi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99"/>
    <w:qFormat/>
    <w:rsid w:val="00582EE7"/>
    <w:pPr>
      <w:ind w:left="720"/>
      <w:contextualSpacing/>
    </w:pPr>
  </w:style>
  <w:style w:type="character" w:styleId="Strong">
    <w:name w:val="Strong"/>
    <w:uiPriority w:val="99"/>
    <w:qFormat/>
    <w:locked/>
    <w:rsid w:val="00720BB1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32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150</Words>
  <Characters>858</Characters>
  <Application>Microsoft Office Word</Application>
  <DocSecurity>0</DocSecurity>
  <Lines>7</Lines>
  <Paragraphs>2</Paragraphs>
  <ScaleCrop>false</ScaleCrop>
  <Company>bioon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Intratumoral heterogeneity of EGFR-activating mutations in advanced NSCLC patients at the single-cell level: validation and prognostic role</dc:title>
  <dc:subject/>
  <dc:creator>User2</dc:creator>
  <cp:keywords/>
  <dc:description/>
  <cp:lastModifiedBy>LAMIRA</cp:lastModifiedBy>
  <cp:revision>5</cp:revision>
  <dcterms:created xsi:type="dcterms:W3CDTF">2018-09-16T09:15:00Z</dcterms:created>
  <dcterms:modified xsi:type="dcterms:W3CDTF">2019-04-02T00:39:00Z</dcterms:modified>
</cp:coreProperties>
</file>