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DB" w:rsidRPr="00200CDB" w:rsidRDefault="008950C3">
      <w:pPr>
        <w:rPr>
          <w:sz w:val="28"/>
          <w:szCs w:val="28"/>
        </w:rPr>
      </w:pPr>
      <w:r>
        <w:rPr>
          <w:b/>
          <w:sz w:val="28"/>
          <w:szCs w:val="28"/>
        </w:rPr>
        <w:t>Additional file 2</w:t>
      </w:r>
      <w:r w:rsidR="00200CDB" w:rsidRPr="00200CDB">
        <w:rPr>
          <w:b/>
          <w:bCs/>
          <w:sz w:val="28"/>
          <w:szCs w:val="28"/>
        </w:rPr>
        <w:t xml:space="preserve">: </w:t>
      </w:r>
      <w:bookmarkStart w:id="0" w:name="_GoBack"/>
      <w:r w:rsidR="00200CDB" w:rsidRPr="00200CDB">
        <w:rPr>
          <w:b/>
          <w:bCs/>
          <w:sz w:val="28"/>
          <w:szCs w:val="28"/>
        </w:rPr>
        <w:t>Frequency of service use</w:t>
      </w:r>
      <w:r w:rsidR="001F4A20">
        <w:rPr>
          <w:b/>
          <w:bCs/>
          <w:sz w:val="28"/>
          <w:szCs w:val="28"/>
        </w:rPr>
        <w:t xml:space="preserve"> for programme and comparator groups</w:t>
      </w:r>
      <w:bookmarkEnd w:id="0"/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6009"/>
        <w:gridCol w:w="551"/>
        <w:gridCol w:w="850"/>
        <w:gridCol w:w="850"/>
        <w:gridCol w:w="850"/>
        <w:gridCol w:w="1053"/>
        <w:gridCol w:w="551"/>
        <w:gridCol w:w="850"/>
        <w:gridCol w:w="850"/>
        <w:gridCol w:w="850"/>
        <w:gridCol w:w="765"/>
      </w:tblGrid>
      <w:tr w:rsidR="00200CDB" w:rsidRPr="00200CDB" w:rsidTr="00B0782C">
        <w:trPr>
          <w:trHeight w:val="300"/>
        </w:trPr>
        <w:tc>
          <w:tcPr>
            <w:tcW w:w="6009" w:type="dxa"/>
            <w:noWrap/>
          </w:tcPr>
          <w:p w:rsidR="00200CDB" w:rsidRPr="00200CDB" w:rsidRDefault="00200CDB" w:rsidP="00200CDB">
            <w:pPr>
              <w:rPr>
                <w:b/>
              </w:rPr>
            </w:pPr>
          </w:p>
        </w:tc>
        <w:tc>
          <w:tcPr>
            <w:tcW w:w="4154" w:type="dxa"/>
            <w:gridSpan w:val="5"/>
            <w:noWrap/>
          </w:tcPr>
          <w:p w:rsidR="00200CDB" w:rsidRPr="00200CDB" w:rsidRDefault="00200CDB" w:rsidP="00200CDB">
            <w:pPr>
              <w:jc w:val="center"/>
              <w:rPr>
                <w:b/>
                <w:bCs/>
              </w:rPr>
            </w:pPr>
            <w:r w:rsidRPr="00200CDB">
              <w:rPr>
                <w:b/>
                <w:bCs/>
              </w:rPr>
              <w:t>Programme group</w:t>
            </w:r>
          </w:p>
        </w:tc>
        <w:tc>
          <w:tcPr>
            <w:tcW w:w="3866" w:type="dxa"/>
            <w:gridSpan w:val="5"/>
            <w:noWrap/>
          </w:tcPr>
          <w:p w:rsidR="00200CDB" w:rsidRPr="00200CDB" w:rsidRDefault="00200CDB" w:rsidP="00200CDB">
            <w:pPr>
              <w:rPr>
                <w:b/>
              </w:rPr>
            </w:pPr>
            <w:r w:rsidRPr="00200CDB">
              <w:rPr>
                <w:b/>
              </w:rPr>
              <w:tab/>
            </w:r>
            <w:r w:rsidRPr="00200CDB">
              <w:rPr>
                <w:b/>
              </w:rPr>
              <w:tab/>
              <w:t>Comparator group</w:t>
            </w:r>
          </w:p>
        </w:tc>
      </w:tr>
      <w:tr w:rsidR="00200CDB" w:rsidRPr="00200CDB" w:rsidTr="00200CDB">
        <w:trPr>
          <w:trHeight w:val="300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N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mean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proofErr w:type="spellStart"/>
            <w:r w:rsidRPr="00200CDB">
              <w:rPr>
                <w:b/>
                <w:bCs/>
              </w:rPr>
              <w:t>sd</w:t>
            </w:r>
            <w:proofErr w:type="spellEnd"/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min</w:t>
            </w:r>
          </w:p>
        </w:tc>
        <w:tc>
          <w:tcPr>
            <w:tcW w:w="1053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max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N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mean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proofErr w:type="spellStart"/>
            <w:r w:rsidRPr="00200CDB">
              <w:rPr>
                <w:b/>
                <w:bCs/>
              </w:rPr>
              <w:t>sd</w:t>
            </w:r>
            <w:proofErr w:type="spellEnd"/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min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max</w:t>
            </w:r>
          </w:p>
        </w:tc>
      </w:tr>
      <w:tr w:rsidR="00200CDB" w:rsidRPr="00200CDB" w:rsidTr="00200CDB">
        <w:trPr>
          <w:trHeight w:val="315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Subtotals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</w:tr>
      <w:tr w:rsidR="00E02A0D" w:rsidRPr="00200CDB" w:rsidTr="0018713C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Unplanned Clinical calls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51" w:type="dxa"/>
            <w:noWrap/>
            <w:hideMark/>
          </w:tcPr>
          <w:p w:rsidR="00E02A0D" w:rsidRPr="00200CDB" w:rsidRDefault="00E02A0D" w:rsidP="00E02A0D">
            <w:r w:rsidRPr="00200CDB">
              <w:t>265</w:t>
            </w:r>
          </w:p>
        </w:tc>
        <w:tc>
          <w:tcPr>
            <w:tcW w:w="850" w:type="dxa"/>
            <w:noWrap/>
            <w:hideMark/>
          </w:tcPr>
          <w:p w:rsidR="00E02A0D" w:rsidRPr="00200CDB" w:rsidRDefault="00E02A0D" w:rsidP="00E02A0D">
            <w:r w:rsidRPr="00200CDB">
              <w:t>0.1</w:t>
            </w:r>
          </w:p>
        </w:tc>
        <w:tc>
          <w:tcPr>
            <w:tcW w:w="850" w:type="dxa"/>
            <w:noWrap/>
            <w:hideMark/>
          </w:tcPr>
          <w:p w:rsidR="00E02A0D" w:rsidRPr="00200CDB" w:rsidRDefault="00E02A0D" w:rsidP="00E02A0D">
            <w:r w:rsidRPr="00200CDB">
              <w:t>0.4</w:t>
            </w:r>
          </w:p>
        </w:tc>
        <w:tc>
          <w:tcPr>
            <w:tcW w:w="850" w:type="dxa"/>
            <w:noWrap/>
            <w:hideMark/>
          </w:tcPr>
          <w:p w:rsidR="00E02A0D" w:rsidRPr="00200CDB" w:rsidRDefault="00E02A0D" w:rsidP="00E02A0D">
            <w:r w:rsidRPr="00200CDB">
              <w:t>0</w:t>
            </w:r>
          </w:p>
        </w:tc>
        <w:tc>
          <w:tcPr>
            <w:tcW w:w="765" w:type="dxa"/>
            <w:noWrap/>
            <w:hideMark/>
          </w:tcPr>
          <w:p w:rsidR="00E02A0D" w:rsidRPr="00200CDB" w:rsidRDefault="00E02A0D" w:rsidP="00E02A0D">
            <w:r w:rsidRPr="00200CDB">
              <w:t>6</w:t>
            </w:r>
          </w:p>
        </w:tc>
      </w:tr>
      <w:tr w:rsidR="00E02A0D" w:rsidRPr="00200CDB" w:rsidTr="0018713C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Unplanned Clinical calls Duration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551" w:type="dxa"/>
            <w:noWrap/>
            <w:hideMark/>
          </w:tcPr>
          <w:p w:rsidR="00E02A0D" w:rsidRPr="00200CDB" w:rsidRDefault="00E02A0D" w:rsidP="00E02A0D">
            <w:r w:rsidRPr="00200CDB">
              <w:t>265</w:t>
            </w:r>
          </w:p>
        </w:tc>
        <w:tc>
          <w:tcPr>
            <w:tcW w:w="850" w:type="dxa"/>
            <w:noWrap/>
            <w:hideMark/>
          </w:tcPr>
          <w:p w:rsidR="00E02A0D" w:rsidRPr="00200CDB" w:rsidRDefault="00E02A0D" w:rsidP="00E02A0D">
            <w:r w:rsidRPr="00200CDB">
              <w:t>1.8</w:t>
            </w:r>
          </w:p>
        </w:tc>
        <w:tc>
          <w:tcPr>
            <w:tcW w:w="850" w:type="dxa"/>
            <w:noWrap/>
            <w:hideMark/>
          </w:tcPr>
          <w:p w:rsidR="00E02A0D" w:rsidRPr="00200CDB" w:rsidRDefault="00E02A0D" w:rsidP="00E02A0D">
            <w:r w:rsidRPr="00200CDB">
              <w:t>6.9</w:t>
            </w:r>
          </w:p>
        </w:tc>
        <w:tc>
          <w:tcPr>
            <w:tcW w:w="850" w:type="dxa"/>
            <w:noWrap/>
            <w:hideMark/>
          </w:tcPr>
          <w:p w:rsidR="00E02A0D" w:rsidRPr="00200CDB" w:rsidRDefault="00E02A0D" w:rsidP="00E02A0D">
            <w:r w:rsidRPr="00200CDB">
              <w:t>0</w:t>
            </w:r>
          </w:p>
        </w:tc>
        <w:tc>
          <w:tcPr>
            <w:tcW w:w="765" w:type="dxa"/>
            <w:noWrap/>
            <w:hideMark/>
          </w:tcPr>
          <w:p w:rsidR="00E02A0D" w:rsidRPr="00200CDB" w:rsidRDefault="00E02A0D" w:rsidP="00E02A0D">
            <w:r w:rsidRPr="00200CDB">
              <w:t>70</w:t>
            </w:r>
          </w:p>
        </w:tc>
      </w:tr>
      <w:tr w:rsidR="00200CDB" w:rsidRPr="00200CDB" w:rsidTr="00200CDB">
        <w:trPr>
          <w:trHeight w:val="315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r w:rsidRPr="00200CDB">
              <w:t>Telephone clinics Number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E02A0D" w:rsidP="00200CDB">
            <w:r>
              <w:t>206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265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0.2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0.6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0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3</w:t>
            </w:r>
          </w:p>
        </w:tc>
      </w:tr>
      <w:tr w:rsidR="00200CDB" w:rsidRPr="00200CDB" w:rsidTr="00200CDB">
        <w:trPr>
          <w:trHeight w:val="315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r w:rsidRPr="00200CDB">
              <w:t>Telephone clinics Duration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E02A0D" w:rsidP="00200CDB">
            <w:r>
              <w:t>206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265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3.6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9.2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0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45</w:t>
            </w:r>
          </w:p>
        </w:tc>
      </w:tr>
      <w:tr w:rsidR="00200CDB" w:rsidRPr="00200CDB" w:rsidTr="00200CDB">
        <w:trPr>
          <w:trHeight w:val="315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r w:rsidRPr="00200CDB">
              <w:t>Face2Face_clinics Number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E02A0D" w:rsidP="00200CDB">
            <w:r>
              <w:t>206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265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0.9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1.1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0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9</w:t>
            </w:r>
          </w:p>
        </w:tc>
      </w:tr>
      <w:tr w:rsidR="00200CDB" w:rsidRPr="00200CDB" w:rsidTr="00200CDB">
        <w:trPr>
          <w:trHeight w:val="315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r w:rsidRPr="00200CDB">
              <w:t>Face2Face_clinics Duration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E02A0D" w:rsidP="00200CDB">
            <w:r>
              <w:t>206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265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13.7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17.6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0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135</w:t>
            </w:r>
          </w:p>
        </w:tc>
      </w:tr>
      <w:tr w:rsidR="00200CDB" w:rsidRPr="00200CDB" w:rsidTr="00200CDB">
        <w:trPr>
          <w:trHeight w:val="300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 xml:space="preserve">Programme group follow up care costs 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</w:tr>
      <w:tr w:rsidR="00E02A0D" w:rsidRPr="00200CDB" w:rsidTr="00F23FB5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PSA Reviews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1" w:type="dxa"/>
            <w:noWrap/>
            <w:hideMark/>
          </w:tcPr>
          <w:p w:rsidR="00E02A0D" w:rsidRPr="00200CDB" w:rsidRDefault="00E02A0D" w:rsidP="00E02A0D">
            <w:r w:rsidRPr="00200CDB">
              <w:t>265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765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</w:tr>
      <w:tr w:rsidR="00E02A0D" w:rsidRPr="00200CDB" w:rsidTr="00F23FB5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Signed up to Online Portal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B6235D" w:rsidP="00B6235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B6235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B6235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B6235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E02A0D" w:rsidRPr="00200CDB" w:rsidRDefault="00E02A0D" w:rsidP="00E02A0D">
            <w:r w:rsidRPr="00200CDB">
              <w:t>265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765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</w:tr>
      <w:tr w:rsidR="00E02A0D" w:rsidRPr="00200CDB" w:rsidTr="00F23FB5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Conducted Electronic Health Needs Assessment (HNA)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1" w:type="dxa"/>
            <w:noWrap/>
            <w:hideMark/>
          </w:tcPr>
          <w:p w:rsidR="00E02A0D" w:rsidRPr="00200CDB" w:rsidRDefault="00E02A0D" w:rsidP="00E02A0D">
            <w:r w:rsidRPr="00200CDB">
              <w:t>265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765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</w:tr>
      <w:tr w:rsidR="00E02A0D" w:rsidRPr="00200CDB" w:rsidTr="00F23FB5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Conducted Paper Health Needs Assessment (HNA)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E02A0D" w:rsidRPr="00200CDB" w:rsidRDefault="00E02A0D" w:rsidP="00E02A0D">
            <w:r w:rsidRPr="00200CDB">
              <w:t>265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765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</w:tr>
      <w:tr w:rsidR="00E02A0D" w:rsidRPr="00200CDB" w:rsidTr="00F23FB5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Staff Member electronic Messages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51" w:type="dxa"/>
            <w:noWrap/>
            <w:hideMark/>
          </w:tcPr>
          <w:p w:rsidR="00E02A0D" w:rsidRPr="00200CDB" w:rsidRDefault="00E02A0D" w:rsidP="00E02A0D">
            <w:r w:rsidRPr="00200CDB">
              <w:t>265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765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</w:tr>
      <w:tr w:rsidR="00E02A0D" w:rsidRPr="00200CDB" w:rsidTr="00F23FB5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Patient electronic Messages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51" w:type="dxa"/>
            <w:noWrap/>
            <w:hideMark/>
          </w:tcPr>
          <w:p w:rsidR="00E02A0D" w:rsidRPr="00200CDB" w:rsidRDefault="00E02A0D" w:rsidP="00E02A0D">
            <w:r w:rsidRPr="00200CDB">
              <w:t>265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765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</w:tr>
      <w:tr w:rsidR="00200CDB" w:rsidRPr="00200CDB" w:rsidTr="00200CDB">
        <w:trPr>
          <w:trHeight w:val="300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Comparator group follow up care costs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CLINIC, CNS Band6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CLINIC, CNS Band6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CLINIC, CNS Band7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CLINIC, CNS Band7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CLINIC, CNS Band8A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CLINIC, CNS Band8A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 CLINIC, Registrar Urology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 CLINIC, Registrar Urology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 CLINIC, Consultant Urology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lastRenderedPageBreak/>
              <w:t>Face to Face  CLINIC, Consultant Urology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 CLINIC, Registrar Oncology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 CLINIC, Registrar Oncology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 CLINIC, Consultant Oncology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Face to Face  CLINIC, Consultant Oncology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CLINIC, CNS Band6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46670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466703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CLINIC, CNS Band6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466703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466703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CLINIC, CNS Band7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CLINIC, CNS Band7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CLINIC, CNS Band8A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CLINIC, CNS Band8A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CLINIC, Consultant Oncology Number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02A0D" w:rsidRPr="00200CDB" w:rsidTr="000A3002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CLINIC, Consultant Oncology Duration</w:t>
            </w:r>
          </w:p>
        </w:tc>
        <w:tc>
          <w:tcPr>
            <w:tcW w:w="551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1053" w:type="dxa"/>
            <w:shd w:val="clear" w:color="auto" w:fill="D9D9D9" w:themeFill="background1" w:themeFillShade="D9"/>
            <w:noWrap/>
            <w:hideMark/>
          </w:tcPr>
          <w:p w:rsidR="00E02A0D" w:rsidRPr="00200CDB" w:rsidRDefault="00E02A0D" w:rsidP="00E02A0D">
            <w:r w:rsidRPr="00200CDB">
              <w:t> 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200CDB" w:rsidRPr="00200CDB" w:rsidTr="00200CDB">
        <w:trPr>
          <w:trHeight w:val="300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Unplanned Clinical calls cost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</w:tr>
      <w:tr w:rsidR="00E02A0D" w:rsidRPr="00200CDB" w:rsidTr="00E165E3">
        <w:trPr>
          <w:trHeight w:val="300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Support worker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Support worker Duration (mins)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CNS Band6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CNS Band6 Duration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CNS Band7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CNS Band7 Duration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CNS Band8A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CNS Band8A Duration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Registrar Urology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Registrar Urology Duration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Consultant Urology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Consultant Urology Duration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Telephone Contact, Consultant Oncology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E165E3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lastRenderedPageBreak/>
              <w:t>Telephone Contact, Consultant Oncology Duration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200CDB" w:rsidRPr="00200CDB" w:rsidTr="00200CDB">
        <w:trPr>
          <w:trHeight w:val="300"/>
        </w:trPr>
        <w:tc>
          <w:tcPr>
            <w:tcW w:w="6009" w:type="dxa"/>
            <w:noWrap/>
            <w:hideMark/>
          </w:tcPr>
          <w:p w:rsidR="00200CDB" w:rsidRPr="00200CDB" w:rsidRDefault="00200CDB" w:rsidP="00200CDB">
            <w:pPr>
              <w:rPr>
                <w:b/>
                <w:bCs/>
              </w:rPr>
            </w:pPr>
            <w:r w:rsidRPr="00200CDB">
              <w:rPr>
                <w:b/>
                <w:bCs/>
              </w:rPr>
              <w:t>Other prostate related service use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1053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551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850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  <w:tc>
          <w:tcPr>
            <w:tcW w:w="765" w:type="dxa"/>
            <w:noWrap/>
            <w:hideMark/>
          </w:tcPr>
          <w:p w:rsidR="00200CDB" w:rsidRPr="00200CDB" w:rsidRDefault="00200CDB" w:rsidP="00200CDB">
            <w:r w:rsidRPr="00200CDB">
              <w:t> </w:t>
            </w:r>
          </w:p>
        </w:tc>
      </w:tr>
      <w:tr w:rsidR="00E02A0D" w:rsidRPr="00200CDB" w:rsidTr="001C0F87">
        <w:trPr>
          <w:trHeight w:val="300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GP Visit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GP Tel Advice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GP Home Visit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GP Nurse Visit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GP Nurse Tel advice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GP Nurse home visit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Social worker visit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Physiotherapist visit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Dietician visit 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Counsellor Visit 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Psychiatrist</w:t>
            </w:r>
            <w:r w:rsidR="00C5725A">
              <w:t xml:space="preserve">/psychologist </w:t>
            </w:r>
            <w:r w:rsidRPr="00200CDB">
              <w:t xml:space="preserve"> Visit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Complementary Therapist Visit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Services Helpline call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Attended Urology Clinic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Other Clinic Attendance (Entry 1)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Other Clinic Attendance (Entry 2)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Attended A&amp;E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Attended Hospital Day Case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Attended Hospital Inpatient Number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Attended Hospital Inpatient Number of days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E02A0D" w:rsidRPr="00200CDB" w:rsidTr="001C0F87">
        <w:trPr>
          <w:trHeight w:val="315"/>
        </w:trPr>
        <w:tc>
          <w:tcPr>
            <w:tcW w:w="6009" w:type="dxa"/>
            <w:noWrap/>
            <w:hideMark/>
          </w:tcPr>
          <w:p w:rsidR="00E02A0D" w:rsidRPr="00200CDB" w:rsidRDefault="00E02A0D" w:rsidP="00E02A0D">
            <w:r w:rsidRPr="00200CDB">
              <w:t>Number of ambulance uses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540268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053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51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850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65" w:type="dxa"/>
            <w:noWrap/>
            <w:vAlign w:val="bottom"/>
            <w:hideMark/>
          </w:tcPr>
          <w:p w:rsidR="00E02A0D" w:rsidRDefault="00E02A0D" w:rsidP="00E02A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</w:tbl>
    <w:p w:rsidR="00247E59" w:rsidRDefault="00247E59"/>
    <w:sectPr w:rsidR="00247E59" w:rsidSect="00200C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CDB"/>
    <w:rsid w:val="001B6678"/>
    <w:rsid w:val="001F4A20"/>
    <w:rsid w:val="00200CDB"/>
    <w:rsid w:val="00247E59"/>
    <w:rsid w:val="00466703"/>
    <w:rsid w:val="00540268"/>
    <w:rsid w:val="006D6929"/>
    <w:rsid w:val="008950C3"/>
    <w:rsid w:val="00AA3349"/>
    <w:rsid w:val="00B6235D"/>
    <w:rsid w:val="00C5725A"/>
    <w:rsid w:val="00D30C10"/>
    <w:rsid w:val="00DF365F"/>
    <w:rsid w:val="00E0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AC2076-1BD6-41A8-9DC9-BED6B6F0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0CD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0CDB"/>
    <w:rPr>
      <w:color w:val="954F72"/>
      <w:u w:val="single"/>
    </w:rPr>
  </w:style>
  <w:style w:type="paragraph" w:customStyle="1" w:styleId="msonormal0">
    <w:name w:val="msonormal"/>
    <w:basedOn w:val="Normal"/>
    <w:rsid w:val="0020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200C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20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200C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200C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GB"/>
    </w:rPr>
  </w:style>
  <w:style w:type="paragraph" w:customStyle="1" w:styleId="xl69">
    <w:name w:val="xl69"/>
    <w:basedOn w:val="Normal"/>
    <w:rsid w:val="00200C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588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GB"/>
    </w:rPr>
  </w:style>
  <w:style w:type="paragraph" w:customStyle="1" w:styleId="xl70">
    <w:name w:val="xl70"/>
    <w:basedOn w:val="Normal"/>
    <w:rsid w:val="00200C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88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GB"/>
    </w:rPr>
  </w:style>
  <w:style w:type="paragraph" w:customStyle="1" w:styleId="xl71">
    <w:name w:val="xl71"/>
    <w:basedOn w:val="Normal"/>
    <w:rsid w:val="00200C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88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200CDB"/>
    <w:pPr>
      <w:pBdr>
        <w:top w:val="single" w:sz="4" w:space="0" w:color="auto"/>
        <w:bottom w:val="single" w:sz="4" w:space="0" w:color="auto"/>
      </w:pBdr>
      <w:shd w:val="clear" w:color="000000" w:fill="A588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200C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588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74">
    <w:name w:val="xl74"/>
    <w:basedOn w:val="Normal"/>
    <w:rsid w:val="00200C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588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GB"/>
    </w:rPr>
  </w:style>
  <w:style w:type="paragraph" w:customStyle="1" w:styleId="xl75">
    <w:name w:val="xl75"/>
    <w:basedOn w:val="Normal"/>
    <w:rsid w:val="00200CDB"/>
    <w:pPr>
      <w:pBdr>
        <w:bottom w:val="single" w:sz="4" w:space="0" w:color="auto"/>
      </w:pBdr>
      <w:shd w:val="clear" w:color="000000" w:fill="A588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76">
    <w:name w:val="xl76"/>
    <w:basedOn w:val="Normal"/>
    <w:rsid w:val="00200CDB"/>
    <w:pPr>
      <w:pBdr>
        <w:bottom w:val="single" w:sz="4" w:space="0" w:color="auto"/>
        <w:right w:val="single" w:sz="4" w:space="0" w:color="auto"/>
      </w:pBdr>
      <w:shd w:val="clear" w:color="000000" w:fill="A588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200CD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200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200CDB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200CD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82">
    <w:name w:val="xl82"/>
    <w:basedOn w:val="Normal"/>
    <w:rsid w:val="00200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200CD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200CDB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200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8">
    <w:name w:val="xl88"/>
    <w:basedOn w:val="Normal"/>
    <w:rsid w:val="00200CDB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9">
    <w:name w:val="xl89"/>
    <w:basedOn w:val="Normal"/>
    <w:rsid w:val="00200CDB"/>
    <w:pPr>
      <w:pBdr>
        <w:left w:val="single" w:sz="8" w:space="0" w:color="auto"/>
        <w:bottom w:val="single" w:sz="8" w:space="0" w:color="auto"/>
      </w:pBdr>
      <w:shd w:val="clear" w:color="000000" w:fill="FF66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200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66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1">
    <w:name w:val="xl91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FF66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200CDB"/>
    <w:pPr>
      <w:shd w:val="clear" w:color="000000" w:fill="FF6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3">
    <w:name w:val="xl93"/>
    <w:basedOn w:val="Normal"/>
    <w:rsid w:val="00200CD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94">
    <w:name w:val="xl94"/>
    <w:basedOn w:val="Normal"/>
    <w:rsid w:val="00200C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5">
    <w:name w:val="xl95"/>
    <w:basedOn w:val="Normal"/>
    <w:rsid w:val="00200CDB"/>
    <w:pPr>
      <w:pBdr>
        <w:top w:val="single" w:sz="4" w:space="0" w:color="auto"/>
        <w:bottom w:val="single" w:sz="4" w:space="0" w:color="auto"/>
      </w:pBdr>
      <w:shd w:val="clear" w:color="000000" w:fill="A588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96">
    <w:name w:val="xl96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7">
    <w:name w:val="xl97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FF66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8">
    <w:name w:val="xl98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9">
    <w:name w:val="xl99"/>
    <w:basedOn w:val="Normal"/>
    <w:rsid w:val="00200CDB"/>
    <w:pPr>
      <w:pBdr>
        <w:bottom w:val="single" w:sz="4" w:space="0" w:color="auto"/>
      </w:pBdr>
      <w:shd w:val="clear" w:color="000000" w:fill="A588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100">
    <w:name w:val="xl100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1">
    <w:name w:val="xl101"/>
    <w:basedOn w:val="Normal"/>
    <w:rsid w:val="00200CD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200CD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104">
    <w:name w:val="xl104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105">
    <w:name w:val="xl105"/>
    <w:basedOn w:val="Normal"/>
    <w:rsid w:val="00200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106">
    <w:name w:val="xl106"/>
    <w:basedOn w:val="Normal"/>
    <w:rsid w:val="00200CDB"/>
    <w:pPr>
      <w:pBdr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107">
    <w:name w:val="xl107"/>
    <w:basedOn w:val="Normal"/>
    <w:rsid w:val="00200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8">
    <w:name w:val="xl108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9">
    <w:name w:val="xl109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0">
    <w:name w:val="xl110"/>
    <w:basedOn w:val="Normal"/>
    <w:rsid w:val="00200CDB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xl111">
    <w:name w:val="xl111"/>
    <w:basedOn w:val="Normal"/>
    <w:rsid w:val="00200CDB"/>
    <w:pPr>
      <w:shd w:val="clear" w:color="000000" w:fill="3A003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20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7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Frankland J.L.</dc:creator>
  <cp:lastModifiedBy>Frankland J.L.</cp:lastModifiedBy>
  <cp:revision>2</cp:revision>
  <dcterms:created xsi:type="dcterms:W3CDTF">2019-03-13T17:25:00Z</dcterms:created>
  <dcterms:modified xsi:type="dcterms:W3CDTF">2019-03-13T17:25:00Z</dcterms:modified>
</cp:coreProperties>
</file>