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56CB" w:rsidRPr="005662B5" w:rsidRDefault="00CE4099" w:rsidP="00851B60">
      <w:pPr>
        <w:spacing w:afterLines="50" w:after="156" w:line="300" w:lineRule="auto"/>
        <w:jc w:val="center"/>
        <w:rPr>
          <w:rStyle w:val="A20"/>
          <w:sz w:val="21"/>
          <w:szCs w:val="21"/>
        </w:rPr>
      </w:pPr>
      <w:r w:rsidRPr="005662B5">
        <w:rPr>
          <w:rStyle w:val="A20"/>
          <w:sz w:val="21"/>
          <w:szCs w:val="21"/>
        </w:rPr>
        <w:t xml:space="preserve">Table </w:t>
      </w:r>
      <w:r w:rsidR="00674B47">
        <w:rPr>
          <w:rStyle w:val="A20"/>
          <w:sz w:val="21"/>
          <w:szCs w:val="21"/>
        </w:rPr>
        <w:t>S</w:t>
      </w:r>
      <w:r w:rsidRPr="005662B5">
        <w:rPr>
          <w:rStyle w:val="A20"/>
          <w:sz w:val="21"/>
          <w:szCs w:val="21"/>
        </w:rPr>
        <w:t xml:space="preserve">2. Clinicopathological </w:t>
      </w:r>
      <w:r w:rsidR="00674B47">
        <w:rPr>
          <w:rStyle w:val="A20"/>
          <w:sz w:val="21"/>
          <w:szCs w:val="21"/>
        </w:rPr>
        <w:t>c</w:t>
      </w:r>
      <w:r w:rsidRPr="005662B5">
        <w:rPr>
          <w:rStyle w:val="A20"/>
          <w:sz w:val="21"/>
          <w:szCs w:val="21"/>
        </w:rPr>
        <w:t xml:space="preserve">haracteristics of </w:t>
      </w:r>
      <w:r w:rsidR="00674B47">
        <w:rPr>
          <w:rStyle w:val="A20"/>
          <w:sz w:val="21"/>
          <w:szCs w:val="21"/>
        </w:rPr>
        <w:t>s</w:t>
      </w:r>
      <w:r w:rsidRPr="005662B5">
        <w:rPr>
          <w:rStyle w:val="A20"/>
          <w:sz w:val="21"/>
          <w:szCs w:val="21"/>
        </w:rPr>
        <w:t xml:space="preserve">tudied </w:t>
      </w:r>
      <w:r w:rsidR="00674B47">
        <w:rPr>
          <w:rStyle w:val="A20"/>
          <w:sz w:val="21"/>
          <w:szCs w:val="21"/>
        </w:rPr>
        <w:t>p</w:t>
      </w:r>
      <w:r w:rsidRPr="005662B5">
        <w:rPr>
          <w:rStyle w:val="A20"/>
          <w:sz w:val="21"/>
          <w:szCs w:val="21"/>
        </w:rPr>
        <w:t xml:space="preserve">atients and </w:t>
      </w:r>
      <w:r w:rsidR="00674B47">
        <w:rPr>
          <w:rStyle w:val="A20"/>
          <w:sz w:val="21"/>
          <w:szCs w:val="21"/>
        </w:rPr>
        <w:t>e</w:t>
      </w:r>
      <w:r w:rsidRPr="005662B5">
        <w:rPr>
          <w:rStyle w:val="A20"/>
          <w:sz w:val="21"/>
          <w:szCs w:val="21"/>
        </w:rPr>
        <w:t xml:space="preserve">xpression of miR-188-5p in </w:t>
      </w:r>
      <w:r w:rsidR="00AE2CAB">
        <w:rPr>
          <w:rStyle w:val="A20"/>
          <w:sz w:val="21"/>
          <w:szCs w:val="21"/>
        </w:rPr>
        <w:t>STAD</w:t>
      </w:r>
      <w:r w:rsidRPr="005662B5">
        <w:rPr>
          <w:rStyle w:val="A20"/>
          <w:sz w:val="21"/>
          <w:szCs w:val="21"/>
        </w:rPr>
        <w:t xml:space="preserve"> from the</w:t>
      </w:r>
      <w:r w:rsidR="005A0D03" w:rsidRPr="005662B5">
        <w:rPr>
          <w:rStyle w:val="A20"/>
          <w:sz w:val="21"/>
          <w:szCs w:val="21"/>
        </w:rPr>
        <w:t xml:space="preserve"> </w:t>
      </w:r>
      <w:r w:rsidRPr="005662B5">
        <w:rPr>
          <w:rStyle w:val="A20"/>
          <w:sz w:val="21"/>
          <w:szCs w:val="21"/>
        </w:rPr>
        <w:t xml:space="preserve">FMU </w:t>
      </w:r>
      <w:r w:rsidR="00674B47">
        <w:rPr>
          <w:rStyle w:val="A20"/>
          <w:sz w:val="21"/>
          <w:szCs w:val="21"/>
        </w:rPr>
        <w:t>c</w:t>
      </w:r>
      <w:r w:rsidRPr="005662B5">
        <w:rPr>
          <w:rStyle w:val="A20"/>
          <w:sz w:val="21"/>
          <w:szCs w:val="21"/>
        </w:rPr>
        <w:t>ohort</w:t>
      </w:r>
    </w:p>
    <w:tbl>
      <w:tblPr>
        <w:tblStyle w:val="a7"/>
        <w:tblpPr w:leftFromText="180" w:rightFromText="180" w:vertAnchor="page" w:horzAnchor="margin" w:tblpXSpec="center" w:tblpY="247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05"/>
        <w:gridCol w:w="1559"/>
        <w:gridCol w:w="1565"/>
      </w:tblGrid>
      <w:tr w:rsidR="00851B60" w:rsidRPr="005662B5" w:rsidTr="00984CCC">
        <w:tc>
          <w:tcPr>
            <w:tcW w:w="2405" w:type="dxa"/>
            <w:tcBorders>
              <w:top w:val="single" w:sz="12" w:space="0" w:color="auto"/>
              <w:bottom w:val="single" w:sz="12" w:space="0" w:color="auto"/>
            </w:tcBorders>
          </w:tcPr>
          <w:p w:rsidR="00851B60" w:rsidRPr="005662B5" w:rsidRDefault="00851B60" w:rsidP="00851B60">
            <w:pPr>
              <w:autoSpaceDE w:val="0"/>
              <w:autoSpaceDN w:val="0"/>
              <w:adjustRightInd w:val="0"/>
              <w:spacing w:line="288" w:lineRule="auto"/>
              <w:jc w:val="left"/>
              <w:rPr>
                <w:b/>
                <w:bCs/>
                <w:color w:val="000000"/>
                <w:kern w:val="0"/>
                <w:szCs w:val="21"/>
              </w:rPr>
            </w:pPr>
            <w:r w:rsidRPr="005662B5">
              <w:rPr>
                <w:b/>
                <w:bCs/>
                <w:color w:val="000000"/>
                <w:kern w:val="0"/>
                <w:szCs w:val="21"/>
              </w:rPr>
              <w:t>Terms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:rsidR="00851B60" w:rsidRPr="005662B5" w:rsidRDefault="00851B60" w:rsidP="00851B60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b/>
                <w:bCs/>
                <w:color w:val="000000"/>
                <w:kern w:val="0"/>
                <w:szCs w:val="21"/>
              </w:rPr>
            </w:pPr>
            <w:r w:rsidRPr="005662B5">
              <w:rPr>
                <w:b/>
                <w:bCs/>
                <w:color w:val="000000"/>
                <w:kern w:val="0"/>
                <w:szCs w:val="21"/>
              </w:rPr>
              <w:t>N</w:t>
            </w:r>
            <w:r w:rsidR="00674B47">
              <w:rPr>
                <w:b/>
                <w:bCs/>
                <w:color w:val="000000"/>
                <w:kern w:val="0"/>
                <w:szCs w:val="21"/>
              </w:rPr>
              <w:t>o</w:t>
            </w:r>
            <w:r w:rsidRPr="005662B5">
              <w:rPr>
                <w:b/>
                <w:bCs/>
                <w:color w:val="000000"/>
                <w:kern w:val="0"/>
                <w:szCs w:val="21"/>
              </w:rPr>
              <w:t>. of cases</w:t>
            </w:r>
          </w:p>
        </w:tc>
        <w:tc>
          <w:tcPr>
            <w:tcW w:w="1565" w:type="dxa"/>
            <w:tcBorders>
              <w:top w:val="single" w:sz="12" w:space="0" w:color="auto"/>
              <w:bottom w:val="single" w:sz="12" w:space="0" w:color="auto"/>
            </w:tcBorders>
          </w:tcPr>
          <w:p w:rsidR="00851B60" w:rsidRPr="005662B5" w:rsidRDefault="00851B60" w:rsidP="00851B60">
            <w:pPr>
              <w:spacing w:line="288" w:lineRule="auto"/>
              <w:jc w:val="center"/>
              <w:rPr>
                <w:b/>
                <w:szCs w:val="21"/>
              </w:rPr>
            </w:pPr>
            <w:r w:rsidRPr="005662B5">
              <w:rPr>
                <w:rFonts w:eastAsiaTheme="minorEastAsia"/>
                <w:b/>
                <w:bCs/>
                <w:kern w:val="0"/>
                <w:szCs w:val="21"/>
              </w:rPr>
              <w:t>Percentage</w:t>
            </w:r>
          </w:p>
        </w:tc>
      </w:tr>
      <w:tr w:rsidR="00851B60" w:rsidRPr="005662B5" w:rsidTr="00984CCC">
        <w:tc>
          <w:tcPr>
            <w:tcW w:w="2405" w:type="dxa"/>
            <w:tcBorders>
              <w:top w:val="single" w:sz="12" w:space="0" w:color="auto"/>
            </w:tcBorders>
          </w:tcPr>
          <w:p w:rsidR="00851B60" w:rsidRPr="005662B5" w:rsidRDefault="00851B60" w:rsidP="00851B60">
            <w:pPr>
              <w:autoSpaceDE w:val="0"/>
              <w:autoSpaceDN w:val="0"/>
              <w:adjustRightInd w:val="0"/>
              <w:spacing w:line="276" w:lineRule="auto"/>
              <w:rPr>
                <w:b/>
                <w:color w:val="000000"/>
                <w:kern w:val="0"/>
                <w:szCs w:val="21"/>
              </w:rPr>
            </w:pPr>
            <w:r w:rsidRPr="005662B5">
              <w:rPr>
                <w:b/>
                <w:color w:val="000000"/>
                <w:kern w:val="0"/>
                <w:szCs w:val="21"/>
              </w:rPr>
              <w:t xml:space="preserve">Age (year) 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851B60" w:rsidRPr="005662B5" w:rsidRDefault="00851B60" w:rsidP="00851B60">
            <w:pPr>
              <w:spacing w:line="276" w:lineRule="auto"/>
              <w:jc w:val="center"/>
              <w:rPr>
                <w:b/>
                <w:szCs w:val="21"/>
              </w:rPr>
            </w:pPr>
          </w:p>
        </w:tc>
        <w:tc>
          <w:tcPr>
            <w:tcW w:w="1565" w:type="dxa"/>
            <w:tcBorders>
              <w:top w:val="single" w:sz="12" w:space="0" w:color="auto"/>
            </w:tcBorders>
          </w:tcPr>
          <w:p w:rsidR="00851B60" w:rsidRPr="005662B5" w:rsidRDefault="00851B60" w:rsidP="00851B60">
            <w:pPr>
              <w:spacing w:line="276" w:lineRule="auto"/>
              <w:jc w:val="center"/>
              <w:rPr>
                <w:b/>
                <w:szCs w:val="21"/>
              </w:rPr>
            </w:pPr>
          </w:p>
        </w:tc>
      </w:tr>
      <w:tr w:rsidR="00851B60" w:rsidRPr="005662B5" w:rsidTr="00984CCC">
        <w:tc>
          <w:tcPr>
            <w:tcW w:w="2405" w:type="dxa"/>
          </w:tcPr>
          <w:p w:rsidR="00851B60" w:rsidRPr="005662B5" w:rsidRDefault="00851B60" w:rsidP="00851B60">
            <w:pPr>
              <w:autoSpaceDE w:val="0"/>
              <w:autoSpaceDN w:val="0"/>
              <w:adjustRightInd w:val="0"/>
              <w:spacing w:line="276" w:lineRule="auto"/>
              <w:ind w:firstLineChars="50" w:firstLine="105"/>
              <w:rPr>
                <w:color w:val="000000"/>
                <w:kern w:val="0"/>
                <w:szCs w:val="21"/>
              </w:rPr>
            </w:pPr>
            <w:r w:rsidRPr="005662B5">
              <w:rPr>
                <w:color w:val="000000"/>
                <w:kern w:val="0"/>
                <w:szCs w:val="21"/>
              </w:rPr>
              <w:t xml:space="preserve">&lt;60 </w:t>
            </w:r>
          </w:p>
        </w:tc>
        <w:tc>
          <w:tcPr>
            <w:tcW w:w="1559" w:type="dxa"/>
          </w:tcPr>
          <w:p w:rsidR="00851B60" w:rsidRPr="005662B5" w:rsidRDefault="00851B60" w:rsidP="00851B60">
            <w:pPr>
              <w:spacing w:line="276" w:lineRule="auto"/>
              <w:jc w:val="center"/>
              <w:rPr>
                <w:szCs w:val="21"/>
              </w:rPr>
            </w:pPr>
            <w:r w:rsidRPr="005662B5">
              <w:rPr>
                <w:szCs w:val="21"/>
              </w:rPr>
              <w:t>52</w:t>
            </w:r>
          </w:p>
        </w:tc>
        <w:tc>
          <w:tcPr>
            <w:tcW w:w="1565" w:type="dxa"/>
          </w:tcPr>
          <w:p w:rsidR="00851B60" w:rsidRPr="005662B5" w:rsidRDefault="00851B60" w:rsidP="00851B60">
            <w:pPr>
              <w:spacing w:line="276" w:lineRule="auto"/>
              <w:jc w:val="center"/>
              <w:rPr>
                <w:szCs w:val="21"/>
              </w:rPr>
            </w:pPr>
            <w:r w:rsidRPr="005662B5">
              <w:rPr>
                <w:szCs w:val="21"/>
              </w:rPr>
              <w:t>44.8%</w:t>
            </w:r>
          </w:p>
        </w:tc>
      </w:tr>
      <w:tr w:rsidR="00851B60" w:rsidRPr="005662B5" w:rsidTr="00984CCC">
        <w:tc>
          <w:tcPr>
            <w:tcW w:w="2405" w:type="dxa"/>
          </w:tcPr>
          <w:p w:rsidR="00851B60" w:rsidRPr="005662B5" w:rsidRDefault="00851B60" w:rsidP="00851B60">
            <w:pPr>
              <w:autoSpaceDE w:val="0"/>
              <w:autoSpaceDN w:val="0"/>
              <w:adjustRightInd w:val="0"/>
              <w:spacing w:line="276" w:lineRule="auto"/>
              <w:ind w:firstLineChars="50" w:firstLine="105"/>
              <w:rPr>
                <w:color w:val="000000"/>
                <w:kern w:val="0"/>
                <w:szCs w:val="21"/>
              </w:rPr>
            </w:pPr>
            <w:r w:rsidRPr="005662B5">
              <w:rPr>
                <w:color w:val="000000"/>
                <w:kern w:val="0"/>
                <w:szCs w:val="21"/>
              </w:rPr>
              <w:t xml:space="preserve">≥60 </w:t>
            </w:r>
          </w:p>
        </w:tc>
        <w:tc>
          <w:tcPr>
            <w:tcW w:w="1559" w:type="dxa"/>
          </w:tcPr>
          <w:p w:rsidR="00851B60" w:rsidRPr="005662B5" w:rsidRDefault="00851B60" w:rsidP="00851B60">
            <w:pPr>
              <w:spacing w:line="276" w:lineRule="auto"/>
              <w:jc w:val="center"/>
              <w:rPr>
                <w:szCs w:val="21"/>
              </w:rPr>
            </w:pPr>
            <w:r w:rsidRPr="005662B5">
              <w:rPr>
                <w:szCs w:val="21"/>
              </w:rPr>
              <w:t>64</w:t>
            </w:r>
          </w:p>
        </w:tc>
        <w:tc>
          <w:tcPr>
            <w:tcW w:w="1565" w:type="dxa"/>
          </w:tcPr>
          <w:p w:rsidR="00851B60" w:rsidRPr="005662B5" w:rsidRDefault="00851B60" w:rsidP="00851B60">
            <w:pPr>
              <w:spacing w:line="276" w:lineRule="auto"/>
              <w:jc w:val="center"/>
              <w:rPr>
                <w:szCs w:val="21"/>
              </w:rPr>
            </w:pPr>
            <w:r w:rsidRPr="005662B5">
              <w:rPr>
                <w:szCs w:val="21"/>
              </w:rPr>
              <w:t>55.2%</w:t>
            </w:r>
          </w:p>
        </w:tc>
      </w:tr>
      <w:tr w:rsidR="00851B60" w:rsidRPr="005662B5" w:rsidTr="00984CCC">
        <w:tc>
          <w:tcPr>
            <w:tcW w:w="2405" w:type="dxa"/>
          </w:tcPr>
          <w:p w:rsidR="00851B60" w:rsidRPr="005662B5" w:rsidRDefault="00851B60" w:rsidP="00851B60">
            <w:pPr>
              <w:spacing w:line="276" w:lineRule="auto"/>
              <w:rPr>
                <w:b/>
                <w:szCs w:val="21"/>
              </w:rPr>
            </w:pPr>
            <w:r w:rsidRPr="005662B5">
              <w:rPr>
                <w:b/>
                <w:szCs w:val="21"/>
              </w:rPr>
              <w:t>Gender</w:t>
            </w:r>
          </w:p>
        </w:tc>
        <w:tc>
          <w:tcPr>
            <w:tcW w:w="1559" w:type="dxa"/>
          </w:tcPr>
          <w:p w:rsidR="00851B60" w:rsidRPr="005662B5" w:rsidRDefault="00851B60" w:rsidP="00851B60">
            <w:pPr>
              <w:spacing w:line="276" w:lineRule="auto"/>
              <w:jc w:val="center"/>
              <w:rPr>
                <w:b/>
                <w:szCs w:val="21"/>
              </w:rPr>
            </w:pPr>
          </w:p>
        </w:tc>
        <w:tc>
          <w:tcPr>
            <w:tcW w:w="1565" w:type="dxa"/>
          </w:tcPr>
          <w:p w:rsidR="00851B60" w:rsidRPr="005662B5" w:rsidRDefault="00851B60" w:rsidP="00851B60">
            <w:pPr>
              <w:spacing w:line="276" w:lineRule="auto"/>
              <w:jc w:val="center"/>
              <w:rPr>
                <w:b/>
                <w:szCs w:val="21"/>
              </w:rPr>
            </w:pPr>
          </w:p>
        </w:tc>
      </w:tr>
      <w:tr w:rsidR="00851B60" w:rsidRPr="005662B5" w:rsidTr="00984CCC">
        <w:tc>
          <w:tcPr>
            <w:tcW w:w="2405" w:type="dxa"/>
          </w:tcPr>
          <w:p w:rsidR="00851B60" w:rsidRPr="005662B5" w:rsidRDefault="00851B60" w:rsidP="00851B60">
            <w:pPr>
              <w:autoSpaceDE w:val="0"/>
              <w:autoSpaceDN w:val="0"/>
              <w:adjustRightInd w:val="0"/>
              <w:spacing w:line="276" w:lineRule="auto"/>
              <w:ind w:firstLineChars="50" w:firstLine="105"/>
              <w:rPr>
                <w:color w:val="000000"/>
                <w:kern w:val="0"/>
                <w:szCs w:val="21"/>
              </w:rPr>
            </w:pPr>
            <w:r w:rsidRPr="005662B5">
              <w:rPr>
                <w:color w:val="000000"/>
                <w:kern w:val="0"/>
                <w:szCs w:val="21"/>
              </w:rPr>
              <w:t xml:space="preserve">male </w:t>
            </w:r>
          </w:p>
        </w:tc>
        <w:tc>
          <w:tcPr>
            <w:tcW w:w="1559" w:type="dxa"/>
          </w:tcPr>
          <w:p w:rsidR="00851B60" w:rsidRPr="005662B5" w:rsidRDefault="00851B60" w:rsidP="00851B60">
            <w:pPr>
              <w:spacing w:line="276" w:lineRule="auto"/>
              <w:jc w:val="center"/>
              <w:rPr>
                <w:szCs w:val="21"/>
              </w:rPr>
            </w:pPr>
            <w:r w:rsidRPr="005662B5">
              <w:rPr>
                <w:szCs w:val="21"/>
              </w:rPr>
              <w:t>88</w:t>
            </w:r>
          </w:p>
        </w:tc>
        <w:tc>
          <w:tcPr>
            <w:tcW w:w="1565" w:type="dxa"/>
          </w:tcPr>
          <w:p w:rsidR="00851B60" w:rsidRPr="005662B5" w:rsidRDefault="00851B60" w:rsidP="00851B60">
            <w:pPr>
              <w:spacing w:line="276" w:lineRule="auto"/>
              <w:jc w:val="center"/>
              <w:rPr>
                <w:szCs w:val="21"/>
              </w:rPr>
            </w:pPr>
            <w:r w:rsidRPr="005662B5">
              <w:rPr>
                <w:szCs w:val="21"/>
              </w:rPr>
              <w:t>75.9%</w:t>
            </w:r>
          </w:p>
        </w:tc>
      </w:tr>
      <w:tr w:rsidR="00851B60" w:rsidRPr="005662B5" w:rsidTr="00984CCC">
        <w:tc>
          <w:tcPr>
            <w:tcW w:w="2405" w:type="dxa"/>
          </w:tcPr>
          <w:p w:rsidR="00851B60" w:rsidRPr="005662B5" w:rsidRDefault="00851B60" w:rsidP="00851B60">
            <w:pPr>
              <w:autoSpaceDE w:val="0"/>
              <w:autoSpaceDN w:val="0"/>
              <w:adjustRightInd w:val="0"/>
              <w:spacing w:line="276" w:lineRule="auto"/>
              <w:ind w:firstLineChars="50" w:firstLine="105"/>
              <w:rPr>
                <w:color w:val="000000"/>
                <w:kern w:val="0"/>
                <w:szCs w:val="21"/>
              </w:rPr>
            </w:pPr>
            <w:r w:rsidRPr="005662B5">
              <w:rPr>
                <w:color w:val="000000"/>
                <w:kern w:val="0"/>
                <w:szCs w:val="21"/>
              </w:rPr>
              <w:t xml:space="preserve">female </w:t>
            </w:r>
          </w:p>
        </w:tc>
        <w:tc>
          <w:tcPr>
            <w:tcW w:w="1559" w:type="dxa"/>
          </w:tcPr>
          <w:p w:rsidR="00851B60" w:rsidRPr="005662B5" w:rsidRDefault="00851B60" w:rsidP="00851B60">
            <w:pPr>
              <w:spacing w:line="276" w:lineRule="auto"/>
              <w:jc w:val="center"/>
              <w:rPr>
                <w:szCs w:val="21"/>
              </w:rPr>
            </w:pPr>
            <w:r w:rsidRPr="005662B5">
              <w:rPr>
                <w:szCs w:val="21"/>
              </w:rPr>
              <w:t>28</w:t>
            </w:r>
          </w:p>
        </w:tc>
        <w:tc>
          <w:tcPr>
            <w:tcW w:w="1565" w:type="dxa"/>
          </w:tcPr>
          <w:p w:rsidR="00851B60" w:rsidRPr="005662B5" w:rsidRDefault="00851B60" w:rsidP="00851B60">
            <w:pPr>
              <w:spacing w:line="276" w:lineRule="auto"/>
              <w:jc w:val="center"/>
              <w:rPr>
                <w:szCs w:val="21"/>
              </w:rPr>
            </w:pPr>
            <w:r w:rsidRPr="005662B5">
              <w:rPr>
                <w:szCs w:val="21"/>
              </w:rPr>
              <w:t>24.1%</w:t>
            </w:r>
          </w:p>
        </w:tc>
      </w:tr>
      <w:tr w:rsidR="00851B60" w:rsidRPr="005662B5" w:rsidTr="00984CCC">
        <w:tc>
          <w:tcPr>
            <w:tcW w:w="2405" w:type="dxa"/>
          </w:tcPr>
          <w:p w:rsidR="00851B60" w:rsidRPr="005662B5" w:rsidRDefault="00C75138" w:rsidP="00851B60">
            <w:pPr>
              <w:spacing w:line="276" w:lineRule="auto"/>
              <w:rPr>
                <w:b/>
                <w:szCs w:val="21"/>
              </w:rPr>
            </w:pPr>
            <w:r>
              <w:rPr>
                <w:b/>
                <w:szCs w:val="21"/>
              </w:rPr>
              <w:t>Clinical stage</w:t>
            </w:r>
          </w:p>
        </w:tc>
        <w:tc>
          <w:tcPr>
            <w:tcW w:w="1559" w:type="dxa"/>
          </w:tcPr>
          <w:p w:rsidR="00851B60" w:rsidRPr="005662B5" w:rsidRDefault="00851B60" w:rsidP="00851B60">
            <w:pPr>
              <w:spacing w:line="276" w:lineRule="auto"/>
              <w:jc w:val="center"/>
              <w:rPr>
                <w:b/>
                <w:szCs w:val="21"/>
              </w:rPr>
            </w:pPr>
          </w:p>
        </w:tc>
        <w:tc>
          <w:tcPr>
            <w:tcW w:w="1565" w:type="dxa"/>
          </w:tcPr>
          <w:p w:rsidR="00851B60" w:rsidRPr="005662B5" w:rsidRDefault="00851B60" w:rsidP="00851B60">
            <w:pPr>
              <w:spacing w:line="276" w:lineRule="auto"/>
              <w:jc w:val="center"/>
              <w:rPr>
                <w:b/>
                <w:szCs w:val="21"/>
              </w:rPr>
            </w:pPr>
          </w:p>
        </w:tc>
      </w:tr>
      <w:tr w:rsidR="00851B60" w:rsidRPr="005662B5" w:rsidTr="00984CCC">
        <w:tc>
          <w:tcPr>
            <w:tcW w:w="2405" w:type="dxa"/>
          </w:tcPr>
          <w:p w:rsidR="00851B60" w:rsidRPr="005662B5" w:rsidRDefault="00851B60" w:rsidP="00851B60">
            <w:pPr>
              <w:autoSpaceDE w:val="0"/>
              <w:autoSpaceDN w:val="0"/>
              <w:adjustRightInd w:val="0"/>
              <w:spacing w:line="276" w:lineRule="auto"/>
              <w:ind w:firstLineChars="50" w:firstLine="105"/>
              <w:rPr>
                <w:color w:val="000000"/>
                <w:kern w:val="0"/>
                <w:szCs w:val="21"/>
              </w:rPr>
            </w:pPr>
            <w:r w:rsidRPr="005662B5">
              <w:rPr>
                <w:color w:val="000000"/>
                <w:kern w:val="0"/>
                <w:szCs w:val="21"/>
              </w:rPr>
              <w:t xml:space="preserve">I </w:t>
            </w:r>
          </w:p>
        </w:tc>
        <w:tc>
          <w:tcPr>
            <w:tcW w:w="1559" w:type="dxa"/>
          </w:tcPr>
          <w:p w:rsidR="00851B60" w:rsidRPr="005662B5" w:rsidRDefault="00851B60" w:rsidP="00851B60">
            <w:pPr>
              <w:spacing w:line="276" w:lineRule="auto"/>
              <w:jc w:val="center"/>
              <w:rPr>
                <w:szCs w:val="21"/>
              </w:rPr>
            </w:pPr>
            <w:r w:rsidRPr="005662B5">
              <w:rPr>
                <w:szCs w:val="21"/>
              </w:rPr>
              <w:t>23</w:t>
            </w:r>
          </w:p>
        </w:tc>
        <w:tc>
          <w:tcPr>
            <w:tcW w:w="1565" w:type="dxa"/>
          </w:tcPr>
          <w:p w:rsidR="00851B60" w:rsidRPr="005662B5" w:rsidRDefault="00851B60" w:rsidP="00851B60">
            <w:pPr>
              <w:spacing w:line="276" w:lineRule="auto"/>
              <w:jc w:val="center"/>
              <w:rPr>
                <w:szCs w:val="21"/>
              </w:rPr>
            </w:pPr>
            <w:r w:rsidRPr="005662B5">
              <w:rPr>
                <w:szCs w:val="21"/>
              </w:rPr>
              <w:t>19.8%</w:t>
            </w:r>
          </w:p>
        </w:tc>
      </w:tr>
      <w:tr w:rsidR="00851B60" w:rsidRPr="005662B5" w:rsidTr="00984CCC">
        <w:tc>
          <w:tcPr>
            <w:tcW w:w="2405" w:type="dxa"/>
          </w:tcPr>
          <w:p w:rsidR="00851B60" w:rsidRPr="005662B5" w:rsidRDefault="00851B60" w:rsidP="00851B60">
            <w:pPr>
              <w:autoSpaceDE w:val="0"/>
              <w:autoSpaceDN w:val="0"/>
              <w:adjustRightInd w:val="0"/>
              <w:spacing w:line="276" w:lineRule="auto"/>
              <w:ind w:firstLineChars="50" w:firstLine="105"/>
              <w:rPr>
                <w:color w:val="000000"/>
                <w:kern w:val="0"/>
                <w:szCs w:val="21"/>
              </w:rPr>
            </w:pPr>
            <w:r w:rsidRPr="005662B5">
              <w:rPr>
                <w:color w:val="000000"/>
                <w:kern w:val="0"/>
                <w:szCs w:val="21"/>
              </w:rPr>
              <w:t xml:space="preserve">II </w:t>
            </w:r>
          </w:p>
        </w:tc>
        <w:tc>
          <w:tcPr>
            <w:tcW w:w="1559" w:type="dxa"/>
          </w:tcPr>
          <w:p w:rsidR="00851B60" w:rsidRPr="005662B5" w:rsidRDefault="00851B60" w:rsidP="00851B60">
            <w:pPr>
              <w:spacing w:line="276" w:lineRule="auto"/>
              <w:jc w:val="center"/>
              <w:rPr>
                <w:szCs w:val="21"/>
              </w:rPr>
            </w:pPr>
            <w:r w:rsidRPr="005662B5">
              <w:rPr>
                <w:szCs w:val="21"/>
              </w:rPr>
              <w:t>28</w:t>
            </w:r>
          </w:p>
        </w:tc>
        <w:tc>
          <w:tcPr>
            <w:tcW w:w="1565" w:type="dxa"/>
          </w:tcPr>
          <w:p w:rsidR="00851B60" w:rsidRPr="005662B5" w:rsidRDefault="00851B60" w:rsidP="00851B60">
            <w:pPr>
              <w:spacing w:line="276" w:lineRule="auto"/>
              <w:jc w:val="center"/>
              <w:rPr>
                <w:szCs w:val="21"/>
              </w:rPr>
            </w:pPr>
            <w:r w:rsidRPr="005662B5">
              <w:rPr>
                <w:szCs w:val="21"/>
              </w:rPr>
              <w:t>24.1%</w:t>
            </w:r>
          </w:p>
        </w:tc>
      </w:tr>
      <w:tr w:rsidR="00851B60" w:rsidRPr="005662B5" w:rsidTr="00984CCC">
        <w:tc>
          <w:tcPr>
            <w:tcW w:w="2405" w:type="dxa"/>
          </w:tcPr>
          <w:p w:rsidR="00851B60" w:rsidRPr="005662B5" w:rsidRDefault="00851B60" w:rsidP="00851B60">
            <w:pPr>
              <w:autoSpaceDE w:val="0"/>
              <w:autoSpaceDN w:val="0"/>
              <w:adjustRightInd w:val="0"/>
              <w:spacing w:line="276" w:lineRule="auto"/>
              <w:ind w:firstLineChars="50" w:firstLine="105"/>
              <w:rPr>
                <w:color w:val="000000"/>
                <w:kern w:val="0"/>
                <w:szCs w:val="21"/>
              </w:rPr>
            </w:pPr>
            <w:r w:rsidRPr="005662B5">
              <w:rPr>
                <w:color w:val="000000"/>
                <w:kern w:val="0"/>
                <w:szCs w:val="21"/>
              </w:rPr>
              <w:t xml:space="preserve">III </w:t>
            </w:r>
          </w:p>
        </w:tc>
        <w:tc>
          <w:tcPr>
            <w:tcW w:w="1559" w:type="dxa"/>
          </w:tcPr>
          <w:p w:rsidR="00851B60" w:rsidRPr="005662B5" w:rsidRDefault="006200FD" w:rsidP="00851B60">
            <w:pPr>
              <w:spacing w:line="276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47</w:t>
            </w:r>
          </w:p>
        </w:tc>
        <w:tc>
          <w:tcPr>
            <w:tcW w:w="1565" w:type="dxa"/>
          </w:tcPr>
          <w:p w:rsidR="00851B60" w:rsidRPr="005662B5" w:rsidRDefault="00A77ADB" w:rsidP="00851B60">
            <w:pPr>
              <w:spacing w:line="276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40.5</w:t>
            </w:r>
            <w:r w:rsidR="00851B60" w:rsidRPr="005662B5">
              <w:rPr>
                <w:szCs w:val="21"/>
              </w:rPr>
              <w:t>%</w:t>
            </w:r>
          </w:p>
        </w:tc>
      </w:tr>
      <w:tr w:rsidR="00851B60" w:rsidRPr="005662B5" w:rsidTr="00984CCC">
        <w:tc>
          <w:tcPr>
            <w:tcW w:w="2405" w:type="dxa"/>
          </w:tcPr>
          <w:p w:rsidR="00851B60" w:rsidRPr="006200FD" w:rsidRDefault="00851B60" w:rsidP="00851B60">
            <w:pPr>
              <w:autoSpaceDE w:val="0"/>
              <w:autoSpaceDN w:val="0"/>
              <w:adjustRightInd w:val="0"/>
              <w:spacing w:line="276" w:lineRule="auto"/>
              <w:ind w:firstLineChars="50" w:firstLine="105"/>
              <w:rPr>
                <w:kern w:val="0"/>
                <w:szCs w:val="21"/>
              </w:rPr>
            </w:pPr>
            <w:r w:rsidRPr="006200FD">
              <w:rPr>
                <w:kern w:val="0"/>
                <w:szCs w:val="21"/>
              </w:rPr>
              <w:t xml:space="preserve">IV </w:t>
            </w:r>
          </w:p>
        </w:tc>
        <w:tc>
          <w:tcPr>
            <w:tcW w:w="1559" w:type="dxa"/>
          </w:tcPr>
          <w:p w:rsidR="00851B60" w:rsidRPr="006200FD" w:rsidRDefault="006200FD" w:rsidP="00851B60">
            <w:pPr>
              <w:spacing w:line="276" w:lineRule="auto"/>
              <w:jc w:val="center"/>
              <w:rPr>
                <w:szCs w:val="21"/>
              </w:rPr>
            </w:pPr>
            <w:r w:rsidRPr="006200FD">
              <w:rPr>
                <w:szCs w:val="21"/>
              </w:rPr>
              <w:t>18</w:t>
            </w:r>
          </w:p>
        </w:tc>
        <w:tc>
          <w:tcPr>
            <w:tcW w:w="1565" w:type="dxa"/>
          </w:tcPr>
          <w:p w:rsidR="00851B60" w:rsidRPr="006200FD" w:rsidRDefault="00A77ADB" w:rsidP="00851B60">
            <w:pPr>
              <w:spacing w:line="276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15.5</w:t>
            </w:r>
            <w:r w:rsidR="00851B60" w:rsidRPr="006200FD">
              <w:rPr>
                <w:szCs w:val="21"/>
              </w:rPr>
              <w:t>%</w:t>
            </w:r>
          </w:p>
        </w:tc>
      </w:tr>
      <w:tr w:rsidR="00851B60" w:rsidRPr="005662B5" w:rsidTr="00984CCC">
        <w:tc>
          <w:tcPr>
            <w:tcW w:w="2405" w:type="dxa"/>
          </w:tcPr>
          <w:p w:rsidR="00851B60" w:rsidRPr="005662B5" w:rsidRDefault="00851B60" w:rsidP="00851B60">
            <w:pPr>
              <w:autoSpaceDE w:val="0"/>
              <w:autoSpaceDN w:val="0"/>
              <w:adjustRightInd w:val="0"/>
              <w:spacing w:line="276" w:lineRule="auto"/>
              <w:rPr>
                <w:b/>
                <w:color w:val="000000"/>
                <w:kern w:val="0"/>
                <w:szCs w:val="21"/>
              </w:rPr>
            </w:pPr>
            <w:r w:rsidRPr="005662B5">
              <w:rPr>
                <w:b/>
                <w:color w:val="000000"/>
                <w:kern w:val="0"/>
                <w:szCs w:val="21"/>
              </w:rPr>
              <w:t xml:space="preserve">Local invasion </w:t>
            </w:r>
          </w:p>
        </w:tc>
        <w:tc>
          <w:tcPr>
            <w:tcW w:w="1559" w:type="dxa"/>
          </w:tcPr>
          <w:p w:rsidR="00851B60" w:rsidRPr="005662B5" w:rsidRDefault="00851B60" w:rsidP="00851B60">
            <w:pPr>
              <w:spacing w:line="276" w:lineRule="auto"/>
              <w:jc w:val="center"/>
              <w:rPr>
                <w:b/>
                <w:szCs w:val="21"/>
              </w:rPr>
            </w:pPr>
          </w:p>
        </w:tc>
        <w:tc>
          <w:tcPr>
            <w:tcW w:w="1565" w:type="dxa"/>
          </w:tcPr>
          <w:p w:rsidR="00851B60" w:rsidRPr="005662B5" w:rsidRDefault="00851B60" w:rsidP="00851B60">
            <w:pPr>
              <w:spacing w:line="276" w:lineRule="auto"/>
              <w:jc w:val="center"/>
              <w:rPr>
                <w:b/>
                <w:szCs w:val="21"/>
              </w:rPr>
            </w:pPr>
          </w:p>
        </w:tc>
      </w:tr>
      <w:tr w:rsidR="00851B60" w:rsidRPr="005662B5" w:rsidTr="00984CCC">
        <w:tc>
          <w:tcPr>
            <w:tcW w:w="2405" w:type="dxa"/>
          </w:tcPr>
          <w:p w:rsidR="00851B60" w:rsidRPr="005662B5" w:rsidRDefault="00851B60" w:rsidP="00851B60">
            <w:pPr>
              <w:spacing w:line="276" w:lineRule="auto"/>
              <w:ind w:firstLineChars="50" w:firstLine="105"/>
              <w:rPr>
                <w:szCs w:val="21"/>
              </w:rPr>
            </w:pPr>
            <w:r w:rsidRPr="005662B5">
              <w:rPr>
                <w:szCs w:val="21"/>
              </w:rPr>
              <w:t>T1</w:t>
            </w:r>
          </w:p>
        </w:tc>
        <w:tc>
          <w:tcPr>
            <w:tcW w:w="1559" w:type="dxa"/>
          </w:tcPr>
          <w:p w:rsidR="00851B60" w:rsidRPr="005662B5" w:rsidRDefault="00851B60" w:rsidP="00851B60">
            <w:pPr>
              <w:spacing w:line="276" w:lineRule="auto"/>
              <w:jc w:val="center"/>
              <w:rPr>
                <w:szCs w:val="21"/>
              </w:rPr>
            </w:pPr>
            <w:r w:rsidRPr="005662B5">
              <w:rPr>
                <w:szCs w:val="21"/>
              </w:rPr>
              <w:t>17</w:t>
            </w:r>
          </w:p>
        </w:tc>
        <w:tc>
          <w:tcPr>
            <w:tcW w:w="1565" w:type="dxa"/>
          </w:tcPr>
          <w:p w:rsidR="00851B60" w:rsidRPr="005662B5" w:rsidRDefault="00851B60" w:rsidP="00851B60">
            <w:pPr>
              <w:spacing w:line="276" w:lineRule="auto"/>
              <w:jc w:val="center"/>
              <w:rPr>
                <w:szCs w:val="21"/>
              </w:rPr>
            </w:pPr>
            <w:r w:rsidRPr="005662B5">
              <w:rPr>
                <w:szCs w:val="21"/>
              </w:rPr>
              <w:t>14.7%</w:t>
            </w:r>
          </w:p>
        </w:tc>
      </w:tr>
      <w:tr w:rsidR="00851B60" w:rsidRPr="005662B5" w:rsidTr="00984CCC">
        <w:tc>
          <w:tcPr>
            <w:tcW w:w="2405" w:type="dxa"/>
          </w:tcPr>
          <w:p w:rsidR="00851B60" w:rsidRPr="005662B5" w:rsidRDefault="00851B60" w:rsidP="00851B60">
            <w:pPr>
              <w:spacing w:line="276" w:lineRule="auto"/>
              <w:ind w:firstLineChars="50" w:firstLine="105"/>
              <w:rPr>
                <w:szCs w:val="21"/>
              </w:rPr>
            </w:pPr>
            <w:r w:rsidRPr="005662B5">
              <w:rPr>
                <w:szCs w:val="21"/>
              </w:rPr>
              <w:t>T2</w:t>
            </w:r>
          </w:p>
        </w:tc>
        <w:tc>
          <w:tcPr>
            <w:tcW w:w="1559" w:type="dxa"/>
          </w:tcPr>
          <w:p w:rsidR="00851B60" w:rsidRPr="005662B5" w:rsidRDefault="00851B60" w:rsidP="00851B60">
            <w:pPr>
              <w:spacing w:line="276" w:lineRule="auto"/>
              <w:jc w:val="center"/>
              <w:rPr>
                <w:szCs w:val="21"/>
              </w:rPr>
            </w:pPr>
            <w:r w:rsidRPr="005662B5">
              <w:rPr>
                <w:szCs w:val="21"/>
              </w:rPr>
              <w:t>20</w:t>
            </w:r>
          </w:p>
        </w:tc>
        <w:tc>
          <w:tcPr>
            <w:tcW w:w="1565" w:type="dxa"/>
          </w:tcPr>
          <w:p w:rsidR="00851B60" w:rsidRPr="005662B5" w:rsidRDefault="00851B60" w:rsidP="00851B60">
            <w:pPr>
              <w:spacing w:line="276" w:lineRule="auto"/>
              <w:jc w:val="center"/>
              <w:rPr>
                <w:szCs w:val="21"/>
              </w:rPr>
            </w:pPr>
            <w:r w:rsidRPr="005662B5">
              <w:rPr>
                <w:szCs w:val="21"/>
              </w:rPr>
              <w:t>17.2%</w:t>
            </w:r>
          </w:p>
        </w:tc>
      </w:tr>
      <w:tr w:rsidR="00851B60" w:rsidRPr="005662B5" w:rsidTr="00984CCC">
        <w:tc>
          <w:tcPr>
            <w:tcW w:w="2405" w:type="dxa"/>
          </w:tcPr>
          <w:p w:rsidR="00851B60" w:rsidRPr="005662B5" w:rsidRDefault="00851B60" w:rsidP="00851B60">
            <w:pPr>
              <w:spacing w:line="276" w:lineRule="auto"/>
              <w:ind w:firstLineChars="50" w:firstLine="105"/>
              <w:rPr>
                <w:szCs w:val="21"/>
              </w:rPr>
            </w:pPr>
            <w:r w:rsidRPr="005662B5">
              <w:rPr>
                <w:szCs w:val="21"/>
              </w:rPr>
              <w:t>T3</w:t>
            </w:r>
          </w:p>
        </w:tc>
        <w:tc>
          <w:tcPr>
            <w:tcW w:w="1559" w:type="dxa"/>
          </w:tcPr>
          <w:p w:rsidR="00851B60" w:rsidRPr="005662B5" w:rsidRDefault="00851B60" w:rsidP="00851B60">
            <w:pPr>
              <w:spacing w:line="276" w:lineRule="auto"/>
              <w:jc w:val="center"/>
              <w:rPr>
                <w:szCs w:val="21"/>
              </w:rPr>
            </w:pPr>
            <w:r w:rsidRPr="005662B5">
              <w:rPr>
                <w:szCs w:val="21"/>
              </w:rPr>
              <w:t>30</w:t>
            </w:r>
          </w:p>
        </w:tc>
        <w:tc>
          <w:tcPr>
            <w:tcW w:w="1565" w:type="dxa"/>
          </w:tcPr>
          <w:p w:rsidR="00851B60" w:rsidRPr="005662B5" w:rsidRDefault="00851B60" w:rsidP="00851B60">
            <w:pPr>
              <w:spacing w:line="276" w:lineRule="auto"/>
              <w:jc w:val="center"/>
              <w:rPr>
                <w:szCs w:val="21"/>
              </w:rPr>
            </w:pPr>
            <w:r w:rsidRPr="005662B5">
              <w:rPr>
                <w:szCs w:val="21"/>
              </w:rPr>
              <w:t>25.9%</w:t>
            </w:r>
          </w:p>
        </w:tc>
      </w:tr>
      <w:tr w:rsidR="00851B60" w:rsidRPr="005662B5" w:rsidTr="00984CCC">
        <w:tc>
          <w:tcPr>
            <w:tcW w:w="2405" w:type="dxa"/>
          </w:tcPr>
          <w:p w:rsidR="00851B60" w:rsidRPr="005662B5" w:rsidRDefault="00851B60" w:rsidP="00851B60">
            <w:pPr>
              <w:spacing w:line="276" w:lineRule="auto"/>
              <w:ind w:firstLineChars="50" w:firstLine="105"/>
              <w:rPr>
                <w:szCs w:val="21"/>
              </w:rPr>
            </w:pPr>
            <w:r w:rsidRPr="005662B5">
              <w:rPr>
                <w:szCs w:val="21"/>
              </w:rPr>
              <w:t>T4</w:t>
            </w:r>
          </w:p>
        </w:tc>
        <w:tc>
          <w:tcPr>
            <w:tcW w:w="1559" w:type="dxa"/>
          </w:tcPr>
          <w:p w:rsidR="00851B60" w:rsidRPr="005662B5" w:rsidRDefault="00851B60" w:rsidP="00851B60">
            <w:pPr>
              <w:spacing w:line="276" w:lineRule="auto"/>
              <w:jc w:val="center"/>
              <w:rPr>
                <w:szCs w:val="21"/>
              </w:rPr>
            </w:pPr>
            <w:r w:rsidRPr="005662B5">
              <w:rPr>
                <w:szCs w:val="21"/>
              </w:rPr>
              <w:t>49</w:t>
            </w:r>
          </w:p>
        </w:tc>
        <w:tc>
          <w:tcPr>
            <w:tcW w:w="1565" w:type="dxa"/>
          </w:tcPr>
          <w:p w:rsidR="00851B60" w:rsidRPr="005662B5" w:rsidRDefault="00851B60" w:rsidP="00851B60">
            <w:pPr>
              <w:spacing w:line="276" w:lineRule="auto"/>
              <w:jc w:val="center"/>
              <w:rPr>
                <w:szCs w:val="21"/>
              </w:rPr>
            </w:pPr>
            <w:r w:rsidRPr="005662B5">
              <w:rPr>
                <w:szCs w:val="21"/>
              </w:rPr>
              <w:t>42.2%</w:t>
            </w:r>
          </w:p>
        </w:tc>
      </w:tr>
      <w:tr w:rsidR="00582F80" w:rsidRPr="005662B5" w:rsidTr="00984CCC">
        <w:tc>
          <w:tcPr>
            <w:tcW w:w="2405" w:type="dxa"/>
          </w:tcPr>
          <w:p w:rsidR="00582F80" w:rsidRPr="005662B5" w:rsidRDefault="00582F80" w:rsidP="00582F80">
            <w:pPr>
              <w:autoSpaceDE w:val="0"/>
              <w:autoSpaceDN w:val="0"/>
              <w:adjustRightInd w:val="0"/>
              <w:spacing w:line="276" w:lineRule="auto"/>
              <w:rPr>
                <w:b/>
                <w:color w:val="000000"/>
                <w:kern w:val="0"/>
                <w:szCs w:val="21"/>
              </w:rPr>
            </w:pPr>
            <w:r w:rsidRPr="005662B5">
              <w:rPr>
                <w:b/>
                <w:color w:val="000000"/>
                <w:kern w:val="0"/>
                <w:szCs w:val="21"/>
              </w:rPr>
              <w:t xml:space="preserve">Tumor size (cm) </w:t>
            </w:r>
          </w:p>
        </w:tc>
        <w:tc>
          <w:tcPr>
            <w:tcW w:w="1559" w:type="dxa"/>
          </w:tcPr>
          <w:p w:rsidR="00582F80" w:rsidRPr="005662B5" w:rsidRDefault="00582F80" w:rsidP="00582F80">
            <w:pPr>
              <w:spacing w:line="276" w:lineRule="auto"/>
              <w:jc w:val="center"/>
              <w:rPr>
                <w:b/>
                <w:szCs w:val="21"/>
              </w:rPr>
            </w:pPr>
          </w:p>
        </w:tc>
        <w:tc>
          <w:tcPr>
            <w:tcW w:w="1565" w:type="dxa"/>
          </w:tcPr>
          <w:p w:rsidR="00582F80" w:rsidRPr="005662B5" w:rsidRDefault="00582F80" w:rsidP="00582F80">
            <w:pPr>
              <w:spacing w:line="276" w:lineRule="auto"/>
              <w:jc w:val="center"/>
              <w:rPr>
                <w:b/>
                <w:szCs w:val="21"/>
              </w:rPr>
            </w:pPr>
          </w:p>
        </w:tc>
      </w:tr>
      <w:tr w:rsidR="00582F80" w:rsidRPr="005662B5" w:rsidTr="00984CCC">
        <w:tc>
          <w:tcPr>
            <w:tcW w:w="2405" w:type="dxa"/>
          </w:tcPr>
          <w:p w:rsidR="00582F80" w:rsidRPr="005662B5" w:rsidRDefault="00582F80" w:rsidP="00582F80">
            <w:pPr>
              <w:autoSpaceDE w:val="0"/>
              <w:autoSpaceDN w:val="0"/>
              <w:adjustRightInd w:val="0"/>
              <w:spacing w:line="276" w:lineRule="auto"/>
              <w:ind w:firstLineChars="50" w:firstLine="105"/>
              <w:rPr>
                <w:color w:val="000000"/>
                <w:kern w:val="0"/>
                <w:szCs w:val="21"/>
              </w:rPr>
            </w:pPr>
            <w:r w:rsidRPr="005662B5">
              <w:rPr>
                <w:color w:val="000000"/>
                <w:kern w:val="0"/>
                <w:szCs w:val="21"/>
              </w:rPr>
              <w:t xml:space="preserve">&lt;5 </w:t>
            </w:r>
          </w:p>
        </w:tc>
        <w:tc>
          <w:tcPr>
            <w:tcW w:w="1559" w:type="dxa"/>
          </w:tcPr>
          <w:p w:rsidR="00582F80" w:rsidRPr="005662B5" w:rsidRDefault="00582F80" w:rsidP="00582F80">
            <w:pPr>
              <w:spacing w:line="276" w:lineRule="auto"/>
              <w:jc w:val="center"/>
              <w:rPr>
                <w:szCs w:val="21"/>
              </w:rPr>
            </w:pPr>
            <w:r w:rsidRPr="005662B5">
              <w:rPr>
                <w:szCs w:val="21"/>
              </w:rPr>
              <w:t>54</w:t>
            </w:r>
          </w:p>
        </w:tc>
        <w:tc>
          <w:tcPr>
            <w:tcW w:w="1565" w:type="dxa"/>
          </w:tcPr>
          <w:p w:rsidR="00582F80" w:rsidRPr="005662B5" w:rsidRDefault="00582F80" w:rsidP="00582F80">
            <w:pPr>
              <w:spacing w:line="276" w:lineRule="auto"/>
              <w:jc w:val="center"/>
              <w:rPr>
                <w:szCs w:val="21"/>
              </w:rPr>
            </w:pPr>
            <w:r w:rsidRPr="005662B5">
              <w:rPr>
                <w:szCs w:val="21"/>
              </w:rPr>
              <w:t>46.6%</w:t>
            </w:r>
          </w:p>
        </w:tc>
      </w:tr>
      <w:tr w:rsidR="00582F80" w:rsidRPr="005662B5" w:rsidTr="00984CCC">
        <w:tc>
          <w:tcPr>
            <w:tcW w:w="2405" w:type="dxa"/>
          </w:tcPr>
          <w:p w:rsidR="00582F80" w:rsidRPr="005662B5" w:rsidRDefault="00582F80" w:rsidP="00582F80">
            <w:pPr>
              <w:autoSpaceDE w:val="0"/>
              <w:autoSpaceDN w:val="0"/>
              <w:adjustRightInd w:val="0"/>
              <w:spacing w:line="276" w:lineRule="auto"/>
              <w:ind w:firstLineChars="50" w:firstLine="105"/>
              <w:rPr>
                <w:color w:val="000000"/>
                <w:kern w:val="0"/>
                <w:szCs w:val="21"/>
              </w:rPr>
            </w:pPr>
            <w:r w:rsidRPr="005662B5">
              <w:rPr>
                <w:color w:val="000000"/>
                <w:kern w:val="0"/>
                <w:szCs w:val="21"/>
              </w:rPr>
              <w:t xml:space="preserve">≥5 </w:t>
            </w:r>
          </w:p>
        </w:tc>
        <w:tc>
          <w:tcPr>
            <w:tcW w:w="1559" w:type="dxa"/>
          </w:tcPr>
          <w:p w:rsidR="00582F80" w:rsidRPr="005662B5" w:rsidRDefault="00582F80" w:rsidP="00582F80">
            <w:pPr>
              <w:spacing w:line="276" w:lineRule="auto"/>
              <w:jc w:val="center"/>
              <w:rPr>
                <w:szCs w:val="21"/>
              </w:rPr>
            </w:pPr>
            <w:r w:rsidRPr="005662B5">
              <w:rPr>
                <w:szCs w:val="21"/>
              </w:rPr>
              <w:t>62</w:t>
            </w:r>
          </w:p>
        </w:tc>
        <w:tc>
          <w:tcPr>
            <w:tcW w:w="1565" w:type="dxa"/>
          </w:tcPr>
          <w:p w:rsidR="00582F80" w:rsidRPr="005662B5" w:rsidRDefault="00582F80" w:rsidP="00582F80">
            <w:pPr>
              <w:spacing w:line="276" w:lineRule="auto"/>
              <w:jc w:val="center"/>
              <w:rPr>
                <w:szCs w:val="21"/>
              </w:rPr>
            </w:pPr>
            <w:r w:rsidRPr="005662B5">
              <w:rPr>
                <w:szCs w:val="21"/>
              </w:rPr>
              <w:t>53.4%</w:t>
            </w:r>
          </w:p>
        </w:tc>
      </w:tr>
      <w:tr w:rsidR="00582F80" w:rsidRPr="005662B5" w:rsidTr="00984CCC">
        <w:tc>
          <w:tcPr>
            <w:tcW w:w="2405" w:type="dxa"/>
          </w:tcPr>
          <w:p w:rsidR="00582F80" w:rsidRPr="005662B5" w:rsidRDefault="00582F80" w:rsidP="00582F80">
            <w:pPr>
              <w:spacing w:line="276" w:lineRule="auto"/>
              <w:rPr>
                <w:b/>
                <w:szCs w:val="21"/>
              </w:rPr>
            </w:pPr>
            <w:r w:rsidRPr="005662B5">
              <w:rPr>
                <w:b/>
                <w:szCs w:val="21"/>
              </w:rPr>
              <w:t>Lymph node metastasis</w:t>
            </w:r>
          </w:p>
        </w:tc>
        <w:tc>
          <w:tcPr>
            <w:tcW w:w="1559" w:type="dxa"/>
          </w:tcPr>
          <w:p w:rsidR="00582F80" w:rsidRPr="005662B5" w:rsidRDefault="00582F80" w:rsidP="00582F80">
            <w:pPr>
              <w:spacing w:line="276" w:lineRule="auto"/>
              <w:jc w:val="center"/>
              <w:rPr>
                <w:b/>
                <w:szCs w:val="21"/>
              </w:rPr>
            </w:pPr>
          </w:p>
        </w:tc>
        <w:tc>
          <w:tcPr>
            <w:tcW w:w="1565" w:type="dxa"/>
          </w:tcPr>
          <w:p w:rsidR="00582F80" w:rsidRPr="005662B5" w:rsidRDefault="00582F80" w:rsidP="00582F80">
            <w:pPr>
              <w:spacing w:line="276" w:lineRule="auto"/>
              <w:jc w:val="center"/>
              <w:rPr>
                <w:b/>
                <w:szCs w:val="21"/>
              </w:rPr>
            </w:pPr>
          </w:p>
        </w:tc>
      </w:tr>
      <w:tr w:rsidR="00582F80" w:rsidRPr="005662B5" w:rsidTr="00984CCC">
        <w:tc>
          <w:tcPr>
            <w:tcW w:w="2405" w:type="dxa"/>
          </w:tcPr>
          <w:p w:rsidR="00582F80" w:rsidRPr="005662B5" w:rsidRDefault="00582F80" w:rsidP="00582F80">
            <w:pPr>
              <w:spacing w:line="276" w:lineRule="auto"/>
              <w:ind w:firstLineChars="50" w:firstLine="105"/>
              <w:rPr>
                <w:szCs w:val="21"/>
              </w:rPr>
            </w:pPr>
            <w:r w:rsidRPr="005662B5">
              <w:rPr>
                <w:szCs w:val="21"/>
              </w:rPr>
              <w:t>N0</w:t>
            </w:r>
          </w:p>
        </w:tc>
        <w:tc>
          <w:tcPr>
            <w:tcW w:w="1559" w:type="dxa"/>
          </w:tcPr>
          <w:p w:rsidR="00582F80" w:rsidRPr="005662B5" w:rsidRDefault="00582F80" w:rsidP="00582F80">
            <w:pPr>
              <w:spacing w:line="276" w:lineRule="auto"/>
              <w:jc w:val="center"/>
              <w:rPr>
                <w:szCs w:val="21"/>
              </w:rPr>
            </w:pPr>
            <w:r w:rsidRPr="005662B5">
              <w:rPr>
                <w:szCs w:val="21"/>
              </w:rPr>
              <w:t>32</w:t>
            </w:r>
          </w:p>
        </w:tc>
        <w:tc>
          <w:tcPr>
            <w:tcW w:w="1565" w:type="dxa"/>
          </w:tcPr>
          <w:p w:rsidR="00582F80" w:rsidRPr="005662B5" w:rsidRDefault="00582F80" w:rsidP="00582F80">
            <w:pPr>
              <w:spacing w:line="276" w:lineRule="auto"/>
              <w:jc w:val="center"/>
              <w:rPr>
                <w:szCs w:val="21"/>
              </w:rPr>
            </w:pPr>
            <w:r w:rsidRPr="005662B5">
              <w:rPr>
                <w:szCs w:val="21"/>
              </w:rPr>
              <w:t>27.6%</w:t>
            </w:r>
          </w:p>
        </w:tc>
      </w:tr>
      <w:tr w:rsidR="00582F80" w:rsidRPr="005662B5" w:rsidTr="00984CCC">
        <w:tc>
          <w:tcPr>
            <w:tcW w:w="2405" w:type="dxa"/>
          </w:tcPr>
          <w:p w:rsidR="00582F80" w:rsidRPr="005662B5" w:rsidRDefault="00582F80" w:rsidP="00582F80">
            <w:pPr>
              <w:spacing w:line="276" w:lineRule="auto"/>
              <w:ind w:firstLineChars="50" w:firstLine="105"/>
              <w:rPr>
                <w:szCs w:val="21"/>
              </w:rPr>
            </w:pPr>
            <w:r w:rsidRPr="005662B5">
              <w:rPr>
                <w:szCs w:val="21"/>
              </w:rPr>
              <w:t>N1</w:t>
            </w:r>
          </w:p>
        </w:tc>
        <w:tc>
          <w:tcPr>
            <w:tcW w:w="1559" w:type="dxa"/>
          </w:tcPr>
          <w:p w:rsidR="00582F80" w:rsidRPr="005662B5" w:rsidRDefault="00582F80" w:rsidP="00582F80">
            <w:pPr>
              <w:spacing w:line="276" w:lineRule="auto"/>
              <w:jc w:val="center"/>
              <w:rPr>
                <w:szCs w:val="21"/>
              </w:rPr>
            </w:pPr>
            <w:r w:rsidRPr="005662B5">
              <w:rPr>
                <w:szCs w:val="21"/>
              </w:rPr>
              <w:t>22</w:t>
            </w:r>
          </w:p>
        </w:tc>
        <w:tc>
          <w:tcPr>
            <w:tcW w:w="1565" w:type="dxa"/>
          </w:tcPr>
          <w:p w:rsidR="00582F80" w:rsidRPr="005662B5" w:rsidRDefault="00582F80" w:rsidP="00582F80">
            <w:pPr>
              <w:spacing w:line="276" w:lineRule="auto"/>
              <w:jc w:val="center"/>
              <w:rPr>
                <w:szCs w:val="21"/>
              </w:rPr>
            </w:pPr>
            <w:r w:rsidRPr="005662B5">
              <w:rPr>
                <w:szCs w:val="21"/>
              </w:rPr>
              <w:t>19.0%</w:t>
            </w:r>
          </w:p>
        </w:tc>
      </w:tr>
      <w:tr w:rsidR="00582F80" w:rsidRPr="005662B5" w:rsidTr="00984CCC">
        <w:tc>
          <w:tcPr>
            <w:tcW w:w="2405" w:type="dxa"/>
          </w:tcPr>
          <w:p w:rsidR="00582F80" w:rsidRPr="005662B5" w:rsidRDefault="00582F80" w:rsidP="00582F80">
            <w:pPr>
              <w:spacing w:line="276" w:lineRule="auto"/>
              <w:ind w:firstLineChars="50" w:firstLine="105"/>
              <w:rPr>
                <w:szCs w:val="21"/>
              </w:rPr>
            </w:pPr>
            <w:r w:rsidRPr="005662B5">
              <w:rPr>
                <w:szCs w:val="21"/>
              </w:rPr>
              <w:t>N2</w:t>
            </w:r>
          </w:p>
        </w:tc>
        <w:tc>
          <w:tcPr>
            <w:tcW w:w="1559" w:type="dxa"/>
          </w:tcPr>
          <w:p w:rsidR="00582F80" w:rsidRPr="005662B5" w:rsidRDefault="00582F80" w:rsidP="00582F80">
            <w:pPr>
              <w:spacing w:line="276" w:lineRule="auto"/>
              <w:jc w:val="center"/>
              <w:rPr>
                <w:szCs w:val="21"/>
              </w:rPr>
            </w:pPr>
            <w:r w:rsidRPr="005662B5">
              <w:rPr>
                <w:szCs w:val="21"/>
              </w:rPr>
              <w:t>29</w:t>
            </w:r>
          </w:p>
        </w:tc>
        <w:tc>
          <w:tcPr>
            <w:tcW w:w="1565" w:type="dxa"/>
          </w:tcPr>
          <w:p w:rsidR="00582F80" w:rsidRPr="005662B5" w:rsidRDefault="00582F80" w:rsidP="00582F80">
            <w:pPr>
              <w:spacing w:line="276" w:lineRule="auto"/>
              <w:jc w:val="center"/>
              <w:rPr>
                <w:szCs w:val="21"/>
              </w:rPr>
            </w:pPr>
            <w:r w:rsidRPr="005662B5">
              <w:rPr>
                <w:szCs w:val="21"/>
              </w:rPr>
              <w:t>25.0%</w:t>
            </w:r>
          </w:p>
        </w:tc>
      </w:tr>
      <w:tr w:rsidR="00582F80" w:rsidRPr="005662B5" w:rsidTr="00984CCC">
        <w:tc>
          <w:tcPr>
            <w:tcW w:w="2405" w:type="dxa"/>
          </w:tcPr>
          <w:p w:rsidR="00582F80" w:rsidRPr="005662B5" w:rsidRDefault="00582F80" w:rsidP="00582F80">
            <w:pPr>
              <w:spacing w:line="276" w:lineRule="auto"/>
              <w:ind w:firstLineChars="50" w:firstLine="105"/>
              <w:rPr>
                <w:szCs w:val="21"/>
              </w:rPr>
            </w:pPr>
            <w:r w:rsidRPr="005662B5">
              <w:rPr>
                <w:szCs w:val="21"/>
              </w:rPr>
              <w:t>N3</w:t>
            </w:r>
          </w:p>
        </w:tc>
        <w:tc>
          <w:tcPr>
            <w:tcW w:w="1559" w:type="dxa"/>
          </w:tcPr>
          <w:p w:rsidR="00582F80" w:rsidRPr="005662B5" w:rsidRDefault="00582F80" w:rsidP="00582F80">
            <w:pPr>
              <w:spacing w:line="276" w:lineRule="auto"/>
              <w:jc w:val="center"/>
              <w:rPr>
                <w:szCs w:val="21"/>
              </w:rPr>
            </w:pPr>
            <w:r w:rsidRPr="005662B5">
              <w:rPr>
                <w:szCs w:val="21"/>
              </w:rPr>
              <w:t>33</w:t>
            </w:r>
          </w:p>
        </w:tc>
        <w:tc>
          <w:tcPr>
            <w:tcW w:w="1565" w:type="dxa"/>
          </w:tcPr>
          <w:p w:rsidR="00582F80" w:rsidRPr="005662B5" w:rsidRDefault="00582F80" w:rsidP="00582F80">
            <w:pPr>
              <w:spacing w:line="276" w:lineRule="auto"/>
              <w:jc w:val="center"/>
              <w:rPr>
                <w:szCs w:val="21"/>
              </w:rPr>
            </w:pPr>
            <w:r w:rsidRPr="005662B5">
              <w:rPr>
                <w:szCs w:val="21"/>
              </w:rPr>
              <w:t>28.4%</w:t>
            </w:r>
          </w:p>
        </w:tc>
      </w:tr>
      <w:tr w:rsidR="00582F80" w:rsidRPr="005662B5" w:rsidTr="00984CCC">
        <w:tc>
          <w:tcPr>
            <w:tcW w:w="2405" w:type="dxa"/>
          </w:tcPr>
          <w:p w:rsidR="00582F80" w:rsidRPr="005662B5" w:rsidRDefault="00582F80" w:rsidP="00582F80">
            <w:pPr>
              <w:autoSpaceDE w:val="0"/>
              <w:autoSpaceDN w:val="0"/>
              <w:adjustRightInd w:val="0"/>
              <w:spacing w:line="276" w:lineRule="auto"/>
              <w:rPr>
                <w:b/>
                <w:color w:val="000000"/>
                <w:kern w:val="0"/>
                <w:szCs w:val="21"/>
              </w:rPr>
            </w:pPr>
            <w:r w:rsidRPr="005662B5">
              <w:rPr>
                <w:b/>
                <w:color w:val="000000"/>
                <w:kern w:val="0"/>
                <w:szCs w:val="21"/>
              </w:rPr>
              <w:t xml:space="preserve">Distant metastasis </w:t>
            </w:r>
          </w:p>
        </w:tc>
        <w:tc>
          <w:tcPr>
            <w:tcW w:w="1559" w:type="dxa"/>
          </w:tcPr>
          <w:p w:rsidR="00582F80" w:rsidRPr="005662B5" w:rsidRDefault="00582F80" w:rsidP="00582F80">
            <w:pPr>
              <w:spacing w:line="276" w:lineRule="auto"/>
              <w:jc w:val="center"/>
              <w:rPr>
                <w:b/>
                <w:szCs w:val="21"/>
              </w:rPr>
            </w:pPr>
          </w:p>
        </w:tc>
        <w:tc>
          <w:tcPr>
            <w:tcW w:w="1565" w:type="dxa"/>
          </w:tcPr>
          <w:p w:rsidR="00582F80" w:rsidRPr="005662B5" w:rsidRDefault="00582F80" w:rsidP="00582F80">
            <w:pPr>
              <w:spacing w:line="276" w:lineRule="auto"/>
              <w:jc w:val="center"/>
              <w:rPr>
                <w:b/>
                <w:szCs w:val="21"/>
              </w:rPr>
            </w:pPr>
          </w:p>
        </w:tc>
      </w:tr>
      <w:tr w:rsidR="00582F80" w:rsidRPr="005662B5" w:rsidTr="00984CCC">
        <w:tc>
          <w:tcPr>
            <w:tcW w:w="2405" w:type="dxa"/>
          </w:tcPr>
          <w:p w:rsidR="00582F80" w:rsidRPr="005662B5" w:rsidRDefault="00582F80" w:rsidP="00582F80">
            <w:pPr>
              <w:spacing w:line="276" w:lineRule="auto"/>
              <w:ind w:firstLineChars="50" w:firstLine="105"/>
              <w:rPr>
                <w:szCs w:val="21"/>
              </w:rPr>
            </w:pPr>
            <w:r w:rsidRPr="005662B5">
              <w:rPr>
                <w:szCs w:val="21"/>
              </w:rPr>
              <w:t>M0</w:t>
            </w:r>
          </w:p>
        </w:tc>
        <w:tc>
          <w:tcPr>
            <w:tcW w:w="1559" w:type="dxa"/>
          </w:tcPr>
          <w:p w:rsidR="00582F80" w:rsidRPr="005662B5" w:rsidRDefault="00582F80" w:rsidP="00582F80">
            <w:pPr>
              <w:spacing w:line="276" w:lineRule="auto"/>
              <w:jc w:val="center"/>
              <w:rPr>
                <w:szCs w:val="21"/>
              </w:rPr>
            </w:pPr>
            <w:r w:rsidRPr="005662B5">
              <w:rPr>
                <w:szCs w:val="21"/>
              </w:rPr>
              <w:t>98</w:t>
            </w:r>
          </w:p>
        </w:tc>
        <w:tc>
          <w:tcPr>
            <w:tcW w:w="1565" w:type="dxa"/>
          </w:tcPr>
          <w:p w:rsidR="00582F80" w:rsidRPr="005662B5" w:rsidRDefault="00582F80" w:rsidP="00582F80">
            <w:pPr>
              <w:spacing w:line="276" w:lineRule="auto"/>
              <w:jc w:val="center"/>
              <w:rPr>
                <w:szCs w:val="21"/>
              </w:rPr>
            </w:pPr>
            <w:r w:rsidRPr="005662B5">
              <w:rPr>
                <w:szCs w:val="21"/>
              </w:rPr>
              <w:t>84.5%</w:t>
            </w:r>
          </w:p>
        </w:tc>
      </w:tr>
      <w:tr w:rsidR="006200FD" w:rsidRPr="006200FD" w:rsidTr="00984CCC">
        <w:tc>
          <w:tcPr>
            <w:tcW w:w="2405" w:type="dxa"/>
          </w:tcPr>
          <w:p w:rsidR="00582F80" w:rsidRPr="006200FD" w:rsidRDefault="00582F80" w:rsidP="00582F80">
            <w:pPr>
              <w:spacing w:line="276" w:lineRule="auto"/>
              <w:ind w:firstLineChars="50" w:firstLine="105"/>
              <w:rPr>
                <w:szCs w:val="21"/>
              </w:rPr>
            </w:pPr>
            <w:r w:rsidRPr="006200FD">
              <w:rPr>
                <w:szCs w:val="21"/>
              </w:rPr>
              <w:t>M1</w:t>
            </w:r>
          </w:p>
        </w:tc>
        <w:tc>
          <w:tcPr>
            <w:tcW w:w="1559" w:type="dxa"/>
          </w:tcPr>
          <w:p w:rsidR="00582F80" w:rsidRPr="006200FD" w:rsidRDefault="00582F80" w:rsidP="00582F80">
            <w:pPr>
              <w:spacing w:line="276" w:lineRule="auto"/>
              <w:jc w:val="center"/>
              <w:rPr>
                <w:szCs w:val="21"/>
              </w:rPr>
            </w:pPr>
            <w:r w:rsidRPr="006200FD">
              <w:rPr>
                <w:szCs w:val="21"/>
              </w:rPr>
              <w:t>18</w:t>
            </w:r>
          </w:p>
        </w:tc>
        <w:tc>
          <w:tcPr>
            <w:tcW w:w="1565" w:type="dxa"/>
          </w:tcPr>
          <w:p w:rsidR="00582F80" w:rsidRPr="006200FD" w:rsidRDefault="00582F80" w:rsidP="00582F80">
            <w:pPr>
              <w:spacing w:line="276" w:lineRule="auto"/>
              <w:jc w:val="center"/>
              <w:rPr>
                <w:szCs w:val="21"/>
              </w:rPr>
            </w:pPr>
            <w:r w:rsidRPr="006200FD">
              <w:rPr>
                <w:szCs w:val="21"/>
              </w:rPr>
              <w:t>15.5%</w:t>
            </w:r>
          </w:p>
        </w:tc>
      </w:tr>
      <w:tr w:rsidR="00582F80" w:rsidRPr="005662B5" w:rsidTr="00984CCC">
        <w:tc>
          <w:tcPr>
            <w:tcW w:w="2405" w:type="dxa"/>
          </w:tcPr>
          <w:p w:rsidR="00582F80" w:rsidRPr="005662B5" w:rsidRDefault="00582F80" w:rsidP="00582F80">
            <w:pPr>
              <w:spacing w:line="276" w:lineRule="auto"/>
              <w:rPr>
                <w:b/>
                <w:szCs w:val="21"/>
              </w:rPr>
            </w:pPr>
            <w:r w:rsidRPr="005662B5">
              <w:rPr>
                <w:b/>
                <w:szCs w:val="21"/>
              </w:rPr>
              <w:t>Differentiation</w:t>
            </w:r>
          </w:p>
        </w:tc>
        <w:tc>
          <w:tcPr>
            <w:tcW w:w="1559" w:type="dxa"/>
          </w:tcPr>
          <w:p w:rsidR="00582F80" w:rsidRPr="005662B5" w:rsidRDefault="00582F80" w:rsidP="00582F80">
            <w:pPr>
              <w:spacing w:line="276" w:lineRule="auto"/>
              <w:jc w:val="center"/>
              <w:rPr>
                <w:b/>
                <w:szCs w:val="21"/>
              </w:rPr>
            </w:pPr>
          </w:p>
        </w:tc>
        <w:tc>
          <w:tcPr>
            <w:tcW w:w="1565" w:type="dxa"/>
          </w:tcPr>
          <w:p w:rsidR="00582F80" w:rsidRPr="005662B5" w:rsidRDefault="00582F80" w:rsidP="00582F80">
            <w:pPr>
              <w:spacing w:line="276" w:lineRule="auto"/>
              <w:jc w:val="center"/>
              <w:rPr>
                <w:b/>
                <w:szCs w:val="21"/>
              </w:rPr>
            </w:pPr>
          </w:p>
        </w:tc>
      </w:tr>
      <w:tr w:rsidR="00F85197" w:rsidRPr="005662B5" w:rsidTr="00984CCC">
        <w:tc>
          <w:tcPr>
            <w:tcW w:w="2405" w:type="dxa"/>
          </w:tcPr>
          <w:p w:rsidR="00F85197" w:rsidRPr="005662B5" w:rsidRDefault="00F85197" w:rsidP="00F85197">
            <w:pPr>
              <w:autoSpaceDE w:val="0"/>
              <w:autoSpaceDN w:val="0"/>
              <w:adjustRightInd w:val="0"/>
              <w:spacing w:line="276" w:lineRule="auto"/>
              <w:ind w:firstLineChars="50" w:firstLine="105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Grade I</w:t>
            </w:r>
          </w:p>
        </w:tc>
        <w:tc>
          <w:tcPr>
            <w:tcW w:w="1559" w:type="dxa"/>
          </w:tcPr>
          <w:p w:rsidR="00F85197" w:rsidRPr="005662B5" w:rsidRDefault="00F85197" w:rsidP="00F85197">
            <w:pPr>
              <w:spacing w:line="276" w:lineRule="auto"/>
              <w:jc w:val="center"/>
              <w:rPr>
                <w:szCs w:val="21"/>
              </w:rPr>
            </w:pPr>
            <w:r w:rsidRPr="005662B5">
              <w:rPr>
                <w:szCs w:val="21"/>
              </w:rPr>
              <w:t xml:space="preserve"> 9</w:t>
            </w:r>
          </w:p>
        </w:tc>
        <w:tc>
          <w:tcPr>
            <w:tcW w:w="1565" w:type="dxa"/>
          </w:tcPr>
          <w:p w:rsidR="00F85197" w:rsidRPr="005662B5" w:rsidRDefault="00F85197" w:rsidP="00F85197">
            <w:pPr>
              <w:spacing w:line="276" w:lineRule="auto"/>
              <w:jc w:val="center"/>
              <w:rPr>
                <w:szCs w:val="21"/>
              </w:rPr>
            </w:pPr>
            <w:r w:rsidRPr="005662B5">
              <w:rPr>
                <w:szCs w:val="21"/>
              </w:rPr>
              <w:t xml:space="preserve"> 7.8%</w:t>
            </w:r>
          </w:p>
        </w:tc>
      </w:tr>
      <w:tr w:rsidR="00F85197" w:rsidRPr="005662B5" w:rsidTr="00984CCC">
        <w:tc>
          <w:tcPr>
            <w:tcW w:w="2405" w:type="dxa"/>
          </w:tcPr>
          <w:p w:rsidR="00F85197" w:rsidRPr="005662B5" w:rsidRDefault="00F85197" w:rsidP="00F85197">
            <w:pPr>
              <w:autoSpaceDE w:val="0"/>
              <w:autoSpaceDN w:val="0"/>
              <w:adjustRightInd w:val="0"/>
              <w:spacing w:line="276" w:lineRule="auto"/>
              <w:ind w:firstLineChars="50" w:firstLine="105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Grade II</w:t>
            </w:r>
          </w:p>
        </w:tc>
        <w:tc>
          <w:tcPr>
            <w:tcW w:w="1559" w:type="dxa"/>
          </w:tcPr>
          <w:p w:rsidR="00F85197" w:rsidRPr="005662B5" w:rsidRDefault="00F85197" w:rsidP="00F85197">
            <w:pPr>
              <w:spacing w:line="276" w:lineRule="auto"/>
              <w:jc w:val="center"/>
              <w:rPr>
                <w:szCs w:val="21"/>
              </w:rPr>
            </w:pPr>
            <w:r w:rsidRPr="005662B5">
              <w:rPr>
                <w:szCs w:val="21"/>
              </w:rPr>
              <w:t>35</w:t>
            </w:r>
          </w:p>
        </w:tc>
        <w:tc>
          <w:tcPr>
            <w:tcW w:w="1565" w:type="dxa"/>
          </w:tcPr>
          <w:p w:rsidR="00F85197" w:rsidRPr="005662B5" w:rsidRDefault="00F85197" w:rsidP="00F85197">
            <w:pPr>
              <w:spacing w:line="276" w:lineRule="auto"/>
              <w:jc w:val="center"/>
              <w:rPr>
                <w:szCs w:val="21"/>
              </w:rPr>
            </w:pPr>
            <w:r w:rsidRPr="005662B5">
              <w:rPr>
                <w:szCs w:val="21"/>
              </w:rPr>
              <w:t>30.2%</w:t>
            </w:r>
          </w:p>
        </w:tc>
      </w:tr>
      <w:tr w:rsidR="00F85197" w:rsidRPr="005662B5" w:rsidTr="00984CCC">
        <w:tc>
          <w:tcPr>
            <w:tcW w:w="2405" w:type="dxa"/>
          </w:tcPr>
          <w:p w:rsidR="00F85197" w:rsidRPr="005662B5" w:rsidRDefault="00F85197" w:rsidP="00F85197">
            <w:pPr>
              <w:autoSpaceDE w:val="0"/>
              <w:autoSpaceDN w:val="0"/>
              <w:adjustRightInd w:val="0"/>
              <w:spacing w:line="276" w:lineRule="auto"/>
              <w:ind w:firstLineChars="50" w:firstLine="105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Grade III</w:t>
            </w:r>
          </w:p>
        </w:tc>
        <w:tc>
          <w:tcPr>
            <w:tcW w:w="1559" w:type="dxa"/>
          </w:tcPr>
          <w:p w:rsidR="00F85197" w:rsidRPr="005662B5" w:rsidRDefault="00F85197" w:rsidP="00F85197">
            <w:pPr>
              <w:spacing w:line="276" w:lineRule="auto"/>
              <w:jc w:val="center"/>
              <w:rPr>
                <w:szCs w:val="21"/>
              </w:rPr>
            </w:pPr>
            <w:r w:rsidRPr="005662B5">
              <w:rPr>
                <w:szCs w:val="21"/>
              </w:rPr>
              <w:t>72</w:t>
            </w:r>
          </w:p>
        </w:tc>
        <w:tc>
          <w:tcPr>
            <w:tcW w:w="1565" w:type="dxa"/>
          </w:tcPr>
          <w:p w:rsidR="00F85197" w:rsidRPr="005662B5" w:rsidRDefault="00F85197" w:rsidP="00F85197">
            <w:pPr>
              <w:spacing w:line="276" w:lineRule="auto"/>
              <w:jc w:val="center"/>
              <w:rPr>
                <w:szCs w:val="21"/>
              </w:rPr>
            </w:pPr>
            <w:r w:rsidRPr="005662B5">
              <w:rPr>
                <w:szCs w:val="21"/>
              </w:rPr>
              <w:t>62.1%</w:t>
            </w:r>
          </w:p>
        </w:tc>
      </w:tr>
      <w:tr w:rsidR="00582F80" w:rsidRPr="005662B5" w:rsidTr="00984CCC">
        <w:tc>
          <w:tcPr>
            <w:tcW w:w="2405" w:type="dxa"/>
          </w:tcPr>
          <w:p w:rsidR="00582F80" w:rsidRPr="005662B5" w:rsidRDefault="00582F80" w:rsidP="00582F80">
            <w:pPr>
              <w:autoSpaceDE w:val="0"/>
              <w:autoSpaceDN w:val="0"/>
              <w:adjustRightInd w:val="0"/>
              <w:spacing w:line="276" w:lineRule="auto"/>
              <w:rPr>
                <w:b/>
                <w:color w:val="000000"/>
                <w:kern w:val="0"/>
                <w:szCs w:val="21"/>
              </w:rPr>
            </w:pPr>
            <w:r w:rsidRPr="005662B5">
              <w:rPr>
                <w:b/>
                <w:color w:val="000000"/>
                <w:kern w:val="0"/>
                <w:szCs w:val="21"/>
              </w:rPr>
              <w:t>miR-188-5p expression</w:t>
            </w:r>
          </w:p>
        </w:tc>
        <w:tc>
          <w:tcPr>
            <w:tcW w:w="1559" w:type="dxa"/>
          </w:tcPr>
          <w:p w:rsidR="00582F80" w:rsidRPr="005662B5" w:rsidRDefault="00582F80" w:rsidP="00582F80">
            <w:pPr>
              <w:spacing w:line="276" w:lineRule="auto"/>
              <w:jc w:val="center"/>
              <w:rPr>
                <w:b/>
                <w:szCs w:val="21"/>
              </w:rPr>
            </w:pPr>
          </w:p>
        </w:tc>
        <w:tc>
          <w:tcPr>
            <w:tcW w:w="1565" w:type="dxa"/>
          </w:tcPr>
          <w:p w:rsidR="00582F80" w:rsidRPr="005662B5" w:rsidRDefault="00582F80" w:rsidP="00582F80">
            <w:pPr>
              <w:spacing w:line="276" w:lineRule="auto"/>
              <w:jc w:val="center"/>
              <w:rPr>
                <w:b/>
                <w:szCs w:val="21"/>
              </w:rPr>
            </w:pPr>
          </w:p>
        </w:tc>
      </w:tr>
      <w:tr w:rsidR="00582F80" w:rsidRPr="005662B5" w:rsidTr="00984CCC">
        <w:tc>
          <w:tcPr>
            <w:tcW w:w="2405" w:type="dxa"/>
          </w:tcPr>
          <w:p w:rsidR="00582F80" w:rsidRPr="005662B5" w:rsidRDefault="00582F80" w:rsidP="00582F80">
            <w:pPr>
              <w:autoSpaceDE w:val="0"/>
              <w:autoSpaceDN w:val="0"/>
              <w:adjustRightInd w:val="0"/>
              <w:spacing w:line="276" w:lineRule="auto"/>
              <w:ind w:firstLineChars="50" w:firstLine="105"/>
              <w:rPr>
                <w:color w:val="000000"/>
                <w:kern w:val="0"/>
                <w:szCs w:val="21"/>
              </w:rPr>
            </w:pPr>
            <w:r w:rsidRPr="005662B5">
              <w:rPr>
                <w:color w:val="000000"/>
                <w:kern w:val="0"/>
                <w:szCs w:val="21"/>
              </w:rPr>
              <w:t>miR-188-5p high</w:t>
            </w:r>
          </w:p>
        </w:tc>
        <w:tc>
          <w:tcPr>
            <w:tcW w:w="1559" w:type="dxa"/>
          </w:tcPr>
          <w:p w:rsidR="00582F80" w:rsidRPr="005662B5" w:rsidRDefault="00582F80" w:rsidP="00582F80">
            <w:pPr>
              <w:spacing w:line="276" w:lineRule="auto"/>
              <w:jc w:val="center"/>
              <w:rPr>
                <w:szCs w:val="21"/>
              </w:rPr>
            </w:pPr>
            <w:r w:rsidRPr="005662B5">
              <w:rPr>
                <w:szCs w:val="21"/>
              </w:rPr>
              <w:t>58</w:t>
            </w:r>
          </w:p>
        </w:tc>
        <w:tc>
          <w:tcPr>
            <w:tcW w:w="1565" w:type="dxa"/>
          </w:tcPr>
          <w:p w:rsidR="00582F80" w:rsidRPr="005662B5" w:rsidRDefault="00582F80" w:rsidP="00582F80">
            <w:pPr>
              <w:spacing w:line="276" w:lineRule="auto"/>
              <w:jc w:val="center"/>
              <w:rPr>
                <w:szCs w:val="21"/>
              </w:rPr>
            </w:pPr>
            <w:r w:rsidRPr="005662B5">
              <w:rPr>
                <w:szCs w:val="21"/>
              </w:rPr>
              <w:t>50.0%</w:t>
            </w:r>
          </w:p>
        </w:tc>
      </w:tr>
      <w:tr w:rsidR="00582F80" w:rsidRPr="005662B5" w:rsidTr="00984CCC">
        <w:tc>
          <w:tcPr>
            <w:tcW w:w="2405" w:type="dxa"/>
            <w:tcBorders>
              <w:bottom w:val="single" w:sz="12" w:space="0" w:color="auto"/>
            </w:tcBorders>
          </w:tcPr>
          <w:p w:rsidR="00582F80" w:rsidRPr="005662B5" w:rsidRDefault="00582F80" w:rsidP="00582F80">
            <w:pPr>
              <w:autoSpaceDE w:val="0"/>
              <w:autoSpaceDN w:val="0"/>
              <w:adjustRightInd w:val="0"/>
              <w:spacing w:line="276" w:lineRule="auto"/>
              <w:ind w:firstLineChars="50" w:firstLine="105"/>
              <w:rPr>
                <w:color w:val="000000"/>
                <w:kern w:val="0"/>
                <w:szCs w:val="21"/>
              </w:rPr>
            </w:pPr>
            <w:r w:rsidRPr="005662B5">
              <w:rPr>
                <w:color w:val="000000"/>
                <w:kern w:val="0"/>
                <w:szCs w:val="21"/>
              </w:rPr>
              <w:t>miR-188-5p low</w:t>
            </w: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:rsidR="00582F80" w:rsidRPr="005662B5" w:rsidRDefault="00582F80" w:rsidP="00582F80">
            <w:pPr>
              <w:spacing w:line="276" w:lineRule="auto"/>
              <w:jc w:val="center"/>
              <w:rPr>
                <w:szCs w:val="21"/>
              </w:rPr>
            </w:pPr>
            <w:r w:rsidRPr="005662B5">
              <w:rPr>
                <w:szCs w:val="21"/>
              </w:rPr>
              <w:t>58</w:t>
            </w:r>
          </w:p>
        </w:tc>
        <w:tc>
          <w:tcPr>
            <w:tcW w:w="1565" w:type="dxa"/>
            <w:tcBorders>
              <w:bottom w:val="single" w:sz="12" w:space="0" w:color="auto"/>
            </w:tcBorders>
          </w:tcPr>
          <w:p w:rsidR="00582F80" w:rsidRPr="005662B5" w:rsidRDefault="00582F80" w:rsidP="00582F80">
            <w:pPr>
              <w:spacing w:line="276" w:lineRule="auto"/>
              <w:jc w:val="center"/>
              <w:rPr>
                <w:szCs w:val="21"/>
              </w:rPr>
            </w:pPr>
            <w:r w:rsidRPr="005662B5">
              <w:rPr>
                <w:szCs w:val="21"/>
              </w:rPr>
              <w:t>50.0%</w:t>
            </w:r>
          </w:p>
        </w:tc>
      </w:tr>
    </w:tbl>
    <w:p w:rsidR="00A046FA" w:rsidRPr="005662B5" w:rsidRDefault="00A046FA" w:rsidP="009F59BA">
      <w:pPr>
        <w:spacing w:line="288" w:lineRule="auto"/>
        <w:rPr>
          <w:szCs w:val="21"/>
        </w:rPr>
      </w:pPr>
      <w:bookmarkStart w:id="0" w:name="_GoBack"/>
      <w:bookmarkEnd w:id="0"/>
    </w:p>
    <w:sectPr w:rsidR="00A046FA" w:rsidRPr="005662B5" w:rsidSect="00C656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300E9" w:rsidRDefault="00E300E9" w:rsidP="00243042">
      <w:r>
        <w:separator/>
      </w:r>
    </w:p>
  </w:endnote>
  <w:endnote w:type="continuationSeparator" w:id="0">
    <w:p w:rsidR="00E300E9" w:rsidRDefault="00E300E9" w:rsidP="002430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300E9" w:rsidRDefault="00E300E9" w:rsidP="00243042">
      <w:r>
        <w:separator/>
      </w:r>
    </w:p>
  </w:footnote>
  <w:footnote w:type="continuationSeparator" w:id="0">
    <w:p w:rsidR="00E300E9" w:rsidRDefault="00E300E9" w:rsidP="002430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5C3E"/>
    <w:rsid w:val="000F6346"/>
    <w:rsid w:val="00161532"/>
    <w:rsid w:val="001D2017"/>
    <w:rsid w:val="001F1AF0"/>
    <w:rsid w:val="00243042"/>
    <w:rsid w:val="00265C3E"/>
    <w:rsid w:val="00293E52"/>
    <w:rsid w:val="00327DDE"/>
    <w:rsid w:val="00462B36"/>
    <w:rsid w:val="005662B5"/>
    <w:rsid w:val="00582F80"/>
    <w:rsid w:val="005A0D03"/>
    <w:rsid w:val="006200FD"/>
    <w:rsid w:val="00674B47"/>
    <w:rsid w:val="00851B60"/>
    <w:rsid w:val="00984CCC"/>
    <w:rsid w:val="009E3841"/>
    <w:rsid w:val="009F59BA"/>
    <w:rsid w:val="00A046FA"/>
    <w:rsid w:val="00A77ADB"/>
    <w:rsid w:val="00AB0764"/>
    <w:rsid w:val="00AE2CAB"/>
    <w:rsid w:val="00B51941"/>
    <w:rsid w:val="00C044A9"/>
    <w:rsid w:val="00C51DCC"/>
    <w:rsid w:val="00C656CB"/>
    <w:rsid w:val="00C75138"/>
    <w:rsid w:val="00CE4099"/>
    <w:rsid w:val="00CF5050"/>
    <w:rsid w:val="00D30E42"/>
    <w:rsid w:val="00E300E9"/>
    <w:rsid w:val="00E74588"/>
    <w:rsid w:val="00ED2395"/>
    <w:rsid w:val="00F85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909657"/>
  <w15:chartTrackingRefBased/>
  <w15:docId w15:val="{0E6644F5-EBB6-4632-A0E6-5D5091D65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4304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4304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4304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4304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43042"/>
    <w:rPr>
      <w:sz w:val="18"/>
      <w:szCs w:val="18"/>
    </w:rPr>
  </w:style>
  <w:style w:type="table" w:styleId="a7">
    <w:name w:val="Table Grid"/>
    <w:basedOn w:val="a1"/>
    <w:rsid w:val="002430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20">
    <w:name w:val="A2"/>
    <w:uiPriority w:val="99"/>
    <w:rsid w:val="00243042"/>
    <w:rPr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106</Words>
  <Characters>609</Characters>
  <Application>Microsoft Office Word</Application>
  <DocSecurity>0</DocSecurity>
  <Lines>5</Lines>
  <Paragraphs>1</Paragraphs>
  <ScaleCrop>false</ScaleCrop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liyun</dc:creator>
  <cp:keywords/>
  <dc:description/>
  <cp:lastModifiedBy>Administrator</cp:lastModifiedBy>
  <cp:revision>23</cp:revision>
  <dcterms:created xsi:type="dcterms:W3CDTF">2017-03-20T03:30:00Z</dcterms:created>
  <dcterms:modified xsi:type="dcterms:W3CDTF">2019-05-01T03:39:00Z</dcterms:modified>
</cp:coreProperties>
</file>