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7D778" w14:textId="77777777" w:rsidR="00A8725D" w:rsidRPr="00FD2C31" w:rsidRDefault="005E7927" w:rsidP="00A8725D">
      <w:pPr>
        <w:spacing w:line="480" w:lineRule="auto"/>
        <w:jc w:val="both"/>
        <w:rPr>
          <w:lang w:val="en-US" w:bidi="en-US"/>
        </w:rPr>
      </w:pPr>
      <w:r>
        <w:rPr>
          <w:b/>
          <w:lang w:val="en-US" w:bidi="en-US"/>
        </w:rPr>
        <w:t xml:space="preserve">Table </w:t>
      </w:r>
      <w:r w:rsidR="00086230">
        <w:rPr>
          <w:b/>
          <w:lang w:val="en-US" w:bidi="en-US"/>
        </w:rPr>
        <w:t>S</w:t>
      </w:r>
      <w:r w:rsidR="00A8725D" w:rsidRPr="00FD2C31">
        <w:rPr>
          <w:b/>
          <w:lang w:val="en-US" w:bidi="en-US"/>
        </w:rPr>
        <w:t>5</w:t>
      </w:r>
      <w:r w:rsidR="003109EA">
        <w:rPr>
          <w:b/>
          <w:lang w:val="en-US" w:bidi="en-US"/>
        </w:rPr>
        <w:t>.</w:t>
      </w:r>
      <w:r w:rsidR="00A8725D" w:rsidRPr="00FD2C31">
        <w:rPr>
          <w:lang w:val="en-US" w:bidi="en-US"/>
        </w:rPr>
        <w:t xml:space="preserve"> </w:t>
      </w:r>
      <w:r w:rsidR="00A8725D" w:rsidRPr="00A8725D">
        <w:rPr>
          <w:b/>
          <w:lang w:val="en-US" w:bidi="en-US"/>
        </w:rPr>
        <w:t>Comparison of age at onset between carriers of DSBR and SSBR truncating variants in both cohorts.</w:t>
      </w:r>
      <w:r w:rsidR="00A8725D" w:rsidRPr="00FD2C31">
        <w:rPr>
          <w:lang w:val="en-US" w:bidi="en-US"/>
        </w:rPr>
        <w:t xml:space="preserve"> </w:t>
      </w:r>
    </w:p>
    <w:tbl>
      <w:tblPr>
        <w:tblStyle w:val="HelleSchattierung1"/>
        <w:tblW w:w="0" w:type="auto"/>
        <w:tblLook w:val="04A0" w:firstRow="1" w:lastRow="0" w:firstColumn="1" w:lastColumn="0" w:noHBand="0" w:noVBand="1"/>
      </w:tblPr>
      <w:tblGrid>
        <w:gridCol w:w="3851"/>
        <w:gridCol w:w="2772"/>
        <w:gridCol w:w="8"/>
        <w:gridCol w:w="2612"/>
      </w:tblGrid>
      <w:tr w:rsidR="00A8725D" w:rsidRPr="00FD2C31" w14:paraId="444A1D4C" w14:textId="77777777" w:rsidTr="00A82B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07C1DA2F" w14:textId="77777777" w:rsidR="00A8725D" w:rsidRPr="00FD2C31" w:rsidRDefault="00A8725D" w:rsidP="00A82BDA">
            <w:pPr>
              <w:jc w:val="both"/>
              <w:rPr>
                <w:lang w:val="en-US"/>
              </w:rPr>
            </w:pPr>
          </w:p>
        </w:tc>
        <w:tc>
          <w:tcPr>
            <w:tcW w:w="2772" w:type="dxa"/>
          </w:tcPr>
          <w:p w14:paraId="32DBEA68" w14:textId="77777777" w:rsidR="00A8725D" w:rsidRPr="00FD2C31" w:rsidRDefault="00B44F6D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Early AAO cohort</w:t>
            </w:r>
          </w:p>
          <w:p w14:paraId="39BC7900" w14:textId="77777777" w:rsidR="00A8725D" w:rsidRPr="00FD2C31" w:rsidRDefault="00A8725D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 xml:space="preserve">Mean age at onset </w:t>
            </w:r>
            <w:r w:rsidRPr="00FD2C31">
              <w:rPr>
                <w:rFonts w:ascii="Vrinda" w:hAnsi="Vrinda" w:cs="Vrinda"/>
                <w:lang w:val="en-US"/>
              </w:rPr>
              <w:t>± SD (95 %-CI)</w:t>
            </w:r>
          </w:p>
        </w:tc>
        <w:tc>
          <w:tcPr>
            <w:tcW w:w="2620" w:type="dxa"/>
            <w:gridSpan w:val="2"/>
          </w:tcPr>
          <w:p w14:paraId="0E7AD5B3" w14:textId="4F36771B" w:rsidR="00A8725D" w:rsidRPr="00FD2C31" w:rsidRDefault="006F4CBC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Control</w:t>
            </w:r>
            <w:r w:rsidR="00B44F6D">
              <w:rPr>
                <w:lang w:val="en-US"/>
              </w:rPr>
              <w:t xml:space="preserve"> cohort </w:t>
            </w:r>
          </w:p>
          <w:p w14:paraId="1964E3FC" w14:textId="778425D1" w:rsidR="00A8725D" w:rsidRPr="00FD2C31" w:rsidRDefault="00A8725D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rinda" w:hAnsi="Vrinda" w:cs="Vrinda"/>
                <w:lang w:val="en-US"/>
              </w:rPr>
            </w:pPr>
            <w:r w:rsidRPr="00FD2C31">
              <w:rPr>
                <w:lang w:val="en-US"/>
              </w:rPr>
              <w:t>Mean age at</w:t>
            </w:r>
            <w:r w:rsidR="006F4CBC">
              <w:rPr>
                <w:lang w:val="en-US"/>
              </w:rPr>
              <w:t xml:space="preserve"> last </w:t>
            </w:r>
            <w:r w:rsidR="000709D9">
              <w:rPr>
                <w:lang w:val="en-US"/>
              </w:rPr>
              <w:t>follow-up</w:t>
            </w:r>
            <w:bookmarkStart w:id="0" w:name="_GoBack"/>
            <w:bookmarkEnd w:id="0"/>
            <w:r w:rsidRPr="00FD2C31">
              <w:rPr>
                <w:lang w:val="en-US"/>
              </w:rPr>
              <w:t xml:space="preserve"> </w:t>
            </w:r>
            <w:r w:rsidRPr="00FD2C31">
              <w:rPr>
                <w:rFonts w:ascii="Vrinda" w:hAnsi="Vrinda" w:cs="Vrinda"/>
                <w:lang w:val="en-US"/>
              </w:rPr>
              <w:t>± SD</w:t>
            </w:r>
          </w:p>
          <w:p w14:paraId="4E8AF79D" w14:textId="77777777" w:rsidR="00A8725D" w:rsidRPr="00FD2C31" w:rsidRDefault="00A8725D" w:rsidP="00A82B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rFonts w:ascii="Vrinda" w:hAnsi="Vrinda" w:cs="Vrinda"/>
                <w:lang w:val="en-US"/>
              </w:rPr>
              <w:t>(95 %-CI)</w:t>
            </w:r>
          </w:p>
        </w:tc>
      </w:tr>
      <w:tr w:rsidR="00A8725D" w:rsidRPr="00FD2C31" w14:paraId="1BFC2C96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6A52CF96" w14:textId="77777777" w:rsidR="00A8725D" w:rsidRPr="00FD2C31" w:rsidRDefault="00A8725D" w:rsidP="00B44F6D">
            <w:pPr>
              <w:ind w:left="720"/>
              <w:jc w:val="center"/>
              <w:rPr>
                <w:lang w:val="en-US"/>
              </w:rPr>
            </w:pPr>
            <w:r>
              <w:rPr>
                <w:lang w:val="en-US"/>
              </w:rPr>
              <w:t>With a</w:t>
            </w:r>
            <w:r w:rsidRPr="00FD2C31">
              <w:rPr>
                <w:lang w:val="en-US"/>
              </w:rPr>
              <w:t>dditional</w:t>
            </w:r>
            <w:r>
              <w:rPr>
                <w:lang w:val="en-US"/>
              </w:rPr>
              <w:t xml:space="preserve"> truncating variant</w:t>
            </w:r>
          </w:p>
        </w:tc>
        <w:tc>
          <w:tcPr>
            <w:tcW w:w="2780" w:type="dxa"/>
            <w:gridSpan w:val="2"/>
          </w:tcPr>
          <w:p w14:paraId="05F2ABAD" w14:textId="77777777" w:rsidR="00A8725D" w:rsidRPr="00FD2C31" w:rsidRDefault="00A8725D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 xml:space="preserve">26.2 </w:t>
            </w:r>
            <w:r w:rsidRPr="00FD2C31">
              <w:rPr>
                <w:rFonts w:cs="Vrinda"/>
                <w:color w:val="000000"/>
                <w:lang w:val="en-US"/>
              </w:rPr>
              <w:t>±2.2 (25.3-27.1)</w:t>
            </w:r>
          </w:p>
        </w:tc>
        <w:tc>
          <w:tcPr>
            <w:tcW w:w="2612" w:type="dxa"/>
          </w:tcPr>
          <w:p w14:paraId="49B0BAD4" w14:textId="77777777" w:rsidR="00A8725D" w:rsidRPr="00FD2C31" w:rsidRDefault="00A8725D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68.3</w:t>
            </w:r>
            <w:r w:rsidRPr="00FD2C31">
              <w:rPr>
                <w:rFonts w:cs="Vrinda"/>
                <w:color w:val="000000"/>
                <w:lang w:val="en-US"/>
              </w:rPr>
              <w:t>±7.4 (64.3-72.3)</w:t>
            </w:r>
          </w:p>
        </w:tc>
      </w:tr>
      <w:tr w:rsidR="00A8725D" w:rsidRPr="00FD2C31" w14:paraId="07F05A76" w14:textId="77777777" w:rsidTr="00A82B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34473A9A" w14:textId="77777777" w:rsidR="00A8725D" w:rsidRPr="00FD2C31" w:rsidRDefault="00A8725D" w:rsidP="00B44F6D">
            <w:pPr>
              <w:ind w:left="720"/>
              <w:jc w:val="center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additional truncating variant</w:t>
            </w:r>
          </w:p>
        </w:tc>
        <w:tc>
          <w:tcPr>
            <w:tcW w:w="2780" w:type="dxa"/>
            <w:gridSpan w:val="2"/>
          </w:tcPr>
          <w:p w14:paraId="2BA0040F" w14:textId="77777777" w:rsidR="00A8725D" w:rsidRPr="00FD2C31" w:rsidRDefault="00A8725D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26.3</w:t>
            </w:r>
            <w:r w:rsidRPr="00FD2C31">
              <w:rPr>
                <w:rFonts w:cs="Vrinda"/>
                <w:color w:val="000000"/>
                <w:lang w:val="en-US"/>
              </w:rPr>
              <w:t>±2.1 (25.7-26.9)</w:t>
            </w:r>
          </w:p>
        </w:tc>
        <w:tc>
          <w:tcPr>
            <w:tcW w:w="2612" w:type="dxa"/>
          </w:tcPr>
          <w:p w14:paraId="34C86C52" w14:textId="77777777" w:rsidR="00A8725D" w:rsidRPr="00FD2C31" w:rsidRDefault="00A8725D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69.0</w:t>
            </w:r>
            <w:r w:rsidRPr="00FD2C31">
              <w:rPr>
                <w:rFonts w:cs="Vrinda"/>
                <w:color w:val="000000"/>
                <w:lang w:val="en-US"/>
              </w:rPr>
              <w:t>±7.3 (66.8-71.2)</w:t>
            </w:r>
          </w:p>
        </w:tc>
      </w:tr>
      <w:tr w:rsidR="00180C11" w:rsidRPr="00FD2C31" w14:paraId="4D4DF4D4" w14:textId="77777777" w:rsidTr="00D001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3" w:type="dxa"/>
            <w:gridSpan w:val="4"/>
          </w:tcPr>
          <w:p w14:paraId="2ACB1E16" w14:textId="77777777" w:rsidR="00180C11" w:rsidRPr="00FD2C31" w:rsidRDefault="00180C11" w:rsidP="00A82BDA">
            <w:pPr>
              <w:jc w:val="both"/>
              <w:rPr>
                <w:b w:val="0"/>
                <w:bCs w:val="0"/>
                <w:lang w:val="en-US"/>
              </w:rPr>
            </w:pPr>
            <w:r w:rsidRPr="00FD2C31">
              <w:rPr>
                <w:lang w:val="en-US"/>
              </w:rPr>
              <w:t>DSBR</w:t>
            </w:r>
          </w:p>
        </w:tc>
      </w:tr>
      <w:tr w:rsidR="00A8725D" w:rsidRPr="00FD2C31" w14:paraId="0E0C6450" w14:textId="77777777" w:rsidTr="00A82BDA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42B643C1" w14:textId="77777777" w:rsidR="00A8725D" w:rsidRPr="00FD2C31" w:rsidRDefault="00A8725D" w:rsidP="00B44F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With a</w:t>
            </w:r>
            <w:r w:rsidRPr="00FD2C31">
              <w:rPr>
                <w:lang w:val="en-US"/>
              </w:rPr>
              <w:t>dditional</w:t>
            </w:r>
            <w:r>
              <w:rPr>
                <w:lang w:val="en-US"/>
              </w:rPr>
              <w:t xml:space="preserve"> truncating variant</w:t>
            </w:r>
          </w:p>
        </w:tc>
        <w:tc>
          <w:tcPr>
            <w:tcW w:w="2772" w:type="dxa"/>
          </w:tcPr>
          <w:p w14:paraId="65521BAD" w14:textId="77777777" w:rsidR="00A8725D" w:rsidRPr="00FD2C31" w:rsidRDefault="00A8725D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 w:rsidRPr="00FD2C31">
              <w:rPr>
                <w:rFonts w:ascii="Calibri" w:hAnsi="Calibri" w:cs="Calibri"/>
                <w:color w:val="000000"/>
                <w:lang w:val="en-US"/>
              </w:rPr>
              <w:t>25.4</w:t>
            </w:r>
            <w:r w:rsidRPr="00FD2C31">
              <w:rPr>
                <w:rFonts w:ascii="Vrinda" w:hAnsi="Vrinda" w:cs="Vrinda"/>
                <w:color w:val="000000"/>
                <w:lang w:val="en-US"/>
              </w:rPr>
              <w:t>±</w:t>
            </w:r>
            <w:r w:rsidRPr="00FD2C31">
              <w:rPr>
                <w:rFonts w:ascii="Calibri" w:hAnsi="Calibri" w:cs="Calibri"/>
                <w:color w:val="000000"/>
                <w:lang w:val="en-US"/>
              </w:rPr>
              <w:t xml:space="preserve"> 2.8 (23.0-27.7)</w:t>
            </w:r>
          </w:p>
        </w:tc>
        <w:tc>
          <w:tcPr>
            <w:tcW w:w="2620" w:type="dxa"/>
            <w:gridSpan w:val="2"/>
          </w:tcPr>
          <w:p w14:paraId="19FCB083" w14:textId="77777777" w:rsidR="00A8725D" w:rsidRPr="00FD2C31" w:rsidRDefault="00A8725D" w:rsidP="00A82BDA">
            <w:pPr>
              <w:keepNext/>
              <w:keepLines/>
              <w:jc w:val="both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68.6</w:t>
            </w:r>
            <w:r w:rsidRPr="00FD2C31">
              <w:rPr>
                <w:rFonts w:ascii="Vrinda" w:hAnsi="Vrinda" w:cs="Vrinda" w:hint="eastAsi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11.1 (54.9-82.4)</w:t>
            </w:r>
          </w:p>
        </w:tc>
      </w:tr>
      <w:tr w:rsidR="00A8725D" w:rsidRPr="00FD2C31" w14:paraId="16C15973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0C7118EC" w14:textId="77777777" w:rsidR="00A8725D" w:rsidRPr="00FD2C31" w:rsidRDefault="00A8725D" w:rsidP="00B44F6D">
            <w:pPr>
              <w:jc w:val="center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additional truncating variant</w:t>
            </w:r>
          </w:p>
        </w:tc>
        <w:tc>
          <w:tcPr>
            <w:tcW w:w="2772" w:type="dxa"/>
          </w:tcPr>
          <w:p w14:paraId="69D5D0A0" w14:textId="77777777" w:rsidR="00A8725D" w:rsidRPr="00FD2C31" w:rsidRDefault="00A8725D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26.6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1.9 (25.7-27.5)</w:t>
            </w:r>
          </w:p>
        </w:tc>
        <w:tc>
          <w:tcPr>
            <w:tcW w:w="2620" w:type="dxa"/>
            <w:gridSpan w:val="2"/>
          </w:tcPr>
          <w:p w14:paraId="4AB1817C" w14:textId="77777777" w:rsidR="00A8725D" w:rsidRPr="00FD2C31" w:rsidRDefault="00A8725D" w:rsidP="00A82BDA">
            <w:pPr>
              <w:keepNext/>
              <w:keepLines/>
              <w:jc w:val="both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67.8</w:t>
            </w:r>
            <w:r w:rsidRPr="00FD2C31">
              <w:rPr>
                <w:rFonts w:ascii="Vrinda" w:hAnsi="Vrinda" w:cs="Vrinda" w:hint="eastAsi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6.1 (63.7-71.9)</w:t>
            </w:r>
          </w:p>
        </w:tc>
      </w:tr>
      <w:tr w:rsidR="00A8725D" w:rsidRPr="00FD2C31" w14:paraId="6DC59750" w14:textId="77777777" w:rsidTr="00A82B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3" w:type="dxa"/>
            <w:gridSpan w:val="4"/>
          </w:tcPr>
          <w:p w14:paraId="12915DBB" w14:textId="77777777" w:rsidR="00A8725D" w:rsidRPr="00FD2C31" w:rsidRDefault="00B44F6D" w:rsidP="00B44F6D">
            <w:pPr>
              <w:rPr>
                <w:lang w:val="en-US"/>
              </w:rPr>
            </w:pPr>
            <w:r w:rsidRPr="00FD2C31">
              <w:rPr>
                <w:lang w:val="en-US"/>
              </w:rPr>
              <w:t>SSBR</w:t>
            </w:r>
          </w:p>
        </w:tc>
      </w:tr>
      <w:tr w:rsidR="00A8725D" w:rsidRPr="00FD2C31" w14:paraId="373D2743" w14:textId="77777777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504AC3BC" w14:textId="77777777" w:rsidR="00A8725D" w:rsidRPr="00FD2C31" w:rsidRDefault="00A8725D" w:rsidP="00B44F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With a</w:t>
            </w:r>
            <w:r w:rsidRPr="00FD2C31">
              <w:rPr>
                <w:lang w:val="en-US"/>
              </w:rPr>
              <w:t>dditional</w:t>
            </w:r>
            <w:r>
              <w:rPr>
                <w:lang w:val="en-US"/>
              </w:rPr>
              <w:t xml:space="preserve"> truncating variant</w:t>
            </w:r>
          </w:p>
        </w:tc>
        <w:tc>
          <w:tcPr>
            <w:tcW w:w="2772" w:type="dxa"/>
          </w:tcPr>
          <w:p w14:paraId="5F43DDE2" w14:textId="77777777" w:rsidR="00A8725D" w:rsidRPr="00FD2C31" w:rsidRDefault="00A8725D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26.6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1.3 (25.5-27.7)</w:t>
            </w:r>
          </w:p>
        </w:tc>
        <w:tc>
          <w:tcPr>
            <w:tcW w:w="2620" w:type="dxa"/>
            <w:gridSpan w:val="2"/>
          </w:tcPr>
          <w:p w14:paraId="49A41818" w14:textId="77777777" w:rsidR="00A8725D" w:rsidRPr="00FD2C31" w:rsidRDefault="00A8725D" w:rsidP="00A82BDA">
            <w:pPr>
              <w:keepNext/>
              <w:keepLines/>
              <w:jc w:val="both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69.3</w:t>
            </w:r>
            <w:r w:rsidRPr="00FD2C31">
              <w:rPr>
                <w:rFonts w:ascii="Vrinda" w:hAnsi="Vrinda" w:cs="Vrinda" w:hint="eastAsi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4.2 (62.4-74.5)</w:t>
            </w:r>
          </w:p>
        </w:tc>
      </w:tr>
      <w:tr w:rsidR="00A8725D" w:rsidRPr="00FD2C31" w14:paraId="331E9236" w14:textId="77777777" w:rsidTr="00A82B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1" w:type="dxa"/>
          </w:tcPr>
          <w:p w14:paraId="40180750" w14:textId="77777777" w:rsidR="00A8725D" w:rsidRPr="00FD2C31" w:rsidRDefault="00A8725D" w:rsidP="00B44F6D">
            <w:pPr>
              <w:jc w:val="center"/>
              <w:rPr>
                <w:lang w:val="en-US"/>
              </w:rPr>
            </w:pPr>
            <w:r w:rsidRPr="00FD2C3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additional truncating variant</w:t>
            </w:r>
          </w:p>
        </w:tc>
        <w:tc>
          <w:tcPr>
            <w:tcW w:w="2772" w:type="dxa"/>
          </w:tcPr>
          <w:p w14:paraId="74DD56F6" w14:textId="77777777" w:rsidR="00A8725D" w:rsidRPr="00FD2C31" w:rsidRDefault="00A8725D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26.1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2.5 (24.8-27.3)</w:t>
            </w:r>
          </w:p>
        </w:tc>
        <w:tc>
          <w:tcPr>
            <w:tcW w:w="2620" w:type="dxa"/>
            <w:gridSpan w:val="2"/>
          </w:tcPr>
          <w:p w14:paraId="6A5DFF78" w14:textId="77777777" w:rsidR="00A8725D" w:rsidRPr="00FD2C31" w:rsidRDefault="00A8725D" w:rsidP="00A82BDA">
            <w:pPr>
              <w:keepNext/>
              <w:keepLines/>
              <w:jc w:val="both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67.8</w:t>
            </w:r>
            <w:r w:rsidRPr="00FD2C31">
              <w:rPr>
                <w:rFonts w:ascii="Vrinda" w:hAnsi="Vrinda" w:cs="Vrinda" w:hint="eastAsi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8.7 (62.0-73.7)</w:t>
            </w:r>
          </w:p>
        </w:tc>
      </w:tr>
    </w:tbl>
    <w:p w14:paraId="36DBDF82" w14:textId="77777777" w:rsidR="00D63D34" w:rsidRPr="00180C11" w:rsidRDefault="00A8725D" w:rsidP="00A8725D">
      <w:pPr>
        <w:rPr>
          <w:lang w:val="en-US"/>
        </w:rPr>
      </w:pPr>
      <w:r w:rsidRPr="00FD2C31">
        <w:rPr>
          <w:lang w:val="en-US" w:bidi="en-US"/>
        </w:rPr>
        <w:t>DSBR: Double Strand Break Repair; SSBR: Single Strand Break Repair.</w:t>
      </w:r>
    </w:p>
    <w:sectPr w:rsidR="00D63D34" w:rsidRPr="00180C11" w:rsidSect="00A8725D">
      <w:pgSz w:w="12240" w:h="15840"/>
      <w:pgMar w:top="117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altName w:val="Arial"/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25D"/>
    <w:rsid w:val="000709D9"/>
    <w:rsid w:val="00086230"/>
    <w:rsid w:val="00127E7D"/>
    <w:rsid w:val="00180C11"/>
    <w:rsid w:val="00255528"/>
    <w:rsid w:val="003109EA"/>
    <w:rsid w:val="004678C8"/>
    <w:rsid w:val="00486C8B"/>
    <w:rsid w:val="005E7927"/>
    <w:rsid w:val="006F4CBC"/>
    <w:rsid w:val="00A061C2"/>
    <w:rsid w:val="00A8725D"/>
    <w:rsid w:val="00B44F6D"/>
    <w:rsid w:val="00E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1386"/>
  <w15:docId w15:val="{B755E857-7A11-9F4C-BEB1-5AE4AF64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725D"/>
    <w:rPr>
      <w:rFonts w:eastAsiaTheme="minorEastAsia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HelleSchattierung1">
    <w:name w:val="Helle Schattierung1"/>
    <w:basedOn w:val="TableNormal"/>
    <w:uiPriority w:val="60"/>
    <w:rsid w:val="00A8725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8725D"/>
  </w:style>
  <w:style w:type="paragraph" w:styleId="Revision">
    <w:name w:val="Revision"/>
    <w:hidden/>
    <w:uiPriority w:val="99"/>
    <w:semiHidden/>
    <w:rsid w:val="006F4CBC"/>
    <w:pPr>
      <w:spacing w:after="0" w:line="240" w:lineRule="auto"/>
    </w:pPr>
    <w:rPr>
      <w:rFonts w:eastAsiaTheme="minorEastAsia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CB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CBC"/>
    <w:rPr>
      <w:rFonts w:ascii="Times New Roman" w:eastAsiaTheme="minorEastAsia" w:hAnsi="Times New Roman" w:cs="Times New Roman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Tübingen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Ilnaz Sepahi</dc:creator>
  <cp:lastModifiedBy>Microsoft Office User</cp:lastModifiedBy>
  <cp:revision>2</cp:revision>
  <dcterms:created xsi:type="dcterms:W3CDTF">2019-06-18T19:03:00Z</dcterms:created>
  <dcterms:modified xsi:type="dcterms:W3CDTF">2019-06-18T19:03:00Z</dcterms:modified>
</cp:coreProperties>
</file>