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A72" w:rsidRDefault="003562D9" w:rsidP="00A96A72">
      <w:pPr>
        <w:spacing w:after="0" w:line="480" w:lineRule="auto"/>
      </w:pPr>
      <w:r>
        <w:rPr>
          <w:b/>
        </w:rPr>
        <w:t>Additional file</w:t>
      </w:r>
      <w:r w:rsidR="00A96A72" w:rsidRPr="00C36EAD">
        <w:rPr>
          <w:b/>
        </w:rPr>
        <w:t xml:space="preserve"> Table </w:t>
      </w:r>
      <w:r>
        <w:rPr>
          <w:b/>
        </w:rPr>
        <w:t>S</w:t>
      </w:r>
      <w:bookmarkStart w:id="0" w:name="_GoBack"/>
      <w:bookmarkEnd w:id="0"/>
      <w:r w:rsidR="00A96A72" w:rsidRPr="00C36EAD">
        <w:rPr>
          <w:b/>
        </w:rPr>
        <w:t xml:space="preserve">3. KM plotter probe ID and </w:t>
      </w:r>
      <w:r w:rsidR="00A96A72" w:rsidRPr="00C36EAD">
        <w:rPr>
          <w:b/>
          <w:i/>
        </w:rPr>
        <w:t>P</w:t>
      </w:r>
      <w:r w:rsidR="00A96A72" w:rsidRPr="00C36EAD">
        <w:rPr>
          <w:b/>
        </w:rPr>
        <w:t xml:space="preserve"> values for the study genes.</w:t>
      </w:r>
      <w:r w:rsidR="00A96A72" w:rsidRPr="00C36EAD">
        <w:t xml:space="preserve"> Twenty-six of the 29 study genes could be evaluated using KM plotter. The </w:t>
      </w:r>
      <w:r w:rsidR="00A96A72" w:rsidRPr="00C36EAD">
        <w:rPr>
          <w:i/>
        </w:rPr>
        <w:t>FRMPD2</w:t>
      </w:r>
      <w:r w:rsidR="00A96A72" w:rsidRPr="00C36EAD">
        <w:t xml:space="preserve">, </w:t>
      </w:r>
      <w:r w:rsidR="00A96A72" w:rsidRPr="00C36EAD">
        <w:rPr>
          <w:i/>
        </w:rPr>
        <w:t>SLC9A4</w:t>
      </w:r>
      <w:r w:rsidR="00A96A72" w:rsidRPr="00C36EAD">
        <w:t xml:space="preserve"> and </w:t>
      </w:r>
      <w:r w:rsidR="00A96A72" w:rsidRPr="00C36EAD">
        <w:rPr>
          <w:i/>
        </w:rPr>
        <w:t>TRIM71</w:t>
      </w:r>
      <w:r w:rsidR="00A96A72" w:rsidRPr="00C36EAD">
        <w:t xml:space="preserve"> genes could not</w:t>
      </w:r>
      <w:r w:rsidR="00A96A72">
        <w:t xml:space="preserve"> </w:t>
      </w:r>
      <w:r w:rsidR="00A96A72" w:rsidRPr="00C36EAD">
        <w:t>be assessed since they are not included on the GeneChip™ Human Genome U133A 2.0 Array. Twenty-one genes showed significant Kaplan-Meier plots for at least one Affymetrix ID probe (marked in bold).</w:t>
      </w:r>
      <w:r w:rsidR="00A96A72" w:rsidRPr="00175AA9">
        <w:t xml:space="preserve"> </w:t>
      </w:r>
    </w:p>
    <w:p w:rsidR="00A96A72" w:rsidRPr="00DE7EFA" w:rsidRDefault="00A96A72" w:rsidP="00A96A72">
      <w:pPr>
        <w:spacing w:after="0" w:line="480" w:lineRule="auto"/>
      </w:pPr>
      <w:r w:rsidRPr="003E79EA">
        <w:rPr>
          <w:noProof/>
        </w:rPr>
        <w:drawing>
          <wp:anchor distT="0" distB="0" distL="114300" distR="114300" simplePos="0" relativeHeight="251659264" behindDoc="1" locked="0" layoutInCell="1" allowOverlap="1" wp14:anchorId="0AD524E7" wp14:editId="2DF565FF">
            <wp:simplePos x="0" y="0"/>
            <wp:positionH relativeFrom="margin">
              <wp:posOffset>-1864995</wp:posOffset>
            </wp:positionH>
            <wp:positionV relativeFrom="paragraph">
              <wp:posOffset>3105150</wp:posOffset>
            </wp:positionV>
            <wp:extent cx="9491345" cy="3289935"/>
            <wp:effectExtent l="0" t="4445" r="0" b="0"/>
            <wp:wrapTight wrapText="bothSides">
              <wp:wrapPolygon edited="0">
                <wp:start x="-10" y="21571"/>
                <wp:lineTo x="21536" y="21571"/>
                <wp:lineTo x="21536" y="183"/>
                <wp:lineTo x="-10" y="183"/>
                <wp:lineTo x="-10" y="21571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491345" cy="328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7D47" w:rsidRPr="00A96A72" w:rsidRDefault="001C7D47" w:rsidP="00A96A72"/>
    <w:sectPr w:rsidR="001C7D47" w:rsidRPr="00A96A72" w:rsidSect="00A96A72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8F8" w:rsidRDefault="00D768F8">
      <w:pPr>
        <w:spacing w:after="0" w:line="240" w:lineRule="auto"/>
      </w:pPr>
      <w:r>
        <w:separator/>
      </w:r>
    </w:p>
  </w:endnote>
  <w:endnote w:type="continuationSeparator" w:id="0">
    <w:p w:rsidR="00D768F8" w:rsidRDefault="00D76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CC2" w:rsidRDefault="00A96A72" w:rsidP="00E2418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:rsidR="00640CC2" w:rsidRDefault="00D768F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CC2" w:rsidRPr="003A4F1E" w:rsidRDefault="00A96A72">
    <w:pPr>
      <w:pStyle w:val="Footer"/>
      <w:rPr>
        <w:rStyle w:val="PageNumber"/>
        <w:rFonts w:ascii="Calibri" w:hAnsi="Calibri"/>
        <w:szCs w:val="24"/>
      </w:rPr>
    </w:pPr>
    <w:r w:rsidRPr="003A4F1E">
      <w:rPr>
        <w:rStyle w:val="PageNumber"/>
        <w:rFonts w:ascii="Calibri" w:hAnsi="Calibri"/>
        <w:szCs w:val="24"/>
      </w:rPr>
      <w:fldChar w:fldCharType="begin"/>
    </w:r>
    <w:r w:rsidRPr="003A4F1E">
      <w:rPr>
        <w:rStyle w:val="PageNumber"/>
        <w:rFonts w:ascii="Calibri" w:hAnsi="Calibri"/>
        <w:szCs w:val="24"/>
      </w:rPr>
      <w:instrText xml:space="preserve"> PAGE </w:instrText>
    </w:r>
    <w:r w:rsidRPr="003A4F1E">
      <w:rPr>
        <w:rStyle w:val="PageNumber"/>
        <w:rFonts w:ascii="Calibri" w:hAnsi="Calibri"/>
        <w:szCs w:val="24"/>
      </w:rPr>
      <w:fldChar w:fldCharType="separate"/>
    </w:r>
    <w:r w:rsidR="003562D9">
      <w:rPr>
        <w:rStyle w:val="PageNumber"/>
        <w:rFonts w:ascii="Calibri" w:hAnsi="Calibri"/>
        <w:noProof/>
        <w:szCs w:val="24"/>
      </w:rPr>
      <w:t>1</w:t>
    </w:r>
    <w:r w:rsidRPr="003A4F1E">
      <w:rPr>
        <w:rStyle w:val="PageNumber"/>
        <w:rFonts w:ascii="Calibri" w:hAnsi="Calibri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8F8" w:rsidRDefault="00D768F8">
      <w:pPr>
        <w:spacing w:after="0" w:line="240" w:lineRule="auto"/>
      </w:pPr>
      <w:r>
        <w:separator/>
      </w:r>
    </w:p>
  </w:footnote>
  <w:footnote w:type="continuationSeparator" w:id="0">
    <w:p w:rsidR="00D768F8" w:rsidRDefault="00D768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E5650"/>
    <w:multiLevelType w:val="hybridMultilevel"/>
    <w:tmpl w:val="3372F9B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1C7D47"/>
    <w:rsid w:val="000F7976"/>
    <w:rsid w:val="001C7D47"/>
    <w:rsid w:val="003562D9"/>
    <w:rsid w:val="00366A12"/>
    <w:rsid w:val="005634E5"/>
    <w:rsid w:val="00935945"/>
    <w:rsid w:val="00A96A72"/>
    <w:rsid w:val="00D768F8"/>
    <w:rsid w:val="00E8501E"/>
    <w:rsid w:val="00FB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78A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본문1"/>
    <w:basedOn w:val="Normal"/>
    <w:qFormat/>
    <w:rsid w:val="00FB078A"/>
    <w:pPr>
      <w:widowControl/>
      <w:wordWrap/>
      <w:autoSpaceDE/>
      <w:autoSpaceDN/>
      <w:spacing w:before="120" w:after="120" w:line="480" w:lineRule="auto"/>
      <w:jc w:val="left"/>
    </w:pPr>
    <w:rPr>
      <w:rFonts w:ascii="Times New Roman" w:eastAsia="Malgun Gothic" w:hAnsi="Times New Roman" w:cs="Times New Roman"/>
      <w:noProof/>
      <w:kern w:val="0"/>
      <w:sz w:val="24"/>
      <w:szCs w:val="20"/>
      <w:lang w:bidi="bn-IN"/>
    </w:rPr>
  </w:style>
  <w:style w:type="table" w:styleId="TableGrid">
    <w:name w:val="Table Grid"/>
    <w:basedOn w:val="TableNormal"/>
    <w:uiPriority w:val="59"/>
    <w:rsid w:val="001C7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7D47"/>
    <w:pPr>
      <w:widowControl/>
      <w:wordWrap/>
      <w:autoSpaceDE/>
      <w:autoSpaceDN/>
      <w:spacing w:after="110" w:line="300" w:lineRule="auto"/>
      <w:ind w:left="720"/>
      <w:contextualSpacing/>
      <w:jc w:val="left"/>
    </w:pPr>
    <w:rPr>
      <w:rFonts w:ascii="Tahoma" w:eastAsia="Times New Roman" w:hAnsi="Tahoma" w:cs="Times New Roman"/>
      <w:kern w:val="0"/>
      <w:sz w:val="22"/>
      <w:szCs w:val="20"/>
      <w:lang w:val="en-GB"/>
    </w:rPr>
  </w:style>
  <w:style w:type="paragraph" w:styleId="Footer">
    <w:name w:val="footer"/>
    <w:basedOn w:val="Normal"/>
    <w:link w:val="FooterChar"/>
    <w:rsid w:val="00A96A72"/>
    <w:pPr>
      <w:widowControl/>
      <w:tabs>
        <w:tab w:val="center" w:pos="4513"/>
        <w:tab w:val="right" w:pos="9026"/>
      </w:tabs>
      <w:wordWrap/>
      <w:autoSpaceDE/>
      <w:autoSpaceDN/>
      <w:spacing w:after="0" w:line="240" w:lineRule="atLeast"/>
      <w:jc w:val="left"/>
    </w:pPr>
    <w:rPr>
      <w:rFonts w:ascii="Arial" w:hAnsi="Arial"/>
      <w:kern w:val="0"/>
      <w:sz w:val="16"/>
      <w:lang w:val="sv-SE"/>
    </w:rPr>
  </w:style>
  <w:style w:type="character" w:customStyle="1" w:styleId="FooterChar">
    <w:name w:val="Footer Char"/>
    <w:basedOn w:val="DefaultParagraphFont"/>
    <w:link w:val="Footer"/>
    <w:rsid w:val="00A96A72"/>
    <w:rPr>
      <w:rFonts w:ascii="Arial" w:hAnsi="Arial"/>
      <w:kern w:val="0"/>
      <w:sz w:val="16"/>
      <w:lang w:val="sv-SE"/>
    </w:rPr>
  </w:style>
  <w:style w:type="character" w:styleId="PageNumber">
    <w:name w:val="page number"/>
    <w:basedOn w:val="DefaultParagraphFont"/>
    <w:unhideWhenUsed/>
    <w:rsid w:val="00A96A72"/>
    <w:rPr>
      <w:lang w:val="sv-SE"/>
    </w:rPr>
  </w:style>
  <w:style w:type="character" w:styleId="LineNumber">
    <w:name w:val="line number"/>
    <w:basedOn w:val="DefaultParagraphFont"/>
    <w:uiPriority w:val="99"/>
    <w:semiHidden/>
    <w:unhideWhenUsed/>
    <w:rsid w:val="00A96A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78A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본문1"/>
    <w:basedOn w:val="Normal"/>
    <w:qFormat/>
    <w:rsid w:val="00FB078A"/>
    <w:pPr>
      <w:widowControl/>
      <w:wordWrap/>
      <w:autoSpaceDE/>
      <w:autoSpaceDN/>
      <w:spacing w:before="120" w:after="120" w:line="480" w:lineRule="auto"/>
      <w:jc w:val="left"/>
    </w:pPr>
    <w:rPr>
      <w:rFonts w:ascii="Times New Roman" w:eastAsia="Malgun Gothic" w:hAnsi="Times New Roman" w:cs="Times New Roman"/>
      <w:noProof/>
      <w:kern w:val="0"/>
      <w:sz w:val="24"/>
      <w:szCs w:val="20"/>
      <w:lang w:bidi="bn-IN"/>
    </w:rPr>
  </w:style>
  <w:style w:type="table" w:styleId="TableGrid">
    <w:name w:val="Table Grid"/>
    <w:basedOn w:val="TableNormal"/>
    <w:uiPriority w:val="59"/>
    <w:rsid w:val="001C7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7D47"/>
    <w:pPr>
      <w:widowControl/>
      <w:wordWrap/>
      <w:autoSpaceDE/>
      <w:autoSpaceDN/>
      <w:spacing w:after="110" w:line="300" w:lineRule="auto"/>
      <w:ind w:left="720"/>
      <w:contextualSpacing/>
      <w:jc w:val="left"/>
    </w:pPr>
    <w:rPr>
      <w:rFonts w:ascii="Tahoma" w:eastAsia="Times New Roman" w:hAnsi="Tahoma" w:cs="Times New Roman"/>
      <w:kern w:val="0"/>
      <w:sz w:val="22"/>
      <w:szCs w:val="20"/>
      <w:lang w:val="en-GB"/>
    </w:rPr>
  </w:style>
  <w:style w:type="paragraph" w:styleId="Footer">
    <w:name w:val="footer"/>
    <w:basedOn w:val="Normal"/>
    <w:link w:val="FooterChar"/>
    <w:rsid w:val="00A96A72"/>
    <w:pPr>
      <w:widowControl/>
      <w:tabs>
        <w:tab w:val="center" w:pos="4513"/>
        <w:tab w:val="right" w:pos="9026"/>
      </w:tabs>
      <w:wordWrap/>
      <w:autoSpaceDE/>
      <w:autoSpaceDN/>
      <w:spacing w:after="0" w:line="240" w:lineRule="atLeast"/>
      <w:jc w:val="left"/>
    </w:pPr>
    <w:rPr>
      <w:rFonts w:ascii="Arial" w:hAnsi="Arial"/>
      <w:kern w:val="0"/>
      <w:sz w:val="16"/>
      <w:lang w:val="sv-SE"/>
    </w:rPr>
  </w:style>
  <w:style w:type="character" w:customStyle="1" w:styleId="FooterChar">
    <w:name w:val="Footer Char"/>
    <w:basedOn w:val="DefaultParagraphFont"/>
    <w:link w:val="Footer"/>
    <w:rsid w:val="00A96A72"/>
    <w:rPr>
      <w:rFonts w:ascii="Arial" w:hAnsi="Arial"/>
      <w:kern w:val="0"/>
      <w:sz w:val="16"/>
      <w:lang w:val="sv-SE"/>
    </w:rPr>
  </w:style>
  <w:style w:type="character" w:styleId="PageNumber">
    <w:name w:val="page number"/>
    <w:basedOn w:val="DefaultParagraphFont"/>
    <w:unhideWhenUsed/>
    <w:rsid w:val="00A96A72"/>
    <w:rPr>
      <w:lang w:val="sv-SE"/>
    </w:rPr>
  </w:style>
  <w:style w:type="character" w:styleId="LineNumber">
    <w:name w:val="line number"/>
    <w:basedOn w:val="DefaultParagraphFont"/>
    <w:uiPriority w:val="99"/>
    <w:semiHidden/>
    <w:unhideWhenUsed/>
    <w:rsid w:val="00A96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NSARANA</cp:lastModifiedBy>
  <cp:revision>3</cp:revision>
  <dcterms:created xsi:type="dcterms:W3CDTF">2019-08-24T05:37:00Z</dcterms:created>
  <dcterms:modified xsi:type="dcterms:W3CDTF">2019-08-24T13:52:00Z</dcterms:modified>
</cp:coreProperties>
</file>