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521"/>
        <w:gridCol w:w="1768"/>
        <w:gridCol w:w="1883"/>
        <w:gridCol w:w="1842"/>
        <w:gridCol w:w="1842"/>
      </w:tblGrid>
      <w:tr w:rsidR="005A5ADE">
        <w:trPr>
          <w:trHeight w:val="450"/>
          <w:tblHeader/>
        </w:trPr>
        <w:tc>
          <w:tcPr>
            <w:tcW w:w="701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5199A" w:rsidP="0015199A">
            <w:pPr>
              <w:pStyle w:val="Didefault"/>
              <w:keepLines/>
              <w:tabs>
                <w:tab w:val="left" w:pos="920"/>
                <w:tab w:val="left" w:pos="1840"/>
                <w:tab w:val="left" w:pos="2760"/>
                <w:tab w:val="left" w:pos="3680"/>
                <w:tab w:val="left" w:pos="4600"/>
                <w:tab w:val="left" w:pos="5520"/>
                <w:tab w:val="left" w:pos="6440"/>
                <w:tab w:val="left" w:pos="7360"/>
                <w:tab w:val="left" w:pos="8280"/>
                <w:tab w:val="left" w:pos="9132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u w:color="FF2600"/>
              </w:rPr>
              <w:t xml:space="preserve">Additional file </w:t>
            </w:r>
            <w:r>
              <w:rPr>
                <w:rFonts w:ascii="Times New Roman" w:hAnsi="Times New Roman"/>
                <w:b/>
                <w:bCs/>
                <w:u w:color="FF2600"/>
              </w:rPr>
              <w:t xml:space="preserve">2 </w:t>
            </w:r>
            <w:r w:rsidR="00173CFF">
              <w:rPr>
                <w:rFonts w:ascii="Times New Roman" w:hAnsi="Times New Roman"/>
                <w:b/>
                <w:bCs/>
                <w:u w:color="FF2600"/>
              </w:rPr>
              <w:t>T</w:t>
            </w:r>
            <w:r w:rsidR="00173CFF">
              <w:rPr>
                <w:rFonts w:ascii="Times New Roman" w:hAnsi="Times New Roman"/>
                <w:b/>
                <w:bCs/>
                <w:u w:color="FF2600"/>
              </w:rPr>
              <w:t xml:space="preserve">able </w:t>
            </w:r>
            <w:r>
              <w:rPr>
                <w:rFonts w:ascii="Times New Roman" w:hAnsi="Times New Roman"/>
                <w:b/>
                <w:bCs/>
                <w:u w:color="FF2600"/>
              </w:rPr>
              <w:t>S</w:t>
            </w:r>
            <w:bookmarkStart w:id="0" w:name="_GoBack"/>
            <w:bookmarkEnd w:id="0"/>
            <w:r w:rsidR="00173CFF">
              <w:rPr>
                <w:rFonts w:ascii="Times New Roman" w:hAnsi="Times New Roman"/>
                <w:b/>
                <w:bCs/>
                <w:u w:color="FF2600"/>
                <w:lang w:val="it-IT"/>
              </w:rPr>
              <w:t>2: Genomic features of NB patients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5A5ADE"/>
        </w:tc>
      </w:tr>
      <w:tr w:rsidR="005A5ADE">
        <w:tblPrEx>
          <w:shd w:val="clear" w:color="auto" w:fill="CADFFF"/>
        </w:tblPrEx>
        <w:trPr>
          <w:trHeight w:val="611"/>
        </w:trPr>
        <w:tc>
          <w:tcPr>
            <w:tcW w:w="1520" w:type="dxa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5ADE" w:rsidRDefault="00173CFF">
            <w:pPr>
              <w:pStyle w:val="Didefault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Patients</w:t>
            </w:r>
          </w:p>
        </w:tc>
        <w:tc>
          <w:tcPr>
            <w:tcW w:w="176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5ADE" w:rsidRDefault="00173CFF">
            <w:pPr>
              <w:pStyle w:val="Didefault"/>
              <w:tabs>
                <w:tab w:val="left" w:pos="708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1p</w:t>
            </w:r>
          </w:p>
        </w:tc>
        <w:tc>
          <w:tcPr>
            <w:tcW w:w="188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5ADE" w:rsidRDefault="00173CFF">
            <w:pPr>
              <w:pStyle w:val="Didefault"/>
              <w:keepLines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11q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5ADE" w:rsidRDefault="00173CFF">
            <w:pPr>
              <w:pStyle w:val="Didefault"/>
              <w:keepLines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17q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5ADE" w:rsidRDefault="00173CFF">
            <w:pPr>
              <w:pStyle w:val="Didefault"/>
              <w:keepLines/>
              <w:tabs>
                <w:tab w:val="left" w:pos="708"/>
                <w:tab w:val="left" w:pos="141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MYCN </w:t>
            </w:r>
          </w:p>
          <w:p w:rsidR="005A5ADE" w:rsidRDefault="00173CFF">
            <w:pPr>
              <w:pStyle w:val="Didefault"/>
              <w:keepLines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Amplification</w:t>
            </w:r>
          </w:p>
        </w:tc>
      </w:tr>
      <w:tr w:rsidR="005A5ADE">
        <w:tblPrEx>
          <w:shd w:val="clear" w:color="auto" w:fill="CADFFF"/>
        </w:tblPrEx>
        <w:trPr>
          <w:trHeight w:val="501"/>
        </w:trPr>
        <w:tc>
          <w:tcPr>
            <w:tcW w:w="152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N691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1p36 Loss</w:t>
            </w:r>
          </w:p>
        </w:tc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Normal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17q21 Gain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Yes</w:t>
            </w:r>
          </w:p>
        </w:tc>
      </w:tr>
      <w:tr w:rsidR="005A5ADE">
        <w:tblPrEx>
          <w:shd w:val="clear" w:color="auto" w:fill="CADFFF"/>
        </w:tblPrEx>
        <w:trPr>
          <w:trHeight w:val="431"/>
        </w:trPr>
        <w:tc>
          <w:tcPr>
            <w:tcW w:w="152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N700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1p36 Loss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Normal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Normal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Yes</w:t>
            </w:r>
          </w:p>
        </w:tc>
      </w:tr>
      <w:tr w:rsidR="005A5ADE">
        <w:tblPrEx>
          <w:shd w:val="clear" w:color="auto" w:fill="CADFFF"/>
        </w:tblPrEx>
        <w:trPr>
          <w:trHeight w:val="489"/>
        </w:trPr>
        <w:tc>
          <w:tcPr>
            <w:tcW w:w="152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N711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1p36 Loss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Normal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17q21 Gain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Yes</w:t>
            </w:r>
          </w:p>
        </w:tc>
      </w:tr>
      <w:tr w:rsidR="005A5ADE">
        <w:tblPrEx>
          <w:shd w:val="clear" w:color="auto" w:fill="CADFFF"/>
        </w:tblPrEx>
        <w:trPr>
          <w:trHeight w:val="391"/>
        </w:trPr>
        <w:tc>
          <w:tcPr>
            <w:tcW w:w="1520" w:type="dxa"/>
            <w:tcBorders>
              <w:top w:val="nil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lang w:val="it-IT"/>
              </w:rPr>
              <w:t>N772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Normal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11q13 Loss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17q21 Gain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lang w:val="en-US"/>
              </w:rPr>
              <w:t>No</w:t>
            </w:r>
          </w:p>
        </w:tc>
      </w:tr>
      <w:tr w:rsidR="005A5ADE">
        <w:tblPrEx>
          <w:shd w:val="clear" w:color="auto" w:fill="CADFFF"/>
        </w:tblPrEx>
        <w:trPr>
          <w:trHeight w:val="340"/>
        </w:trPr>
        <w:tc>
          <w:tcPr>
            <w:tcW w:w="7013" w:type="dxa"/>
            <w:gridSpan w:val="4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5ADE" w:rsidRDefault="00173CFF">
            <w:pPr>
              <w:pStyle w:val="Didefault"/>
              <w:tabs>
                <w:tab w:val="left" w:pos="708"/>
                <w:tab w:val="left" w:pos="1416"/>
                <w:tab w:val="left" w:pos="2124"/>
              </w:tabs>
              <w:rPr>
                <w:rFonts w:hint="eastAsia"/>
              </w:rPr>
            </w:pPr>
            <w:r>
              <w:rPr>
                <w:rFonts w:ascii="Arial Unicode MS" w:hAnsi="Arial Unicode MS"/>
                <w:lang w:val="it-IT"/>
              </w:rPr>
              <w:t>A</w:t>
            </w:r>
            <w:r>
              <w:rPr>
                <w:rFonts w:ascii="Times New Roman" w:hAnsi="Times New Roman"/>
                <w:lang w:val="en-US"/>
              </w:rPr>
              <w:t xml:space="preserve">dapted </w:t>
            </w:r>
            <w:r>
              <w:rPr>
                <w:rFonts w:ascii="Times New Roman" w:hAnsi="Times New Roman"/>
                <w:lang w:val="en-US"/>
              </w:rPr>
              <w:t>from Bata-Eya et al, 2014.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5ADE" w:rsidRDefault="005A5ADE"/>
        </w:tc>
      </w:tr>
    </w:tbl>
    <w:p w:rsidR="005A5ADE" w:rsidRDefault="005A5ADE">
      <w:pPr>
        <w:pStyle w:val="Corpo"/>
        <w:widowControl w:val="0"/>
        <w:ind w:left="108" w:hanging="108"/>
      </w:pPr>
    </w:p>
    <w:sectPr w:rsidR="005A5ADE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CFF" w:rsidRDefault="00173CFF">
      <w:r>
        <w:separator/>
      </w:r>
    </w:p>
  </w:endnote>
  <w:endnote w:type="continuationSeparator" w:id="0">
    <w:p w:rsidR="00173CFF" w:rsidRDefault="00173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ADE" w:rsidRDefault="005A5ADE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CFF" w:rsidRDefault="00173CFF">
      <w:r>
        <w:separator/>
      </w:r>
    </w:p>
  </w:footnote>
  <w:footnote w:type="continuationSeparator" w:id="0">
    <w:p w:rsidR="00173CFF" w:rsidRDefault="00173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ADE" w:rsidRDefault="005A5ADE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isplayBackgroundShape/>
  <w:revisionView w:formatting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Total_Editing_Time" w:val="0"/>
  </w:docVars>
  <w:rsids>
    <w:rsidRoot w:val="005A5ADE"/>
    <w:rsid w:val="0015199A"/>
    <w:rsid w:val="00173CFF"/>
    <w:rsid w:val="005A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240</Characters>
  <Application>Microsoft Office Word</Application>
  <DocSecurity>0</DocSecurity>
  <Lines>34</Lines>
  <Paragraphs>32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MCALORING</cp:lastModifiedBy>
  <cp:revision>2</cp:revision>
  <dcterms:created xsi:type="dcterms:W3CDTF">2019-09-11T17:58:00Z</dcterms:created>
  <dcterms:modified xsi:type="dcterms:W3CDTF">2019-09-11T17:58:00Z</dcterms:modified>
</cp:coreProperties>
</file>