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C6A" w:rsidRDefault="00A34C6A" w:rsidP="00A34C6A">
      <w:pPr>
        <w:widowControl w:val="0"/>
        <w:ind w:right="-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Supplementary Table 2</w:t>
      </w:r>
      <w:r w:rsidRPr="00D044BA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Agreement between the two scoring pathologists</w:t>
      </w:r>
    </w:p>
    <w:tbl>
      <w:tblPr>
        <w:tblStyle w:val="TableSimple1"/>
        <w:tblW w:w="3828" w:type="dxa"/>
        <w:tblBorders>
          <w:top w:val="single" w:sz="8" w:space="0" w:color="000000"/>
          <w:bottom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877"/>
      </w:tblGrid>
      <w:tr w:rsidR="00A34C6A" w:rsidRPr="00C333B5" w:rsidTr="00436BE7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877" w:type="dxa"/>
        </w:trPr>
        <w:tc>
          <w:tcPr>
            <w:tcW w:w="1951" w:type="dxa"/>
            <w:tcBorders>
              <w:top w:val="single" w:sz="8" w:space="0" w:color="000000"/>
              <w:bottom w:val="nil"/>
            </w:tcBorders>
            <w:vAlign w:val="center"/>
          </w:tcPr>
          <w:p w:rsidR="00A34C6A" w:rsidRPr="00C333B5" w:rsidRDefault="00A34C6A" w:rsidP="00436BE7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4C6A" w:rsidRPr="00C333B5" w:rsidTr="00436BE7">
        <w:tc>
          <w:tcPr>
            <w:tcW w:w="1951" w:type="dxa"/>
            <w:tcBorders>
              <w:top w:val="nil"/>
              <w:bottom w:val="single" w:sz="4" w:space="0" w:color="auto"/>
            </w:tcBorders>
            <w:vAlign w:val="center"/>
          </w:tcPr>
          <w:p w:rsidR="00A34C6A" w:rsidRPr="00C333B5" w:rsidRDefault="00A34C6A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nil"/>
              <w:bottom w:val="single" w:sz="4" w:space="0" w:color="auto"/>
            </w:tcBorders>
            <w:vAlign w:val="center"/>
          </w:tcPr>
          <w:p w:rsidR="00A34C6A" w:rsidRPr="00C333B5" w:rsidRDefault="00A34C6A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Cohen’s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sym w:font="Symbol" w:char="F06B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*</w:t>
            </w:r>
          </w:p>
        </w:tc>
      </w:tr>
      <w:tr w:rsidR="00A34C6A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A34C6A" w:rsidRDefault="00A34C6A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║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4C6A" w:rsidRDefault="00A34C6A" w:rsidP="00436BE7">
            <w:pPr>
              <w:widowControl w:val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34C6A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rPr>
          <w:trHeight w:val="421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4C6A" w:rsidRDefault="00A34C6A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Total TiL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4C6A" w:rsidRDefault="00A34C6A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0.58 (0.38-0.78)</w:t>
            </w:r>
          </w:p>
        </w:tc>
      </w:tr>
      <w:tr w:rsidR="00A34C6A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rPr>
          <w:trHeight w:val="427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:rsidR="00A34C6A" w:rsidRDefault="00A34C6A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CD3+ TIL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</w:tcPr>
          <w:p w:rsidR="00A34C6A" w:rsidRDefault="00A34C6A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  <w:t>0.61 (0.41-0.81)</w:t>
            </w:r>
          </w:p>
        </w:tc>
      </w:tr>
      <w:tr w:rsidR="00A34C6A" w:rsidTr="00436BE7">
        <w:tblPrEx>
          <w:tblBorders>
            <w:top w:val="single" w:sz="12" w:space="0" w:color="008000"/>
            <w:bottom w:val="single" w:sz="12" w:space="0" w:color="008000"/>
          </w:tblBorders>
          <w:tblLook w:val="04A0" w:firstRow="1" w:lastRow="0" w:firstColumn="1" w:lastColumn="0" w:noHBand="0" w:noVBand="1"/>
        </w:tblPrEx>
        <w:trPr>
          <w:trHeight w:val="429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34C6A" w:rsidRDefault="00A34C6A" w:rsidP="00436BE7">
            <w:pPr>
              <w:widowControl w:val="0"/>
              <w:jc w:val="center"/>
              <w:rPr>
                <w:rFonts w:ascii="Arial" w:hAnsi="Arial" w:cs="Arial"/>
                <w:caps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CD8+ TIL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34C6A" w:rsidRDefault="00A34C6A" w:rsidP="00436BE7">
            <w:pPr>
              <w:widowControl w:val="0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0.57 (0.34-79)</w:t>
            </w:r>
          </w:p>
        </w:tc>
      </w:tr>
    </w:tbl>
    <w:p w:rsidR="00A34C6A" w:rsidRDefault="00A34C6A" w:rsidP="00A34C6A">
      <w:pPr>
        <w:widowControl w:val="0"/>
        <w:ind w:right="282"/>
        <w:jc w:val="both"/>
        <w:rPr>
          <w:rFonts w:ascii="Arial" w:hAnsi="Arial" w:cs="Arial"/>
          <w:i/>
          <w:iCs/>
          <w:sz w:val="20"/>
          <w:szCs w:val="20"/>
        </w:rPr>
      </w:pPr>
      <w:r w:rsidRPr="00D044BA">
        <w:rPr>
          <w:rFonts w:ascii="Arial" w:hAnsi="Arial" w:cs="Arial"/>
          <w:b/>
          <w:bCs/>
          <w:sz w:val="20"/>
          <w:szCs w:val="20"/>
        </w:rPr>
        <w:t>Abbreviations</w:t>
      </w:r>
      <w:r w:rsidRPr="00D044BA">
        <w:rPr>
          <w:rFonts w:ascii="Arial" w:hAnsi="Arial" w:cs="Arial"/>
          <w:sz w:val="20"/>
          <w:szCs w:val="20"/>
        </w:rPr>
        <w:t>:</w:t>
      </w:r>
      <w:r w:rsidRPr="00462707">
        <w:rPr>
          <w:rFonts w:ascii="Arial" w:hAnsi="Arial" w:cs="Arial"/>
          <w:sz w:val="20"/>
          <w:szCs w:val="20"/>
        </w:rPr>
        <w:t xml:space="preserve"> </w:t>
      </w:r>
      <w:r w:rsidRPr="00D044BA">
        <w:rPr>
          <w:rFonts w:ascii="Arial" w:hAnsi="Arial" w:cs="Arial"/>
          <w:sz w:val="20"/>
          <w:szCs w:val="20"/>
        </w:rPr>
        <w:t>*</w:t>
      </w:r>
      <w:r w:rsidRPr="00C85590">
        <w:rPr>
          <w:rFonts w:ascii="Arial" w:hAnsi="Arial" w:cs="Arial"/>
          <w:i/>
          <w:iCs/>
        </w:rPr>
        <w:sym w:font="Symbol" w:char="F06B"/>
      </w:r>
      <w:r>
        <w:rPr>
          <w:rFonts w:ascii="Arial" w:hAnsi="Arial" w:cs="Arial"/>
          <w:i/>
          <w:iCs/>
          <w:sz w:val="20"/>
          <w:szCs w:val="20"/>
        </w:rPr>
        <w:t xml:space="preserve"> value range from </w:t>
      </w:r>
      <w:proofErr w:type="gramStart"/>
      <w:r>
        <w:rPr>
          <w:rFonts w:ascii="Arial" w:hAnsi="Arial" w:cs="Arial"/>
          <w:i/>
          <w:iCs/>
          <w:sz w:val="20"/>
          <w:szCs w:val="20"/>
        </w:rPr>
        <w:t>0</w:t>
      </w:r>
      <w:proofErr w:type="gramEnd"/>
      <w:r>
        <w:rPr>
          <w:rFonts w:ascii="Arial" w:hAnsi="Arial" w:cs="Arial"/>
          <w:i/>
          <w:iCs/>
          <w:sz w:val="20"/>
          <w:szCs w:val="20"/>
        </w:rPr>
        <w:t xml:space="preserve"> to 1, where 0 indicates perfect disagreement and 1 indicating perfect agreement between pathologists. The strength of the agreement is defined as poor if </w:t>
      </w:r>
      <w:r w:rsidRPr="00C85590">
        <w:rPr>
          <w:rFonts w:ascii="Arial" w:hAnsi="Arial" w:cs="Arial"/>
          <w:i/>
          <w:iCs/>
        </w:rPr>
        <w:sym w:font="Symbol" w:char="F06B"/>
      </w:r>
      <w:r>
        <w:rPr>
          <w:rFonts w:ascii="Arial" w:hAnsi="Arial" w:cs="Arial"/>
          <w:i/>
          <w:iCs/>
          <w:sz w:val="20"/>
          <w:szCs w:val="20"/>
        </w:rPr>
        <w:t xml:space="preserve"> &lt;</w:t>
      </w:r>
      <w:proofErr w:type="gramStart"/>
      <w:r>
        <w:rPr>
          <w:rFonts w:ascii="Arial" w:hAnsi="Arial" w:cs="Arial"/>
          <w:i/>
          <w:iCs/>
          <w:sz w:val="20"/>
          <w:szCs w:val="20"/>
        </w:rPr>
        <w:t>0</w:t>
      </w:r>
      <w:proofErr w:type="gramEnd"/>
      <w:r>
        <w:rPr>
          <w:rFonts w:ascii="Arial" w:hAnsi="Arial" w:cs="Arial"/>
          <w:i/>
          <w:iCs/>
          <w:sz w:val="20"/>
          <w:szCs w:val="20"/>
        </w:rPr>
        <w:t xml:space="preserve">, slight if </w:t>
      </w:r>
      <w:r>
        <w:rPr>
          <w:rFonts w:ascii="Arial" w:hAnsi="Arial" w:cs="Arial"/>
          <w:i/>
          <w:iCs/>
          <w:sz w:val="20"/>
          <w:szCs w:val="20"/>
        </w:rPr>
        <w:sym w:font="Symbol" w:char="F06B"/>
      </w:r>
      <w:r>
        <w:rPr>
          <w:rFonts w:ascii="Arial" w:hAnsi="Arial" w:cs="Arial"/>
          <w:i/>
          <w:iCs/>
          <w:sz w:val="20"/>
          <w:szCs w:val="20"/>
        </w:rPr>
        <w:t xml:space="preserve"> was within 0-0.2, fair if </w:t>
      </w:r>
      <w:r w:rsidRPr="00C85590">
        <w:rPr>
          <w:rFonts w:ascii="Arial" w:hAnsi="Arial" w:cs="Arial"/>
          <w:i/>
          <w:iCs/>
        </w:rPr>
        <w:sym w:font="Symbol" w:char="F06B"/>
      </w:r>
      <w:r>
        <w:rPr>
          <w:rFonts w:ascii="Arial" w:hAnsi="Arial" w:cs="Arial"/>
          <w:i/>
          <w:iCs/>
          <w:sz w:val="20"/>
          <w:szCs w:val="20"/>
        </w:rPr>
        <w:t xml:space="preserve"> was within 0.21-0.4, moderate if </w:t>
      </w:r>
      <w:r w:rsidRPr="00C85590">
        <w:rPr>
          <w:rFonts w:ascii="Arial" w:hAnsi="Arial" w:cs="Arial"/>
          <w:i/>
          <w:iCs/>
        </w:rPr>
        <w:sym w:font="Symbol" w:char="F06B"/>
      </w:r>
      <w:r>
        <w:rPr>
          <w:rFonts w:ascii="Arial" w:hAnsi="Arial" w:cs="Arial"/>
          <w:i/>
          <w:iCs/>
          <w:sz w:val="20"/>
          <w:szCs w:val="20"/>
        </w:rPr>
        <w:t xml:space="preserve"> was within 0.41-0.60, substantial if </w:t>
      </w:r>
      <w:r w:rsidRPr="00C85590">
        <w:rPr>
          <w:rFonts w:ascii="Arial" w:hAnsi="Arial" w:cs="Arial"/>
          <w:i/>
          <w:iCs/>
        </w:rPr>
        <w:sym w:font="Symbol" w:char="F06B"/>
      </w:r>
      <w:r>
        <w:rPr>
          <w:rFonts w:ascii="Arial" w:hAnsi="Arial" w:cs="Arial"/>
          <w:i/>
          <w:iCs/>
          <w:sz w:val="20"/>
          <w:szCs w:val="20"/>
        </w:rPr>
        <w:t xml:space="preserve"> is within 0.61-80 and perfect if </w:t>
      </w:r>
      <w:r w:rsidRPr="00C85590">
        <w:rPr>
          <w:rFonts w:ascii="Arial" w:hAnsi="Arial" w:cs="Arial"/>
          <w:i/>
          <w:iCs/>
        </w:rPr>
        <w:sym w:font="Symbol" w:char="F06B"/>
      </w:r>
      <w:r>
        <w:rPr>
          <w:rFonts w:ascii="Arial" w:hAnsi="Arial" w:cs="Arial"/>
          <w:i/>
          <w:iCs/>
          <w:sz w:val="20"/>
          <w:szCs w:val="20"/>
        </w:rPr>
        <w:t xml:space="preserve"> is between 0.81 and 1.0.</w:t>
      </w:r>
    </w:p>
    <w:p w:rsidR="00A34C6A" w:rsidRDefault="00A34C6A" w:rsidP="00A34C6A">
      <w:pPr>
        <w:widowControl w:val="0"/>
        <w:ind w:right="-7"/>
        <w:jc w:val="both"/>
        <w:rPr>
          <w:rFonts w:ascii="Arial" w:hAnsi="Arial" w:cs="Arial"/>
          <w:b/>
          <w:bCs/>
          <w:sz w:val="22"/>
          <w:szCs w:val="22"/>
        </w:rPr>
      </w:pPr>
    </w:p>
    <w:p w:rsidR="008F011F" w:rsidRDefault="008F011F">
      <w:bookmarkStart w:id="0" w:name="_GoBack"/>
      <w:bookmarkEnd w:id="0"/>
    </w:p>
    <w:sectPr w:rsidR="008F01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C6A"/>
    <w:rsid w:val="0013325C"/>
    <w:rsid w:val="008F011F"/>
    <w:rsid w:val="00A34C6A"/>
    <w:rsid w:val="00CD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1">
    <w:name w:val="Table Simple 1"/>
    <w:basedOn w:val="TableNormal"/>
    <w:rsid w:val="00A34C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1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Simple1">
    <w:name w:val="Table Simple 1"/>
    <w:basedOn w:val="TableNormal"/>
    <w:rsid w:val="00A34C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2020-03-16T13:14:00Z</dcterms:created>
  <dcterms:modified xsi:type="dcterms:W3CDTF">2020-03-16T13:14:00Z</dcterms:modified>
</cp:coreProperties>
</file>