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327" w:rsidRDefault="00360327" w:rsidP="00360327">
      <w:pPr>
        <w:spacing w:line="480" w:lineRule="auto"/>
        <w:rPr>
          <w:rFonts w:ascii="Times New Roman" w:eastAsia="Franklin Gothic Medium" w:hAnsi="Times New Roman" w:cs="Times New Roman"/>
          <w:b/>
          <w:bCs/>
          <w:color w:val="231F20"/>
          <w:sz w:val="28"/>
          <w:szCs w:val="28"/>
          <w:lang w:bidi="ar"/>
        </w:rPr>
      </w:pPr>
      <w:bookmarkStart w:id="0" w:name="_GoBack"/>
      <w:r>
        <w:rPr>
          <w:rFonts w:eastAsia="SimSun" w:hint="eastAsia"/>
          <w:noProof/>
          <w:lang w:eastAsia="en-PH"/>
        </w:rPr>
        <w:drawing>
          <wp:inline distT="0" distB="0" distL="114300" distR="114300" wp14:anchorId="058A0DD4" wp14:editId="1C412D00">
            <wp:extent cx="5269230" cy="4220210"/>
            <wp:effectExtent l="0" t="0" r="3810" b="1270"/>
            <wp:docPr id="7" name="图片 1" descr="C:/Users/wqs/AppData/Local/Temp/picturescale_20200519140824/output_20200519140825.jpgoutput_2020051914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wqs/AppData/Local/Temp/picturescale_20200519140824/output_20200519140825.jpgoutput_20200519140825"/>
                    <pic:cNvPicPr>
                      <a:picLocks noChangeAspect="1"/>
                    </pic:cNvPicPr>
                  </pic:nvPicPr>
                  <pic:blipFill>
                    <a:blip r:embed="rId6"/>
                    <a:stretch>
                      <a:fillRect/>
                    </a:stretch>
                  </pic:blipFill>
                  <pic:spPr>
                    <a:xfrm>
                      <a:off x="0" y="0"/>
                      <a:ext cx="5269230" cy="4220210"/>
                    </a:xfrm>
                    <a:prstGeom prst="rect">
                      <a:avLst/>
                    </a:prstGeom>
                    <a:noFill/>
                    <a:ln>
                      <a:noFill/>
                    </a:ln>
                  </pic:spPr>
                </pic:pic>
              </a:graphicData>
            </a:graphic>
          </wp:inline>
        </w:drawing>
      </w:r>
      <w:bookmarkEnd w:id="0"/>
    </w:p>
    <w:p w:rsidR="00360327" w:rsidRDefault="00360327" w:rsidP="00360327">
      <w:pPr>
        <w:spacing w:line="360" w:lineRule="auto"/>
        <w:rPr>
          <w:rFonts w:ascii="Times New Roman" w:hAnsi="Times New Roman" w:cs="Times New Roman"/>
          <w:b/>
          <w:bCs/>
        </w:rPr>
      </w:pPr>
      <w:proofErr w:type="gramStart"/>
      <w:r>
        <w:rPr>
          <w:rFonts w:ascii="Times New Roman" w:hAnsi="Times New Roman" w:cs="Times New Roman"/>
          <w:b/>
          <w:bCs/>
        </w:rPr>
        <w:t xml:space="preserve">Additional file </w:t>
      </w:r>
      <w:r>
        <w:rPr>
          <w:rFonts w:ascii="Times New Roman" w:hAnsi="Times New Roman" w:cs="Times New Roman" w:hint="eastAsia"/>
          <w:b/>
          <w:bCs/>
        </w:rPr>
        <w:t>2</w:t>
      </w:r>
      <w:r>
        <w:rPr>
          <w:rFonts w:ascii="Times New Roman" w:hAnsi="Times New Roman" w:cs="Times New Roman"/>
          <w:b/>
          <w:bCs/>
        </w:rPr>
        <w:t>.</w:t>
      </w:r>
      <w:proofErr w:type="gramEnd"/>
      <w:r>
        <w:rPr>
          <w:rFonts w:ascii="Times New Roman" w:hAnsi="Times New Roman" w:cs="Times New Roman"/>
          <w:b/>
          <w:bCs/>
        </w:rPr>
        <w:t xml:space="preserve"> The expression of eight genes in breast cancer</w:t>
      </w:r>
    </w:p>
    <w:p w:rsidR="00360327" w:rsidRDefault="00360327" w:rsidP="00360327">
      <w:pPr>
        <w:spacing w:line="360" w:lineRule="auto"/>
        <w:rPr>
          <w:rFonts w:ascii="Times New Roman" w:hAnsi="Times New Roman" w:cs="Times New Roman"/>
        </w:rPr>
      </w:pPr>
      <w:r>
        <w:rPr>
          <w:rFonts w:ascii="Times New Roman" w:hAnsi="Times New Roman" w:cs="Times New Roman"/>
        </w:rPr>
        <w:t>The expression of ID4 (A), LTBP4 (B), GPM6B (C), RGMA (D), EFCAB1 (E), ALX4 (F), OSR1 (G) and PPARA (H) in breast cancer based on GSE33447</w:t>
      </w:r>
      <w:r>
        <w:rPr>
          <w:rFonts w:ascii="Times New Roman" w:hAnsi="Times New Roman" w:cs="Times New Roman" w:hint="eastAsia"/>
        </w:rPr>
        <w:t>.</w:t>
      </w:r>
    </w:p>
    <w:p w:rsidR="00CD65EA" w:rsidRDefault="00CD65EA"/>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1"/>
    <w:family w:val="roman"/>
    <w:pitch w:val="variable"/>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dvOT3b30f6db.B">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327"/>
    <w:rsid w:val="00223F98"/>
    <w:rsid w:val="00360327"/>
    <w:rsid w:val="00364988"/>
    <w:rsid w:val="00374CD9"/>
    <w:rsid w:val="00377846"/>
    <w:rsid w:val="003A4E12"/>
    <w:rsid w:val="003B017D"/>
    <w:rsid w:val="003F6010"/>
    <w:rsid w:val="005B261C"/>
    <w:rsid w:val="005E169C"/>
    <w:rsid w:val="006654B4"/>
    <w:rsid w:val="00675339"/>
    <w:rsid w:val="006F1F67"/>
    <w:rsid w:val="008B1FBD"/>
    <w:rsid w:val="00A042DF"/>
    <w:rsid w:val="00A75CBF"/>
    <w:rsid w:val="00A929C7"/>
    <w:rsid w:val="00A96F55"/>
    <w:rsid w:val="00AF391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DF"/>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23F98"/>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23F9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DF"/>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23F98"/>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23F9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179</Characters>
  <Application>Microsoft Office Word</Application>
  <DocSecurity>0</DocSecurity>
  <Lines>4</Lines>
  <Paragraphs>2</Paragraphs>
  <ScaleCrop>false</ScaleCrop>
  <Company>SPi Global</Company>
  <LinksUpToDate>false</LinksUpToDate>
  <CharactersWithSpaces>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2020-07-02T21:30:00Z</dcterms:created>
  <dcterms:modified xsi:type="dcterms:W3CDTF">2020-07-02T21:31:00Z</dcterms:modified>
</cp:coreProperties>
</file>