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43" w:rsidRDefault="00772943" w:rsidP="00772943">
      <w:pPr>
        <w:rPr>
          <w:rFonts w:ascii="Times New Roman" w:hAnsi="Times New Roman" w:cs="Times New Roman"/>
          <w:sz w:val="20"/>
          <w:szCs w:val="20"/>
        </w:rPr>
      </w:pPr>
    </w:p>
    <w:p w:rsidR="00772943" w:rsidRPr="007C30F2" w:rsidRDefault="00772943" w:rsidP="00772943">
      <w:pPr>
        <w:spacing w:after="0" w:line="240" w:lineRule="auto"/>
        <w:ind w:left="-1170"/>
        <w:jc w:val="both"/>
        <w:rPr>
          <w:rFonts w:ascii="Times New Roman" w:hAnsi="Times New Roman" w:cs="Times New Roman"/>
          <w:sz w:val="20"/>
          <w:szCs w:val="20"/>
        </w:rPr>
      </w:pPr>
      <w:r w:rsidRPr="00E1695F">
        <w:rPr>
          <w:rFonts w:ascii="Times New Roman" w:hAnsi="Times New Roman" w:cs="Times New Roman"/>
          <w:b/>
          <w:sz w:val="20"/>
          <w:szCs w:val="20"/>
        </w:rPr>
        <w:t>Table S4</w:t>
      </w:r>
      <w:r w:rsidRPr="007C30F2">
        <w:rPr>
          <w:rFonts w:ascii="Times New Roman" w:hAnsi="Times New Roman" w:cs="Times New Roman"/>
          <w:sz w:val="20"/>
          <w:szCs w:val="20"/>
        </w:rPr>
        <w:t xml:space="preserve"> Univariate Analysis on the Associations of DNA</w:t>
      </w:r>
      <w:r w:rsidRPr="0077335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4B8B">
        <w:rPr>
          <w:rFonts w:ascii="Times New Roman" w:hAnsi="Times New Roman" w:cs="Times New Roman"/>
          <w:sz w:val="20"/>
          <w:szCs w:val="20"/>
        </w:rPr>
        <w:t>Methylation Marker, MRS and Risk of CRC of</w:t>
      </w:r>
      <w:r w:rsidRPr="0077335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30F2">
        <w:rPr>
          <w:rFonts w:ascii="Times New Roman" w:hAnsi="Times New Roman" w:cs="Times New Roman"/>
          <w:sz w:val="20"/>
          <w:szCs w:val="20"/>
        </w:rPr>
        <w:t xml:space="preserve">Nested Case Control Study Based on </w:t>
      </w:r>
      <w:r w:rsidRPr="007C30F2">
        <w:rPr>
          <w:rFonts w:ascii="Times New Roman" w:hAnsi="Times New Roman" w:cs="Times New Roman"/>
          <w:sz w:val="20"/>
          <w:szCs w:val="20"/>
          <w:lang w:val="en-GB"/>
        </w:rPr>
        <w:t>EPIC-Italy Cohort</w:t>
      </w:r>
    </w:p>
    <w:tbl>
      <w:tblPr>
        <w:tblStyle w:val="TableGrid4"/>
        <w:tblW w:w="11769" w:type="dxa"/>
        <w:tblInd w:w="-1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9"/>
        <w:gridCol w:w="1170"/>
        <w:gridCol w:w="720"/>
        <w:gridCol w:w="1170"/>
        <w:gridCol w:w="1014"/>
        <w:gridCol w:w="246"/>
        <w:gridCol w:w="630"/>
        <w:gridCol w:w="1170"/>
        <w:gridCol w:w="1080"/>
        <w:gridCol w:w="270"/>
        <w:gridCol w:w="630"/>
        <w:gridCol w:w="1170"/>
        <w:gridCol w:w="1170"/>
      </w:tblGrid>
      <w:tr w:rsidR="00772943" w:rsidRPr="00D51434" w:rsidTr="00AC2705">
        <w:trPr>
          <w:trHeight w:val="300"/>
        </w:trPr>
        <w:tc>
          <w:tcPr>
            <w:tcW w:w="132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772943" w:rsidRPr="000D607C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D607C">
              <w:rPr>
                <w:rFonts w:ascii="Times New Roman" w:hAnsi="Times New Roman" w:cs="Times New Roman"/>
                <w:szCs w:val="21"/>
              </w:rPr>
              <w:t>CpG</w:t>
            </w:r>
            <w:proofErr w:type="spellEnd"/>
            <w:r w:rsidRPr="000D607C">
              <w:rPr>
                <w:rFonts w:ascii="Times New Roman" w:hAnsi="Times New Roman" w:cs="Times New Roman"/>
                <w:szCs w:val="21"/>
              </w:rPr>
              <w:t xml:space="preserve"> ID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:rsidR="00772943" w:rsidRPr="000D607C" w:rsidRDefault="00772943" w:rsidP="00AC2705">
            <w:pPr>
              <w:ind w:left="-183" w:firstLine="90"/>
              <w:jc w:val="center"/>
              <w:rPr>
                <w:rFonts w:ascii="Times New Roman" w:hAnsi="Times New Roman" w:cs="Times New Roman"/>
                <w:szCs w:val="21"/>
              </w:rPr>
            </w:pPr>
            <w:r w:rsidRPr="000D607C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2904" w:type="dxa"/>
            <w:gridSpan w:val="3"/>
            <w:tcBorders>
              <w:top w:val="single" w:sz="4" w:space="0" w:color="auto"/>
            </w:tcBorders>
            <w:vAlign w:val="center"/>
          </w:tcPr>
          <w:p w:rsidR="00772943" w:rsidRPr="000D607C" w:rsidRDefault="00772943" w:rsidP="00AC2705">
            <w:pPr>
              <w:jc w:val="center"/>
              <w:rPr>
                <w:szCs w:val="21"/>
              </w:rPr>
            </w:pPr>
            <w:r w:rsidRPr="000D607C">
              <w:rPr>
                <w:rFonts w:ascii="Times New Roman" w:hAnsi="Times New Roman" w:cs="Times New Roman"/>
                <w:szCs w:val="21"/>
              </w:rPr>
              <w:t>Entire Dataset</w:t>
            </w:r>
          </w:p>
        </w:tc>
        <w:tc>
          <w:tcPr>
            <w:tcW w:w="246" w:type="dxa"/>
            <w:vMerge w:val="restart"/>
            <w:tcBorders>
              <w:top w:val="single" w:sz="4" w:space="0" w:color="auto"/>
            </w:tcBorders>
            <w:vAlign w:val="center"/>
          </w:tcPr>
          <w:p w:rsidR="00772943" w:rsidRPr="000D607C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</w:tcBorders>
            <w:noWrap/>
            <w:vAlign w:val="center"/>
          </w:tcPr>
          <w:p w:rsidR="00772943" w:rsidRPr="000D607C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607C">
              <w:rPr>
                <w:rFonts w:ascii="Times New Roman" w:hAnsi="Times New Roman" w:cs="Times New Roman"/>
                <w:szCs w:val="21"/>
              </w:rPr>
              <w:t>Training Dataset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772943" w:rsidRPr="000D607C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auto"/>
            </w:tcBorders>
            <w:vAlign w:val="center"/>
          </w:tcPr>
          <w:p w:rsidR="00772943" w:rsidRPr="000D607C" w:rsidRDefault="00772943" w:rsidP="00AC2705">
            <w:pPr>
              <w:jc w:val="center"/>
              <w:rPr>
                <w:szCs w:val="21"/>
              </w:rPr>
            </w:pPr>
            <w:r w:rsidRPr="000D607C">
              <w:rPr>
                <w:rFonts w:ascii="Times New Roman" w:hAnsi="Times New Roman" w:cs="Times New Roman"/>
                <w:szCs w:val="21"/>
              </w:rPr>
              <w:t>Testing Dataset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18276C" w:rsidRDefault="00772943" w:rsidP="00AC2705">
            <w:pPr>
              <w:jc w:val="center"/>
              <w:rPr>
                <w:i/>
                <w:szCs w:val="21"/>
              </w:rPr>
            </w:pPr>
            <w:r w:rsidRPr="0018276C">
              <w:rPr>
                <w:rFonts w:ascii="Times New Roman" w:hAnsi="Times New Roman" w:cs="Times New Roman"/>
                <w:i/>
                <w:szCs w:val="21"/>
              </w:rPr>
              <w:t>P-value</w:t>
            </w:r>
          </w:p>
        </w:tc>
        <w:tc>
          <w:tcPr>
            <w:tcW w:w="246" w:type="dxa"/>
            <w:vMerge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18276C" w:rsidRDefault="00772943" w:rsidP="00AC2705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18276C">
              <w:rPr>
                <w:rFonts w:ascii="Times New Roman" w:hAnsi="Times New Roman" w:cs="Times New Roman"/>
                <w:i/>
                <w:szCs w:val="21"/>
              </w:rPr>
              <w:t>P-value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943" w:rsidRPr="0018276C" w:rsidRDefault="00772943" w:rsidP="00AC2705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18276C">
              <w:rPr>
                <w:rFonts w:ascii="Times New Roman" w:hAnsi="Times New Roman" w:cs="Times New Roman"/>
                <w:i/>
                <w:szCs w:val="21"/>
              </w:rPr>
              <w:t>P-value</w:t>
            </w:r>
          </w:p>
        </w:tc>
      </w:tr>
      <w:tr w:rsidR="00772943" w:rsidRPr="00D51434" w:rsidTr="00AC2705">
        <w:trPr>
          <w:trHeight w:val="260"/>
        </w:trPr>
        <w:tc>
          <w:tcPr>
            <w:tcW w:w="1329" w:type="dxa"/>
            <w:tcBorders>
              <w:top w:val="single" w:sz="4" w:space="0" w:color="auto"/>
            </w:tcBorders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cg06551493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PTPN12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0.49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0.39,</w:t>
            </w:r>
            <w:r w:rsidRPr="00D51434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0.60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2.78e-11</w:t>
            </w:r>
          </w:p>
        </w:tc>
        <w:tc>
          <w:tcPr>
            <w:tcW w:w="246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0.58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0.45, 0.74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1.07e-05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0.30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0.19, 0.46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1.73e-07</w:t>
            </w:r>
          </w:p>
        </w:tc>
      </w:tr>
      <w:tr w:rsidR="00772943" w:rsidRPr="00D51434" w:rsidTr="00AC2705">
        <w:trPr>
          <w:trHeight w:val="251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cg01419670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2.51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1.94, 3.33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2.02e-11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2.64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1.94, 3.73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4.95e-09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2.22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1.43, 3.72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9.72e-04</w:t>
            </w:r>
          </w:p>
        </w:tc>
      </w:tr>
      <w:tr w:rsidR="00772943" w:rsidRPr="00D51434" w:rsidTr="00AC2705">
        <w:trPr>
          <w:trHeight w:val="269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cg16530981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2.23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1.76, 2.89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2.53e-10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2.36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1.77, 3.22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1.62e-08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1.95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1.28, 3.19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3.74e-03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cg18022036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0.42, 0.64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1.07e-09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0.40, 0.66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2.58e-07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0.53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0.36, 0.77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1.10e-03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cg12691488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1.74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1.46, 2.08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8.11e-10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1.52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1.23, 1.87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8.09e-05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2.43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1.73, 3.48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6.10e-07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cg17292758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PPFIA3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0.59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0.49, 0.72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6.68e-08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0.50, 0.79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4.82e-05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0.50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0.34, 0.72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2.94e-04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cg16170495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RNF39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0.51, 0.74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2.92e-07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0.52, 0.80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1.05e-04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0.38, 0.77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6.31e-04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cg11240062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1.71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1.41, 2.10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1.43e-07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1.64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1.30,2.09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3.76e-05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1.94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1.34 2.92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8.48e-04</w:t>
            </w:r>
          </w:p>
        </w:tc>
      </w:tr>
      <w:tr w:rsidR="00772943" w:rsidRPr="00D51434" w:rsidTr="00AC2705">
        <w:trPr>
          <w:trHeight w:val="26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cg21585512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ind w:right="-174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LOC399959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0.52, 0.77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4.44e-06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0.42, 0.69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6.60e-07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0.92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0.66, 1.28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0.61</w:t>
            </w:r>
          </w:p>
        </w:tc>
      </w:tr>
      <w:tr w:rsidR="00772943" w:rsidRPr="00D51434" w:rsidTr="00AC2705">
        <w:trPr>
          <w:trHeight w:val="269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cg24702253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MRGPRG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2.04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1.49, 3.02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6.94e-05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2.04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1.42, 3.26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6.77e-04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2.07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1.19, 4.79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3.82e-02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cg17187762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0.57, 0.83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7.23e-05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0.70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0.56, 0.87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1.46e-03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0.66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0.47, 0.92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1.67e-02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cg05983326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ind w:right="-84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PCDHGA1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0.68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0.56, 0.82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8.39e-05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0.70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0.55, 0.87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1.64e-03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0.45, 0.92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1.75e-02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cg06825163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LGR6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0.59, 0.87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51434">
              <w:rPr>
                <w:rFonts w:ascii="Times New Roman" w:hAnsi="Times New Roman" w:cs="Times New Roman"/>
                <w:b/>
                <w:szCs w:val="21"/>
              </w:rPr>
              <w:t>5.82e-04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0.70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0.56, 0.88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51434">
              <w:rPr>
                <w:rFonts w:ascii="Times New Roman" w:hAnsi="Times New Roman" w:cs="Times New Roman"/>
                <w:b/>
                <w:szCs w:val="21"/>
              </w:rPr>
              <w:t>2.33e-03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0.53, 1.05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0.10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cg11885357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ESYT3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0.73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0.61, 0.88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9.91e-04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0.71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0.57, 0.88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b/>
                <w:color w:val="000000"/>
                <w:szCs w:val="21"/>
              </w:rPr>
              <w:t>2.14e-03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0.80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0.57, 1.12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D51434">
              <w:rPr>
                <w:rFonts w:ascii="Times New Roman" w:eastAsia="Times New Roman" w:hAnsi="Times New Roman" w:cs="Times New Roman"/>
                <w:color w:val="000000"/>
                <w:szCs w:val="21"/>
              </w:rPr>
              <w:t>0.20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cg08829299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ATHL1</w:t>
            </w:r>
          </w:p>
        </w:tc>
        <w:tc>
          <w:tcPr>
            <w:tcW w:w="72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0.75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0.62, 0.90</w:t>
            </w:r>
          </w:p>
        </w:tc>
        <w:tc>
          <w:tcPr>
            <w:tcW w:w="1014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51434">
              <w:rPr>
                <w:rFonts w:ascii="Times New Roman" w:hAnsi="Times New Roman" w:cs="Times New Roman"/>
                <w:b/>
                <w:szCs w:val="21"/>
              </w:rPr>
              <w:t>2.36e-03</w:t>
            </w:r>
          </w:p>
        </w:tc>
        <w:tc>
          <w:tcPr>
            <w:tcW w:w="246" w:type="dxa"/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0.76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0.61, 0.95</w:t>
            </w:r>
          </w:p>
        </w:tc>
        <w:tc>
          <w:tcPr>
            <w:tcW w:w="108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51434">
              <w:rPr>
                <w:rFonts w:ascii="Times New Roman" w:hAnsi="Times New Roman" w:cs="Times New Roman"/>
                <w:b/>
                <w:szCs w:val="21"/>
              </w:rPr>
              <w:t>1.62e-02</w:t>
            </w:r>
          </w:p>
        </w:tc>
        <w:tc>
          <w:tcPr>
            <w:tcW w:w="270" w:type="dxa"/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0.72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0.50, 1.01</w:t>
            </w:r>
          </w:p>
        </w:tc>
        <w:tc>
          <w:tcPr>
            <w:tcW w:w="1170" w:type="dxa"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0.06</w:t>
            </w:r>
          </w:p>
        </w:tc>
      </w:tr>
      <w:tr w:rsidR="00772943" w:rsidRPr="00D51434" w:rsidTr="00AC2705">
        <w:trPr>
          <w:trHeight w:val="300"/>
        </w:trPr>
        <w:tc>
          <w:tcPr>
            <w:tcW w:w="1329" w:type="dxa"/>
            <w:tcBorders>
              <w:bottom w:val="single" w:sz="4" w:space="0" w:color="auto"/>
            </w:tcBorders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cg07044115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0.75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0.62, 0.90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51434">
              <w:rPr>
                <w:rFonts w:ascii="Times New Roman" w:hAnsi="Times New Roman" w:cs="Times New Roman"/>
                <w:b/>
                <w:szCs w:val="21"/>
              </w:rPr>
              <w:t>1.86e-03</w:t>
            </w:r>
          </w:p>
        </w:tc>
        <w:tc>
          <w:tcPr>
            <w:tcW w:w="246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noWrap/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0.78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0.63, 0.97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51434">
              <w:rPr>
                <w:rFonts w:ascii="Times New Roman" w:hAnsi="Times New Roman" w:cs="Times New Roman"/>
                <w:b/>
                <w:szCs w:val="21"/>
              </w:rPr>
              <w:t>2.61e-02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szCs w:val="21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0.67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51434">
              <w:rPr>
                <w:rFonts w:ascii="Times New Roman" w:hAnsi="Times New Roman" w:cs="Times New Roman"/>
                <w:szCs w:val="21"/>
              </w:rPr>
              <w:t>0.47, 0.93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72943" w:rsidRPr="00D51434" w:rsidRDefault="00772943" w:rsidP="00AC270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51434">
              <w:rPr>
                <w:rFonts w:ascii="Times New Roman" w:hAnsi="Times New Roman" w:cs="Times New Roman"/>
                <w:b/>
                <w:szCs w:val="21"/>
              </w:rPr>
              <w:t>0.02</w:t>
            </w:r>
          </w:p>
        </w:tc>
      </w:tr>
    </w:tbl>
    <w:p w:rsidR="00772943" w:rsidRPr="00FD1D56" w:rsidRDefault="00772943" w:rsidP="00772943">
      <w:pPr>
        <w:spacing w:after="0" w:line="240" w:lineRule="auto"/>
        <w:ind w:left="-117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D1D56">
        <w:rPr>
          <w:rFonts w:ascii="Times New Roman" w:eastAsia="Times New Roman" w:hAnsi="Times New Roman" w:cs="Times New Roman"/>
          <w:color w:val="000000"/>
          <w:sz w:val="20"/>
          <w:szCs w:val="20"/>
        </w:rPr>
        <w:t>Abbreviations: CI, confidence interval; CRC: colorectal cancer; MRS, methylation risk score</w:t>
      </w:r>
    </w:p>
    <w:p w:rsidR="00772943" w:rsidRPr="00FD1D56" w:rsidRDefault="00772943" w:rsidP="00772943">
      <w:pPr>
        <w:rPr>
          <w:sz w:val="20"/>
          <w:szCs w:val="20"/>
        </w:rPr>
      </w:pPr>
    </w:p>
    <w:p w:rsidR="00DC0B92" w:rsidRPr="00772943" w:rsidRDefault="00DC0B92" w:rsidP="00772943">
      <w:bookmarkStart w:id="0" w:name="_GoBack"/>
      <w:bookmarkEnd w:id="0"/>
    </w:p>
    <w:sectPr w:rsidR="00DC0B92" w:rsidRPr="007729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B92"/>
    <w:rsid w:val="002802F6"/>
    <w:rsid w:val="00580BFD"/>
    <w:rsid w:val="00772943"/>
    <w:rsid w:val="007D7E6D"/>
    <w:rsid w:val="00800A26"/>
    <w:rsid w:val="00AC4F0D"/>
    <w:rsid w:val="00C3667A"/>
    <w:rsid w:val="00D44422"/>
    <w:rsid w:val="00DC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qFormat/>
    <w:rsid w:val="00772943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qFormat/>
    <w:rsid w:val="00772943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1577</Characters>
  <Application>Microsoft Office Word</Application>
  <DocSecurity>0</DocSecurity>
  <Lines>50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2</cp:revision>
  <dcterms:created xsi:type="dcterms:W3CDTF">2020-07-21T03:02:00Z</dcterms:created>
  <dcterms:modified xsi:type="dcterms:W3CDTF">2020-07-21T03:02:00Z</dcterms:modified>
</cp:coreProperties>
</file>