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D74DB" w14:textId="6D56AB00" w:rsidR="00C21CC5" w:rsidRDefault="00C21CC5" w:rsidP="00F1298E">
      <w:pPr>
        <w:spacing w:line="480" w:lineRule="auto"/>
        <w:jc w:val="center"/>
        <w:rPr>
          <w:rFonts w:ascii="Arial" w:hAnsi="Arial" w:cs="Arial"/>
          <w:b/>
          <w:bCs/>
        </w:rPr>
      </w:pPr>
      <w:r w:rsidRPr="00C21CC5">
        <w:rPr>
          <w:rFonts w:ascii="Arial" w:hAnsi="Arial" w:cs="Arial"/>
          <w:b/>
          <w:bCs/>
        </w:rPr>
        <w:t>Supplementary Appendix</w:t>
      </w:r>
    </w:p>
    <w:p w14:paraId="30EB18FC" w14:textId="77777777" w:rsidR="00C21CC5" w:rsidRPr="00C21CC5" w:rsidRDefault="00C21CC5" w:rsidP="00F1298E">
      <w:pPr>
        <w:spacing w:line="480" w:lineRule="auto"/>
        <w:jc w:val="center"/>
        <w:rPr>
          <w:rFonts w:ascii="Arial" w:hAnsi="Arial" w:cs="Arial"/>
          <w:b/>
          <w:bCs/>
        </w:rPr>
      </w:pPr>
    </w:p>
    <w:p w14:paraId="7C925FFB" w14:textId="77777777" w:rsidR="00C21CC5" w:rsidRDefault="00C21CC5" w:rsidP="00F1298E">
      <w:pPr>
        <w:spacing w:line="480" w:lineRule="auto"/>
        <w:rPr>
          <w:rFonts w:ascii="Arial" w:hAnsi="Arial" w:cs="Arial"/>
        </w:rPr>
      </w:pPr>
      <w:r w:rsidRPr="00C21CC5">
        <w:rPr>
          <w:rFonts w:ascii="Arial" w:hAnsi="Arial" w:cs="Arial"/>
        </w:rPr>
        <w:t>This appendix has been provided by the authors to give readers additional information about their work.</w:t>
      </w:r>
    </w:p>
    <w:p w14:paraId="3DD02478" w14:textId="7513DE0A" w:rsidR="00D77B1F" w:rsidRDefault="00D77B1F" w:rsidP="00F1298E">
      <w:pPr>
        <w:spacing w:line="480" w:lineRule="auto"/>
        <w:rPr>
          <w:rFonts w:ascii="Arial" w:hAnsi="Arial" w:cs="Arial"/>
        </w:rPr>
      </w:pPr>
    </w:p>
    <w:p w14:paraId="163A2CA8" w14:textId="3DDCEB54" w:rsidR="00D77B1F" w:rsidRPr="00D77B1F" w:rsidRDefault="00D52939" w:rsidP="00F1298E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Machine</w:t>
      </w:r>
      <w:r w:rsidR="00043F3C">
        <w:rPr>
          <w:rFonts w:ascii="Arial" w:hAnsi="Arial" w:cs="Arial"/>
          <w:b/>
          <w:bCs/>
        </w:rPr>
        <w:t xml:space="preserve"> </w:t>
      </w:r>
      <w:r w:rsidR="00043F3C">
        <w:rPr>
          <w:rFonts w:ascii="Arial" w:hAnsi="Arial" w:cs="Arial" w:hint="eastAsia"/>
          <w:b/>
          <w:bCs/>
        </w:rPr>
        <w:t>learning-based</w:t>
      </w:r>
      <w:r w:rsidR="00043F3C">
        <w:rPr>
          <w:rFonts w:ascii="Arial" w:hAnsi="Arial" w:cs="Arial"/>
          <w:b/>
          <w:bCs/>
        </w:rPr>
        <w:t xml:space="preserve"> </w:t>
      </w:r>
      <w:r w:rsidR="00043F3C">
        <w:rPr>
          <w:rFonts w:ascii="Arial" w:hAnsi="Arial" w:cs="Arial" w:hint="eastAsia"/>
          <w:b/>
          <w:bCs/>
        </w:rPr>
        <w:t>algorithm</w:t>
      </w:r>
    </w:p>
    <w:p w14:paraId="0922D7BE" w14:textId="07055877" w:rsidR="00A47B6D" w:rsidRDefault="00A47B6D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W</w:t>
      </w:r>
      <w:r>
        <w:rPr>
          <w:rFonts w:ascii="Arial" w:hAnsi="Arial" w:cs="Arial"/>
        </w:rPr>
        <w:t>e initially defined four non-mutual exclusive genetic signatures with prevalent specialized genetic alterations:</w:t>
      </w:r>
    </w:p>
    <w:p w14:paraId="18BB40E9" w14:textId="60864A54" w:rsidR="00A47B6D" w:rsidRDefault="00A47B6D" w:rsidP="00F1298E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M</w:t>
      </w:r>
      <w:r w:rsidRPr="007A45D6">
        <w:rPr>
          <w:rFonts w:ascii="Arial" w:hAnsi="Arial" w:cs="Arial"/>
          <w:i/>
          <w:iCs/>
        </w:rPr>
        <w:t>YC</w:t>
      </w:r>
      <w:r>
        <w:rPr>
          <w:rFonts w:ascii="Arial" w:hAnsi="Arial" w:cs="Arial"/>
        </w:rPr>
        <w:t>-</w:t>
      </w:r>
      <w:r w:rsidR="007A45D6">
        <w:rPr>
          <w:rFonts w:ascii="Arial" w:hAnsi="Arial" w:cs="Arial"/>
        </w:rPr>
        <w:t xml:space="preserve">trans </w:t>
      </w:r>
      <w:r>
        <w:rPr>
          <w:rFonts w:ascii="Arial" w:hAnsi="Arial" w:cs="Arial"/>
        </w:rPr>
        <w:t xml:space="preserve">signature, with </w:t>
      </w:r>
      <w:r w:rsidRPr="00F03E3D">
        <w:rPr>
          <w:rFonts w:ascii="Arial" w:hAnsi="Arial" w:cs="Arial"/>
          <w:i/>
          <w:iCs/>
        </w:rPr>
        <w:t>MYC</w:t>
      </w:r>
      <w:r>
        <w:rPr>
          <w:rFonts w:ascii="Arial" w:hAnsi="Arial" w:cs="Arial"/>
        </w:rPr>
        <w:t xml:space="preserve"> translocation</w:t>
      </w:r>
      <w:r w:rsidR="006E6DCD">
        <w:rPr>
          <w:rFonts w:ascii="Arial" w:hAnsi="Arial" w:cs="Arial"/>
        </w:rPr>
        <w:t xml:space="preserve"> (n = 54)</w:t>
      </w:r>
    </w:p>
    <w:p w14:paraId="62B5D68D" w14:textId="6B854939" w:rsidR="00A47B6D" w:rsidRDefault="00A47B6D" w:rsidP="00F1298E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B</w:t>
      </w:r>
      <w:r w:rsidRPr="007A45D6">
        <w:rPr>
          <w:rFonts w:ascii="Arial" w:hAnsi="Arial" w:cs="Arial"/>
          <w:i/>
          <w:iCs/>
        </w:rPr>
        <w:t>CL2</w:t>
      </w:r>
      <w:r>
        <w:rPr>
          <w:rFonts w:ascii="Arial" w:hAnsi="Arial" w:cs="Arial"/>
        </w:rPr>
        <w:t>-</w:t>
      </w:r>
      <w:r w:rsidR="007A45D6">
        <w:rPr>
          <w:rFonts w:ascii="Arial" w:hAnsi="Arial" w:cs="Arial"/>
        </w:rPr>
        <w:t xml:space="preserve">trans </w:t>
      </w:r>
      <w:r>
        <w:rPr>
          <w:rFonts w:ascii="Arial" w:hAnsi="Arial" w:cs="Arial"/>
        </w:rPr>
        <w:t xml:space="preserve">signature, with </w:t>
      </w:r>
      <w:r w:rsidRPr="00F03E3D">
        <w:rPr>
          <w:rFonts w:ascii="Arial" w:hAnsi="Arial" w:cs="Arial"/>
          <w:i/>
          <w:iCs/>
        </w:rPr>
        <w:t>BCL2</w:t>
      </w:r>
      <w:r>
        <w:rPr>
          <w:rFonts w:ascii="Arial" w:hAnsi="Arial" w:cs="Arial"/>
        </w:rPr>
        <w:t xml:space="preserve"> translocation</w:t>
      </w:r>
      <w:r w:rsidR="006E6DCD">
        <w:rPr>
          <w:rFonts w:ascii="Arial" w:hAnsi="Arial" w:cs="Arial"/>
        </w:rPr>
        <w:t xml:space="preserve"> (n = 59)</w:t>
      </w:r>
    </w:p>
    <w:p w14:paraId="74F4C9FE" w14:textId="1FED2B71" w:rsidR="00A47B6D" w:rsidRDefault="00A47B6D" w:rsidP="00F1298E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B</w:t>
      </w:r>
      <w:r w:rsidRPr="007A45D6">
        <w:rPr>
          <w:rFonts w:ascii="Arial" w:hAnsi="Arial" w:cs="Arial"/>
          <w:i/>
          <w:iCs/>
        </w:rPr>
        <w:t>CL6</w:t>
      </w:r>
      <w:r>
        <w:rPr>
          <w:rFonts w:ascii="Arial" w:hAnsi="Arial" w:cs="Arial"/>
        </w:rPr>
        <w:t>-</w:t>
      </w:r>
      <w:r w:rsidR="007A45D6">
        <w:rPr>
          <w:rFonts w:ascii="Arial" w:hAnsi="Arial" w:cs="Arial"/>
        </w:rPr>
        <w:t xml:space="preserve">trans </w:t>
      </w:r>
      <w:r>
        <w:rPr>
          <w:rFonts w:ascii="Arial" w:hAnsi="Arial" w:cs="Arial"/>
        </w:rPr>
        <w:t xml:space="preserve">signature, with </w:t>
      </w:r>
      <w:r w:rsidRPr="00F03E3D">
        <w:rPr>
          <w:rFonts w:ascii="Arial" w:hAnsi="Arial" w:cs="Arial"/>
          <w:i/>
          <w:iCs/>
        </w:rPr>
        <w:t>BCL6</w:t>
      </w:r>
      <w:r>
        <w:rPr>
          <w:rFonts w:ascii="Arial" w:hAnsi="Arial" w:cs="Arial"/>
        </w:rPr>
        <w:t xml:space="preserve"> translocation</w:t>
      </w:r>
      <w:r w:rsidR="006E6DCD">
        <w:rPr>
          <w:rFonts w:ascii="Arial" w:hAnsi="Arial" w:cs="Arial"/>
        </w:rPr>
        <w:t xml:space="preserve"> (n = 91)</w:t>
      </w:r>
    </w:p>
    <w:p w14:paraId="6DF60F41" w14:textId="4B76C249" w:rsidR="00A47B6D" w:rsidRDefault="00A47B6D" w:rsidP="00F1298E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M</w:t>
      </w:r>
      <w:r>
        <w:rPr>
          <w:rFonts w:ascii="Arial" w:hAnsi="Arial" w:cs="Arial"/>
        </w:rPr>
        <w:t>C</w:t>
      </w:r>
      <w:r w:rsidR="007A45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signature, with </w:t>
      </w:r>
      <w:r w:rsidRPr="00F43774">
        <w:rPr>
          <w:rFonts w:ascii="Arial" w:hAnsi="Arial" w:cs="Arial"/>
          <w:i/>
          <w:iCs/>
        </w:rPr>
        <w:t>MYD88</w:t>
      </w:r>
      <w:r w:rsidRPr="00F43774">
        <w:rPr>
          <w:rFonts w:ascii="Arial" w:hAnsi="Arial" w:cs="Arial"/>
          <w:vertAlign w:val="superscript"/>
        </w:rPr>
        <w:t>L265P</w:t>
      </w:r>
      <w:r>
        <w:rPr>
          <w:rFonts w:ascii="Arial" w:hAnsi="Arial" w:cs="Arial"/>
        </w:rPr>
        <w:t xml:space="preserve"> and/or </w:t>
      </w:r>
      <w:r w:rsidRPr="00F43774">
        <w:rPr>
          <w:rFonts w:ascii="Arial" w:hAnsi="Arial" w:cs="Arial"/>
          <w:i/>
          <w:iCs/>
        </w:rPr>
        <w:t>CD79B</w:t>
      </w:r>
      <w:r w:rsidR="00CD31B8" w:rsidRPr="00CD31B8">
        <w:rPr>
          <w:rFonts w:ascii="Arial" w:hAnsi="Arial" w:cs="Arial"/>
          <w:vertAlign w:val="superscript"/>
        </w:rPr>
        <w:t>Y196</w:t>
      </w:r>
      <w:r>
        <w:rPr>
          <w:rFonts w:ascii="Arial" w:hAnsi="Arial" w:cs="Arial"/>
        </w:rPr>
        <w:t xml:space="preserve"> mutations</w:t>
      </w:r>
      <w:r w:rsidR="006E6DCD">
        <w:rPr>
          <w:rFonts w:ascii="Arial" w:hAnsi="Arial" w:cs="Arial"/>
        </w:rPr>
        <w:t xml:space="preserve"> (n = 72)</w:t>
      </w:r>
    </w:p>
    <w:p w14:paraId="13B425BB" w14:textId="77777777" w:rsidR="00A47B6D" w:rsidRPr="00F43774" w:rsidRDefault="00A47B6D" w:rsidP="00F1298E">
      <w:pPr>
        <w:spacing w:line="480" w:lineRule="auto"/>
        <w:rPr>
          <w:rFonts w:ascii="Arial" w:hAnsi="Arial" w:cs="Arial"/>
        </w:rPr>
      </w:pPr>
    </w:p>
    <w:p w14:paraId="011826D1" w14:textId="3CAB638C" w:rsidR="00A47B6D" w:rsidRDefault="00A47B6D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Inspired by the study conducted by </w:t>
      </w:r>
      <w:r w:rsidRPr="001B0B26">
        <w:rPr>
          <w:rFonts w:ascii="Arial" w:hAnsi="Arial" w:cs="Arial"/>
        </w:rPr>
        <w:t xml:space="preserve">R. Schmitz </w:t>
      </w:r>
      <w:r w:rsidRPr="001B0B26">
        <w:rPr>
          <w:rFonts w:ascii="Arial" w:hAnsi="Arial" w:cs="Arial"/>
          <w:i/>
          <w:iCs/>
        </w:rPr>
        <w:t>et al</w:t>
      </w:r>
      <w:r w:rsidRPr="001B0B26">
        <w:rPr>
          <w:rFonts w:ascii="Arial" w:hAnsi="Arial" w:cs="Arial"/>
        </w:rPr>
        <w:t>.</w:t>
      </w:r>
      <w:hyperlink w:anchor="_ENREF_1" w:tooltip="Schmitz, 2018 #4" w:history="1">
        <w:r>
          <w:rPr>
            <w:rFonts w:ascii="Arial" w:hAnsi="Arial" w:cs="Arial"/>
          </w:rPr>
          <w:fldChar w:fldCharType="begin">
            <w:fldData xml:space="preserve">PEVuZE5vdGU+PENpdGU+PEF1dGhvcj5TY2htaXR6PC9BdXRob3I+PFllYXI+MjAxODwvWWVhcj48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</w:fldData>
          </w:fldChar>
        </w:r>
        <w:r>
          <w:rPr>
            <w:rFonts w:ascii="Arial" w:hAnsi="Arial" w:cs="Arial"/>
          </w:rPr>
          <w:instrText xml:space="preserve"> ADDIN EN.CITE </w:instrText>
        </w:r>
        <w:r>
          <w:rPr>
            <w:rFonts w:ascii="Arial" w:hAnsi="Arial" w:cs="Arial"/>
          </w:rPr>
          <w:fldChar w:fldCharType="begin">
            <w:fldData xml:space="preserve">PEVuZE5vdGU+PENpdGU+PEF1dGhvcj5TY2htaXR6PC9BdXRob3I+PFllYXI+MjAxODwvWWVhcj48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</w:fldData>
          </w:fldChar>
        </w:r>
        <w:r>
          <w:rPr>
            <w:rFonts w:ascii="Arial" w:hAnsi="Arial" w:cs="Arial"/>
          </w:rPr>
          <w:instrText xml:space="preserve"> ADDIN EN.CITE.DATA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Pr="00A47B6D">
          <w:rPr>
            <w:rFonts w:ascii="Arial" w:hAnsi="Arial" w:cs="Arial"/>
            <w:noProof/>
            <w:vertAlign w:val="superscript"/>
          </w:rPr>
          <w:t>1</w:t>
        </w:r>
        <w:r>
          <w:rPr>
            <w:rFonts w:ascii="Arial" w:hAnsi="Arial" w:cs="Arial"/>
          </w:rPr>
          <w:fldChar w:fldCharType="end"/>
        </w:r>
      </w:hyperlink>
      <w:r>
        <w:rPr>
          <w:rFonts w:ascii="Arial" w:hAnsi="Arial" w:cs="Arial"/>
        </w:rPr>
        <w:t xml:space="preserve">, we aimed to evolve and maximize each genetic signature with our set of genetic features while appropriately maintaining the pattern suggested by initial genetic signature. We developed a </w:t>
      </w:r>
      <w:r>
        <w:rPr>
          <w:rFonts w:ascii="Arial" w:hAnsi="Arial" w:cs="Arial" w:hint="eastAsia"/>
        </w:rPr>
        <w:t>machine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learning</w:t>
      </w:r>
      <w:r>
        <w:rPr>
          <w:rFonts w:ascii="Arial" w:hAnsi="Arial" w:cs="Arial"/>
        </w:rPr>
        <w:t xml:space="preserve"> algorithm to cope with such issue as follows: </w:t>
      </w:r>
    </w:p>
    <w:p w14:paraId="1695D607" w14:textId="77777777" w:rsidR="00A47B6D" w:rsidRDefault="00A47B6D" w:rsidP="00F1298E">
      <w:pPr>
        <w:spacing w:line="480" w:lineRule="auto"/>
        <w:rPr>
          <w:rFonts w:ascii="Arial" w:hAnsi="Arial" w:cs="Arial"/>
        </w:rPr>
      </w:pPr>
    </w:p>
    <w:p w14:paraId="0D408391" w14:textId="77777777" w:rsidR="00A47B6D" w:rsidRDefault="00A47B6D" w:rsidP="00F1298E">
      <w:pPr>
        <w:spacing w:line="480" w:lineRule="auto"/>
        <w:rPr>
          <w:rFonts w:ascii="Arial" w:hAnsi="Arial" w:cs="Arial"/>
        </w:rPr>
      </w:pPr>
      <w:r w:rsidRPr="00EE2AFF">
        <w:rPr>
          <w:rFonts w:ascii="Arial" w:hAnsi="Arial" w:cs="Arial"/>
        </w:rPr>
        <w:t xml:space="preserve">Given a </w:t>
      </w:r>
      <w:r w:rsidRPr="006D6823">
        <w:rPr>
          <w:rFonts w:ascii="Cambria Math" w:hAnsi="Cambria Math" w:cs="Arial"/>
          <w:i/>
          <w:iCs/>
        </w:rPr>
        <w:t>m</w:t>
      </w:r>
      <w:r w:rsidRPr="00EE2AFF">
        <w:rPr>
          <w:rFonts w:ascii="Arial" w:hAnsi="Arial" w:cs="Arial"/>
        </w:rPr>
        <w:t xml:space="preserve">-dimensional binary feature vector </w:t>
      </w:r>
      <w:r w:rsidRPr="006D6823">
        <w:rPr>
          <w:rFonts w:ascii="Cambria Math" w:hAnsi="Cambria Math" w:cs="Arial"/>
        </w:rPr>
        <w:t>x</w:t>
      </w:r>
      <w:r w:rsidRPr="00EE2AFF">
        <w:rPr>
          <w:rFonts w:ascii="Arial" w:hAnsi="Arial" w:cs="Arial"/>
        </w:rPr>
        <w:t xml:space="preserve"> and </w:t>
      </w:r>
      <w:r w:rsidRPr="00EE2AFF">
        <w:rPr>
          <w:rFonts w:ascii="Arial" w:hAnsi="Arial" w:cs="Arial"/>
          <w:i/>
          <w:iCs/>
        </w:rPr>
        <w:t>n</w:t>
      </w:r>
      <w:r>
        <w:rPr>
          <w:rFonts w:ascii="Arial" w:hAnsi="Arial" w:cs="Arial"/>
        </w:rPr>
        <w:t xml:space="preserve">-dimensional binary label vector </w:t>
      </w:r>
      <w:r w:rsidRPr="006D6823">
        <w:rPr>
          <w:rFonts w:ascii="Cambria Math" w:hAnsi="Cambria Math" w:cs="Arial"/>
        </w:rPr>
        <w:t>y</w:t>
      </w:r>
      <w:r>
        <w:rPr>
          <w:rFonts w:ascii="Arial" w:hAnsi="Arial" w:cs="Arial"/>
        </w:rPr>
        <w:t xml:space="preserve">, where </w:t>
      </w:r>
      <w:r w:rsidRPr="006D6823">
        <w:rPr>
          <w:rFonts w:ascii="Cambria Math" w:hAnsi="Cambria Math" w:cs="Arial"/>
        </w:rPr>
        <w:t xml:space="preserve">x ∈ {0, 1} </w:t>
      </w:r>
      <w:r w:rsidRPr="006D6823">
        <w:rPr>
          <w:rFonts w:ascii="Cambria Math" w:hAnsi="Cambria Math" w:cs="Arial"/>
          <w:i/>
          <w:iCs/>
          <w:vertAlign w:val="superscript"/>
        </w:rPr>
        <w:t>m</w:t>
      </w:r>
      <w:r>
        <w:rPr>
          <w:rFonts w:ascii="Arial" w:hAnsi="Arial" w:cs="Arial"/>
        </w:rPr>
        <w:t xml:space="preserve"> and </w:t>
      </w:r>
      <w:r w:rsidRPr="006D6823">
        <w:rPr>
          <w:rFonts w:ascii="Cambria Math" w:hAnsi="Cambria Math" w:cs="Arial"/>
        </w:rPr>
        <w:t xml:space="preserve">y ∈ {0, 1} </w:t>
      </w:r>
      <w:r w:rsidRPr="006D6823">
        <w:rPr>
          <w:rFonts w:ascii="Cambria Math" w:hAnsi="Cambria Math" w:cs="Arial"/>
          <w:i/>
          <w:iCs/>
          <w:vertAlign w:val="superscript"/>
        </w:rPr>
        <w:t>n</w:t>
      </w:r>
      <w:r>
        <w:rPr>
          <w:rFonts w:ascii="Arial" w:hAnsi="Arial" w:cs="Arial"/>
        </w:rPr>
        <w:t>. In other words, we had a</w:t>
      </w:r>
      <w:r w:rsidRPr="00D054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feature matrix </w:t>
      </w:r>
      <w:r w:rsidRPr="006D6823">
        <w:rPr>
          <w:rFonts w:ascii="Cambria Math" w:hAnsi="Cambria Math" w:cs="Arial"/>
        </w:rPr>
        <w:t>X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and a full label matrix </w:t>
      </w:r>
      <w:r w:rsidRPr="006D6823">
        <w:rPr>
          <w:rFonts w:ascii="Cambria Math" w:hAnsi="Cambria Math" w:cs="Arial"/>
        </w:rPr>
        <w:t>Y</w:t>
      </w:r>
      <w:r>
        <w:rPr>
          <w:rFonts w:ascii="Arial" w:hAnsi="Arial" w:cs="Arial"/>
        </w:rPr>
        <w:t>,</w:t>
      </w:r>
    </w:p>
    <w:p w14:paraId="7F04196B" w14:textId="77777777" w:rsidR="00A47B6D" w:rsidRDefault="00A47B6D" w:rsidP="00F1298E">
      <w:pPr>
        <w:spacing w:line="480" w:lineRule="auto"/>
        <w:rPr>
          <w:rFonts w:ascii="Arial" w:hAnsi="Arial" w:cs="Arial"/>
        </w:rPr>
      </w:pPr>
      <w:r w:rsidRPr="006D6823">
        <w:rPr>
          <w:rFonts w:ascii="Cambria Math" w:hAnsi="Cambria Math" w:cs="Arial"/>
        </w:rPr>
        <w:t>X = [x</w:t>
      </w:r>
      <w:r w:rsidRPr="006D6823">
        <w:rPr>
          <w:rFonts w:ascii="Cambria Math" w:hAnsi="Cambria Math" w:cs="Arial"/>
          <w:vertAlign w:val="subscript"/>
        </w:rPr>
        <w:t>1</w:t>
      </w:r>
      <w:r w:rsidRPr="006D6823">
        <w:rPr>
          <w:rFonts w:ascii="Cambria Math" w:hAnsi="Cambria Math" w:cs="Arial"/>
        </w:rPr>
        <w:t>, x</w:t>
      </w:r>
      <w:r w:rsidRPr="006D6823">
        <w:rPr>
          <w:rFonts w:ascii="Cambria Math" w:hAnsi="Cambria Math" w:cs="Arial"/>
          <w:vertAlign w:val="subscript"/>
        </w:rPr>
        <w:t>2</w:t>
      </w:r>
      <w:r w:rsidRPr="006D6823">
        <w:rPr>
          <w:rFonts w:ascii="Cambria Math" w:hAnsi="Cambria Math" w:cs="Arial"/>
        </w:rPr>
        <w:t xml:space="preserve">, … , </w:t>
      </w:r>
      <w:proofErr w:type="spellStart"/>
      <w:r w:rsidRPr="006D6823">
        <w:rPr>
          <w:rFonts w:ascii="Cambria Math" w:hAnsi="Cambria Math" w:cs="Arial"/>
        </w:rPr>
        <w:t>x</w:t>
      </w:r>
      <w:r w:rsidRPr="009A1AB8">
        <w:rPr>
          <w:rFonts w:ascii="Cambria Math" w:hAnsi="Cambria Math" w:cs="Arial"/>
          <w:i/>
          <w:iCs/>
          <w:vertAlign w:val="subscript"/>
        </w:rPr>
        <w:t>k</w:t>
      </w:r>
      <w:proofErr w:type="spellEnd"/>
      <w:r w:rsidRPr="006D6823">
        <w:rPr>
          <w:rFonts w:ascii="Cambria Math" w:hAnsi="Cambria Math" w:cs="Arial"/>
        </w:rPr>
        <w:t>]</w:t>
      </w:r>
      <w:r w:rsidRPr="006D6823">
        <w:rPr>
          <w:rFonts w:ascii="Cambria Math" w:hAnsi="Cambria Math" w:cs="Arial"/>
          <w:vertAlign w:val="superscript"/>
        </w:rPr>
        <w:t>T</w:t>
      </w:r>
      <w:r w:rsidRPr="00D0542C">
        <w:rPr>
          <w:rFonts w:ascii="Arial" w:hAnsi="Arial" w:cs="Arial"/>
        </w:rPr>
        <w:t xml:space="preserve">, where </w:t>
      </w:r>
      <w:r w:rsidRPr="006D6823">
        <w:rPr>
          <w:rFonts w:ascii="Cambria Math" w:hAnsi="Cambria Math" w:cs="Arial"/>
        </w:rPr>
        <w:t xml:space="preserve">X ∈ {0, 1} </w:t>
      </w:r>
      <w:r w:rsidRPr="006D6823">
        <w:rPr>
          <w:rFonts w:ascii="Cambria Math" w:hAnsi="Cambria Math" w:cs="Arial"/>
          <w:i/>
          <w:iCs/>
          <w:vertAlign w:val="superscript"/>
        </w:rPr>
        <w:t xml:space="preserve">k </w:t>
      </w:r>
      <w:r w:rsidRPr="006D6823">
        <w:rPr>
          <w:rFonts w:ascii="Cambria Math" w:hAnsi="Cambria Math" w:cs="Arial"/>
          <w:vertAlign w:val="superscript"/>
        </w:rPr>
        <w:t xml:space="preserve">× </w:t>
      </w:r>
      <w:r w:rsidRPr="006D6823">
        <w:rPr>
          <w:rFonts w:ascii="Cambria Math" w:hAnsi="Cambria Math" w:cs="Arial"/>
          <w:i/>
          <w:iCs/>
          <w:vertAlign w:val="superscript"/>
        </w:rPr>
        <w:t>m</w:t>
      </w:r>
    </w:p>
    <w:p w14:paraId="5B5007DB" w14:textId="77777777" w:rsidR="00A47B6D" w:rsidRDefault="00A47B6D" w:rsidP="00F1298E">
      <w:pPr>
        <w:spacing w:line="480" w:lineRule="auto"/>
        <w:rPr>
          <w:rFonts w:ascii="Arial" w:hAnsi="Arial" w:cs="Arial"/>
        </w:rPr>
      </w:pPr>
      <w:r w:rsidRPr="006D6823">
        <w:rPr>
          <w:rFonts w:ascii="Cambria Math" w:hAnsi="Cambria Math" w:cs="Arial"/>
        </w:rPr>
        <w:lastRenderedPageBreak/>
        <w:t>Y = [y</w:t>
      </w:r>
      <w:r w:rsidRPr="006D6823">
        <w:rPr>
          <w:rFonts w:ascii="Cambria Math" w:hAnsi="Cambria Math" w:cs="Arial"/>
          <w:vertAlign w:val="subscript"/>
        </w:rPr>
        <w:t>1</w:t>
      </w:r>
      <w:r w:rsidRPr="006D6823">
        <w:rPr>
          <w:rFonts w:ascii="Cambria Math" w:hAnsi="Cambria Math" w:cs="Arial"/>
        </w:rPr>
        <w:t>, y</w:t>
      </w:r>
      <w:r w:rsidRPr="006D6823">
        <w:rPr>
          <w:rFonts w:ascii="Cambria Math" w:hAnsi="Cambria Math" w:cs="Arial"/>
          <w:vertAlign w:val="subscript"/>
        </w:rPr>
        <w:t>2</w:t>
      </w:r>
      <w:r w:rsidRPr="006D6823">
        <w:rPr>
          <w:rFonts w:ascii="Cambria Math" w:hAnsi="Cambria Math" w:cs="Arial"/>
        </w:rPr>
        <w:t xml:space="preserve">, … , </w:t>
      </w:r>
      <w:proofErr w:type="spellStart"/>
      <w:r w:rsidRPr="006D6823">
        <w:rPr>
          <w:rFonts w:ascii="Cambria Math" w:hAnsi="Cambria Math" w:cs="Arial"/>
        </w:rPr>
        <w:t>y</w:t>
      </w:r>
      <w:r w:rsidRPr="009A1AB8">
        <w:rPr>
          <w:rFonts w:ascii="Cambria Math" w:hAnsi="Cambria Math" w:cs="Arial"/>
          <w:i/>
          <w:iCs/>
          <w:vertAlign w:val="subscript"/>
        </w:rPr>
        <w:t>k</w:t>
      </w:r>
      <w:proofErr w:type="spellEnd"/>
      <w:r w:rsidRPr="006D6823">
        <w:rPr>
          <w:rFonts w:ascii="Cambria Math" w:hAnsi="Cambria Math" w:cs="Arial"/>
        </w:rPr>
        <w:t>]</w:t>
      </w:r>
      <w:r w:rsidRPr="006D6823">
        <w:rPr>
          <w:rFonts w:ascii="Cambria Math" w:hAnsi="Cambria Math" w:cs="Arial"/>
          <w:vertAlign w:val="superscript"/>
        </w:rPr>
        <w:t>T</w:t>
      </w:r>
      <w:r w:rsidRPr="00D0542C">
        <w:rPr>
          <w:rFonts w:ascii="Arial" w:hAnsi="Arial" w:cs="Arial"/>
        </w:rPr>
        <w:t xml:space="preserve">, where </w:t>
      </w:r>
      <w:r w:rsidRPr="006D6823">
        <w:rPr>
          <w:rFonts w:ascii="Cambria Math" w:hAnsi="Cambria Math" w:cs="Arial"/>
        </w:rPr>
        <w:t>Y</w:t>
      </w:r>
      <w:r w:rsidRPr="006D6823">
        <w:rPr>
          <w:rFonts w:ascii="Cambria Math" w:hAnsi="Cambria Math" w:cs="Arial"/>
          <w:i/>
          <w:iCs/>
        </w:rPr>
        <w:t xml:space="preserve"> </w:t>
      </w:r>
      <w:r w:rsidRPr="006D6823">
        <w:rPr>
          <w:rFonts w:ascii="Cambria Math" w:hAnsi="Cambria Math" w:cs="Arial"/>
        </w:rPr>
        <w:t xml:space="preserve">∈ {0, 1} </w:t>
      </w:r>
      <w:r w:rsidRPr="006D6823">
        <w:rPr>
          <w:rFonts w:ascii="Cambria Math" w:hAnsi="Cambria Math" w:cs="Arial"/>
          <w:i/>
          <w:iCs/>
          <w:vertAlign w:val="superscript"/>
        </w:rPr>
        <w:t>k</w:t>
      </w:r>
      <w:r w:rsidRPr="006D6823">
        <w:rPr>
          <w:rFonts w:ascii="Cambria Math" w:hAnsi="Cambria Math" w:cs="Arial"/>
          <w:vertAlign w:val="superscript"/>
        </w:rPr>
        <w:t xml:space="preserve"> × </w:t>
      </w:r>
      <w:r w:rsidRPr="006D6823">
        <w:rPr>
          <w:rFonts w:ascii="Cambria Math" w:hAnsi="Cambria Math" w:cs="Arial"/>
          <w:i/>
          <w:iCs/>
          <w:vertAlign w:val="superscript"/>
        </w:rPr>
        <w:t>n</w:t>
      </w:r>
    </w:p>
    <w:p w14:paraId="284A4709" w14:textId="77777777" w:rsidR="00A47B6D" w:rsidRDefault="00A47B6D" w:rsidP="00F1298E">
      <w:pPr>
        <w:spacing w:line="480" w:lineRule="auto"/>
        <w:rPr>
          <w:rFonts w:ascii="Arial" w:hAnsi="Arial" w:cs="Arial"/>
        </w:rPr>
      </w:pPr>
      <w:r w:rsidRPr="00D0542C">
        <w:rPr>
          <w:rFonts w:ascii="Arial" w:hAnsi="Arial" w:cs="Arial"/>
        </w:rPr>
        <w:t xml:space="preserve">Let </w:t>
      </w:r>
      <w:proofErr w:type="spellStart"/>
      <w:r w:rsidRPr="006D6823">
        <w:rPr>
          <w:rFonts w:ascii="Cambria Math" w:hAnsi="Cambria Math" w:cs="Arial"/>
        </w:rPr>
        <w:t>X</w:t>
      </w:r>
      <w:r w:rsidRPr="006D6823">
        <w:rPr>
          <w:rFonts w:ascii="Cambria Math" w:hAnsi="Cambria Math" w:cs="Arial"/>
          <w:i/>
          <w:iCs/>
          <w:vertAlign w:val="subscript"/>
        </w:rPr>
        <w:t>ij</w:t>
      </w:r>
      <w:proofErr w:type="spellEnd"/>
      <w:r w:rsidRPr="006D6823">
        <w:rPr>
          <w:rFonts w:ascii="Cambria Math" w:hAnsi="Cambria Math" w:cs="Arial"/>
        </w:rPr>
        <w:t xml:space="preserve"> = 1</w:t>
      </w:r>
      <w:r w:rsidRPr="00D0542C">
        <w:rPr>
          <w:rFonts w:ascii="Arial" w:hAnsi="Arial" w:cs="Arial"/>
        </w:rPr>
        <w:t xml:space="preserve"> be the </w:t>
      </w:r>
      <w:r w:rsidRPr="006D6823">
        <w:rPr>
          <w:rFonts w:ascii="Cambria Math" w:hAnsi="Cambria Math" w:cs="Arial"/>
          <w:i/>
          <w:iCs/>
        </w:rPr>
        <w:t>i</w:t>
      </w:r>
      <w:r w:rsidRPr="00BF6E5B">
        <w:rPr>
          <w:rFonts w:ascii="Arial" w:hAnsi="Arial" w:cs="Arial"/>
        </w:rPr>
        <w:t>-th</w:t>
      </w:r>
      <w:r w:rsidRPr="00D0542C">
        <w:rPr>
          <w:rFonts w:ascii="Arial" w:hAnsi="Arial" w:cs="Arial"/>
        </w:rPr>
        <w:t xml:space="preserve"> case had the </w:t>
      </w:r>
      <w:r w:rsidRPr="006D6823">
        <w:rPr>
          <w:rFonts w:ascii="Cambria Math" w:hAnsi="Cambria Math" w:cs="Arial"/>
          <w:i/>
          <w:iCs/>
        </w:rPr>
        <w:t>j</w:t>
      </w:r>
      <w:r w:rsidRPr="006D6823">
        <w:rPr>
          <w:rFonts w:ascii="Cambria Math" w:hAnsi="Cambria Math" w:cs="Arial"/>
        </w:rPr>
        <w:t>-th</w:t>
      </w:r>
      <w:r w:rsidRPr="00D0542C">
        <w:rPr>
          <w:rFonts w:ascii="Arial" w:hAnsi="Arial" w:cs="Arial"/>
        </w:rPr>
        <w:t xml:space="preserve"> feature and </w:t>
      </w:r>
      <w:r w:rsidRPr="006D6823">
        <w:rPr>
          <w:rFonts w:ascii="Cambria Math" w:hAnsi="Cambria Math" w:cs="Arial"/>
        </w:rPr>
        <w:t>Y</w:t>
      </w:r>
      <w:r w:rsidRPr="006D6823">
        <w:rPr>
          <w:rFonts w:ascii="Cambria Math" w:hAnsi="Cambria Math" w:cs="Arial"/>
          <w:i/>
          <w:iCs/>
          <w:vertAlign w:val="subscript"/>
        </w:rPr>
        <w:t>ij</w:t>
      </w:r>
      <w:r w:rsidRPr="006D6823">
        <w:rPr>
          <w:rFonts w:ascii="Cambria Math" w:hAnsi="Cambria Math" w:cs="Arial"/>
        </w:rPr>
        <w:t xml:space="preserve"> = 1</w:t>
      </w:r>
      <w:r w:rsidRPr="00D0542C">
        <w:rPr>
          <w:rFonts w:ascii="Arial" w:hAnsi="Arial" w:cs="Arial"/>
        </w:rPr>
        <w:t xml:space="preserve"> be the </w:t>
      </w:r>
      <w:r w:rsidRPr="00BF6E5B">
        <w:rPr>
          <w:rFonts w:ascii="Cambria Math" w:hAnsi="Cambria Math" w:cs="Arial"/>
          <w:i/>
          <w:iCs/>
        </w:rPr>
        <w:t>i</w:t>
      </w:r>
      <w:r w:rsidRPr="00BF6E5B">
        <w:rPr>
          <w:rFonts w:ascii="Cambria Math" w:hAnsi="Cambria Math" w:cs="Arial"/>
        </w:rPr>
        <w:t>-</w:t>
      </w:r>
      <w:r w:rsidRPr="00BF6E5B">
        <w:rPr>
          <w:rFonts w:ascii="Arial" w:hAnsi="Arial" w:cs="Arial"/>
        </w:rPr>
        <w:t>th</w:t>
      </w:r>
      <w:r w:rsidRPr="00D0542C">
        <w:rPr>
          <w:rFonts w:ascii="Arial" w:hAnsi="Arial" w:cs="Arial"/>
        </w:rPr>
        <w:t xml:space="preserve"> case had the </w:t>
      </w:r>
      <w:r w:rsidRPr="00BF6E5B">
        <w:rPr>
          <w:rFonts w:ascii="Cambria Math" w:hAnsi="Cambria Math" w:cs="Arial"/>
          <w:i/>
          <w:iCs/>
        </w:rPr>
        <w:t>j</w:t>
      </w:r>
      <w:r w:rsidRPr="00BF6E5B">
        <w:rPr>
          <w:rFonts w:ascii="Arial" w:hAnsi="Arial" w:cs="Arial"/>
        </w:rPr>
        <w:t>-th</w:t>
      </w:r>
      <w:r w:rsidRPr="00D0542C">
        <w:rPr>
          <w:rFonts w:ascii="Arial" w:hAnsi="Arial" w:cs="Arial"/>
        </w:rPr>
        <w:t xml:space="preserve"> label.</w:t>
      </w:r>
    </w:p>
    <w:p w14:paraId="4493DC04" w14:textId="77777777" w:rsidR="00A47B6D" w:rsidRPr="00D0542C" w:rsidRDefault="00A47B6D" w:rsidP="00F1298E">
      <w:pPr>
        <w:spacing w:line="480" w:lineRule="auto"/>
        <w:rPr>
          <w:rFonts w:ascii="Arial" w:hAnsi="Arial" w:cs="Arial"/>
        </w:rPr>
      </w:pPr>
    </w:p>
    <w:p w14:paraId="776C64AF" w14:textId="36937FCF" w:rsidR="00A47B6D" w:rsidRDefault="008B4D2E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W</w:t>
      </w:r>
      <w:r w:rsidR="00A47B6D" w:rsidRPr="00D0542C">
        <w:rPr>
          <w:rFonts w:ascii="Arial" w:hAnsi="Arial" w:cs="Arial"/>
        </w:rPr>
        <w:t xml:space="preserve">e initially included mutation status in all </w:t>
      </w:r>
      <w:r w:rsidR="00A47B6D" w:rsidRPr="008D3E43">
        <w:rPr>
          <w:rFonts w:ascii="Cambria Math" w:hAnsi="Cambria Math" w:cs="Arial"/>
        </w:rPr>
        <w:t>46</w:t>
      </w:r>
      <w:r w:rsidR="00A47B6D" w:rsidRPr="00D0542C">
        <w:rPr>
          <w:rFonts w:ascii="Arial" w:hAnsi="Arial" w:cs="Arial"/>
        </w:rPr>
        <w:t xml:space="preserve"> targeted genes</w:t>
      </w:r>
      <w:r w:rsidR="00A47B6D">
        <w:rPr>
          <w:rFonts w:ascii="Arial" w:hAnsi="Arial" w:cs="Arial"/>
        </w:rPr>
        <w:t xml:space="preserve"> and </w:t>
      </w:r>
      <w:r w:rsidR="00A47B6D" w:rsidRPr="00D0542C">
        <w:rPr>
          <w:rFonts w:ascii="Arial" w:hAnsi="Arial" w:cs="Arial"/>
          <w:i/>
          <w:iCs/>
        </w:rPr>
        <w:t>MYC</w:t>
      </w:r>
      <w:r w:rsidR="00A47B6D" w:rsidRPr="00D0542C">
        <w:rPr>
          <w:rFonts w:ascii="Arial" w:hAnsi="Arial" w:cs="Arial"/>
        </w:rPr>
        <w:t>/</w:t>
      </w:r>
      <w:r w:rsidR="00A47B6D" w:rsidRPr="00D0542C">
        <w:rPr>
          <w:rFonts w:ascii="Arial" w:hAnsi="Arial" w:cs="Arial"/>
          <w:i/>
          <w:iCs/>
        </w:rPr>
        <w:t>BCL2</w:t>
      </w:r>
      <w:r w:rsidR="00A47B6D" w:rsidRPr="00D0542C">
        <w:rPr>
          <w:rFonts w:ascii="Arial" w:hAnsi="Arial" w:cs="Arial"/>
        </w:rPr>
        <w:t>/</w:t>
      </w:r>
      <w:r w:rsidR="00A47B6D" w:rsidRPr="00D0542C">
        <w:rPr>
          <w:rFonts w:ascii="Arial" w:hAnsi="Arial" w:cs="Arial"/>
          <w:i/>
          <w:iCs/>
        </w:rPr>
        <w:t>BCL6</w:t>
      </w:r>
      <w:r w:rsidR="00A47B6D" w:rsidRPr="00D0542C">
        <w:rPr>
          <w:rFonts w:ascii="Arial" w:hAnsi="Arial" w:cs="Arial"/>
        </w:rPr>
        <w:t xml:space="preserve"> translocations</w:t>
      </w:r>
      <w:r w:rsidR="00A47B6D">
        <w:rPr>
          <w:rFonts w:ascii="Arial" w:hAnsi="Arial" w:cs="Arial"/>
        </w:rPr>
        <w:t xml:space="preserve"> </w:t>
      </w:r>
      <w:r w:rsidR="00A47B6D" w:rsidRPr="00D0542C">
        <w:rPr>
          <w:rFonts w:ascii="Arial" w:hAnsi="Arial" w:cs="Arial"/>
        </w:rPr>
        <w:t xml:space="preserve">as candidate features. </w:t>
      </w:r>
      <w:r w:rsidR="00A47B6D">
        <w:rPr>
          <w:rFonts w:ascii="Arial" w:hAnsi="Arial" w:cs="Arial"/>
        </w:rPr>
        <w:t xml:space="preserve">We also took COO subtype into consideration since it could complement and indicate an overall effect of other undetected genetic </w:t>
      </w:r>
      <w:r w:rsidR="00345903">
        <w:rPr>
          <w:rFonts w:ascii="Arial" w:hAnsi="Arial" w:cs="Arial"/>
        </w:rPr>
        <w:t>alterations</w:t>
      </w:r>
      <w:r w:rsidR="00A47B6D">
        <w:rPr>
          <w:rFonts w:ascii="Arial" w:hAnsi="Arial" w:cs="Arial"/>
        </w:rPr>
        <w:t xml:space="preserve">. </w:t>
      </w:r>
      <w:r w:rsidR="00A47B6D" w:rsidRPr="00D0542C">
        <w:rPr>
          <w:rFonts w:ascii="Arial" w:hAnsi="Arial" w:cs="Arial"/>
        </w:rPr>
        <w:t>To create a binary column for each feature, gene mutations were subsequently split and encoded using a one-hot encoding scheme based on three non-mutual exclusive type of mutation status (non-truncat</w:t>
      </w:r>
      <w:r w:rsidR="00CD31B8">
        <w:rPr>
          <w:rFonts w:ascii="Arial" w:hAnsi="Arial" w:cs="Arial"/>
        </w:rPr>
        <w:t>ing mutation</w:t>
      </w:r>
      <w:r w:rsidR="00A47B6D" w:rsidRPr="00D0542C">
        <w:rPr>
          <w:rFonts w:ascii="Arial" w:hAnsi="Arial" w:cs="Arial"/>
        </w:rPr>
        <w:t>, truncati</w:t>
      </w:r>
      <w:r w:rsidR="00CD31B8">
        <w:rPr>
          <w:rFonts w:ascii="Arial" w:hAnsi="Arial" w:cs="Arial"/>
        </w:rPr>
        <w:t>ng mutation</w:t>
      </w:r>
      <w:r w:rsidR="00A47B6D" w:rsidRPr="00D0542C">
        <w:rPr>
          <w:rFonts w:ascii="Arial" w:hAnsi="Arial" w:cs="Arial"/>
        </w:rPr>
        <w:t xml:space="preserve">, or somatic hypermutation). In addition, </w:t>
      </w:r>
      <w:r w:rsidR="00A47B6D" w:rsidRPr="00D0542C">
        <w:rPr>
          <w:rFonts w:ascii="Arial" w:hAnsi="Arial" w:cs="Arial"/>
          <w:i/>
          <w:iCs/>
        </w:rPr>
        <w:t>MYD88</w:t>
      </w:r>
      <w:r w:rsidR="00A47B6D" w:rsidRPr="00D0542C">
        <w:rPr>
          <w:rFonts w:ascii="Arial" w:hAnsi="Arial" w:cs="Arial"/>
          <w:vertAlign w:val="superscript"/>
        </w:rPr>
        <w:t>L265P</w:t>
      </w:r>
      <w:r w:rsidR="00CD31B8">
        <w:rPr>
          <w:rFonts w:ascii="Arial" w:hAnsi="Arial" w:cs="Arial"/>
        </w:rPr>
        <w:t>/</w:t>
      </w:r>
      <w:r w:rsidR="00CD31B8" w:rsidRPr="00CD31B8">
        <w:rPr>
          <w:rFonts w:ascii="Arial" w:hAnsi="Arial" w:cs="Arial"/>
          <w:i/>
          <w:iCs/>
        </w:rPr>
        <w:t>CD79B</w:t>
      </w:r>
      <w:r w:rsidR="00CD31B8" w:rsidRPr="00CD31B8">
        <w:rPr>
          <w:rFonts w:ascii="Arial" w:hAnsi="Arial" w:cs="Arial"/>
          <w:vertAlign w:val="superscript"/>
        </w:rPr>
        <w:t>Y196</w:t>
      </w:r>
      <w:r w:rsidR="00CD31B8">
        <w:rPr>
          <w:rFonts w:ascii="Arial" w:hAnsi="Arial" w:cs="Arial"/>
        </w:rPr>
        <w:t xml:space="preserve"> </w:t>
      </w:r>
      <w:r w:rsidR="00A47B6D" w:rsidRPr="00D0542C">
        <w:rPr>
          <w:rFonts w:ascii="Arial" w:hAnsi="Arial" w:cs="Arial"/>
        </w:rPr>
        <w:t xml:space="preserve">were separated from other </w:t>
      </w:r>
      <w:r w:rsidR="00A47B6D" w:rsidRPr="00D0542C">
        <w:rPr>
          <w:rFonts w:ascii="Arial" w:hAnsi="Arial" w:cs="Arial"/>
          <w:i/>
          <w:iCs/>
        </w:rPr>
        <w:t>MYD88</w:t>
      </w:r>
      <w:r w:rsidR="00CD31B8">
        <w:rPr>
          <w:rFonts w:ascii="Arial" w:hAnsi="Arial" w:cs="Arial"/>
        </w:rPr>
        <w:t>/</w:t>
      </w:r>
      <w:r w:rsidR="00CD31B8" w:rsidRPr="00CD31B8">
        <w:rPr>
          <w:rFonts w:ascii="Arial" w:hAnsi="Arial" w:cs="Arial"/>
          <w:i/>
          <w:iCs/>
        </w:rPr>
        <w:t>CD79B</w:t>
      </w:r>
      <w:r w:rsidR="00A47B6D" w:rsidRPr="00D0542C">
        <w:rPr>
          <w:rFonts w:ascii="Arial" w:hAnsi="Arial" w:cs="Arial"/>
        </w:rPr>
        <w:t xml:space="preserve"> non-truncating mutations. Finally, </w:t>
      </w:r>
      <w:r w:rsidR="00A47B6D">
        <w:rPr>
          <w:rFonts w:ascii="Arial" w:hAnsi="Arial" w:cs="Arial"/>
        </w:rPr>
        <w:t xml:space="preserve">we got a </w:t>
      </w:r>
      <w:r w:rsidR="00CD31B8" w:rsidRPr="008D3E43">
        <w:rPr>
          <w:rFonts w:ascii="Cambria Math" w:hAnsi="Cambria Math" w:cs="Arial"/>
        </w:rPr>
        <w:t>91</w:t>
      </w:r>
      <w:r w:rsidR="00A47B6D">
        <w:rPr>
          <w:rFonts w:ascii="Arial" w:hAnsi="Arial" w:cs="Arial"/>
        </w:rPr>
        <w:t>-dimensional feature vector</w:t>
      </w:r>
      <w:r w:rsidR="00A47B6D" w:rsidRPr="00D0542C">
        <w:rPr>
          <w:rFonts w:ascii="Arial" w:hAnsi="Arial" w:cs="Arial"/>
        </w:rPr>
        <w:t xml:space="preserve"> (</w:t>
      </w:r>
      <w:r w:rsidR="00A47B6D" w:rsidRPr="00D0542C">
        <w:rPr>
          <w:rFonts w:ascii="Arial" w:hAnsi="Arial" w:cs="Arial"/>
          <w:b/>
          <w:bCs/>
        </w:rPr>
        <w:t>Supplementary Table S4</w:t>
      </w:r>
      <w:r w:rsidR="00A47B6D" w:rsidRPr="00D0542C">
        <w:rPr>
          <w:rFonts w:ascii="Arial" w:hAnsi="Arial" w:cs="Arial"/>
        </w:rPr>
        <w:t>).</w:t>
      </w:r>
      <w:r w:rsidR="00A47B6D">
        <w:rPr>
          <w:rFonts w:ascii="Arial" w:hAnsi="Arial" w:cs="Arial"/>
        </w:rPr>
        <w:t xml:space="preserve"> Among them, main features including </w:t>
      </w:r>
      <w:r w:rsidR="00A47B6D" w:rsidRPr="00D0542C">
        <w:rPr>
          <w:rFonts w:ascii="Arial" w:hAnsi="Arial" w:cs="Arial"/>
          <w:i/>
          <w:iCs/>
        </w:rPr>
        <w:t>MYC</w:t>
      </w:r>
      <w:r w:rsidR="00A47B6D" w:rsidRPr="00D0542C">
        <w:rPr>
          <w:rFonts w:ascii="Arial" w:hAnsi="Arial" w:cs="Arial"/>
        </w:rPr>
        <w:t xml:space="preserve"> translocation, </w:t>
      </w:r>
      <w:r w:rsidR="00A47B6D" w:rsidRPr="00D0542C">
        <w:rPr>
          <w:rFonts w:ascii="Arial" w:hAnsi="Arial" w:cs="Arial"/>
          <w:i/>
          <w:iCs/>
        </w:rPr>
        <w:t>BCL2</w:t>
      </w:r>
      <w:r w:rsidR="00A47B6D" w:rsidRPr="00D0542C">
        <w:rPr>
          <w:rFonts w:ascii="Arial" w:hAnsi="Arial" w:cs="Arial"/>
        </w:rPr>
        <w:t xml:space="preserve"> translocation, </w:t>
      </w:r>
      <w:r w:rsidR="00A47B6D" w:rsidRPr="00D0542C">
        <w:rPr>
          <w:rFonts w:ascii="Arial" w:hAnsi="Arial" w:cs="Arial"/>
          <w:i/>
          <w:iCs/>
        </w:rPr>
        <w:t>BCL6</w:t>
      </w:r>
      <w:r w:rsidR="00A47B6D" w:rsidRPr="00D0542C">
        <w:rPr>
          <w:rFonts w:ascii="Arial" w:hAnsi="Arial" w:cs="Arial"/>
        </w:rPr>
        <w:t xml:space="preserve"> translocation, </w:t>
      </w:r>
      <w:r w:rsidR="00A47B6D" w:rsidRPr="00D0542C">
        <w:rPr>
          <w:rFonts w:ascii="Arial" w:hAnsi="Arial" w:cs="Arial"/>
          <w:i/>
          <w:iCs/>
        </w:rPr>
        <w:t>MYD88</w:t>
      </w:r>
      <w:r w:rsidR="00A47B6D" w:rsidRPr="00D0542C">
        <w:rPr>
          <w:rFonts w:ascii="Arial" w:hAnsi="Arial" w:cs="Arial"/>
          <w:vertAlign w:val="superscript"/>
        </w:rPr>
        <w:t>L265P</w:t>
      </w:r>
      <w:r w:rsidR="00A47B6D" w:rsidRPr="00D0542C">
        <w:rPr>
          <w:rFonts w:ascii="Arial" w:hAnsi="Arial" w:cs="Arial"/>
        </w:rPr>
        <w:t xml:space="preserve">, and </w:t>
      </w:r>
      <w:r w:rsidR="00A47B6D" w:rsidRPr="00D0542C">
        <w:rPr>
          <w:rFonts w:ascii="Arial" w:hAnsi="Arial" w:cs="Arial"/>
          <w:i/>
          <w:iCs/>
        </w:rPr>
        <w:t>CD79B</w:t>
      </w:r>
      <w:r w:rsidR="00CD31B8" w:rsidRPr="00CD31B8">
        <w:rPr>
          <w:rFonts w:ascii="Arial" w:hAnsi="Arial" w:cs="Arial"/>
          <w:vertAlign w:val="superscript"/>
        </w:rPr>
        <w:t>Y196</w:t>
      </w:r>
      <w:r w:rsidR="00A47B6D" w:rsidRPr="00D0542C">
        <w:rPr>
          <w:rFonts w:ascii="Arial" w:hAnsi="Arial" w:cs="Arial"/>
        </w:rPr>
        <w:t xml:space="preserve"> mutations</w:t>
      </w:r>
      <w:r w:rsidR="00A47B6D">
        <w:rPr>
          <w:rFonts w:ascii="Arial" w:hAnsi="Arial" w:cs="Arial"/>
        </w:rPr>
        <w:t xml:space="preserve"> that initially defined four genetic signatures consisted of feature vector </w:t>
      </w:r>
      <w:r w:rsidR="00A47B6D" w:rsidRPr="00BF6E5B">
        <w:rPr>
          <w:rFonts w:ascii="Cambria Math" w:hAnsi="Cambria Math" w:cs="Arial"/>
        </w:rPr>
        <w:t xml:space="preserve">p ∈ {0, 1} </w:t>
      </w:r>
      <w:r w:rsidR="00A47B6D" w:rsidRPr="00BF6E5B">
        <w:rPr>
          <w:rFonts w:ascii="Cambria Math" w:hAnsi="Cambria Math" w:cs="Arial"/>
          <w:i/>
          <w:iCs/>
          <w:vertAlign w:val="superscript"/>
        </w:rPr>
        <w:t>a</w:t>
      </w:r>
      <w:r w:rsidR="00A47B6D">
        <w:rPr>
          <w:rFonts w:ascii="Arial" w:hAnsi="Arial" w:cs="Arial"/>
        </w:rPr>
        <w:t xml:space="preserve">, and other features consisted of feature vector </w:t>
      </w:r>
      <w:r w:rsidR="00A47B6D" w:rsidRPr="00BF6E5B">
        <w:rPr>
          <w:rFonts w:ascii="Cambria Math" w:hAnsi="Cambria Math" w:cs="Arial"/>
        </w:rPr>
        <w:t xml:space="preserve">q ∈ {0, 1} </w:t>
      </w:r>
      <w:r w:rsidR="00A47B6D" w:rsidRPr="00BF6E5B">
        <w:rPr>
          <w:rFonts w:ascii="Cambria Math" w:hAnsi="Cambria Math" w:cs="Arial"/>
          <w:i/>
          <w:iCs/>
          <w:vertAlign w:val="superscript"/>
        </w:rPr>
        <w:t>b</w:t>
      </w:r>
      <w:r w:rsidR="00A47B6D">
        <w:rPr>
          <w:rFonts w:ascii="Arial" w:hAnsi="Arial" w:cs="Arial"/>
          <w:i/>
          <w:iCs/>
          <w:vertAlign w:val="superscript"/>
        </w:rPr>
        <w:t xml:space="preserve"> </w:t>
      </w:r>
      <w:r w:rsidR="00A47B6D">
        <w:rPr>
          <w:rFonts w:ascii="Arial" w:hAnsi="Arial" w:cs="Arial"/>
        </w:rPr>
        <w:t xml:space="preserve">where </w:t>
      </w:r>
      <w:r w:rsidR="00A47B6D" w:rsidRPr="00BF6E5B">
        <w:rPr>
          <w:rFonts w:ascii="Cambria Math" w:hAnsi="Cambria Math" w:cs="Arial"/>
          <w:i/>
          <w:iCs/>
        </w:rPr>
        <w:t>a</w:t>
      </w:r>
      <w:r w:rsidR="00A47B6D" w:rsidRPr="00BF6E5B">
        <w:rPr>
          <w:rFonts w:ascii="Cambria Math" w:hAnsi="Cambria Math" w:cs="Arial"/>
        </w:rPr>
        <w:t xml:space="preserve"> + </w:t>
      </w:r>
      <w:r w:rsidR="00A47B6D" w:rsidRPr="00BF6E5B">
        <w:rPr>
          <w:rFonts w:ascii="Cambria Math" w:hAnsi="Cambria Math" w:cs="Arial"/>
          <w:i/>
          <w:iCs/>
        </w:rPr>
        <w:t>b</w:t>
      </w:r>
      <w:r w:rsidR="00A47B6D" w:rsidRPr="00BF6E5B">
        <w:rPr>
          <w:rFonts w:ascii="Cambria Math" w:hAnsi="Cambria Math" w:cs="Arial"/>
        </w:rPr>
        <w:t xml:space="preserve"> = </w:t>
      </w:r>
      <w:r w:rsidR="00A47B6D" w:rsidRPr="00BF6E5B">
        <w:rPr>
          <w:rFonts w:ascii="Cambria Math" w:hAnsi="Cambria Math" w:cs="Arial"/>
          <w:i/>
          <w:iCs/>
        </w:rPr>
        <w:t>m</w:t>
      </w:r>
      <w:r w:rsidR="00A47B6D">
        <w:rPr>
          <w:rFonts w:ascii="Arial" w:hAnsi="Arial" w:cs="Arial"/>
        </w:rPr>
        <w:t>, and similarly we can get</w:t>
      </w:r>
      <w:r w:rsidR="000A79FF">
        <w:rPr>
          <w:rFonts w:ascii="Arial" w:hAnsi="Arial" w:cs="Arial"/>
        </w:rPr>
        <w:t xml:space="preserve"> </w:t>
      </w:r>
      <w:r w:rsidR="00A47B6D">
        <w:rPr>
          <w:rFonts w:ascii="Arial" w:hAnsi="Arial" w:cs="Arial"/>
        </w:rPr>
        <w:t xml:space="preserve">matrix </w:t>
      </w:r>
      <w:r w:rsidR="00A47B6D" w:rsidRPr="00BF6E5B">
        <w:rPr>
          <w:rFonts w:ascii="Cambria Math" w:hAnsi="Cambria Math" w:cs="Arial"/>
        </w:rPr>
        <w:t xml:space="preserve">P ∈ {0, 1} </w:t>
      </w:r>
      <w:r w:rsidR="00A47B6D" w:rsidRPr="00BF6E5B">
        <w:rPr>
          <w:rFonts w:ascii="Cambria Math" w:hAnsi="Cambria Math" w:cs="Arial"/>
          <w:i/>
          <w:iCs/>
          <w:vertAlign w:val="superscript"/>
        </w:rPr>
        <w:t xml:space="preserve">k </w:t>
      </w:r>
      <w:r w:rsidR="00A47B6D" w:rsidRPr="00BF6E5B">
        <w:rPr>
          <w:rFonts w:ascii="Cambria Math" w:hAnsi="Cambria Math" w:cs="Arial"/>
          <w:vertAlign w:val="superscript"/>
        </w:rPr>
        <w:t>×</w:t>
      </w:r>
      <w:r w:rsidR="00A47B6D" w:rsidRPr="00BF6E5B">
        <w:rPr>
          <w:rFonts w:ascii="Cambria Math" w:hAnsi="Cambria Math" w:cs="Arial"/>
          <w:i/>
          <w:iCs/>
          <w:vertAlign w:val="superscript"/>
        </w:rPr>
        <w:t xml:space="preserve"> a</w:t>
      </w:r>
      <w:r w:rsidR="00A47B6D">
        <w:rPr>
          <w:rFonts w:ascii="Arial" w:hAnsi="Arial" w:cs="Arial"/>
        </w:rPr>
        <w:t xml:space="preserve"> and </w:t>
      </w:r>
      <w:r w:rsidR="00A47B6D" w:rsidRPr="00BF6E5B">
        <w:rPr>
          <w:rFonts w:ascii="Cambria Math" w:hAnsi="Cambria Math" w:cs="Arial"/>
        </w:rPr>
        <w:t xml:space="preserve">Q ∈ {0, 1} </w:t>
      </w:r>
      <w:r w:rsidR="00A47B6D" w:rsidRPr="00BF6E5B">
        <w:rPr>
          <w:rFonts w:ascii="Cambria Math" w:hAnsi="Cambria Math" w:cs="Arial"/>
          <w:i/>
          <w:iCs/>
          <w:vertAlign w:val="superscript"/>
        </w:rPr>
        <w:t xml:space="preserve">k </w:t>
      </w:r>
      <w:r w:rsidR="00A47B6D" w:rsidRPr="00BF6E5B">
        <w:rPr>
          <w:rFonts w:ascii="Cambria Math" w:hAnsi="Cambria Math" w:cs="Arial"/>
          <w:vertAlign w:val="superscript"/>
        </w:rPr>
        <w:t xml:space="preserve">× </w:t>
      </w:r>
      <w:r w:rsidR="00A47B6D" w:rsidRPr="00BF6E5B">
        <w:rPr>
          <w:rFonts w:ascii="Cambria Math" w:hAnsi="Cambria Math" w:cs="Arial"/>
          <w:i/>
          <w:iCs/>
          <w:vertAlign w:val="superscript"/>
        </w:rPr>
        <w:t>b</w:t>
      </w:r>
      <w:r w:rsidR="00A47B6D">
        <w:rPr>
          <w:rFonts w:ascii="Arial" w:hAnsi="Arial" w:cs="Arial"/>
        </w:rPr>
        <w:t>.</w:t>
      </w:r>
    </w:p>
    <w:p w14:paraId="145F889C" w14:textId="77777777" w:rsidR="00A47B6D" w:rsidRDefault="00A47B6D" w:rsidP="00F1298E">
      <w:pPr>
        <w:spacing w:line="480" w:lineRule="auto"/>
        <w:rPr>
          <w:rFonts w:ascii="Arial" w:hAnsi="Arial" w:cs="Arial"/>
        </w:rPr>
      </w:pPr>
    </w:p>
    <w:p w14:paraId="3008860A" w14:textId="0E9390EF" w:rsidR="00A47B6D" w:rsidRDefault="00A47B6D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 the other hand, although a </w:t>
      </w:r>
      <w:r w:rsidR="008D3E43" w:rsidRPr="008D3E43">
        <w:rPr>
          <w:rFonts w:ascii="Cambria Math" w:hAnsi="Cambria Math" w:cs="Arial"/>
        </w:rPr>
        <w:t>4</w:t>
      </w:r>
      <w:r>
        <w:rPr>
          <w:rFonts w:ascii="Arial" w:hAnsi="Arial" w:cs="Arial"/>
        </w:rPr>
        <w:t xml:space="preserve">-dimensional label vector </w:t>
      </w:r>
      <w:r w:rsidRPr="00BF6E5B">
        <w:rPr>
          <w:rFonts w:ascii="Cambria Math" w:hAnsi="Cambria Math" w:cs="Arial"/>
        </w:rPr>
        <w:t>y</w:t>
      </w:r>
      <w:r>
        <w:rPr>
          <w:rFonts w:ascii="Arial" w:hAnsi="Arial" w:cs="Arial"/>
        </w:rPr>
        <w:t xml:space="preserve"> that represented four genetic signatures were initially defined as mentioned above, here, we intended to extend the conception of genetic signatures. In this study, </w:t>
      </w:r>
      <w:r w:rsidRPr="00D6620E">
        <w:rPr>
          <w:rFonts w:ascii="Arial" w:hAnsi="Arial" w:cs="Arial"/>
        </w:rPr>
        <w:t xml:space="preserve">the full label matrix </w:t>
      </w:r>
      <w:r w:rsidRPr="00BF6E5B">
        <w:rPr>
          <w:rFonts w:ascii="Cambria Math" w:hAnsi="Cambria Math" w:cs="Arial"/>
        </w:rPr>
        <w:t>Y</w:t>
      </w:r>
      <w:r w:rsidRPr="00D6620E">
        <w:rPr>
          <w:rFonts w:ascii="Arial" w:hAnsi="Arial" w:cs="Arial"/>
        </w:rPr>
        <w:t xml:space="preserve"> was not available and instead we were only given a label occurrence matrix </w:t>
      </w:r>
      <w:r w:rsidRPr="00D941A6">
        <w:rPr>
          <w:rFonts w:ascii="Cambria Math" w:hAnsi="Cambria Math" w:cs="Arial"/>
        </w:rPr>
        <w:t>O</w:t>
      </w:r>
      <w:r w:rsidRPr="00BF6E5B">
        <w:rPr>
          <w:rFonts w:ascii="Cambria Math" w:hAnsi="Cambria Math" w:cs="Arial"/>
          <w:i/>
          <w:iCs/>
        </w:rPr>
        <w:t xml:space="preserve"> </w:t>
      </w:r>
      <w:r w:rsidRPr="00BF6E5B">
        <w:rPr>
          <w:rFonts w:ascii="Cambria Math" w:hAnsi="Cambria Math" w:cs="Arial"/>
        </w:rPr>
        <w:t xml:space="preserve">∈ {0, 1} </w:t>
      </w:r>
      <w:r>
        <w:rPr>
          <w:rFonts w:ascii="Cambria Math" w:hAnsi="Cambria Math" w:cs="Arial"/>
          <w:i/>
          <w:iCs/>
          <w:vertAlign w:val="superscript"/>
        </w:rPr>
        <w:t>k</w:t>
      </w:r>
      <w:r w:rsidRPr="00BF6E5B">
        <w:rPr>
          <w:rFonts w:ascii="Cambria Math" w:hAnsi="Cambria Math" w:cs="Arial"/>
          <w:i/>
          <w:iCs/>
          <w:vertAlign w:val="superscript"/>
        </w:rPr>
        <w:t xml:space="preserve"> </w:t>
      </w:r>
      <w:r w:rsidRPr="00BF6E5B">
        <w:rPr>
          <w:rFonts w:ascii="Cambria Math" w:hAnsi="Cambria Math" w:cs="Arial"/>
          <w:vertAlign w:val="superscript"/>
        </w:rPr>
        <w:t>×</w:t>
      </w:r>
      <w:r w:rsidRPr="00BF6E5B">
        <w:rPr>
          <w:rFonts w:ascii="Cambria Math" w:hAnsi="Cambria Math" w:cs="Arial"/>
          <w:i/>
          <w:iCs/>
          <w:vertAlign w:val="superscript"/>
        </w:rPr>
        <w:t xml:space="preserve"> </w:t>
      </w:r>
      <w:r>
        <w:rPr>
          <w:rFonts w:ascii="Cambria Math" w:hAnsi="Cambria Math" w:cs="Arial"/>
          <w:i/>
          <w:iCs/>
          <w:vertAlign w:val="superscript"/>
        </w:rPr>
        <w:t>n</w:t>
      </w:r>
      <w:r>
        <w:rPr>
          <w:rFonts w:ascii="Cambria Math" w:hAnsi="Cambria Math" w:cs="Arial"/>
        </w:rPr>
        <w:t xml:space="preserve"> </w:t>
      </w:r>
      <w:r>
        <w:rPr>
          <w:rFonts w:ascii="Arial" w:hAnsi="Arial" w:cs="Arial"/>
        </w:rPr>
        <w:t xml:space="preserve">where </w:t>
      </w:r>
      <w:r>
        <w:rPr>
          <w:rFonts w:ascii="Cambria Math" w:hAnsi="Cambria Math" w:cs="Arial"/>
        </w:rPr>
        <w:t>O</w:t>
      </w:r>
      <w:r w:rsidRPr="00BF6E5B">
        <w:rPr>
          <w:rFonts w:ascii="Cambria Math" w:hAnsi="Cambria Math" w:cs="Arial"/>
          <w:i/>
          <w:iCs/>
          <w:vertAlign w:val="subscript"/>
        </w:rPr>
        <w:t>ij</w:t>
      </w:r>
      <w:r w:rsidRPr="00BF6E5B">
        <w:rPr>
          <w:rFonts w:ascii="Cambria Math" w:hAnsi="Cambria Math" w:cs="Arial"/>
        </w:rPr>
        <w:t xml:space="preserve"> = 1</w:t>
      </w:r>
      <w:r w:rsidRPr="00D6620E">
        <w:rPr>
          <w:rFonts w:ascii="Arial" w:hAnsi="Arial" w:cs="Arial"/>
        </w:rPr>
        <w:t xml:space="preserve"> mean</w:t>
      </w:r>
      <w:r>
        <w:rPr>
          <w:rFonts w:ascii="Arial" w:hAnsi="Arial" w:cs="Arial"/>
        </w:rPr>
        <w:t>t</w:t>
      </w:r>
      <w:r w:rsidRPr="00D6620E">
        <w:rPr>
          <w:rFonts w:ascii="Arial" w:hAnsi="Arial" w:cs="Arial"/>
        </w:rPr>
        <w:t xml:space="preserve"> the </w:t>
      </w:r>
      <w:r w:rsidRPr="00BF6E5B">
        <w:rPr>
          <w:rFonts w:ascii="Cambria Math" w:hAnsi="Cambria Math" w:cs="Arial"/>
          <w:i/>
          <w:iCs/>
        </w:rPr>
        <w:t>i</w:t>
      </w:r>
      <w:r w:rsidRPr="00D6620E">
        <w:rPr>
          <w:rFonts w:ascii="Arial" w:hAnsi="Arial" w:cs="Arial"/>
        </w:rPr>
        <w:t xml:space="preserve">-th </w:t>
      </w:r>
      <w:r>
        <w:rPr>
          <w:rFonts w:ascii="Arial" w:hAnsi="Arial" w:cs="Arial"/>
        </w:rPr>
        <w:t>case</w:t>
      </w:r>
      <w:r w:rsidRPr="00D66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was observed having</w:t>
      </w:r>
      <w:r w:rsidRPr="00D6620E">
        <w:rPr>
          <w:rFonts w:ascii="Arial" w:hAnsi="Arial" w:cs="Arial"/>
        </w:rPr>
        <w:t xml:space="preserve"> the </w:t>
      </w:r>
      <w:r w:rsidRPr="00BF6E5B">
        <w:rPr>
          <w:rFonts w:ascii="Cambria Math" w:hAnsi="Cambria Math" w:cs="Arial"/>
          <w:i/>
          <w:iCs/>
        </w:rPr>
        <w:t>j</w:t>
      </w:r>
      <w:r w:rsidRPr="00D6620E">
        <w:rPr>
          <w:rFonts w:ascii="Arial" w:hAnsi="Arial" w:cs="Arial"/>
        </w:rPr>
        <w:t>-th label</w:t>
      </w:r>
      <w:r>
        <w:rPr>
          <w:rFonts w:ascii="Arial" w:hAnsi="Arial" w:cs="Arial"/>
        </w:rPr>
        <w:t>. W</w:t>
      </w:r>
      <w:r w:rsidRPr="00D6620E">
        <w:rPr>
          <w:rFonts w:ascii="Arial" w:hAnsi="Arial" w:cs="Arial"/>
        </w:rPr>
        <w:t xml:space="preserve">hile when </w:t>
      </w:r>
      <w:r>
        <w:rPr>
          <w:rFonts w:ascii="Cambria Math" w:hAnsi="Cambria Math" w:cs="Arial"/>
        </w:rPr>
        <w:t>O</w:t>
      </w:r>
      <w:r w:rsidRPr="00BF6E5B">
        <w:rPr>
          <w:rFonts w:ascii="Cambria Math" w:hAnsi="Cambria Math" w:cs="Arial"/>
          <w:i/>
          <w:iCs/>
          <w:vertAlign w:val="subscript"/>
        </w:rPr>
        <w:t>ij</w:t>
      </w:r>
      <w:r w:rsidRPr="00BF6E5B">
        <w:rPr>
          <w:rFonts w:ascii="Cambria Math" w:hAnsi="Cambria Math" w:cs="Arial"/>
        </w:rPr>
        <w:t xml:space="preserve"> = 0</w:t>
      </w:r>
      <w:r w:rsidRPr="00D6620E">
        <w:rPr>
          <w:rFonts w:ascii="Arial" w:hAnsi="Arial" w:cs="Arial"/>
        </w:rPr>
        <w:t xml:space="preserve">, the underlying label </w:t>
      </w:r>
      <w:r w:rsidRPr="00BF6E5B">
        <w:rPr>
          <w:rFonts w:ascii="Cambria Math" w:hAnsi="Cambria Math" w:cs="Arial"/>
        </w:rPr>
        <w:lastRenderedPageBreak/>
        <w:t>Y</w:t>
      </w:r>
      <w:r w:rsidRPr="00BF6E5B">
        <w:rPr>
          <w:rFonts w:ascii="Cambria Math" w:hAnsi="Cambria Math" w:cs="Arial"/>
          <w:i/>
          <w:iCs/>
          <w:vertAlign w:val="subscript"/>
        </w:rPr>
        <w:t>ij</w:t>
      </w:r>
      <w:r w:rsidRPr="00D6620E">
        <w:rPr>
          <w:rFonts w:ascii="Arial" w:hAnsi="Arial" w:cs="Arial"/>
        </w:rPr>
        <w:t xml:space="preserve"> had </w:t>
      </w:r>
      <w:r>
        <w:rPr>
          <w:rFonts w:ascii="Arial" w:hAnsi="Arial" w:cs="Arial"/>
        </w:rPr>
        <w:t xml:space="preserve">either </w:t>
      </w:r>
      <w:r w:rsidRPr="00D6620E">
        <w:rPr>
          <w:rFonts w:ascii="Arial" w:hAnsi="Arial" w:cs="Arial"/>
        </w:rPr>
        <w:t xml:space="preserve">an unobserved </w:t>
      </w:r>
      <w:r w:rsidRPr="00BF6E5B">
        <w:rPr>
          <w:rFonts w:ascii="Cambria Math" w:hAnsi="Cambria Math" w:cs="Arial"/>
          <w:i/>
          <w:iCs/>
        </w:rPr>
        <w:t>j</w:t>
      </w:r>
      <w:r w:rsidRPr="00D6620E">
        <w:rPr>
          <w:rFonts w:ascii="Arial" w:hAnsi="Arial" w:cs="Arial"/>
        </w:rPr>
        <w:t xml:space="preserve">-th label or did not have a </w:t>
      </w:r>
      <w:r w:rsidRPr="00BF6E5B">
        <w:rPr>
          <w:rFonts w:ascii="Cambria Math" w:hAnsi="Cambria Math" w:cs="Arial"/>
          <w:i/>
          <w:iCs/>
        </w:rPr>
        <w:t>j</w:t>
      </w:r>
      <w:r w:rsidRPr="00D6620E">
        <w:rPr>
          <w:rFonts w:ascii="Arial" w:hAnsi="Arial" w:cs="Arial"/>
        </w:rPr>
        <w:t xml:space="preserve">-th label. </w:t>
      </w:r>
      <w:r>
        <w:rPr>
          <w:rFonts w:ascii="Arial" w:hAnsi="Arial" w:cs="Arial"/>
        </w:rPr>
        <w:t>O</w:t>
      </w:r>
      <w:r w:rsidRPr="00D6620E">
        <w:rPr>
          <w:rFonts w:ascii="Arial" w:hAnsi="Arial" w:cs="Arial"/>
        </w:rPr>
        <w:t>bserved labels</w:t>
      </w:r>
      <w:r>
        <w:rPr>
          <w:rFonts w:ascii="Arial" w:hAnsi="Arial" w:cs="Arial"/>
        </w:rPr>
        <w:t xml:space="preserve"> </w:t>
      </w:r>
      <w:r w:rsidRPr="00D6620E">
        <w:rPr>
          <w:rFonts w:ascii="Arial" w:hAnsi="Arial" w:cs="Arial"/>
        </w:rPr>
        <w:t>were</w:t>
      </w:r>
      <w:r>
        <w:rPr>
          <w:rFonts w:ascii="Arial" w:hAnsi="Arial" w:cs="Arial"/>
        </w:rPr>
        <w:t xml:space="preserve"> valued</w:t>
      </w:r>
      <w:r w:rsidRPr="00D66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entirely according to the initial definition</w:t>
      </w:r>
      <w:r w:rsidRPr="00D6620E">
        <w:rPr>
          <w:rFonts w:ascii="Arial" w:hAnsi="Arial" w:cs="Arial"/>
        </w:rPr>
        <w:t xml:space="preserve"> mentioned above. Our goal was to get a predictive label matrix </w:t>
      </w:r>
      <w:r w:rsidRPr="00BF6E5B">
        <w:rPr>
          <w:rFonts w:ascii="Cambria Math" w:eastAsia="等线" w:hAnsi="Cambria Math" w:cs="Arial"/>
        </w:rPr>
        <w:t>Ŷ</w:t>
      </w:r>
      <w:r w:rsidRPr="00BF6E5B">
        <w:rPr>
          <w:rFonts w:ascii="Cambria Math" w:hAnsi="Cambria Math" w:cs="Arial"/>
        </w:rPr>
        <w:t xml:space="preserve"> ∈ {0, 1} </w:t>
      </w:r>
      <w:r w:rsidRPr="00BF6E5B">
        <w:rPr>
          <w:rFonts w:ascii="Cambria Math" w:hAnsi="Cambria Math" w:cs="Arial"/>
          <w:i/>
          <w:iCs/>
          <w:vertAlign w:val="superscript"/>
        </w:rPr>
        <w:t xml:space="preserve">n </w:t>
      </w:r>
      <w:r w:rsidRPr="00BF6E5B">
        <w:rPr>
          <w:rFonts w:ascii="Cambria Math" w:hAnsi="Cambria Math" w:cs="Arial"/>
          <w:vertAlign w:val="superscript"/>
        </w:rPr>
        <w:t>×</w:t>
      </w:r>
      <w:r w:rsidRPr="00BF6E5B">
        <w:rPr>
          <w:rFonts w:ascii="Cambria Math" w:hAnsi="Cambria Math" w:cs="Arial"/>
          <w:i/>
          <w:iCs/>
          <w:vertAlign w:val="superscript"/>
        </w:rPr>
        <w:t xml:space="preserve"> k</w:t>
      </w:r>
      <w:r w:rsidRPr="00BF6E5B">
        <w:rPr>
          <w:rFonts w:ascii="Cambria Math" w:hAnsi="Cambria Math" w:cs="Arial"/>
        </w:rPr>
        <w:t xml:space="preserve"> </w:t>
      </w:r>
      <w:r w:rsidRPr="00D6620E">
        <w:rPr>
          <w:rFonts w:ascii="Arial" w:hAnsi="Arial" w:cs="Arial"/>
        </w:rPr>
        <w:t xml:space="preserve">from </w:t>
      </w:r>
      <w:r w:rsidRPr="00BF6E5B">
        <w:rPr>
          <w:rFonts w:ascii="Cambria Math" w:hAnsi="Cambria Math" w:cs="Arial"/>
        </w:rPr>
        <w:t xml:space="preserve">{X, </w:t>
      </w:r>
      <w:r w:rsidRPr="00D941A6">
        <w:rPr>
          <w:rFonts w:ascii="Cambria Math" w:hAnsi="Cambria Math" w:cs="Arial"/>
        </w:rPr>
        <w:t>O</w:t>
      </w:r>
      <w:r w:rsidRPr="00BF6E5B">
        <w:rPr>
          <w:rFonts w:ascii="Cambria Math" w:hAnsi="Cambria Math" w:cs="Arial"/>
        </w:rPr>
        <w:t>}</w:t>
      </w:r>
      <w:r w:rsidRPr="00D6620E">
        <w:rPr>
          <w:rFonts w:ascii="Arial" w:hAnsi="Arial" w:cs="Arial"/>
        </w:rPr>
        <w:t xml:space="preserve"> to approximate </w:t>
      </w:r>
      <w:r w:rsidRPr="00BF6E5B">
        <w:rPr>
          <w:rFonts w:ascii="Cambria Math" w:hAnsi="Cambria Math" w:cs="Arial"/>
        </w:rPr>
        <w:t>Y</w:t>
      </w:r>
      <w:r w:rsidRPr="00D6620E">
        <w:rPr>
          <w:rFonts w:ascii="Arial" w:hAnsi="Arial" w:cs="Arial"/>
        </w:rPr>
        <w:t>.</w:t>
      </w:r>
    </w:p>
    <w:p w14:paraId="520AFE68" w14:textId="77777777" w:rsidR="00A47B6D" w:rsidRDefault="00A47B6D" w:rsidP="00F1298E">
      <w:pPr>
        <w:spacing w:line="480" w:lineRule="auto"/>
        <w:rPr>
          <w:rFonts w:ascii="Arial" w:hAnsi="Arial" w:cs="Arial"/>
        </w:rPr>
      </w:pPr>
    </w:p>
    <w:p w14:paraId="0ACEAE48" w14:textId="253080F7" w:rsidR="00A47B6D" w:rsidRDefault="00A47B6D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Obviously, such problem could be considered as a </w:t>
      </w:r>
      <w:r w:rsidRPr="00593C5E">
        <w:rPr>
          <w:rFonts w:ascii="Arial" w:hAnsi="Arial" w:cs="Arial"/>
        </w:rPr>
        <w:t>semi-supervised learning problem</w:t>
      </w:r>
      <w:r>
        <w:rPr>
          <w:rFonts w:ascii="Arial" w:hAnsi="Arial" w:cs="Arial"/>
        </w:rPr>
        <w:t>, which could be solved by several methods based on the smoothness assumption, the cluster assumption, and the manifold assumption. Label propagation algorithm (LPA) and its derivative methods are classic network c</w:t>
      </w:r>
      <w:r w:rsidRPr="00AD1A6A">
        <w:rPr>
          <w:rFonts w:ascii="Arial" w:hAnsi="Arial" w:cs="Arial"/>
        </w:rPr>
        <w:t xml:space="preserve">ommunity </w:t>
      </w:r>
      <w:r>
        <w:rPr>
          <w:rFonts w:ascii="Arial" w:hAnsi="Arial" w:cs="Arial"/>
        </w:rPr>
        <w:t>d</w:t>
      </w:r>
      <w:r w:rsidRPr="00AD1A6A">
        <w:rPr>
          <w:rFonts w:ascii="Arial" w:hAnsi="Arial" w:cs="Arial"/>
        </w:rPr>
        <w:t>etection</w:t>
      </w:r>
      <w:r>
        <w:rPr>
          <w:rFonts w:ascii="Arial" w:hAnsi="Arial" w:cs="Arial"/>
        </w:rPr>
        <w:t xml:space="preserve">s to </w:t>
      </w:r>
      <w:r w:rsidRPr="00587DB3">
        <w:rPr>
          <w:rFonts w:ascii="Arial" w:hAnsi="Arial" w:cs="Arial"/>
        </w:rPr>
        <w:t>assigns labels to previously unlabeled data point</w:t>
      </w:r>
      <w:r>
        <w:rPr>
          <w:rFonts w:ascii="Arial" w:hAnsi="Arial" w:cs="Arial"/>
        </w:rPr>
        <w:t>s, using</w:t>
      </w:r>
      <w:r w:rsidR="002C3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iterative method</w:t>
      </w:r>
      <w:r w:rsidR="002C337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87641B">
        <w:rPr>
          <w:rFonts w:ascii="Arial" w:hAnsi="Arial" w:cs="Arial"/>
        </w:rPr>
        <w:t xml:space="preserve">Our problem could have been transformed into a </w:t>
      </w:r>
      <w:r w:rsidR="0087641B" w:rsidRPr="00C34E28">
        <w:rPr>
          <w:rFonts w:ascii="Arial" w:hAnsi="Arial" w:cs="Arial"/>
          <w:i/>
          <w:iCs/>
        </w:rPr>
        <w:t>semi-supe</w:t>
      </w:r>
      <w:bookmarkStart w:id="0" w:name="_GoBack"/>
      <w:bookmarkEnd w:id="0"/>
      <w:r w:rsidR="0087641B" w:rsidRPr="00C34E28">
        <w:rPr>
          <w:rFonts w:ascii="Arial" w:hAnsi="Arial" w:cs="Arial"/>
          <w:i/>
          <w:iCs/>
        </w:rPr>
        <w:t>rvised weak-label learning</w:t>
      </w:r>
      <w:r w:rsidR="00382204" w:rsidRPr="00043F3C">
        <w:rPr>
          <w:rFonts w:ascii="Arial" w:hAnsi="Arial" w:cs="Arial"/>
        </w:rPr>
        <w:t>{Dong, 2018 #28}</w:t>
      </w:r>
      <w:r w:rsidR="0087641B" w:rsidRPr="00382204">
        <w:rPr>
          <w:rFonts w:ascii="Arial" w:hAnsi="Arial" w:cs="Arial"/>
        </w:rPr>
        <w:t xml:space="preserve"> </w:t>
      </w:r>
      <w:r w:rsidR="0087641B">
        <w:rPr>
          <w:rFonts w:ascii="Arial" w:hAnsi="Arial" w:cs="Arial"/>
        </w:rPr>
        <w:t xml:space="preserve">but </w:t>
      </w:r>
      <w:r w:rsidR="00C03B4A">
        <w:rPr>
          <w:rFonts w:ascii="Arial" w:hAnsi="Arial" w:cs="Arial"/>
        </w:rPr>
        <w:t>it would bring more algorithmic error since our set of genetic features might be uncompleted. Thus, considering the general better perform of ensemble learning</w:t>
      </w:r>
      <w:r>
        <w:rPr>
          <w:rFonts w:ascii="Arial" w:hAnsi="Arial" w:cs="Arial"/>
        </w:rPr>
        <w:t>, we</w:t>
      </w:r>
      <w:r w:rsidR="002C3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developed a</w:t>
      </w:r>
      <w:r w:rsidR="002C3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method based on</w:t>
      </w:r>
      <w:r w:rsidR="002C3371">
        <w:rPr>
          <w:rFonts w:ascii="Arial" w:hAnsi="Arial" w:cs="Arial"/>
        </w:rPr>
        <w:t xml:space="preserve"> </w:t>
      </w:r>
      <w:r w:rsidR="00C03B4A">
        <w:rPr>
          <w:rFonts w:ascii="Arial" w:hAnsi="Arial" w:cs="Arial"/>
        </w:rPr>
        <w:t xml:space="preserve">iterative </w:t>
      </w:r>
      <w:r>
        <w:rPr>
          <w:rFonts w:ascii="Arial" w:hAnsi="Arial" w:cs="Arial"/>
        </w:rPr>
        <w:t xml:space="preserve">random forest (RF) </w:t>
      </w:r>
      <w:r w:rsidR="002C3371">
        <w:rPr>
          <w:rFonts w:ascii="Arial" w:hAnsi="Arial" w:cs="Arial"/>
        </w:rPr>
        <w:t>algorithms</w:t>
      </w:r>
      <w:r>
        <w:rPr>
          <w:rFonts w:ascii="Arial" w:hAnsi="Arial" w:cs="Arial"/>
        </w:rPr>
        <w:t xml:space="preserve"> as follows:</w:t>
      </w:r>
    </w:p>
    <w:p w14:paraId="3600B31C" w14:textId="77777777" w:rsidR="00A47B6D" w:rsidRDefault="00A47B6D" w:rsidP="00F1298E">
      <w:pPr>
        <w:spacing w:line="480" w:lineRule="auto"/>
        <w:rPr>
          <w:rFonts w:ascii="Arial" w:hAnsi="Arial" w:cs="Arial"/>
        </w:rPr>
      </w:pPr>
    </w:p>
    <w:p w14:paraId="53E4006E" w14:textId="21410D61" w:rsidR="00A47B6D" w:rsidRPr="00D77B1F" w:rsidRDefault="00C34E28" w:rsidP="00F1298E">
      <w:pPr>
        <w:pStyle w:val="a3"/>
        <w:numPr>
          <w:ilvl w:val="0"/>
          <w:numId w:val="2"/>
        </w:numPr>
        <w:spacing w:line="480" w:lineRule="auto"/>
        <w:ind w:firstLineChars="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E3ECA">
        <w:rPr>
          <w:rFonts w:ascii="Arial" w:hAnsi="Arial" w:cs="Arial"/>
        </w:rPr>
        <w:t>eliminate propagation constraint</w:t>
      </w:r>
      <w:r w:rsidR="000D1667">
        <w:rPr>
          <w:rFonts w:ascii="Arial" w:hAnsi="Arial" w:cs="Arial"/>
        </w:rPr>
        <w:t xml:space="preserve">, instead of </w:t>
      </w:r>
      <w:r w:rsidR="000D1667" w:rsidRPr="00202487">
        <w:rPr>
          <w:rFonts w:ascii="Cambria Math" w:hAnsi="Cambria Math" w:cs="Arial"/>
        </w:rPr>
        <w:t>{</w:t>
      </w:r>
      <w:r w:rsidR="000D1667">
        <w:rPr>
          <w:rFonts w:ascii="Cambria Math" w:hAnsi="Cambria Math" w:cs="Arial"/>
        </w:rPr>
        <w:t>X, O</w:t>
      </w:r>
      <w:r w:rsidR="000D1667" w:rsidRPr="00202487">
        <w:rPr>
          <w:rFonts w:ascii="Cambria Math" w:hAnsi="Cambria Math" w:cs="Arial"/>
        </w:rPr>
        <w:t>}</w:t>
      </w:r>
      <w:r w:rsidR="000D16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1667">
        <w:rPr>
          <w:rFonts w:ascii="Arial" w:hAnsi="Arial" w:cs="Arial"/>
        </w:rPr>
        <w:t xml:space="preserve">we started with a </w:t>
      </w:r>
      <w:r w:rsidR="00A47B6D" w:rsidRPr="00202487">
        <w:rPr>
          <w:rFonts w:ascii="Arial" w:hAnsi="Arial" w:cs="Arial"/>
        </w:rPr>
        <w:t xml:space="preserve">training set </w:t>
      </w:r>
      <w:r w:rsidR="00A47B6D" w:rsidRPr="00202487">
        <w:rPr>
          <w:rFonts w:ascii="Cambria Math" w:hAnsi="Cambria Math" w:cs="Arial"/>
        </w:rPr>
        <w:t>{</w:t>
      </w:r>
      <w:r w:rsidR="002A5A0F">
        <w:rPr>
          <w:rFonts w:ascii="Cambria Math" w:hAnsi="Cambria Math" w:cs="Arial" w:hint="eastAsia"/>
        </w:rPr>
        <w:t>Q</w:t>
      </w:r>
      <w:r w:rsidR="002A571D">
        <w:rPr>
          <w:rFonts w:ascii="Cambria Math" w:hAnsi="Cambria Math" w:cs="Arial"/>
        </w:rPr>
        <w:t>, O</w:t>
      </w:r>
      <w:r w:rsidR="00A47B6D" w:rsidRPr="00202487">
        <w:rPr>
          <w:rFonts w:ascii="Cambria Math" w:hAnsi="Cambria Math" w:cs="Arial"/>
        </w:rPr>
        <w:t>}</w:t>
      </w:r>
      <w:r w:rsidR="00A47B6D" w:rsidRPr="00202487">
        <w:rPr>
          <w:rFonts w:ascii="Arial" w:hAnsi="Arial" w:cs="Arial"/>
        </w:rPr>
        <w:t xml:space="preserve"> containing all </w:t>
      </w:r>
      <w:proofErr w:type="spellStart"/>
      <w:r w:rsidR="00A47B6D" w:rsidRPr="00202487">
        <w:rPr>
          <w:rFonts w:ascii="Cambria Math" w:hAnsi="Cambria Math" w:cs="Arial"/>
          <w:i/>
          <w:iCs/>
        </w:rPr>
        <w:t>i</w:t>
      </w:r>
      <w:r w:rsidR="00A47B6D" w:rsidRPr="00202487">
        <w:rPr>
          <w:rFonts w:ascii="Arial" w:hAnsi="Arial" w:cs="Arial"/>
        </w:rPr>
        <w:t>-th</w:t>
      </w:r>
      <w:proofErr w:type="spellEnd"/>
      <w:r w:rsidR="00A47B6D" w:rsidRPr="00202487">
        <w:rPr>
          <w:rFonts w:ascii="Arial" w:hAnsi="Arial" w:cs="Arial"/>
        </w:rPr>
        <w:t xml:space="preserve"> cases</w:t>
      </w:r>
      <w:r w:rsidR="00A47B6D" w:rsidRPr="00202487">
        <w:rPr>
          <w:rFonts w:ascii="Cambria Math" w:hAnsi="Cambria Math" w:cs="Arial"/>
        </w:rPr>
        <w:t>, ∀</w:t>
      </w:r>
      <w:proofErr w:type="spellStart"/>
      <w:r w:rsidR="00A47B6D" w:rsidRPr="00202487">
        <w:rPr>
          <w:rFonts w:ascii="Cambria Math" w:hAnsi="Cambria Math" w:cs="Arial"/>
          <w:i/>
          <w:iCs/>
        </w:rPr>
        <w:t>i</w:t>
      </w:r>
      <w:proofErr w:type="spellEnd"/>
      <w:r w:rsidR="00A47B6D" w:rsidRPr="00202487">
        <w:rPr>
          <w:rFonts w:ascii="Cambria Math" w:hAnsi="Cambria Math" w:cs="Arial"/>
        </w:rPr>
        <w:t xml:space="preserve"> = 1, . . . , </w:t>
      </w:r>
      <w:r w:rsidR="002A571D">
        <w:rPr>
          <w:rFonts w:ascii="Cambria Math" w:hAnsi="Cambria Math" w:cs="Arial" w:hint="eastAsia"/>
        </w:rPr>
        <w:t>k</w:t>
      </w:r>
      <w:r w:rsidR="00A47B6D" w:rsidRPr="00202487">
        <w:rPr>
          <w:rFonts w:ascii="Cambria Math" w:hAnsi="Cambria Math" w:cs="Arial"/>
        </w:rPr>
        <w:t xml:space="preserve">. </w:t>
      </w:r>
      <w:r w:rsidR="00A47B6D" w:rsidRPr="00202487">
        <w:rPr>
          <w:rFonts w:ascii="Arial" w:hAnsi="Arial" w:cs="Arial"/>
        </w:rPr>
        <w:t>A</w:t>
      </w:r>
      <w:r w:rsidR="00A47B6D">
        <w:rPr>
          <w:rFonts w:ascii="Arial" w:hAnsi="Arial" w:cs="Arial"/>
        </w:rPr>
        <w:t>n</w:t>
      </w:r>
      <w:r w:rsidR="00A47B6D" w:rsidRPr="00202487">
        <w:rPr>
          <w:rFonts w:ascii="Arial" w:hAnsi="Arial" w:cs="Arial"/>
        </w:rPr>
        <w:t xml:space="preserve"> </w:t>
      </w:r>
      <w:r w:rsidR="00A47B6D">
        <w:rPr>
          <w:rFonts w:ascii="Arial" w:hAnsi="Arial" w:cs="Arial"/>
        </w:rPr>
        <w:t>RF</w:t>
      </w:r>
      <w:r w:rsidR="00A47B6D" w:rsidRPr="00202487">
        <w:rPr>
          <w:rFonts w:ascii="Arial" w:hAnsi="Arial" w:cs="Arial"/>
        </w:rPr>
        <w:t xml:space="preserve"> model was trained on </w:t>
      </w:r>
      <w:r w:rsidR="002A571D">
        <w:rPr>
          <w:rFonts w:ascii="Arial" w:hAnsi="Arial" w:cs="Arial"/>
        </w:rPr>
        <w:t xml:space="preserve">preliminary </w:t>
      </w:r>
      <w:r w:rsidR="00A47B6D" w:rsidRPr="00202487">
        <w:rPr>
          <w:rFonts w:ascii="Arial" w:hAnsi="Arial" w:cs="Arial"/>
        </w:rPr>
        <w:t>training set</w:t>
      </w:r>
      <w:r w:rsidR="002C3371">
        <w:rPr>
          <w:rFonts w:ascii="Arial" w:hAnsi="Arial" w:cs="Arial"/>
        </w:rPr>
        <w:t xml:space="preserve"> </w:t>
      </w:r>
      <w:r w:rsidR="002A571D">
        <w:rPr>
          <w:rFonts w:ascii="Arial" w:hAnsi="Arial" w:cs="Arial"/>
        </w:rPr>
        <w:t>and a</w:t>
      </w:r>
      <w:r w:rsidR="00A47B6D" w:rsidRPr="00202487">
        <w:rPr>
          <w:rFonts w:ascii="Arial" w:hAnsi="Arial" w:cs="Arial"/>
        </w:rPr>
        <w:t xml:space="preserve"> leave-one-out (LOO) cross validation prediction was also applied within</w:t>
      </w:r>
      <w:r w:rsidR="002A571D">
        <w:rPr>
          <w:rFonts w:ascii="Arial" w:hAnsi="Arial" w:cs="Arial"/>
        </w:rPr>
        <w:t xml:space="preserve"> </w:t>
      </w:r>
      <w:r w:rsidR="002A571D" w:rsidRPr="00202487">
        <w:rPr>
          <w:rFonts w:ascii="Cambria Math" w:hAnsi="Cambria Math" w:cs="Arial"/>
        </w:rPr>
        <w:t>{</w:t>
      </w:r>
      <w:r w:rsidR="002A5A0F">
        <w:rPr>
          <w:rFonts w:ascii="Cambria Math" w:hAnsi="Cambria Math" w:cs="Arial"/>
        </w:rPr>
        <w:t>Q</w:t>
      </w:r>
      <w:r w:rsidR="002A571D">
        <w:rPr>
          <w:rFonts w:ascii="Cambria Math" w:hAnsi="Cambria Math" w:cs="Arial"/>
        </w:rPr>
        <w:t>, O</w:t>
      </w:r>
      <w:r w:rsidR="002A571D" w:rsidRPr="00202487">
        <w:rPr>
          <w:rFonts w:ascii="Cambria Math" w:hAnsi="Cambria Math" w:cs="Arial"/>
        </w:rPr>
        <w:t>}</w:t>
      </w:r>
      <w:r w:rsidR="002C3371" w:rsidRPr="002C3371">
        <w:rPr>
          <w:rFonts w:ascii="Arial" w:hAnsi="Arial" w:cs="Arial"/>
        </w:rPr>
        <w:t xml:space="preserve">, thereby </w:t>
      </w:r>
      <w:r w:rsidR="002C3371">
        <w:rPr>
          <w:rFonts w:ascii="Arial" w:hAnsi="Arial" w:cs="Arial"/>
        </w:rPr>
        <w:t>generat</w:t>
      </w:r>
      <w:r w:rsidR="002C3371" w:rsidRPr="002C3371">
        <w:rPr>
          <w:rFonts w:ascii="Arial" w:hAnsi="Arial" w:cs="Arial"/>
        </w:rPr>
        <w:t>ing</w:t>
      </w:r>
      <w:r w:rsidR="00A47B6D" w:rsidRPr="002C3371">
        <w:rPr>
          <w:rFonts w:ascii="Arial" w:hAnsi="Arial" w:cs="Arial"/>
        </w:rPr>
        <w:t xml:space="preserve"> </w:t>
      </w:r>
      <w:r w:rsidR="00A47B6D" w:rsidRPr="00202487">
        <w:rPr>
          <w:rFonts w:ascii="Arial" w:hAnsi="Arial" w:cs="Arial"/>
        </w:rPr>
        <w:t xml:space="preserve">a preliminary label prediction matrix </w:t>
      </w:r>
      <w:r w:rsidR="00A47B6D">
        <w:rPr>
          <w:rFonts w:ascii="Cambria Math" w:hAnsi="Cambria Math" w:cs="Arial"/>
        </w:rPr>
        <w:t>R</w:t>
      </w:r>
      <w:r w:rsidR="00A47B6D" w:rsidRPr="00273469">
        <w:rPr>
          <w:rFonts w:ascii="Cambria Math" w:hAnsi="Cambria Math" w:cs="Arial"/>
          <w:vertAlign w:val="superscript"/>
        </w:rPr>
        <w:t>0</w:t>
      </w:r>
      <w:r w:rsidR="00A47B6D" w:rsidRPr="00202487">
        <w:rPr>
          <w:rFonts w:ascii="Cambria Math" w:hAnsi="Cambria Math" w:cs="Arial"/>
        </w:rPr>
        <w:t xml:space="preserve"> ∈ {0, 1} </w:t>
      </w:r>
      <w:r w:rsidR="00A47B6D" w:rsidRPr="00202487">
        <w:rPr>
          <w:rFonts w:ascii="Cambria Math" w:hAnsi="Cambria Math" w:cs="Arial"/>
          <w:i/>
          <w:iCs/>
          <w:vertAlign w:val="superscript"/>
        </w:rPr>
        <w:t>k</w:t>
      </w:r>
      <w:r w:rsidR="00A47B6D" w:rsidRPr="00202487">
        <w:rPr>
          <w:rFonts w:ascii="Cambria Math" w:hAnsi="Cambria Math" w:cs="Arial"/>
          <w:vertAlign w:val="superscript"/>
        </w:rPr>
        <w:t xml:space="preserve"> × </w:t>
      </w:r>
      <w:r w:rsidR="00A47B6D" w:rsidRPr="00202487">
        <w:rPr>
          <w:rFonts w:ascii="Cambria Math" w:hAnsi="Cambria Math" w:cs="Arial"/>
          <w:i/>
          <w:iCs/>
          <w:vertAlign w:val="superscript"/>
        </w:rPr>
        <w:t>n</w:t>
      </w:r>
      <w:r w:rsidR="00A47B6D" w:rsidRPr="00202487">
        <w:rPr>
          <w:rFonts w:ascii="Arial" w:hAnsi="Arial" w:cs="Arial"/>
        </w:rPr>
        <w:t>.</w:t>
      </w:r>
      <w:r w:rsidR="00A47B6D">
        <w:rPr>
          <w:rFonts w:ascii="Arial" w:hAnsi="Arial" w:cs="Arial"/>
        </w:rPr>
        <w:t xml:space="preserve"> </w:t>
      </w:r>
      <w:r w:rsidR="00A47B6D" w:rsidRPr="00202487">
        <w:rPr>
          <w:rFonts w:ascii="Arial" w:hAnsi="Arial" w:cs="Arial"/>
        </w:rPr>
        <w:t xml:space="preserve">Given three matrixes </w:t>
      </w:r>
      <w:r w:rsidR="00A47B6D" w:rsidRPr="00202487">
        <w:rPr>
          <w:rFonts w:ascii="Cambria Math" w:hAnsi="Cambria Math" w:cs="Arial"/>
        </w:rPr>
        <w:t>U</w:t>
      </w:r>
      <w:r w:rsidR="00A47B6D" w:rsidRPr="00202487">
        <w:rPr>
          <w:rFonts w:ascii="Arial" w:hAnsi="Arial" w:cs="Arial"/>
        </w:rPr>
        <w:t xml:space="preserve">, </w:t>
      </w:r>
      <w:r w:rsidR="00A47B6D" w:rsidRPr="00202487">
        <w:rPr>
          <w:rFonts w:ascii="Cambria Math" w:hAnsi="Cambria Math" w:cs="Arial"/>
        </w:rPr>
        <w:t>V</w:t>
      </w:r>
      <w:r w:rsidR="00A47B6D" w:rsidRPr="00202487">
        <w:rPr>
          <w:rFonts w:ascii="Arial" w:hAnsi="Arial" w:cs="Arial"/>
        </w:rPr>
        <w:t xml:space="preserve">, and </w:t>
      </w:r>
      <w:r w:rsidR="00A47B6D" w:rsidRPr="00202487">
        <w:rPr>
          <w:rFonts w:ascii="Cambria Math" w:hAnsi="Cambria Math" w:cs="Arial"/>
        </w:rPr>
        <w:t>W</w:t>
      </w:r>
      <w:r w:rsidR="00A47B6D" w:rsidRPr="00202487">
        <w:rPr>
          <w:rFonts w:ascii="Arial" w:hAnsi="Arial" w:cs="Arial"/>
        </w:rPr>
        <w:t xml:space="preserve"> with the same dimension, if </w:t>
      </w:r>
      <w:r w:rsidR="00A47B6D" w:rsidRPr="00202487">
        <w:rPr>
          <w:rFonts w:ascii="Cambria Math" w:hAnsi="Cambria Math" w:cs="Cambria Math"/>
        </w:rPr>
        <w:t>∀</w:t>
      </w:r>
      <w:r w:rsidR="00A47B6D" w:rsidRPr="00202487">
        <w:rPr>
          <w:rFonts w:ascii="Cambria Math" w:hAnsi="Cambria Math" w:cs="Arial"/>
        </w:rPr>
        <w:t>U</w:t>
      </w:r>
      <w:r w:rsidR="00A47B6D" w:rsidRPr="00202487">
        <w:rPr>
          <w:rFonts w:ascii="Cambria Math" w:hAnsi="Cambria Math" w:cs="Arial"/>
          <w:i/>
          <w:iCs/>
          <w:vertAlign w:val="subscript"/>
        </w:rPr>
        <w:t>ij</w:t>
      </w:r>
      <w:r w:rsidR="00A47B6D" w:rsidRPr="00202487">
        <w:rPr>
          <w:rFonts w:ascii="Cambria Math" w:hAnsi="Cambria Math" w:cs="Arial"/>
        </w:rPr>
        <w:t xml:space="preserve"> = max(V</w:t>
      </w:r>
      <w:r w:rsidR="00A47B6D" w:rsidRPr="00202487">
        <w:rPr>
          <w:rFonts w:ascii="Cambria Math" w:hAnsi="Cambria Math" w:cs="Arial"/>
          <w:i/>
          <w:iCs/>
          <w:vertAlign w:val="subscript"/>
        </w:rPr>
        <w:t>ij</w:t>
      </w:r>
      <w:r w:rsidR="00A47B6D" w:rsidRPr="00202487">
        <w:rPr>
          <w:rFonts w:ascii="Cambria Math" w:hAnsi="Cambria Math" w:cs="Arial"/>
        </w:rPr>
        <w:t>, W</w:t>
      </w:r>
      <w:r w:rsidR="00A47B6D" w:rsidRPr="00202487">
        <w:rPr>
          <w:rFonts w:ascii="Cambria Math" w:hAnsi="Cambria Math" w:cs="Arial"/>
          <w:i/>
          <w:iCs/>
          <w:vertAlign w:val="subscript"/>
        </w:rPr>
        <w:t>ij</w:t>
      </w:r>
      <w:r w:rsidR="00A47B6D" w:rsidRPr="00202487">
        <w:rPr>
          <w:rFonts w:ascii="Cambria Math" w:hAnsi="Cambria Math" w:cs="Arial"/>
        </w:rPr>
        <w:t>)</w:t>
      </w:r>
      <w:r w:rsidR="00A47B6D" w:rsidRPr="00202487">
        <w:rPr>
          <w:rFonts w:ascii="Arial" w:hAnsi="Arial" w:cs="Arial"/>
        </w:rPr>
        <w:t>, we denote</w:t>
      </w:r>
      <w:r w:rsidR="002C3371">
        <w:rPr>
          <w:rFonts w:ascii="Arial" w:hAnsi="Arial" w:cs="Arial"/>
        </w:rPr>
        <w:t>d</w:t>
      </w:r>
      <w:r w:rsidR="00A47B6D" w:rsidRPr="00202487">
        <w:rPr>
          <w:rFonts w:ascii="Arial" w:hAnsi="Arial" w:cs="Arial"/>
        </w:rPr>
        <w:t xml:space="preserve"> </w:t>
      </w:r>
      <w:r w:rsidR="00A47B6D" w:rsidRPr="00202487">
        <w:rPr>
          <w:rFonts w:ascii="Cambria Math" w:hAnsi="Cambria Math" w:cs="Arial"/>
        </w:rPr>
        <w:t>U = max(V, W)</w:t>
      </w:r>
      <w:r w:rsidR="00A47B6D" w:rsidRPr="00202487">
        <w:rPr>
          <w:rFonts w:ascii="Arial" w:hAnsi="Arial" w:cs="Arial"/>
        </w:rPr>
        <w:t>.</w:t>
      </w:r>
      <w:r w:rsidR="00A47B6D">
        <w:rPr>
          <w:rFonts w:ascii="Arial" w:hAnsi="Arial" w:cs="Arial"/>
        </w:rPr>
        <w:t xml:space="preserve"> </w:t>
      </w:r>
      <w:r w:rsidR="00172190">
        <w:rPr>
          <w:rFonts w:ascii="Arial" w:hAnsi="Arial" w:cs="Arial"/>
        </w:rPr>
        <w:t>Thus, w</w:t>
      </w:r>
      <w:r w:rsidR="00A47B6D">
        <w:rPr>
          <w:rFonts w:ascii="Arial" w:hAnsi="Arial" w:cs="Arial"/>
        </w:rPr>
        <w:t xml:space="preserve">e could also get a matrix </w:t>
      </w:r>
      <w:r w:rsidR="00A47B6D" w:rsidRPr="00273469">
        <w:rPr>
          <w:rFonts w:ascii="Cambria Math" w:hAnsi="Cambria Math" w:cs="Arial"/>
        </w:rPr>
        <w:t>O</w:t>
      </w:r>
      <w:r w:rsidR="00A47B6D" w:rsidRPr="00273469">
        <w:rPr>
          <w:rFonts w:ascii="Cambria Math" w:hAnsi="Cambria Math" w:cs="Arial"/>
          <w:vertAlign w:val="superscript"/>
        </w:rPr>
        <w:t>1</w:t>
      </w:r>
      <w:r w:rsidR="00A47B6D">
        <w:rPr>
          <w:rFonts w:ascii="Arial" w:hAnsi="Arial" w:cs="Arial"/>
        </w:rPr>
        <w:t xml:space="preserve">, where </w:t>
      </w:r>
      <w:r w:rsidR="00A47B6D" w:rsidRPr="00273469">
        <w:rPr>
          <w:rFonts w:ascii="Cambria Math" w:hAnsi="Cambria Math" w:cs="Arial"/>
        </w:rPr>
        <w:t>O</w:t>
      </w:r>
      <w:r w:rsidR="00A47B6D" w:rsidRPr="00273469">
        <w:rPr>
          <w:rFonts w:ascii="Cambria Math" w:hAnsi="Cambria Math" w:cs="Arial"/>
          <w:vertAlign w:val="superscript"/>
        </w:rPr>
        <w:t>1</w:t>
      </w:r>
      <w:r w:rsidR="00A47B6D" w:rsidRPr="00273469">
        <w:rPr>
          <w:rFonts w:ascii="Cambria Math" w:hAnsi="Cambria Math" w:cs="Arial"/>
        </w:rPr>
        <w:t xml:space="preserve"> = max(O, </w:t>
      </w:r>
      <w:r w:rsidR="00A47B6D">
        <w:rPr>
          <w:rFonts w:ascii="Cambria Math" w:hAnsi="Cambria Math" w:cs="Arial"/>
        </w:rPr>
        <w:t>R</w:t>
      </w:r>
      <w:r w:rsidR="00A47B6D" w:rsidRPr="00273469">
        <w:rPr>
          <w:rFonts w:ascii="Cambria Math" w:hAnsi="Cambria Math" w:cs="Arial"/>
          <w:vertAlign w:val="superscript"/>
        </w:rPr>
        <w:t>0</w:t>
      </w:r>
      <w:r w:rsidR="00A47B6D" w:rsidRPr="00273469">
        <w:rPr>
          <w:rFonts w:ascii="Cambria Math" w:hAnsi="Cambria Math" w:cs="Arial"/>
        </w:rPr>
        <w:t>)</w:t>
      </w:r>
      <w:r w:rsidR="00E44289">
        <w:rPr>
          <w:rFonts w:ascii="Arial" w:hAnsi="Arial" w:cs="Arial"/>
        </w:rPr>
        <w:t>. Here,</w:t>
      </w:r>
      <w:r w:rsidR="00172190">
        <w:rPr>
          <w:rFonts w:ascii="Arial" w:hAnsi="Arial" w:cs="Arial"/>
        </w:rPr>
        <w:t xml:space="preserve"> </w:t>
      </w:r>
      <w:r w:rsidR="00172190" w:rsidRPr="00172190">
        <w:rPr>
          <w:rFonts w:ascii="Cambria Math" w:hAnsi="Cambria Math" w:cs="Arial"/>
        </w:rPr>
        <w:t>O</w:t>
      </w:r>
      <w:r w:rsidR="00172190" w:rsidRPr="00172190">
        <w:rPr>
          <w:rFonts w:ascii="Cambria Math" w:hAnsi="Cambria Math" w:cs="Arial"/>
          <w:vertAlign w:val="superscript"/>
        </w:rPr>
        <w:t>1</w:t>
      </w:r>
      <w:r w:rsidR="00172190" w:rsidRPr="00172190">
        <w:rPr>
          <w:rFonts w:ascii="Cambria Math" w:hAnsi="Cambria Math" w:cs="Arial"/>
        </w:rPr>
        <w:t xml:space="preserve"> – O</w:t>
      </w:r>
      <w:r w:rsidR="00172190">
        <w:rPr>
          <w:rFonts w:ascii="Arial" w:hAnsi="Arial" w:cs="Arial"/>
        </w:rPr>
        <w:t xml:space="preserve"> was the </w:t>
      </w:r>
      <w:r w:rsidR="000D1667">
        <w:rPr>
          <w:rFonts w:ascii="Arial" w:hAnsi="Arial" w:cs="Arial"/>
        </w:rPr>
        <w:t>additionally extended</w:t>
      </w:r>
      <w:r w:rsidR="00172190">
        <w:rPr>
          <w:rFonts w:ascii="Arial" w:hAnsi="Arial" w:cs="Arial"/>
        </w:rPr>
        <w:t xml:space="preserve"> label matrix</w:t>
      </w:r>
      <w:r w:rsidR="00E44289">
        <w:rPr>
          <w:rFonts w:ascii="Arial" w:hAnsi="Arial" w:cs="Arial"/>
        </w:rPr>
        <w:t xml:space="preserve"> </w:t>
      </w:r>
      <w:r w:rsidR="00E44289" w:rsidRPr="00D77B1F">
        <w:rPr>
          <w:rFonts w:ascii="Arial" w:hAnsi="Arial" w:cs="Arial"/>
        </w:rPr>
        <w:t>predicted by RF model</w:t>
      </w:r>
      <w:r w:rsidR="00172190" w:rsidRPr="00D77B1F">
        <w:rPr>
          <w:rFonts w:ascii="Arial" w:hAnsi="Arial" w:cs="Arial"/>
        </w:rPr>
        <w:t>.</w:t>
      </w:r>
    </w:p>
    <w:p w14:paraId="310B97C3" w14:textId="1C2C1A1B" w:rsidR="00A47B6D" w:rsidRPr="00A32750" w:rsidRDefault="00A47B6D" w:rsidP="00F1298E">
      <w:pPr>
        <w:pStyle w:val="a3"/>
        <w:numPr>
          <w:ilvl w:val="0"/>
          <w:numId w:val="2"/>
        </w:numPr>
        <w:spacing w:line="480" w:lineRule="auto"/>
        <w:ind w:firstLineChars="0"/>
      </w:pPr>
      <w:r w:rsidRPr="00D77B1F">
        <w:rPr>
          <w:rFonts w:ascii="Arial" w:hAnsi="Arial" w:cs="Arial"/>
        </w:rPr>
        <w:t>Next, another RF mode</w:t>
      </w:r>
      <w:r w:rsidRPr="00E44289">
        <w:rPr>
          <w:rFonts w:ascii="Arial" w:hAnsi="Arial" w:cs="Arial"/>
        </w:rPr>
        <w:t xml:space="preserve">l </w:t>
      </w:r>
      <w:r w:rsidR="002A571D" w:rsidRPr="00E44289">
        <w:rPr>
          <w:rFonts w:ascii="Arial" w:hAnsi="Arial" w:cs="Arial"/>
        </w:rPr>
        <w:t xml:space="preserve">with optimized parameters </w:t>
      </w:r>
      <w:r w:rsidRPr="00E44289">
        <w:rPr>
          <w:rFonts w:ascii="Arial" w:hAnsi="Arial" w:cs="Arial"/>
        </w:rPr>
        <w:t>was trained on</w:t>
      </w:r>
      <w:r w:rsidRPr="00E44289">
        <w:rPr>
          <w:rFonts w:ascii="Cambria Math" w:hAnsi="Cambria Math" w:cs="Arial"/>
        </w:rPr>
        <w:t xml:space="preserve"> {</w:t>
      </w:r>
      <w:r w:rsidR="002A5A0F">
        <w:rPr>
          <w:rFonts w:ascii="Cambria Math" w:hAnsi="Cambria Math" w:cs="Arial"/>
        </w:rPr>
        <w:t>Q</w:t>
      </w:r>
      <w:r w:rsidRPr="00E44289">
        <w:rPr>
          <w:rFonts w:ascii="Cambria Math" w:hAnsi="Cambria Math" w:cs="Arial"/>
        </w:rPr>
        <w:t>, O</w:t>
      </w:r>
      <w:r w:rsidRPr="00E44289">
        <w:rPr>
          <w:rFonts w:ascii="Cambria Math" w:hAnsi="Cambria Math" w:cs="Arial"/>
          <w:vertAlign w:val="superscript"/>
        </w:rPr>
        <w:t>1</w:t>
      </w:r>
      <w:r w:rsidRPr="00E44289">
        <w:rPr>
          <w:rFonts w:ascii="Cambria Math" w:hAnsi="Cambria Math" w:cs="Arial"/>
        </w:rPr>
        <w:t>}</w:t>
      </w:r>
      <w:r w:rsidRPr="00E44289">
        <w:rPr>
          <w:rFonts w:ascii="Arial" w:hAnsi="Arial" w:cs="Arial"/>
        </w:rPr>
        <w:t>,</w:t>
      </w:r>
      <w:r w:rsidR="002A571D" w:rsidRPr="00E44289">
        <w:rPr>
          <w:rFonts w:ascii="Arial" w:hAnsi="Arial" w:cs="Arial"/>
        </w:rPr>
        <w:t xml:space="preserve"> </w:t>
      </w:r>
      <w:r w:rsidRPr="00E44289">
        <w:rPr>
          <w:rFonts w:ascii="Arial" w:hAnsi="Arial" w:cs="Arial"/>
        </w:rPr>
        <w:t xml:space="preserve">a novel label </w:t>
      </w:r>
      <w:r w:rsidRPr="00E44289">
        <w:rPr>
          <w:rFonts w:ascii="Arial" w:hAnsi="Arial" w:cs="Arial"/>
        </w:rPr>
        <w:lastRenderedPageBreak/>
        <w:t xml:space="preserve">prediction matrix </w:t>
      </w:r>
      <w:r w:rsidRPr="00E44289">
        <w:rPr>
          <w:rFonts w:ascii="Cambria Math" w:hAnsi="Cambria Math" w:cs="Arial"/>
        </w:rPr>
        <w:t>R</w:t>
      </w:r>
      <w:r w:rsidRPr="00E44289">
        <w:rPr>
          <w:rFonts w:ascii="Cambria Math" w:hAnsi="Cambria Math" w:cs="Arial"/>
          <w:vertAlign w:val="superscript"/>
        </w:rPr>
        <w:t>1</w:t>
      </w:r>
      <w:r w:rsidRPr="00E44289">
        <w:rPr>
          <w:rFonts w:ascii="Arial" w:hAnsi="Arial" w:cs="Arial"/>
        </w:rPr>
        <w:t xml:space="preserve"> </w:t>
      </w:r>
      <w:r w:rsidRPr="00E44289">
        <w:rPr>
          <w:rFonts w:ascii="Cambria Math" w:hAnsi="Cambria Math" w:cs="Arial"/>
        </w:rPr>
        <w:t xml:space="preserve">∈ {0, 1} </w:t>
      </w:r>
      <w:r w:rsidRPr="00E44289">
        <w:rPr>
          <w:rFonts w:ascii="Cambria Math" w:hAnsi="Cambria Math" w:cs="Arial"/>
          <w:i/>
          <w:iCs/>
          <w:vertAlign w:val="superscript"/>
        </w:rPr>
        <w:t>k</w:t>
      </w:r>
      <w:r w:rsidRPr="00E44289">
        <w:rPr>
          <w:rFonts w:ascii="Cambria Math" w:hAnsi="Cambria Math" w:cs="Arial"/>
          <w:vertAlign w:val="superscript"/>
        </w:rPr>
        <w:t xml:space="preserve"> × </w:t>
      </w:r>
      <w:r w:rsidRPr="00E44289">
        <w:rPr>
          <w:rFonts w:ascii="Cambria Math" w:hAnsi="Cambria Math" w:cs="Arial"/>
          <w:i/>
          <w:iCs/>
          <w:vertAlign w:val="superscript"/>
        </w:rPr>
        <w:t>n</w:t>
      </w:r>
      <w:r w:rsidRPr="00E44289">
        <w:rPr>
          <w:rFonts w:ascii="Cambria Math" w:hAnsi="Cambria Math" w:cs="Arial"/>
        </w:rPr>
        <w:t xml:space="preserve"> </w:t>
      </w:r>
      <w:r w:rsidRPr="00E44289">
        <w:rPr>
          <w:rFonts w:ascii="Arial" w:hAnsi="Arial" w:cs="Arial"/>
        </w:rPr>
        <w:t>was got by</w:t>
      </w:r>
      <w:r w:rsidRPr="00E44289">
        <w:rPr>
          <w:rFonts w:ascii="Cambria Math" w:hAnsi="Cambria Math" w:cs="Arial"/>
        </w:rPr>
        <w:t xml:space="preserve"> </w:t>
      </w:r>
      <w:r w:rsidRPr="00E44289">
        <w:rPr>
          <w:rFonts w:ascii="Arial" w:hAnsi="Arial" w:cs="Arial"/>
        </w:rPr>
        <w:t xml:space="preserve">LOO cross validation prediction. Similarly, let matrix </w:t>
      </w:r>
      <w:r w:rsidRPr="00E44289">
        <w:rPr>
          <w:rFonts w:ascii="Cambria Math" w:hAnsi="Cambria Math" w:cs="Arial"/>
        </w:rPr>
        <w:t>O</w:t>
      </w:r>
      <w:r w:rsidRPr="00E44289">
        <w:rPr>
          <w:rFonts w:ascii="Cambria Math" w:hAnsi="Cambria Math" w:cs="Arial"/>
          <w:vertAlign w:val="superscript"/>
        </w:rPr>
        <w:t>2</w:t>
      </w:r>
      <w:r w:rsidRPr="00E44289">
        <w:rPr>
          <w:rFonts w:ascii="Cambria Math" w:hAnsi="Cambria Math" w:cs="Arial"/>
        </w:rPr>
        <w:t xml:space="preserve"> = max(O, R</w:t>
      </w:r>
      <w:r w:rsidRPr="00E44289">
        <w:rPr>
          <w:rFonts w:ascii="Cambria Math" w:hAnsi="Cambria Math" w:cs="Arial"/>
          <w:vertAlign w:val="superscript"/>
        </w:rPr>
        <w:t>1</w:t>
      </w:r>
      <w:r w:rsidRPr="00E44289">
        <w:rPr>
          <w:rFonts w:ascii="Cambria Math" w:hAnsi="Cambria Math" w:cs="Arial"/>
        </w:rPr>
        <w:t>)</w:t>
      </w:r>
      <w:r w:rsidRPr="00E44289">
        <w:rPr>
          <w:rFonts w:ascii="Arial" w:hAnsi="Arial" w:cs="Arial"/>
        </w:rPr>
        <w:t>. And so on, RF model</w:t>
      </w:r>
      <w:r w:rsidR="000167F9" w:rsidRPr="00E44289">
        <w:rPr>
          <w:rFonts w:ascii="Arial" w:hAnsi="Arial" w:cs="Arial"/>
        </w:rPr>
        <w:t xml:space="preserve"> with identical parameters</w:t>
      </w:r>
      <w:r w:rsidR="002A571D" w:rsidRPr="00E44289">
        <w:rPr>
          <w:rFonts w:ascii="Arial" w:hAnsi="Arial" w:cs="Arial"/>
        </w:rPr>
        <w:t xml:space="preserve"> </w:t>
      </w:r>
      <w:r w:rsidRPr="00E44289">
        <w:rPr>
          <w:rFonts w:ascii="Arial" w:hAnsi="Arial" w:cs="Arial"/>
        </w:rPr>
        <w:t xml:space="preserve">iteratively run </w:t>
      </w:r>
      <w:proofErr w:type="spellStart"/>
      <w:r w:rsidRPr="00E44289">
        <w:rPr>
          <w:rFonts w:ascii="Cambria Math" w:hAnsi="Cambria Math" w:cs="Arial"/>
          <w:i/>
          <w:iCs/>
        </w:rPr>
        <w:t>i</w:t>
      </w:r>
      <w:proofErr w:type="spellEnd"/>
      <w:r w:rsidRPr="00E44289">
        <w:rPr>
          <w:rFonts w:ascii="Arial" w:hAnsi="Arial" w:cs="Arial"/>
        </w:rPr>
        <w:t xml:space="preserve"> times, when </w:t>
      </w:r>
      <w:r w:rsidRPr="00E44289">
        <w:rPr>
          <w:rFonts w:ascii="Cambria Math" w:hAnsi="Cambria Math" w:cs="Arial"/>
        </w:rPr>
        <w:t>R</w:t>
      </w:r>
      <w:r w:rsidRPr="00E44289">
        <w:rPr>
          <w:rFonts w:ascii="Cambria Math" w:hAnsi="Cambria Math" w:cs="Arial"/>
          <w:i/>
          <w:iCs/>
          <w:vertAlign w:val="superscript"/>
        </w:rPr>
        <w:t>i</w:t>
      </w:r>
      <w:r w:rsidRPr="00E44289">
        <w:rPr>
          <w:rFonts w:ascii="Arial" w:hAnsi="Arial" w:cs="Arial"/>
        </w:rPr>
        <w:t xml:space="preserve"> was generated from a LOO cross validation prediction from training dataset </w:t>
      </w:r>
      <w:r w:rsidRPr="00E44289">
        <w:rPr>
          <w:rFonts w:ascii="Cambria Math" w:hAnsi="Cambria Math" w:cs="Arial"/>
        </w:rPr>
        <w:t>{</w:t>
      </w:r>
      <w:r w:rsidR="002A5A0F">
        <w:rPr>
          <w:rFonts w:ascii="Cambria Math" w:hAnsi="Cambria Math" w:cs="Arial"/>
        </w:rPr>
        <w:t>Q</w:t>
      </w:r>
      <w:r w:rsidRPr="00E44289">
        <w:rPr>
          <w:rFonts w:ascii="Cambria Math" w:hAnsi="Cambria Math" w:cs="Arial"/>
        </w:rPr>
        <w:t>, O</w:t>
      </w:r>
      <w:r w:rsidRPr="00E44289">
        <w:rPr>
          <w:rFonts w:ascii="Cambria Math" w:hAnsi="Cambria Math" w:cs="Arial"/>
          <w:i/>
          <w:iCs/>
          <w:vertAlign w:val="superscript"/>
        </w:rPr>
        <w:t>i</w:t>
      </w:r>
      <w:r w:rsidRPr="00E44289">
        <w:rPr>
          <w:rFonts w:ascii="Cambria Math" w:hAnsi="Cambria Math" w:cs="Arial"/>
          <w:vertAlign w:val="superscript"/>
        </w:rPr>
        <w:t xml:space="preserve"> - 1</w:t>
      </w:r>
      <w:r w:rsidRPr="00E44289">
        <w:rPr>
          <w:rFonts w:ascii="Cambria Math" w:hAnsi="Cambria Math" w:cs="Arial"/>
        </w:rPr>
        <w:t>}</w:t>
      </w:r>
      <w:r w:rsidRPr="00E44289">
        <w:rPr>
          <w:rFonts w:ascii="Arial" w:hAnsi="Arial" w:cs="Arial"/>
        </w:rPr>
        <w:t xml:space="preserve">, and </w:t>
      </w:r>
      <w:r w:rsidRPr="00E44289">
        <w:rPr>
          <w:rFonts w:ascii="Cambria Math" w:hAnsi="Cambria Math" w:cs="Arial"/>
        </w:rPr>
        <w:t>O</w:t>
      </w:r>
      <w:r w:rsidRPr="00E44289">
        <w:rPr>
          <w:rFonts w:ascii="Cambria Math" w:hAnsi="Cambria Math" w:cs="Arial"/>
          <w:i/>
          <w:iCs/>
          <w:vertAlign w:val="superscript"/>
        </w:rPr>
        <w:t>i</w:t>
      </w:r>
      <w:r w:rsidRPr="00E44289">
        <w:rPr>
          <w:rFonts w:ascii="Cambria Math" w:hAnsi="Cambria Math" w:cs="Arial"/>
        </w:rPr>
        <w:t xml:space="preserve"> = max(O, R</w:t>
      </w:r>
      <w:r w:rsidRPr="00E44289">
        <w:rPr>
          <w:rFonts w:ascii="Cambria Math" w:hAnsi="Cambria Math" w:cs="Arial"/>
          <w:i/>
          <w:iCs/>
          <w:vertAlign w:val="superscript"/>
        </w:rPr>
        <w:t xml:space="preserve">i </w:t>
      </w:r>
      <w:r w:rsidRPr="00E44289">
        <w:rPr>
          <w:rFonts w:ascii="Cambria Math" w:hAnsi="Cambria Math" w:cs="Arial"/>
          <w:vertAlign w:val="superscript"/>
        </w:rPr>
        <w:t>- 1</w:t>
      </w:r>
      <w:r w:rsidRPr="00E44289">
        <w:rPr>
          <w:rFonts w:ascii="Cambria Math" w:hAnsi="Cambria Math" w:cs="Arial"/>
        </w:rPr>
        <w:t>)</w:t>
      </w:r>
      <w:r w:rsidRPr="00E44289">
        <w:rPr>
          <w:rFonts w:ascii="Arial" w:hAnsi="Arial" w:cs="Arial"/>
        </w:rPr>
        <w:t xml:space="preserve">. We halted the iteration at </w:t>
      </w:r>
      <w:proofErr w:type="spellStart"/>
      <w:r w:rsidRPr="00E44289">
        <w:rPr>
          <w:rFonts w:ascii="Cambria Math" w:hAnsi="Cambria Math" w:cs="Arial"/>
          <w:i/>
          <w:iCs/>
        </w:rPr>
        <w:t>i</w:t>
      </w:r>
      <w:proofErr w:type="spellEnd"/>
      <w:r w:rsidRPr="00E44289">
        <w:rPr>
          <w:rFonts w:ascii="Cambria Math" w:hAnsi="Cambria Math" w:cs="Arial"/>
        </w:rPr>
        <w:t xml:space="preserve"> = </w:t>
      </w:r>
      <w:proofErr w:type="spellStart"/>
      <w:r w:rsidRPr="00E44289">
        <w:rPr>
          <w:rFonts w:ascii="Cambria Math" w:hAnsi="Cambria Math" w:cs="Arial"/>
          <w:i/>
          <w:iCs/>
        </w:rPr>
        <w:t>imax</w:t>
      </w:r>
      <w:proofErr w:type="spellEnd"/>
      <w:r w:rsidRPr="00E44289">
        <w:rPr>
          <w:rFonts w:ascii="Arial" w:hAnsi="Arial" w:cs="Arial"/>
        </w:rPr>
        <w:t xml:space="preserve">, </w:t>
      </w:r>
      <w:r w:rsidR="00D10A3D">
        <w:rPr>
          <w:rFonts w:ascii="Arial" w:hAnsi="Arial" w:cs="Arial"/>
        </w:rPr>
        <w:t xml:space="preserve">once the density of sparse matrix </w:t>
      </w:r>
      <w:r w:rsidR="00D10A3D" w:rsidRPr="00E44289">
        <w:rPr>
          <w:rFonts w:ascii="Cambria Math" w:hAnsi="Cambria Math" w:cs="Arial"/>
        </w:rPr>
        <w:t>O</w:t>
      </w:r>
      <w:r w:rsidR="00D10A3D" w:rsidRPr="00E44289">
        <w:rPr>
          <w:rFonts w:ascii="Cambria Math" w:hAnsi="Cambria Math" w:cs="Arial"/>
          <w:i/>
          <w:iCs/>
          <w:vertAlign w:val="superscript"/>
        </w:rPr>
        <w:t>i</w:t>
      </w:r>
      <w:r w:rsidR="00D10A3D" w:rsidRPr="00E44289">
        <w:rPr>
          <w:rFonts w:ascii="Cambria Math" w:hAnsi="Cambria Math" w:cs="Arial"/>
        </w:rPr>
        <w:t xml:space="preserve"> </w:t>
      </w:r>
      <w:r w:rsidR="00D10A3D" w:rsidRPr="00172190">
        <w:rPr>
          <w:rFonts w:ascii="Cambria Math" w:hAnsi="Cambria Math" w:cs="Arial"/>
        </w:rPr>
        <w:t>–</w:t>
      </w:r>
      <w:r w:rsidR="00D10A3D">
        <w:rPr>
          <w:rFonts w:ascii="Cambria Math" w:hAnsi="Cambria Math" w:cs="Arial"/>
        </w:rPr>
        <w:t xml:space="preserve"> </w:t>
      </w:r>
      <w:r w:rsidR="00D10A3D" w:rsidRPr="00E44289">
        <w:rPr>
          <w:rFonts w:ascii="Cambria Math" w:hAnsi="Cambria Math" w:cs="Arial"/>
        </w:rPr>
        <w:t>O</w:t>
      </w:r>
      <w:r w:rsidR="00D10A3D" w:rsidRPr="00E44289">
        <w:rPr>
          <w:rFonts w:ascii="Cambria Math" w:hAnsi="Cambria Math" w:cs="Arial"/>
          <w:i/>
          <w:iCs/>
          <w:vertAlign w:val="superscript"/>
        </w:rPr>
        <w:t>i - 1</w:t>
      </w:r>
      <w:r w:rsidR="00D10A3D">
        <w:rPr>
          <w:rFonts w:ascii="Arial" w:hAnsi="Arial" w:cs="Arial"/>
        </w:rPr>
        <w:t xml:space="preserve"> </w:t>
      </w:r>
      <w:r w:rsidR="00D10A3D" w:rsidRPr="00D10A3D">
        <w:rPr>
          <w:rFonts w:ascii="Arial" w:hAnsi="Arial" w:cs="Arial"/>
        </w:rPr>
        <w:t>was less than</w:t>
      </w:r>
      <w:r w:rsidR="00D10A3D" w:rsidRPr="00D10A3D">
        <w:rPr>
          <w:rFonts w:ascii="Cambria Math" w:hAnsi="Cambria Math" w:cs="Arial"/>
        </w:rPr>
        <w:t xml:space="preserve"> 0.001</w:t>
      </w:r>
      <w:r w:rsidR="00E44289">
        <w:rPr>
          <w:rFonts w:ascii="Cambria Math" w:hAnsi="Cambria Math" w:cs="Arial"/>
        </w:rPr>
        <w:t xml:space="preserve">, </w:t>
      </w:r>
      <w:r w:rsidR="00E44289" w:rsidRPr="00E44289">
        <w:rPr>
          <w:rFonts w:ascii="Arial" w:hAnsi="Arial" w:cs="Arial"/>
        </w:rPr>
        <w:t xml:space="preserve">or </w:t>
      </w:r>
      <w:r w:rsidR="00D10A3D" w:rsidRPr="00E44289">
        <w:rPr>
          <w:rFonts w:ascii="Cambria Math" w:hAnsi="Cambria Math" w:cs="Arial"/>
          <w:i/>
          <w:iCs/>
        </w:rPr>
        <w:t>imax</w:t>
      </w:r>
      <w:r w:rsidR="00D10A3D">
        <w:rPr>
          <w:rFonts w:ascii="Cambria Math" w:hAnsi="Cambria Math" w:cs="Arial"/>
        </w:rPr>
        <w:t xml:space="preserve"> </w:t>
      </w:r>
      <w:r w:rsidR="00E44289">
        <w:rPr>
          <w:rFonts w:ascii="Cambria Math" w:hAnsi="Cambria Math" w:cs="Arial"/>
        </w:rPr>
        <w:t xml:space="preserve">=20 </w:t>
      </w:r>
      <w:r w:rsidR="00E44289" w:rsidRPr="00E44289">
        <w:rPr>
          <w:rFonts w:ascii="Arial" w:hAnsi="Arial" w:cs="Arial"/>
        </w:rPr>
        <w:t>if</w:t>
      </w:r>
      <w:r w:rsidR="00E44289">
        <w:rPr>
          <w:rFonts w:ascii="Arial" w:hAnsi="Arial" w:cs="Arial"/>
        </w:rPr>
        <w:t xml:space="preserve"> </w:t>
      </w:r>
      <w:r w:rsidR="00C21CC5">
        <w:rPr>
          <w:rFonts w:ascii="Arial" w:hAnsi="Arial" w:cs="Arial"/>
        </w:rPr>
        <w:t xml:space="preserve">a convergence was still not obtained at the </w:t>
      </w:r>
      <w:r w:rsidR="00C21CC5" w:rsidRPr="008D3E43">
        <w:rPr>
          <w:rFonts w:ascii="Cambria Math" w:hAnsi="Cambria Math" w:cs="Arial"/>
        </w:rPr>
        <w:t>20</w:t>
      </w:r>
      <w:r w:rsidR="00C21CC5" w:rsidRPr="008D3E43">
        <w:rPr>
          <w:rFonts w:ascii="Cambria Math" w:hAnsi="Cambria Math" w:cs="Arial"/>
          <w:vertAlign w:val="superscript"/>
        </w:rPr>
        <w:t>th</w:t>
      </w:r>
      <w:r w:rsidR="00C21CC5">
        <w:rPr>
          <w:rFonts w:ascii="Arial" w:hAnsi="Arial" w:cs="Arial"/>
        </w:rPr>
        <w:t xml:space="preserve"> iteration</w:t>
      </w:r>
      <w:r w:rsidRPr="00E44289">
        <w:rPr>
          <w:rFonts w:ascii="Arial" w:hAnsi="Arial" w:cs="Arial"/>
        </w:rPr>
        <w:t xml:space="preserve">. Here, let </w:t>
      </w:r>
      <w:r w:rsidRPr="00E44289">
        <w:rPr>
          <w:rFonts w:ascii="Cambria Math" w:hAnsi="Cambria Math" w:cs="Arial"/>
        </w:rPr>
        <w:t>O</w:t>
      </w:r>
      <w:r w:rsidRPr="00E44289">
        <w:rPr>
          <w:rFonts w:ascii="Cambria Math" w:hAnsi="Cambria Math" w:cs="Arial"/>
          <w:i/>
          <w:iCs/>
          <w:vertAlign w:val="superscript"/>
        </w:rPr>
        <w:t>i</w:t>
      </w:r>
      <w:r w:rsidRPr="00E44289">
        <w:rPr>
          <w:rFonts w:ascii="Cambria Math" w:hAnsi="Cambria Math" w:cs="Arial"/>
          <w:i/>
          <w:iCs/>
        </w:rPr>
        <w:t xml:space="preserve"> </w:t>
      </w:r>
      <w:r w:rsidRPr="00E44289">
        <w:rPr>
          <w:rFonts w:ascii="Cambria Math" w:hAnsi="Cambria Math" w:cs="Arial"/>
        </w:rPr>
        <w:t xml:space="preserve">∈ {0, 1} </w:t>
      </w:r>
      <w:r w:rsidRPr="00E44289">
        <w:rPr>
          <w:rFonts w:ascii="Cambria Math" w:hAnsi="Cambria Math" w:cs="Arial"/>
          <w:i/>
          <w:iCs/>
          <w:vertAlign w:val="superscript"/>
        </w:rPr>
        <w:t xml:space="preserve">n </w:t>
      </w:r>
      <w:r w:rsidRPr="00E44289">
        <w:rPr>
          <w:rFonts w:ascii="Cambria Math" w:hAnsi="Cambria Math" w:cs="Arial"/>
          <w:vertAlign w:val="superscript"/>
        </w:rPr>
        <w:t>×</w:t>
      </w:r>
      <w:r w:rsidRPr="00E44289">
        <w:rPr>
          <w:rFonts w:ascii="Cambria Math" w:hAnsi="Cambria Math" w:cs="Arial"/>
          <w:i/>
          <w:iCs/>
          <w:vertAlign w:val="superscript"/>
        </w:rPr>
        <w:t xml:space="preserve"> k</w:t>
      </w:r>
      <w:r w:rsidRPr="00E44289">
        <w:rPr>
          <w:rFonts w:ascii="Cambria Math" w:hAnsi="Cambria Math" w:cs="Arial"/>
        </w:rPr>
        <w:t xml:space="preserve"> </w:t>
      </w:r>
      <w:r w:rsidRPr="00E44289">
        <w:rPr>
          <w:rFonts w:ascii="Arial" w:hAnsi="Arial" w:cs="Arial"/>
        </w:rPr>
        <w:t>be the final label prediction matrix of our cohort</w:t>
      </w:r>
      <w:r w:rsidR="000167F9" w:rsidRPr="00E44289">
        <w:rPr>
          <w:rFonts w:ascii="Arial" w:hAnsi="Arial" w:cs="Arial"/>
        </w:rPr>
        <w:t xml:space="preserve"> </w:t>
      </w:r>
      <w:r w:rsidR="000167F9" w:rsidRPr="00E44289">
        <w:rPr>
          <w:rFonts w:ascii="Arial" w:hAnsi="Arial" w:cs="Arial" w:hint="eastAsia"/>
        </w:rPr>
        <w:t>if</w:t>
      </w:r>
      <w:r w:rsidR="000167F9" w:rsidRPr="00E44289">
        <w:rPr>
          <w:rFonts w:ascii="Arial" w:hAnsi="Arial" w:cs="Arial"/>
        </w:rPr>
        <w:t xml:space="preserve"> the iterative RF model obtained a convergence</w:t>
      </w:r>
      <w:r w:rsidR="00A32750">
        <w:rPr>
          <w:rFonts w:ascii="Arial" w:hAnsi="Arial" w:cs="Arial"/>
        </w:rPr>
        <w:t>.</w:t>
      </w:r>
    </w:p>
    <w:p w14:paraId="49B22153" w14:textId="4A0C4429" w:rsidR="00A32750" w:rsidRDefault="00A32750" w:rsidP="00F1298E">
      <w:pPr>
        <w:spacing w:line="480" w:lineRule="auto"/>
      </w:pPr>
    </w:p>
    <w:p w14:paraId="539FB667" w14:textId="50812D2A" w:rsidR="00A32750" w:rsidRDefault="00A32750" w:rsidP="00F1298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Finally, we halted the iteration at </w:t>
      </w:r>
      <w:proofErr w:type="spellStart"/>
      <w:r w:rsidRPr="00E44289">
        <w:rPr>
          <w:rFonts w:ascii="Cambria Math" w:hAnsi="Cambria Math" w:cs="Arial"/>
          <w:i/>
          <w:iCs/>
        </w:rPr>
        <w:t>i</w:t>
      </w:r>
      <w:proofErr w:type="spellEnd"/>
      <w:r w:rsidRPr="00E44289">
        <w:rPr>
          <w:rFonts w:ascii="Cambria Math" w:hAnsi="Cambria Math" w:cs="Arial"/>
        </w:rPr>
        <w:t xml:space="preserve"> = </w:t>
      </w:r>
      <w:r>
        <w:rPr>
          <w:rFonts w:ascii="Cambria Math" w:hAnsi="Cambria Math" w:cs="Arial"/>
          <w:i/>
          <w:iCs/>
        </w:rPr>
        <w:t>7</w:t>
      </w:r>
      <w:r w:rsidRPr="00E442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since the density of sparse matrix </w:t>
      </w:r>
      <w:r w:rsidRPr="00A32750">
        <w:rPr>
          <w:rFonts w:ascii="Cambria Math" w:hAnsi="Cambria Math" w:cs="Arial"/>
        </w:rPr>
        <w:t>O</w:t>
      </w:r>
      <w:r w:rsidRPr="00A32750">
        <w:rPr>
          <w:rFonts w:ascii="Cambria Math" w:hAnsi="Cambria Math" w:cs="Arial"/>
          <w:vertAlign w:val="superscript"/>
        </w:rPr>
        <w:t>7</w:t>
      </w:r>
      <w:r w:rsidRPr="00A32750">
        <w:rPr>
          <w:rFonts w:ascii="Cambria Math" w:hAnsi="Cambria Math" w:cs="Arial"/>
        </w:rPr>
        <w:t xml:space="preserve"> – O</w:t>
      </w:r>
      <w:r w:rsidRPr="00A32750">
        <w:rPr>
          <w:rFonts w:ascii="Cambria Math" w:hAnsi="Cambria Math" w:cs="Arial"/>
          <w:vertAlign w:val="superscript"/>
        </w:rPr>
        <w:t>6</w:t>
      </w:r>
      <w:r>
        <w:rPr>
          <w:rFonts w:ascii="Arial" w:hAnsi="Arial" w:cs="Arial"/>
        </w:rPr>
        <w:t xml:space="preserve"> was </w:t>
      </w:r>
      <w:r>
        <w:rPr>
          <w:rFonts w:ascii="Cambria Math" w:hAnsi="Cambria Math" w:cs="Arial"/>
        </w:rPr>
        <w:t>7</w:t>
      </w:r>
      <w:r w:rsidRPr="00A32750">
        <w:rPr>
          <w:rFonts w:ascii="Cambria Math" w:hAnsi="Cambria Math" w:cs="Arial"/>
        </w:rPr>
        <w:t>.</w:t>
      </w:r>
      <w:r>
        <w:rPr>
          <w:rFonts w:ascii="Cambria Math" w:hAnsi="Cambria Math" w:cs="Arial"/>
        </w:rPr>
        <w:t>31</w:t>
      </w:r>
      <w:r w:rsidRPr="00A32750">
        <w:rPr>
          <w:rFonts w:ascii="Cambria Math" w:hAnsi="Cambria Math" w:cs="Arial"/>
        </w:rPr>
        <w:t>×10</w:t>
      </w:r>
      <w:r w:rsidRPr="00A32750">
        <w:rPr>
          <w:rFonts w:ascii="Cambria Math" w:hAnsi="Cambria Math" w:cs="Arial"/>
          <w:vertAlign w:val="superscript"/>
        </w:rPr>
        <w:t>-</w:t>
      </w:r>
      <w:r>
        <w:rPr>
          <w:rFonts w:ascii="Cambria Math" w:hAnsi="Cambria Math" w:cs="Arial"/>
          <w:vertAlign w:val="superscript"/>
        </w:rPr>
        <w:t>4</w:t>
      </w:r>
      <w:r>
        <w:rPr>
          <w:rFonts w:ascii="Arial" w:hAnsi="Arial" w:cs="Arial"/>
        </w:rPr>
        <w:t xml:space="preserve"> (</w:t>
      </w:r>
      <w:r w:rsidRPr="00A32750">
        <w:rPr>
          <w:rFonts w:ascii="Cambria Math" w:hAnsi="Cambria Math" w:cs="Arial"/>
        </w:rPr>
        <w:t>&lt; 0.001</w:t>
      </w:r>
      <w:r>
        <w:rPr>
          <w:rFonts w:ascii="Arial" w:hAnsi="Arial" w:cs="Arial"/>
        </w:rPr>
        <w:t xml:space="preserve">). The final extended label matrix of genetic signatures among cases was listed in </w:t>
      </w:r>
      <w:r w:rsidRPr="00E44289">
        <w:rPr>
          <w:rFonts w:ascii="Arial" w:hAnsi="Arial" w:cs="Arial"/>
          <w:b/>
          <w:bCs/>
        </w:rPr>
        <w:t>Supplementary Table S4</w:t>
      </w:r>
      <w:r w:rsidR="006E6DCD">
        <w:rPr>
          <w:rFonts w:ascii="Arial" w:hAnsi="Arial" w:cs="Arial"/>
        </w:rPr>
        <w:t xml:space="preserve"> and the statistics were as follows:</w:t>
      </w:r>
    </w:p>
    <w:p w14:paraId="361A164F" w14:textId="763E52F4" w:rsidR="006E6DCD" w:rsidRDefault="006E6DCD" w:rsidP="00F1298E">
      <w:pPr>
        <w:pStyle w:val="a3"/>
        <w:numPr>
          <w:ilvl w:val="0"/>
          <w:numId w:val="3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M</w:t>
      </w:r>
      <w:r w:rsidRPr="007A45D6">
        <w:rPr>
          <w:rFonts w:ascii="Arial" w:hAnsi="Arial" w:cs="Arial"/>
          <w:i/>
          <w:iCs/>
        </w:rPr>
        <w:t>YC</w:t>
      </w:r>
      <w:r>
        <w:rPr>
          <w:rFonts w:ascii="Arial" w:hAnsi="Arial" w:cs="Arial"/>
        </w:rPr>
        <w:t>-trans signature (n = 62)</w:t>
      </w:r>
    </w:p>
    <w:p w14:paraId="21D6B3B6" w14:textId="6374FA4B" w:rsidR="006E6DCD" w:rsidRDefault="006E6DCD" w:rsidP="00F1298E">
      <w:pPr>
        <w:pStyle w:val="a3"/>
        <w:numPr>
          <w:ilvl w:val="0"/>
          <w:numId w:val="3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B</w:t>
      </w:r>
      <w:r w:rsidRPr="007A45D6">
        <w:rPr>
          <w:rFonts w:ascii="Arial" w:hAnsi="Arial" w:cs="Arial"/>
          <w:i/>
          <w:iCs/>
        </w:rPr>
        <w:t>CL2</w:t>
      </w:r>
      <w:r>
        <w:rPr>
          <w:rFonts w:ascii="Arial" w:hAnsi="Arial" w:cs="Arial"/>
        </w:rPr>
        <w:t>-trans signature</w:t>
      </w:r>
      <w:r w:rsidR="00B12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 = 69)</w:t>
      </w:r>
    </w:p>
    <w:p w14:paraId="44B90CE2" w14:textId="003FFBAF" w:rsidR="006E6DCD" w:rsidRDefault="006E6DCD" w:rsidP="00F1298E">
      <w:pPr>
        <w:pStyle w:val="a3"/>
        <w:numPr>
          <w:ilvl w:val="0"/>
          <w:numId w:val="3"/>
        </w:numPr>
        <w:spacing w:line="480" w:lineRule="auto"/>
        <w:ind w:firstLineChars="0"/>
        <w:rPr>
          <w:rFonts w:ascii="Arial" w:hAnsi="Arial" w:cs="Arial"/>
        </w:rPr>
      </w:pPr>
      <w:r w:rsidRPr="007A45D6">
        <w:rPr>
          <w:rFonts w:ascii="Arial" w:hAnsi="Arial" w:cs="Arial" w:hint="eastAsia"/>
          <w:i/>
          <w:iCs/>
        </w:rPr>
        <w:t>B</w:t>
      </w:r>
      <w:r w:rsidRPr="007A45D6">
        <w:rPr>
          <w:rFonts w:ascii="Arial" w:hAnsi="Arial" w:cs="Arial"/>
          <w:i/>
          <w:iCs/>
        </w:rPr>
        <w:t>CL6</w:t>
      </w:r>
      <w:r>
        <w:rPr>
          <w:rFonts w:ascii="Arial" w:hAnsi="Arial" w:cs="Arial"/>
        </w:rPr>
        <w:t>-trans signature</w:t>
      </w:r>
      <w:r w:rsidR="00B12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 = 108)</w:t>
      </w:r>
    </w:p>
    <w:p w14:paraId="0A3003AF" w14:textId="73FFE3FA" w:rsidR="006E6DCD" w:rsidRDefault="006E6DCD" w:rsidP="00F1298E">
      <w:pPr>
        <w:pStyle w:val="a3"/>
        <w:numPr>
          <w:ilvl w:val="0"/>
          <w:numId w:val="3"/>
        </w:numPr>
        <w:spacing w:line="480" w:lineRule="auto"/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M</w:t>
      </w:r>
      <w:r>
        <w:rPr>
          <w:rFonts w:ascii="Arial" w:hAnsi="Arial" w:cs="Arial"/>
        </w:rPr>
        <w:t>C signature</w:t>
      </w:r>
      <w:r w:rsidR="00B12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 = 115)</w:t>
      </w:r>
    </w:p>
    <w:p w14:paraId="71FD9A63" w14:textId="77777777" w:rsidR="00A47B6D" w:rsidRPr="006E6DCD" w:rsidRDefault="00A47B6D" w:rsidP="00F1298E">
      <w:pPr>
        <w:spacing w:line="480" w:lineRule="auto"/>
      </w:pPr>
    </w:p>
    <w:p w14:paraId="3E50C256" w14:textId="77777777" w:rsidR="00A47B6D" w:rsidRPr="00A47B6D" w:rsidRDefault="00A47B6D" w:rsidP="00F1298E">
      <w:pPr>
        <w:pStyle w:val="EndNoteBibliography"/>
        <w:spacing w:line="480" w:lineRule="auto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A47B6D">
        <w:t>1</w:t>
      </w:r>
      <w:r w:rsidRPr="00A47B6D">
        <w:tab/>
        <w:t>Schmitz, R.</w:t>
      </w:r>
      <w:r w:rsidRPr="00A47B6D">
        <w:rPr>
          <w:i/>
        </w:rPr>
        <w:t xml:space="preserve"> et al.</w:t>
      </w:r>
      <w:r w:rsidRPr="00A47B6D">
        <w:t xml:space="preserve"> Genetics and Pathogenesis of Diffuse Large B-Cell Lymphoma. </w:t>
      </w:r>
      <w:r w:rsidRPr="00A47B6D">
        <w:rPr>
          <w:i/>
        </w:rPr>
        <w:t>The New England journal of medicine</w:t>
      </w:r>
      <w:r w:rsidRPr="00A47B6D">
        <w:t xml:space="preserve"> </w:t>
      </w:r>
      <w:r w:rsidRPr="00A47B6D">
        <w:rPr>
          <w:b/>
        </w:rPr>
        <w:t>378</w:t>
      </w:r>
      <w:r w:rsidRPr="00A47B6D">
        <w:t>, 1396-1407, doi:10.1056/NEJMoa1801445 (2018).</w:t>
      </w:r>
      <w:bookmarkEnd w:id="1"/>
    </w:p>
    <w:p w14:paraId="7B61FE6D" w14:textId="60FC1232" w:rsidR="00C35408" w:rsidRPr="00A47B6D" w:rsidRDefault="00A47B6D" w:rsidP="00F1298E">
      <w:pPr>
        <w:spacing w:line="480" w:lineRule="auto"/>
      </w:pPr>
      <w:r>
        <w:fldChar w:fldCharType="end"/>
      </w:r>
    </w:p>
    <w:sectPr w:rsidR="00C35408" w:rsidRPr="00A47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D7456" w14:textId="77777777" w:rsidR="00DE26F7" w:rsidRDefault="00DE26F7" w:rsidP="0087641B">
      <w:r>
        <w:separator/>
      </w:r>
    </w:p>
  </w:endnote>
  <w:endnote w:type="continuationSeparator" w:id="0">
    <w:p w14:paraId="2FEBCB02" w14:textId="77777777" w:rsidR="00DE26F7" w:rsidRDefault="00DE26F7" w:rsidP="0087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93C76" w14:textId="77777777" w:rsidR="00DE26F7" w:rsidRDefault="00DE26F7" w:rsidP="0087641B">
      <w:r>
        <w:separator/>
      </w:r>
    </w:p>
  </w:footnote>
  <w:footnote w:type="continuationSeparator" w:id="0">
    <w:p w14:paraId="680A16FE" w14:textId="77777777" w:rsidR="00DE26F7" w:rsidRDefault="00DE26F7" w:rsidP="00876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47C67"/>
    <w:multiLevelType w:val="hybridMultilevel"/>
    <w:tmpl w:val="8DA680F4"/>
    <w:lvl w:ilvl="0" w:tplc="4280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71210A"/>
    <w:multiLevelType w:val="hybridMultilevel"/>
    <w:tmpl w:val="6534D44C"/>
    <w:lvl w:ilvl="0" w:tplc="1974F8B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1D7EE6"/>
    <w:multiLevelType w:val="hybridMultilevel"/>
    <w:tmpl w:val="482C21B0"/>
    <w:lvl w:ilvl="0" w:tplc="53FE8C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5tevftsz2rrw6e52phpswxdxda52v0tsw29&quot;&gt;我的EndNote库&lt;record-ids&gt;&lt;item&gt;4&lt;/item&gt;&lt;/record-ids&gt;&lt;/item&gt;&lt;/Libraries&gt;"/>
  </w:docVars>
  <w:rsids>
    <w:rsidRoot w:val="00690761"/>
    <w:rsid w:val="000167F9"/>
    <w:rsid w:val="00016D58"/>
    <w:rsid w:val="00043F3C"/>
    <w:rsid w:val="000A79FF"/>
    <w:rsid w:val="000D1667"/>
    <w:rsid w:val="000D4D86"/>
    <w:rsid w:val="00172190"/>
    <w:rsid w:val="00261A11"/>
    <w:rsid w:val="00294AE8"/>
    <w:rsid w:val="002A571D"/>
    <w:rsid w:val="002A5A0F"/>
    <w:rsid w:val="002C3371"/>
    <w:rsid w:val="00345903"/>
    <w:rsid w:val="00382204"/>
    <w:rsid w:val="00471352"/>
    <w:rsid w:val="00593C5E"/>
    <w:rsid w:val="005B1C44"/>
    <w:rsid w:val="00651301"/>
    <w:rsid w:val="00671CB5"/>
    <w:rsid w:val="00690761"/>
    <w:rsid w:val="006D0473"/>
    <w:rsid w:val="006E0003"/>
    <w:rsid w:val="006E6DCD"/>
    <w:rsid w:val="00765BE5"/>
    <w:rsid w:val="007A45D6"/>
    <w:rsid w:val="0087641B"/>
    <w:rsid w:val="008B4D2E"/>
    <w:rsid w:val="008D3E43"/>
    <w:rsid w:val="009A1AB8"/>
    <w:rsid w:val="00A32750"/>
    <w:rsid w:val="00A47B6D"/>
    <w:rsid w:val="00B12546"/>
    <w:rsid w:val="00BF2470"/>
    <w:rsid w:val="00C03B4A"/>
    <w:rsid w:val="00C21CC5"/>
    <w:rsid w:val="00C34E28"/>
    <w:rsid w:val="00C35408"/>
    <w:rsid w:val="00CA6038"/>
    <w:rsid w:val="00CD31B8"/>
    <w:rsid w:val="00CF27FE"/>
    <w:rsid w:val="00D10A3D"/>
    <w:rsid w:val="00D52939"/>
    <w:rsid w:val="00D77B1F"/>
    <w:rsid w:val="00DE26F7"/>
    <w:rsid w:val="00E44289"/>
    <w:rsid w:val="00E8387F"/>
    <w:rsid w:val="00EB45D7"/>
    <w:rsid w:val="00EE3ECA"/>
    <w:rsid w:val="00F1298E"/>
    <w:rsid w:val="00F4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71C57"/>
  <w15:chartTrackingRefBased/>
  <w15:docId w15:val="{064CF378-C261-46CD-9459-99ACF8A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7B6D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A47B6D"/>
    <w:pPr>
      <w:jc w:val="center"/>
    </w:pPr>
    <w:rPr>
      <w:rFonts w:ascii="等线" w:eastAsia="等线" w:hAnsi="等线"/>
      <w:noProof/>
      <w:sz w:val="20"/>
    </w:rPr>
  </w:style>
  <w:style w:type="character" w:customStyle="1" w:styleId="a4">
    <w:name w:val="列表段落 字符"/>
    <w:basedOn w:val="a0"/>
    <w:link w:val="a3"/>
    <w:uiPriority w:val="34"/>
    <w:rsid w:val="00A47B6D"/>
  </w:style>
  <w:style w:type="character" w:customStyle="1" w:styleId="EndNoteBibliographyTitle0">
    <w:name w:val="EndNote Bibliography Title 字符"/>
    <w:basedOn w:val="a4"/>
    <w:link w:val="EndNoteBibliographyTitle"/>
    <w:rsid w:val="00A47B6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47B6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4"/>
    <w:link w:val="EndNoteBibliography"/>
    <w:rsid w:val="00A47B6D"/>
    <w:rPr>
      <w:rFonts w:ascii="等线" w:eastAsia="等线" w:hAnsi="等线"/>
      <w:noProof/>
      <w:sz w:val="20"/>
    </w:rPr>
  </w:style>
  <w:style w:type="character" w:styleId="a5">
    <w:name w:val="Hyperlink"/>
    <w:basedOn w:val="a0"/>
    <w:uiPriority w:val="99"/>
    <w:unhideWhenUsed/>
    <w:rsid w:val="00A47B6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47B6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76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7641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76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764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4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zhoujie zhu</dc:creator>
  <cp:keywords/>
  <dc:description/>
  <cp:lastModifiedBy>Microsoft Office User</cp:lastModifiedBy>
  <cp:revision>28</cp:revision>
  <dcterms:created xsi:type="dcterms:W3CDTF">2019-06-18T02:52:00Z</dcterms:created>
  <dcterms:modified xsi:type="dcterms:W3CDTF">2020-07-13T12:53:00Z</dcterms:modified>
</cp:coreProperties>
</file>