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319" w:rsidRDefault="005F1319" w:rsidP="005F1319">
      <w:pPr>
        <w:rPr>
          <w:rFonts w:cstheme="minorHAnsi"/>
          <w:b/>
        </w:rPr>
      </w:pPr>
      <w:r>
        <w:rPr>
          <w:rStyle w:val="Heading2Char"/>
        </w:rPr>
        <w:t>Supplementary File 1</w:t>
      </w:r>
      <w:r>
        <w:rPr>
          <w:rFonts w:cstheme="minorHAnsi"/>
          <w:b/>
        </w:rPr>
        <w:t xml:space="preserve">: </w:t>
      </w:r>
      <w:r w:rsidRPr="00DF15A3">
        <w:rPr>
          <w:rStyle w:val="Heading2Char"/>
        </w:rPr>
        <w:t>Data extraction form for the case note review and tables of major themes with supporting quotes from the interview study</w:t>
      </w:r>
    </w:p>
    <w:p w:rsidR="005F1319" w:rsidRPr="00560EE8" w:rsidRDefault="005F1319" w:rsidP="005F1319">
      <w:pPr>
        <w:rPr>
          <w:rFonts w:cstheme="minorHAnsi"/>
          <w:b/>
        </w:rPr>
      </w:pPr>
      <w:r>
        <w:rPr>
          <w:rFonts w:cstheme="minorHAnsi"/>
          <w:b/>
        </w:rPr>
        <w:t>Supplementary Table 1.</w:t>
      </w:r>
      <w:r w:rsidRPr="00560EE8">
        <w:rPr>
          <w:rFonts w:cstheme="minorHAnsi"/>
          <w:b/>
        </w:rPr>
        <w:t xml:space="preserve">DATA </w:t>
      </w:r>
      <w:r>
        <w:rPr>
          <w:rFonts w:cstheme="minorHAnsi"/>
          <w:b/>
        </w:rPr>
        <w:t>E</w:t>
      </w:r>
      <w:bookmarkStart w:id="0" w:name="_GoBack"/>
      <w:bookmarkEnd w:id="0"/>
      <w:r>
        <w:rPr>
          <w:rFonts w:cstheme="minorHAnsi"/>
          <w:b/>
        </w:rPr>
        <w:t>XTRACTION form</w:t>
      </w:r>
    </w:p>
    <w:p w:rsidR="005F1319" w:rsidRDefault="005F1319" w:rsidP="005F1319">
      <w:pPr>
        <w:spacing w:after="0" w:line="240" w:lineRule="auto"/>
        <w:jc w:val="center"/>
        <w:rPr>
          <w:rFonts w:cstheme="minorHAnsi"/>
          <w:b/>
          <w:u w:val="single"/>
        </w:rPr>
      </w:pPr>
      <w:r w:rsidRPr="000E202A">
        <w:rPr>
          <w:rFonts w:cstheme="minorHAnsi"/>
          <w:b/>
          <w:u w:val="single"/>
        </w:rPr>
        <w:t xml:space="preserve"> Immunotherapy Related Adverse Events – The Patient Experience</w:t>
      </w:r>
    </w:p>
    <w:p w:rsidR="005F1319" w:rsidRPr="000E202A" w:rsidRDefault="005F1319" w:rsidP="005F1319">
      <w:pPr>
        <w:spacing w:after="0" w:line="240" w:lineRule="auto"/>
        <w:jc w:val="center"/>
        <w:rPr>
          <w:rFonts w:cstheme="minorHAnsi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0"/>
        <w:gridCol w:w="2726"/>
        <w:gridCol w:w="2652"/>
      </w:tblGrid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ID</w:t>
            </w:r>
          </w:p>
        </w:tc>
        <w:tc>
          <w:tcPr>
            <w:tcW w:w="3261" w:type="dxa"/>
          </w:tcPr>
          <w:p w:rsidR="005F1319" w:rsidRPr="009C43C5" w:rsidRDefault="005F1319" w:rsidP="00302239"/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Age (years)</w:t>
            </w:r>
          </w:p>
        </w:tc>
        <w:tc>
          <w:tcPr>
            <w:tcW w:w="3261" w:type="dxa"/>
          </w:tcPr>
          <w:p w:rsidR="005F1319" w:rsidRPr="009C43C5" w:rsidRDefault="005F1319" w:rsidP="00302239"/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Gender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1"/>
              </w:numPr>
              <w:ind w:left="459" w:hanging="459"/>
            </w:pPr>
            <w:r w:rsidRPr="009C43C5">
              <w:t>Male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"/>
              </w:numPr>
              <w:ind w:left="459" w:hanging="459"/>
            </w:pPr>
            <w:r w:rsidRPr="009C43C5">
              <w:t>Female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Type of cancer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3"/>
              </w:numPr>
              <w:ind w:left="459" w:hanging="459"/>
            </w:pPr>
            <w:r w:rsidRPr="009C43C5">
              <w:t>Lung</w:t>
            </w:r>
          </w:p>
          <w:p w:rsidR="005F1319" w:rsidRDefault="005F1319" w:rsidP="005F1319">
            <w:pPr>
              <w:pStyle w:val="ListParagraph"/>
              <w:numPr>
                <w:ilvl w:val="0"/>
                <w:numId w:val="3"/>
              </w:numPr>
              <w:ind w:left="459" w:hanging="459"/>
            </w:pPr>
            <w:r w:rsidRPr="009C43C5">
              <w:t>Bladder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3"/>
              </w:numPr>
              <w:ind w:left="459" w:hanging="459"/>
            </w:pPr>
            <w:r>
              <w:t>Prostate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3"/>
              </w:numPr>
              <w:ind w:left="459" w:hanging="459"/>
            </w:pPr>
            <w:r w:rsidRPr="009C43C5">
              <w:t>Head &amp; Neck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3"/>
              </w:numPr>
              <w:ind w:left="459" w:hanging="459"/>
            </w:pPr>
            <w:r w:rsidRPr="009C43C5">
              <w:t>Melanoma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Stage of cancer</w:t>
            </w:r>
          </w:p>
          <w:p w:rsidR="005F1319" w:rsidRPr="009C43C5" w:rsidRDefault="005F1319" w:rsidP="00302239">
            <w:r w:rsidRPr="009C43C5">
              <w:t>Grade of cancer</w:t>
            </w:r>
          </w:p>
        </w:tc>
        <w:tc>
          <w:tcPr>
            <w:tcW w:w="3261" w:type="dxa"/>
          </w:tcPr>
          <w:p w:rsidR="005F1319" w:rsidRPr="009C43C5" w:rsidRDefault="005F1319" w:rsidP="00302239"/>
          <w:p w:rsidR="005F1319" w:rsidRPr="009C43C5" w:rsidRDefault="005F1319" w:rsidP="00302239">
            <w:r w:rsidRPr="009C43C5">
              <w:t>I, II, III</w:t>
            </w:r>
            <w:r>
              <w:t>, IV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Co-morbidities</w:t>
            </w:r>
          </w:p>
        </w:tc>
        <w:tc>
          <w:tcPr>
            <w:tcW w:w="3261" w:type="dxa"/>
          </w:tcPr>
          <w:p w:rsidR="005F1319" w:rsidRPr="009C43C5" w:rsidRDefault="005F1319" w:rsidP="00302239">
            <w:r w:rsidRPr="009C43C5">
              <w:t>Please list all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Taking part in clinical trial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2"/>
              </w:numPr>
              <w:ind w:left="459" w:hanging="459"/>
            </w:pPr>
            <w:r w:rsidRPr="009C43C5">
              <w:t>Yes</w:t>
            </w:r>
            <w:r>
              <w:t xml:space="preserve"> [Name]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2"/>
              </w:numPr>
              <w:ind w:left="459" w:hanging="459"/>
            </w:pPr>
            <w:r w:rsidRPr="009C43C5">
              <w:t>No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Date of start of immunotherapy treatment</w:t>
            </w:r>
          </w:p>
        </w:tc>
        <w:tc>
          <w:tcPr>
            <w:tcW w:w="3261" w:type="dxa"/>
          </w:tcPr>
          <w:p w:rsidR="005F1319" w:rsidRPr="009C43C5" w:rsidRDefault="005F1319" w:rsidP="00302239">
            <w:pPr>
              <w:ind w:left="459" w:hanging="459"/>
            </w:pP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>
              <w:t xml:space="preserve">Length of time on immunotherapy treatment </w:t>
            </w:r>
          </w:p>
        </w:tc>
        <w:tc>
          <w:tcPr>
            <w:tcW w:w="3261" w:type="dxa"/>
          </w:tcPr>
          <w:p w:rsidR="005F1319" w:rsidRPr="009C43C5" w:rsidRDefault="005F1319" w:rsidP="00302239">
            <w:pPr>
              <w:ind w:left="459" w:hanging="459"/>
            </w:pP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 xml:space="preserve">Number of cycles received to date </w:t>
            </w:r>
            <w:r>
              <w:t>(including current cycle)</w:t>
            </w:r>
          </w:p>
        </w:tc>
        <w:tc>
          <w:tcPr>
            <w:tcW w:w="3261" w:type="dxa"/>
          </w:tcPr>
          <w:p w:rsidR="005F1319" w:rsidRPr="009C43C5" w:rsidRDefault="005F1319" w:rsidP="00302239">
            <w:pPr>
              <w:ind w:left="459" w:hanging="459"/>
            </w:pP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Type of immunotherapy treatment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Pembrolizumab</w:t>
            </w:r>
            <w:r w:rsidRPr="009C43C5">
              <w:t xml:space="preserve"> 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Ipilimumab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Nivolumab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Combination therapy (specify)</w:t>
            </w:r>
            <w:r>
              <w:rPr>
                <w:rFonts w:cs="Arial"/>
              </w:rPr>
              <w:t>, e.g. Pembro/ Docetaxel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Clinical trials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5"/>
              </w:numPr>
              <w:ind w:left="459" w:hanging="459"/>
            </w:pPr>
            <w:r w:rsidRPr="009C43C5">
              <w:rPr>
                <w:rFonts w:cs="Arial"/>
              </w:rPr>
              <w:t>Other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Line of therapy</w:t>
            </w:r>
          </w:p>
        </w:tc>
        <w:tc>
          <w:tcPr>
            <w:tcW w:w="3261" w:type="dxa"/>
          </w:tcPr>
          <w:p w:rsidR="005F1319" w:rsidRPr="009C43C5" w:rsidRDefault="005F1319" w:rsidP="00302239"/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Immunotherapy stopped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9"/>
              </w:numPr>
              <w:ind w:left="459" w:hanging="459"/>
            </w:pPr>
            <w:r w:rsidRPr="009C43C5">
              <w:t>Yes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9"/>
              </w:numPr>
              <w:ind w:left="459" w:hanging="459"/>
            </w:pPr>
            <w:r w:rsidRPr="009C43C5">
              <w:t>No (ongoing)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Date of cessation of immunotherapy treatment (if applicable)</w:t>
            </w:r>
          </w:p>
        </w:tc>
        <w:tc>
          <w:tcPr>
            <w:tcW w:w="3261" w:type="dxa"/>
          </w:tcPr>
          <w:p w:rsidR="005F1319" w:rsidRPr="009C43C5" w:rsidRDefault="005F1319" w:rsidP="00302239"/>
        </w:tc>
        <w:tc>
          <w:tcPr>
            <w:tcW w:w="4677" w:type="dxa"/>
          </w:tcPr>
          <w:p w:rsidR="005F1319" w:rsidRPr="009C43C5" w:rsidRDefault="005F1319" w:rsidP="00302239"/>
        </w:tc>
      </w:tr>
    </w:tbl>
    <w:p w:rsidR="005F1319" w:rsidRPr="009C43C5" w:rsidRDefault="005F1319" w:rsidP="005F1319">
      <w:pPr>
        <w:rPr>
          <w:b/>
        </w:rPr>
      </w:pPr>
      <w:r w:rsidRPr="009C43C5">
        <w:rPr>
          <w:b/>
        </w:rPr>
        <w:t>Adverse event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8"/>
        <w:gridCol w:w="2677"/>
        <w:gridCol w:w="2773"/>
      </w:tblGrid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Date adverse effect 1 reported (if no adverse effects reported please specify NONE REPORTED)</w:t>
            </w:r>
          </w:p>
        </w:tc>
        <w:tc>
          <w:tcPr>
            <w:tcW w:w="3261" w:type="dxa"/>
          </w:tcPr>
          <w:p w:rsidR="005F1319" w:rsidRPr="009C43C5" w:rsidRDefault="005F1319" w:rsidP="00302239"/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Length of time after start of treatment until adverse effect 1</w:t>
            </w:r>
          </w:p>
        </w:tc>
        <w:tc>
          <w:tcPr>
            <w:tcW w:w="3261" w:type="dxa"/>
          </w:tcPr>
          <w:p w:rsidR="005F1319" w:rsidRPr="009C43C5" w:rsidRDefault="005F1319" w:rsidP="00302239">
            <w:r w:rsidRPr="009C43C5">
              <w:t>Weeks/months or between cycles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Type of adverse effect 1</w:t>
            </w:r>
          </w:p>
        </w:tc>
        <w:tc>
          <w:tcPr>
            <w:tcW w:w="3261" w:type="dxa"/>
          </w:tcPr>
          <w:p w:rsidR="005F1319" w:rsidRPr="009C43C5" w:rsidRDefault="005F1319" w:rsidP="00302239">
            <w:r w:rsidRPr="009C43C5">
              <w:t xml:space="preserve">List main symptoms 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Grade of adverse effect 1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6"/>
              </w:numPr>
              <w:ind w:left="346" w:hanging="346"/>
            </w:pPr>
            <w:r w:rsidRPr="009C43C5">
              <w:t>Mild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6"/>
              </w:numPr>
              <w:ind w:left="346" w:hanging="346"/>
            </w:pPr>
            <w:r w:rsidRPr="009C43C5">
              <w:t>Moderate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6"/>
              </w:numPr>
              <w:ind w:left="346" w:hanging="346"/>
            </w:pPr>
            <w:r w:rsidRPr="009C43C5">
              <w:t>Severe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How adverse effect 1 reported</w:t>
            </w:r>
          </w:p>
        </w:tc>
        <w:tc>
          <w:tcPr>
            <w:tcW w:w="3261" w:type="dxa"/>
          </w:tcPr>
          <w:p w:rsidR="005F1319" w:rsidRDefault="005F1319" w:rsidP="005F1319">
            <w:pPr>
              <w:pStyle w:val="ListParagraph"/>
              <w:numPr>
                <w:ilvl w:val="0"/>
                <w:numId w:val="4"/>
              </w:numPr>
              <w:ind w:left="346" w:hanging="346"/>
            </w:pPr>
            <w:r>
              <w:t>Not reported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4"/>
              </w:numPr>
              <w:ind w:left="346" w:hanging="346"/>
            </w:pPr>
            <w:r w:rsidRPr="009C43C5">
              <w:lastRenderedPageBreak/>
              <w:t>Helpline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4"/>
              </w:numPr>
              <w:ind w:left="346" w:hanging="346"/>
            </w:pPr>
            <w:r w:rsidRPr="009C43C5">
              <w:t>To doctor in clinic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4"/>
              </w:numPr>
              <w:ind w:left="346" w:hanging="346"/>
            </w:pPr>
            <w:r w:rsidRPr="009C43C5">
              <w:t>To nurse on phone or in person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4"/>
              </w:numPr>
              <w:ind w:left="346" w:hanging="346"/>
            </w:pPr>
            <w:r w:rsidRPr="009C43C5">
              <w:t xml:space="preserve"> Other (give details)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Self-help treatment prior to reporting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 xml:space="preserve">Over the counter </w:t>
            </w:r>
            <w:r>
              <w:t>medicine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>Over the counter skin cream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>Dietary changes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>Herbal medicines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>GP treatment (specify)</w:t>
            </w:r>
          </w:p>
          <w:p w:rsidR="005F1319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 w:rsidRPr="009C43C5">
              <w:t>Other (please specify)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2"/>
              </w:numPr>
              <w:ind w:left="346" w:hanging="346"/>
            </w:pPr>
            <w:r>
              <w:t>None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Adverse effect 1 require admission (Y/N)</w:t>
            </w:r>
          </w:p>
        </w:tc>
        <w:tc>
          <w:tcPr>
            <w:tcW w:w="3261" w:type="dxa"/>
          </w:tcPr>
          <w:p w:rsidR="005F1319" w:rsidRDefault="005F1319" w:rsidP="005F1319">
            <w:pPr>
              <w:pStyle w:val="ListParagraph"/>
              <w:numPr>
                <w:ilvl w:val="0"/>
                <w:numId w:val="7"/>
              </w:numPr>
              <w:ind w:left="346" w:hanging="346"/>
            </w:pPr>
            <w:r w:rsidRPr="009C43C5">
              <w:t>Yes</w:t>
            </w:r>
            <w:r>
              <w:t xml:space="preserve"> – A&amp;E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7"/>
              </w:numPr>
              <w:ind w:left="346" w:hanging="346"/>
            </w:pPr>
            <w:r>
              <w:t>Yes - hospitalisation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7"/>
              </w:numPr>
              <w:ind w:left="346" w:hanging="346"/>
            </w:pPr>
            <w:r w:rsidRPr="009C43C5">
              <w:t>No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Adverse effect 1 require stopping treatment (Y/N)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8"/>
              </w:numPr>
              <w:ind w:left="346" w:hanging="346"/>
            </w:pPr>
            <w:r w:rsidRPr="009C43C5">
              <w:t>Yes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8"/>
              </w:numPr>
              <w:ind w:left="346" w:hanging="346"/>
            </w:pPr>
            <w:r w:rsidRPr="009C43C5">
              <w:t>No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Treatment given for adverse effect 1</w:t>
            </w:r>
          </w:p>
        </w:tc>
        <w:tc>
          <w:tcPr>
            <w:tcW w:w="3261" w:type="dxa"/>
          </w:tcPr>
          <w:p w:rsidR="005F1319" w:rsidRDefault="005F1319" w:rsidP="005F1319">
            <w:pPr>
              <w:pStyle w:val="ListParagraph"/>
              <w:numPr>
                <w:ilvl w:val="0"/>
                <w:numId w:val="10"/>
              </w:numPr>
              <w:ind w:left="346" w:hanging="346"/>
            </w:pPr>
            <w:r>
              <w:t>None – monitor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0"/>
              </w:numPr>
              <w:ind w:left="346" w:hanging="346"/>
            </w:pPr>
            <w:r w:rsidRPr="009C43C5">
              <w:t>Steroid treatment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0"/>
              </w:numPr>
              <w:ind w:left="346" w:hanging="346"/>
            </w:pPr>
            <w:r w:rsidRPr="009C43C5">
              <w:t>Hospitalisation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0"/>
              </w:numPr>
              <w:ind w:left="346" w:hanging="346"/>
            </w:pPr>
            <w:r w:rsidRPr="009C43C5">
              <w:t>Medication (pls specify)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0"/>
              </w:numPr>
              <w:ind w:left="346" w:hanging="346"/>
            </w:pPr>
            <w:r w:rsidRPr="009C43C5">
              <w:t>Other (please specify)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 xml:space="preserve">Time to receive steroid </w:t>
            </w:r>
          </w:p>
        </w:tc>
        <w:tc>
          <w:tcPr>
            <w:tcW w:w="3261" w:type="dxa"/>
          </w:tcPr>
          <w:p w:rsidR="005F1319" w:rsidRPr="009C43C5" w:rsidRDefault="005F1319" w:rsidP="00302239">
            <w:pPr>
              <w:pStyle w:val="ListParagraph"/>
              <w:ind w:left="346" w:hanging="346"/>
            </w:pPr>
            <w:r w:rsidRPr="009C43C5">
              <w:t>1.   From start of treatment</w:t>
            </w:r>
          </w:p>
          <w:p w:rsidR="005F1319" w:rsidRPr="009C43C5" w:rsidRDefault="005F1319" w:rsidP="00302239">
            <w:pPr>
              <w:pStyle w:val="ListParagraph"/>
              <w:ind w:left="346" w:hanging="346"/>
            </w:pPr>
            <w:r w:rsidRPr="009C43C5">
              <w:t>2.   From reporting AE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</w:tcPr>
          <w:p w:rsidR="005F1319" w:rsidRPr="009C43C5" w:rsidRDefault="005F1319" w:rsidP="00302239">
            <w:r w:rsidRPr="009C43C5">
              <w:t>Impact of adverse effect 1</w:t>
            </w:r>
          </w:p>
        </w:tc>
        <w:tc>
          <w:tcPr>
            <w:tcW w:w="3261" w:type="dxa"/>
          </w:tcPr>
          <w:p w:rsidR="005F1319" w:rsidRPr="009C43C5" w:rsidRDefault="005F1319" w:rsidP="005F1319">
            <w:pPr>
              <w:pStyle w:val="ListParagraph"/>
              <w:numPr>
                <w:ilvl w:val="0"/>
                <w:numId w:val="11"/>
              </w:numPr>
              <w:ind w:left="346" w:hanging="346"/>
            </w:pPr>
            <w:r w:rsidRPr="009C43C5">
              <w:t>Dose delay (number of days)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1"/>
              </w:numPr>
              <w:ind w:left="346" w:hanging="346"/>
            </w:pPr>
            <w:r w:rsidRPr="009C43C5">
              <w:t>Dose reduction (% dose)</w:t>
            </w:r>
          </w:p>
          <w:p w:rsidR="005F1319" w:rsidRPr="009C43C5" w:rsidRDefault="005F1319" w:rsidP="005F1319">
            <w:pPr>
              <w:pStyle w:val="ListParagraph"/>
              <w:numPr>
                <w:ilvl w:val="0"/>
                <w:numId w:val="11"/>
              </w:numPr>
              <w:ind w:left="346" w:hanging="346"/>
            </w:pPr>
            <w:r w:rsidRPr="009C43C5">
              <w:t>Treatment stopped</w:t>
            </w:r>
          </w:p>
        </w:tc>
        <w:tc>
          <w:tcPr>
            <w:tcW w:w="4677" w:type="dxa"/>
          </w:tcPr>
          <w:p w:rsidR="005F1319" w:rsidRPr="009C43C5" w:rsidRDefault="005F1319" w:rsidP="00302239"/>
        </w:tc>
      </w:tr>
      <w:tr w:rsidR="005F1319" w:rsidRPr="009C43C5" w:rsidTr="00302239">
        <w:tc>
          <w:tcPr>
            <w:tcW w:w="5778" w:type="dxa"/>
            <w:shd w:val="clear" w:color="auto" w:fill="BDD6EE" w:themeFill="accent1" w:themeFillTint="66"/>
          </w:tcPr>
          <w:p w:rsidR="005F1319" w:rsidRPr="009C43C5" w:rsidRDefault="005F1319" w:rsidP="00302239"/>
        </w:tc>
        <w:tc>
          <w:tcPr>
            <w:tcW w:w="3261" w:type="dxa"/>
            <w:shd w:val="clear" w:color="auto" w:fill="BDD6EE" w:themeFill="accent1" w:themeFillTint="66"/>
          </w:tcPr>
          <w:p w:rsidR="005F1319" w:rsidRPr="009C43C5" w:rsidRDefault="005F1319" w:rsidP="00302239"/>
        </w:tc>
        <w:tc>
          <w:tcPr>
            <w:tcW w:w="4677" w:type="dxa"/>
            <w:shd w:val="clear" w:color="auto" w:fill="BDD6EE" w:themeFill="accent1" w:themeFillTint="66"/>
          </w:tcPr>
          <w:p w:rsidR="005F1319" w:rsidRPr="009C43C5" w:rsidRDefault="005F1319" w:rsidP="00302239"/>
        </w:tc>
      </w:tr>
    </w:tbl>
    <w:p w:rsidR="005F1319" w:rsidRDefault="005F1319" w:rsidP="005F1319">
      <w:pPr>
        <w:rPr>
          <w:b/>
        </w:rPr>
        <w:sectPr w:rsidR="005F1319" w:rsidSect="00621C58">
          <w:pgSz w:w="11906" w:h="16838"/>
          <w:pgMar w:top="1440" w:right="1304" w:bottom="1304" w:left="1304" w:header="709" w:footer="709" w:gutter="0"/>
          <w:cols w:space="708"/>
          <w:docGrid w:linePitch="360"/>
        </w:sectPr>
      </w:pPr>
    </w:p>
    <w:p w:rsidR="00B81E82" w:rsidRDefault="005F1319"/>
    <w:sectPr w:rsidR="00B81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408"/>
    <w:multiLevelType w:val="hybridMultilevel"/>
    <w:tmpl w:val="D662F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A2D6B"/>
    <w:multiLevelType w:val="hybridMultilevel"/>
    <w:tmpl w:val="8BB2C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F0351"/>
    <w:multiLevelType w:val="hybridMultilevel"/>
    <w:tmpl w:val="3A66C8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D6277"/>
    <w:multiLevelType w:val="hybridMultilevel"/>
    <w:tmpl w:val="CA7A3E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358A4"/>
    <w:multiLevelType w:val="hybridMultilevel"/>
    <w:tmpl w:val="57FCCB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01C07"/>
    <w:multiLevelType w:val="hybridMultilevel"/>
    <w:tmpl w:val="1A4E6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7204B"/>
    <w:multiLevelType w:val="hybridMultilevel"/>
    <w:tmpl w:val="04EAFA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803D7"/>
    <w:multiLevelType w:val="hybridMultilevel"/>
    <w:tmpl w:val="CD749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8658A"/>
    <w:multiLevelType w:val="hybridMultilevel"/>
    <w:tmpl w:val="0B24DB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83ED4"/>
    <w:multiLevelType w:val="hybridMultilevel"/>
    <w:tmpl w:val="37168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F06DB"/>
    <w:multiLevelType w:val="hybridMultilevel"/>
    <w:tmpl w:val="0BECC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C68BE"/>
    <w:multiLevelType w:val="hybridMultilevel"/>
    <w:tmpl w:val="AD7A9D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319"/>
    <w:rsid w:val="001B2CB1"/>
    <w:rsid w:val="001D6C07"/>
    <w:rsid w:val="00370479"/>
    <w:rsid w:val="003F1DD2"/>
    <w:rsid w:val="00433F6D"/>
    <w:rsid w:val="005F1319"/>
    <w:rsid w:val="00652E01"/>
    <w:rsid w:val="00684CC1"/>
    <w:rsid w:val="006E3AF4"/>
    <w:rsid w:val="009E4FD6"/>
    <w:rsid w:val="00BD153A"/>
    <w:rsid w:val="00E7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7C9E"/>
  <w15:chartTrackingRefBased/>
  <w15:docId w15:val="{D5A653DC-3051-419B-B3A6-D31EEE7A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31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13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F1319"/>
    <w:rPr>
      <w:rFonts w:asciiTheme="majorHAnsi" w:eastAsiaTheme="majorEastAsia" w:hAnsiTheme="majorHAnsi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5F1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D77BC-6EEE-4FC6-9F6B-1CDFD406B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Pinkie Chambers</dc:creator>
  <cp:keywords/>
  <dc:description/>
  <cp:lastModifiedBy>Pinkie Chambers</cp:lastModifiedBy>
  <cp:revision>1</cp:revision>
  <dcterms:created xsi:type="dcterms:W3CDTF">2020-07-23T14:05:00Z</dcterms:created>
  <dcterms:modified xsi:type="dcterms:W3CDTF">2020-07-23T14:06:00Z</dcterms:modified>
</cp:coreProperties>
</file>