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CE325" w14:textId="02FB6A29" w:rsidR="009814AE" w:rsidRPr="00DA41C0" w:rsidRDefault="00043DE7" w:rsidP="009814AE">
      <w:pPr>
        <w:snapToGrid w:val="0"/>
        <w:spacing w:before="120" w:after="120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>Online Resource 2</w:t>
      </w:r>
      <w:r w:rsidR="009814A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814AE" w:rsidRPr="00557E1F">
        <w:rPr>
          <w:rFonts w:ascii="Times New Roman" w:hAnsi="Times New Roman" w:cs="Times New Roman"/>
          <w:sz w:val="20"/>
          <w:szCs w:val="20"/>
        </w:rPr>
        <w:t>Incidence of biomarkers across different e</w:t>
      </w:r>
      <w:r w:rsidR="00557E1F" w:rsidRPr="00557E1F">
        <w:rPr>
          <w:rFonts w:ascii="Times New Roman" w:hAnsi="Times New Roman" w:cs="Times New Roman"/>
          <w:sz w:val="20"/>
          <w:szCs w:val="20"/>
        </w:rPr>
        <w:t>thnicities for Grade IV gliomas</w:t>
      </w:r>
    </w:p>
    <w:tbl>
      <w:tblPr>
        <w:tblStyle w:val="TableGrid"/>
        <w:tblW w:w="1255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8"/>
        <w:gridCol w:w="1251"/>
        <w:gridCol w:w="1251"/>
        <w:gridCol w:w="1251"/>
        <w:gridCol w:w="1253"/>
        <w:gridCol w:w="1251"/>
        <w:gridCol w:w="1251"/>
        <w:gridCol w:w="1253"/>
        <w:gridCol w:w="311"/>
      </w:tblGrid>
      <w:tr w:rsidR="009814AE" w:rsidRPr="00CF500D" w14:paraId="5D991998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tcBorders>
              <w:bottom w:val="single" w:sz="4" w:space="0" w:color="auto"/>
            </w:tcBorders>
            <w:vAlign w:val="center"/>
          </w:tcPr>
          <w:p w14:paraId="6232D071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Biomarker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14:paraId="52735C43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14:paraId="2EA74EAF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Chinese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14:paraId="638248F8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Malay 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vAlign w:val="center"/>
          </w:tcPr>
          <w:p w14:paraId="1836312E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Indian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14:paraId="72097871" w14:textId="77777777" w:rsidR="009814AE" w:rsidRPr="008317BC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Caucasian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vAlign w:val="center"/>
          </w:tcPr>
          <w:p w14:paraId="705E72DF" w14:textId="77777777" w:rsidR="009814AE" w:rsidRPr="008317BC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vAlign w:val="center"/>
          </w:tcPr>
          <w:p w14:paraId="7269BD89" w14:textId="77777777" w:rsidR="009814AE" w:rsidRPr="008317BC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17BC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</w:tr>
      <w:tr w:rsidR="009814AE" w:rsidRPr="00CF500D" w14:paraId="4A540AA2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vAlign w:val="center"/>
          </w:tcPr>
          <w:p w14:paraId="5577BA8D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MGMT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(n tested)</w:t>
            </w:r>
          </w:p>
        </w:tc>
        <w:tc>
          <w:tcPr>
            <w:tcW w:w="1251" w:type="dxa"/>
            <w:vAlign w:val="center"/>
          </w:tcPr>
          <w:p w14:paraId="6D3CA75C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251" w:type="dxa"/>
            <w:vAlign w:val="center"/>
          </w:tcPr>
          <w:p w14:paraId="4AED6317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51" w:type="dxa"/>
            <w:vAlign w:val="center"/>
          </w:tcPr>
          <w:p w14:paraId="0FFF4E23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53" w:type="dxa"/>
            <w:vAlign w:val="center"/>
          </w:tcPr>
          <w:p w14:paraId="506553F4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1" w:type="dxa"/>
            <w:vAlign w:val="center"/>
          </w:tcPr>
          <w:p w14:paraId="5A529D2B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1" w:type="dxa"/>
            <w:vAlign w:val="center"/>
          </w:tcPr>
          <w:p w14:paraId="2E64592F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3" w:type="dxa"/>
            <w:vAlign w:val="center"/>
          </w:tcPr>
          <w:p w14:paraId="5ABE1C64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0.465</w:t>
            </w:r>
          </w:p>
        </w:tc>
      </w:tr>
      <w:tr w:rsidR="009814AE" w:rsidRPr="00CF500D" w14:paraId="7CD77DAB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vAlign w:val="center"/>
          </w:tcPr>
          <w:p w14:paraId="1528CEAF" w14:textId="77777777" w:rsidR="009814AE" w:rsidRPr="00CF500D" w:rsidRDefault="009814AE" w:rsidP="007511A5">
            <w:pPr>
              <w:snapToGrid w:val="0"/>
              <w:spacing w:before="120" w:after="120"/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Methylated,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251" w:type="dxa"/>
            <w:vAlign w:val="center"/>
          </w:tcPr>
          <w:p w14:paraId="598DBD47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(30)</w:t>
            </w:r>
          </w:p>
        </w:tc>
        <w:tc>
          <w:tcPr>
            <w:tcW w:w="1251" w:type="dxa"/>
            <w:vAlign w:val="center"/>
          </w:tcPr>
          <w:p w14:paraId="2DA3455B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(32)</w:t>
            </w:r>
          </w:p>
        </w:tc>
        <w:tc>
          <w:tcPr>
            <w:tcW w:w="1251" w:type="dxa"/>
            <w:vAlign w:val="center"/>
          </w:tcPr>
          <w:p w14:paraId="6BA8717F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(18)</w:t>
            </w:r>
          </w:p>
        </w:tc>
        <w:tc>
          <w:tcPr>
            <w:tcW w:w="1253" w:type="dxa"/>
            <w:vAlign w:val="center"/>
          </w:tcPr>
          <w:p w14:paraId="3817133E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(50)</w:t>
            </w:r>
          </w:p>
        </w:tc>
        <w:tc>
          <w:tcPr>
            <w:tcW w:w="1251" w:type="dxa"/>
            <w:vAlign w:val="center"/>
          </w:tcPr>
          <w:p w14:paraId="6849FFF9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1" w:type="dxa"/>
            <w:vAlign w:val="center"/>
          </w:tcPr>
          <w:p w14:paraId="79EDD41C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3" w:type="dxa"/>
            <w:vAlign w:val="center"/>
          </w:tcPr>
          <w:p w14:paraId="33EF4283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AE" w:rsidRPr="00CF500D" w14:paraId="7A9DFA39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tcBorders>
              <w:bottom w:val="nil"/>
            </w:tcBorders>
            <w:vAlign w:val="center"/>
          </w:tcPr>
          <w:p w14:paraId="71FD0067" w14:textId="77777777" w:rsidR="009814AE" w:rsidRPr="00CF500D" w:rsidRDefault="009814AE" w:rsidP="007511A5">
            <w:pPr>
              <w:snapToGrid w:val="0"/>
              <w:spacing w:before="120" w:after="120"/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Non-methylated,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251" w:type="dxa"/>
            <w:tcBorders>
              <w:bottom w:val="nil"/>
            </w:tcBorders>
            <w:vAlign w:val="center"/>
          </w:tcPr>
          <w:p w14:paraId="12057638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 (70)</w:t>
            </w:r>
          </w:p>
        </w:tc>
        <w:tc>
          <w:tcPr>
            <w:tcW w:w="1251" w:type="dxa"/>
            <w:tcBorders>
              <w:bottom w:val="nil"/>
            </w:tcBorders>
            <w:vAlign w:val="center"/>
          </w:tcPr>
          <w:p w14:paraId="7694ED20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(68)</w:t>
            </w:r>
          </w:p>
        </w:tc>
        <w:tc>
          <w:tcPr>
            <w:tcW w:w="1251" w:type="dxa"/>
            <w:tcBorders>
              <w:bottom w:val="nil"/>
            </w:tcBorders>
            <w:vAlign w:val="center"/>
          </w:tcPr>
          <w:p w14:paraId="4A59D9F6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(82)</w:t>
            </w:r>
          </w:p>
        </w:tc>
        <w:tc>
          <w:tcPr>
            <w:tcW w:w="1253" w:type="dxa"/>
            <w:tcBorders>
              <w:bottom w:val="nil"/>
            </w:tcBorders>
            <w:vAlign w:val="center"/>
          </w:tcPr>
          <w:p w14:paraId="740B9D96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(50)</w:t>
            </w:r>
          </w:p>
        </w:tc>
        <w:tc>
          <w:tcPr>
            <w:tcW w:w="1251" w:type="dxa"/>
            <w:tcBorders>
              <w:bottom w:val="nil"/>
            </w:tcBorders>
            <w:vAlign w:val="center"/>
          </w:tcPr>
          <w:p w14:paraId="7CA980EB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(100)</w:t>
            </w:r>
          </w:p>
        </w:tc>
        <w:tc>
          <w:tcPr>
            <w:tcW w:w="1251" w:type="dxa"/>
            <w:tcBorders>
              <w:bottom w:val="nil"/>
            </w:tcBorders>
            <w:vAlign w:val="center"/>
          </w:tcPr>
          <w:p w14:paraId="0DC3BA46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(100)</w:t>
            </w:r>
          </w:p>
        </w:tc>
        <w:tc>
          <w:tcPr>
            <w:tcW w:w="1253" w:type="dxa"/>
            <w:tcBorders>
              <w:bottom w:val="nil"/>
            </w:tcBorders>
            <w:vAlign w:val="center"/>
          </w:tcPr>
          <w:p w14:paraId="28CDCF7F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AE" w:rsidRPr="00CF500D" w14:paraId="7F8C89F2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vAlign w:val="center"/>
          </w:tcPr>
          <w:p w14:paraId="19955AAA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1p19q co-deletion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(n tested)</w:t>
            </w:r>
          </w:p>
        </w:tc>
        <w:tc>
          <w:tcPr>
            <w:tcW w:w="1251" w:type="dxa"/>
            <w:vAlign w:val="center"/>
          </w:tcPr>
          <w:p w14:paraId="11C3EC46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251" w:type="dxa"/>
            <w:vAlign w:val="center"/>
          </w:tcPr>
          <w:p w14:paraId="244BFBF8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51" w:type="dxa"/>
            <w:vAlign w:val="center"/>
          </w:tcPr>
          <w:p w14:paraId="120E17F6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3" w:type="dxa"/>
            <w:vAlign w:val="center"/>
          </w:tcPr>
          <w:p w14:paraId="41B9FB0E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1" w:type="dxa"/>
            <w:vAlign w:val="center"/>
          </w:tcPr>
          <w:p w14:paraId="16E114E4" w14:textId="77777777" w:rsidR="009814AE" w:rsidRPr="00CD2426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1" w:type="dxa"/>
            <w:vAlign w:val="center"/>
          </w:tcPr>
          <w:p w14:paraId="53EB2945" w14:textId="77777777" w:rsidR="009814AE" w:rsidRPr="00CD2426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3" w:type="dxa"/>
            <w:vAlign w:val="center"/>
          </w:tcPr>
          <w:p w14:paraId="7F9B2FFA" w14:textId="77777777" w:rsidR="009814AE" w:rsidRPr="006A64C4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64C4"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</w:p>
        </w:tc>
      </w:tr>
      <w:tr w:rsidR="009814AE" w:rsidRPr="00CF500D" w14:paraId="0860F5A7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vAlign w:val="center"/>
          </w:tcPr>
          <w:p w14:paraId="4D94FA21" w14:textId="77777777" w:rsidR="009814AE" w:rsidRPr="00CF500D" w:rsidRDefault="009814AE" w:rsidP="007511A5">
            <w:pPr>
              <w:snapToGrid w:val="0"/>
              <w:spacing w:before="120" w:after="120"/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Present,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251" w:type="dxa"/>
            <w:vAlign w:val="center"/>
          </w:tcPr>
          <w:p w14:paraId="674CAF82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  <w:tc>
          <w:tcPr>
            <w:tcW w:w="1251" w:type="dxa"/>
            <w:vAlign w:val="center"/>
          </w:tcPr>
          <w:p w14:paraId="03F6012C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1" w:type="dxa"/>
            <w:vAlign w:val="center"/>
          </w:tcPr>
          <w:p w14:paraId="0F979A87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3" w:type="dxa"/>
            <w:vAlign w:val="center"/>
          </w:tcPr>
          <w:p w14:paraId="460FE098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1" w:type="dxa"/>
            <w:vAlign w:val="center"/>
          </w:tcPr>
          <w:p w14:paraId="6A27FFDB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(50)</w:t>
            </w:r>
          </w:p>
        </w:tc>
        <w:tc>
          <w:tcPr>
            <w:tcW w:w="1251" w:type="dxa"/>
            <w:vAlign w:val="center"/>
          </w:tcPr>
          <w:p w14:paraId="1B8F7031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3" w:type="dxa"/>
            <w:vAlign w:val="center"/>
          </w:tcPr>
          <w:p w14:paraId="68CFD666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AE" w:rsidRPr="00CF500D" w14:paraId="6A5F5C2E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vAlign w:val="center"/>
          </w:tcPr>
          <w:p w14:paraId="0ABCBF0B" w14:textId="77777777" w:rsidR="009814AE" w:rsidRPr="00CF500D" w:rsidRDefault="009814AE" w:rsidP="007511A5">
            <w:pPr>
              <w:snapToGrid w:val="0"/>
              <w:spacing w:before="120" w:after="120"/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Absent,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251" w:type="dxa"/>
            <w:vAlign w:val="center"/>
          </w:tcPr>
          <w:p w14:paraId="05F9C564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 (98)</w:t>
            </w:r>
          </w:p>
        </w:tc>
        <w:tc>
          <w:tcPr>
            <w:tcW w:w="1251" w:type="dxa"/>
            <w:vAlign w:val="center"/>
          </w:tcPr>
          <w:p w14:paraId="5A16503D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(100)</w:t>
            </w:r>
          </w:p>
        </w:tc>
        <w:tc>
          <w:tcPr>
            <w:tcW w:w="1251" w:type="dxa"/>
            <w:vAlign w:val="center"/>
          </w:tcPr>
          <w:p w14:paraId="251115DE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(100)</w:t>
            </w:r>
          </w:p>
        </w:tc>
        <w:tc>
          <w:tcPr>
            <w:tcW w:w="1253" w:type="dxa"/>
            <w:vAlign w:val="center"/>
          </w:tcPr>
          <w:p w14:paraId="1B80BA18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(100)</w:t>
            </w:r>
          </w:p>
        </w:tc>
        <w:tc>
          <w:tcPr>
            <w:tcW w:w="1251" w:type="dxa"/>
            <w:vAlign w:val="center"/>
          </w:tcPr>
          <w:p w14:paraId="346FF965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(50)</w:t>
            </w:r>
          </w:p>
        </w:tc>
        <w:tc>
          <w:tcPr>
            <w:tcW w:w="1251" w:type="dxa"/>
            <w:vAlign w:val="center"/>
          </w:tcPr>
          <w:p w14:paraId="46BF66E4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(100)</w:t>
            </w:r>
          </w:p>
        </w:tc>
        <w:tc>
          <w:tcPr>
            <w:tcW w:w="1253" w:type="dxa"/>
            <w:vAlign w:val="center"/>
          </w:tcPr>
          <w:p w14:paraId="37DB1271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AE" w:rsidRPr="00CF500D" w14:paraId="1BC51054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vAlign w:val="center"/>
          </w:tcPr>
          <w:p w14:paraId="67603676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IDH1 mutation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(n tested)</w:t>
            </w:r>
          </w:p>
        </w:tc>
        <w:tc>
          <w:tcPr>
            <w:tcW w:w="1251" w:type="dxa"/>
            <w:vAlign w:val="center"/>
          </w:tcPr>
          <w:p w14:paraId="71164054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251" w:type="dxa"/>
            <w:vAlign w:val="center"/>
          </w:tcPr>
          <w:p w14:paraId="7DAED331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51" w:type="dxa"/>
            <w:vAlign w:val="center"/>
          </w:tcPr>
          <w:p w14:paraId="36E90898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3" w:type="dxa"/>
            <w:vAlign w:val="center"/>
          </w:tcPr>
          <w:p w14:paraId="24FB8A8F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51" w:type="dxa"/>
            <w:vAlign w:val="center"/>
          </w:tcPr>
          <w:p w14:paraId="60FF5388" w14:textId="77777777" w:rsidR="009814AE" w:rsidRPr="00CD2426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51" w:type="dxa"/>
            <w:vAlign w:val="center"/>
          </w:tcPr>
          <w:p w14:paraId="3E348277" w14:textId="77777777" w:rsidR="009814AE" w:rsidRPr="00CD2426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3" w:type="dxa"/>
            <w:vAlign w:val="center"/>
          </w:tcPr>
          <w:p w14:paraId="7F7DE4F2" w14:textId="77777777" w:rsidR="009814AE" w:rsidRPr="00CD2426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0.432</w:t>
            </w:r>
          </w:p>
        </w:tc>
      </w:tr>
      <w:tr w:rsidR="009814AE" w:rsidRPr="00CF500D" w14:paraId="571882E5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vAlign w:val="center"/>
          </w:tcPr>
          <w:p w14:paraId="72101618" w14:textId="77777777" w:rsidR="009814AE" w:rsidRPr="00CF500D" w:rsidRDefault="009814AE" w:rsidP="007511A5">
            <w:pPr>
              <w:snapToGrid w:val="0"/>
              <w:spacing w:before="120" w:after="120"/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,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251" w:type="dxa"/>
            <w:vAlign w:val="center"/>
          </w:tcPr>
          <w:p w14:paraId="6E2C7DAB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(15)</w:t>
            </w:r>
          </w:p>
        </w:tc>
        <w:tc>
          <w:tcPr>
            <w:tcW w:w="1251" w:type="dxa"/>
            <w:vAlign w:val="center"/>
          </w:tcPr>
          <w:p w14:paraId="3BDDF924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(14)</w:t>
            </w:r>
          </w:p>
        </w:tc>
        <w:tc>
          <w:tcPr>
            <w:tcW w:w="1251" w:type="dxa"/>
            <w:vAlign w:val="center"/>
          </w:tcPr>
          <w:p w14:paraId="4DABA2D5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3" w:type="dxa"/>
            <w:vAlign w:val="center"/>
          </w:tcPr>
          <w:p w14:paraId="4C92AD87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(30)</w:t>
            </w:r>
          </w:p>
        </w:tc>
        <w:tc>
          <w:tcPr>
            <w:tcW w:w="1251" w:type="dxa"/>
            <w:vAlign w:val="center"/>
          </w:tcPr>
          <w:p w14:paraId="32180051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(25)</w:t>
            </w:r>
          </w:p>
        </w:tc>
        <w:tc>
          <w:tcPr>
            <w:tcW w:w="1251" w:type="dxa"/>
            <w:vAlign w:val="center"/>
          </w:tcPr>
          <w:p w14:paraId="5DD0E8F5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3" w:type="dxa"/>
            <w:vAlign w:val="center"/>
          </w:tcPr>
          <w:p w14:paraId="3285EE6C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AE" w:rsidRPr="00CF500D" w14:paraId="33697F7A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vAlign w:val="center"/>
          </w:tcPr>
          <w:p w14:paraId="626266FA" w14:textId="77777777" w:rsidR="009814AE" w:rsidRPr="00CF500D" w:rsidRDefault="009814AE" w:rsidP="007511A5">
            <w:pPr>
              <w:snapToGrid w:val="0"/>
              <w:spacing w:before="120" w:after="120"/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Absent,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251" w:type="dxa"/>
            <w:vAlign w:val="center"/>
          </w:tcPr>
          <w:p w14:paraId="74157236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 (85)</w:t>
            </w:r>
          </w:p>
        </w:tc>
        <w:tc>
          <w:tcPr>
            <w:tcW w:w="1251" w:type="dxa"/>
            <w:vAlign w:val="center"/>
          </w:tcPr>
          <w:p w14:paraId="75CB894F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 (86)</w:t>
            </w:r>
          </w:p>
        </w:tc>
        <w:tc>
          <w:tcPr>
            <w:tcW w:w="1251" w:type="dxa"/>
            <w:vAlign w:val="center"/>
          </w:tcPr>
          <w:p w14:paraId="1C5F9A1B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(100)</w:t>
            </w:r>
          </w:p>
        </w:tc>
        <w:tc>
          <w:tcPr>
            <w:tcW w:w="1253" w:type="dxa"/>
            <w:vAlign w:val="center"/>
          </w:tcPr>
          <w:p w14:paraId="1AA7C1C5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(70)</w:t>
            </w:r>
          </w:p>
        </w:tc>
        <w:tc>
          <w:tcPr>
            <w:tcW w:w="1251" w:type="dxa"/>
            <w:vAlign w:val="center"/>
          </w:tcPr>
          <w:p w14:paraId="30C172BE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(75)</w:t>
            </w:r>
          </w:p>
        </w:tc>
        <w:tc>
          <w:tcPr>
            <w:tcW w:w="1251" w:type="dxa"/>
            <w:vAlign w:val="center"/>
          </w:tcPr>
          <w:p w14:paraId="085BA424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(100)</w:t>
            </w:r>
          </w:p>
        </w:tc>
        <w:tc>
          <w:tcPr>
            <w:tcW w:w="1253" w:type="dxa"/>
            <w:vAlign w:val="center"/>
          </w:tcPr>
          <w:p w14:paraId="3EB4A6A3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AE" w:rsidRPr="00CF500D" w14:paraId="6D1523BF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vAlign w:val="center"/>
          </w:tcPr>
          <w:p w14:paraId="714C3100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ATRX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(n tested)</w:t>
            </w:r>
          </w:p>
        </w:tc>
        <w:tc>
          <w:tcPr>
            <w:tcW w:w="1251" w:type="dxa"/>
            <w:vAlign w:val="center"/>
          </w:tcPr>
          <w:p w14:paraId="1300CA5C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51" w:type="dxa"/>
            <w:vAlign w:val="center"/>
          </w:tcPr>
          <w:p w14:paraId="205FDA8E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51" w:type="dxa"/>
            <w:vAlign w:val="center"/>
          </w:tcPr>
          <w:p w14:paraId="185036BB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3" w:type="dxa"/>
            <w:vAlign w:val="center"/>
          </w:tcPr>
          <w:p w14:paraId="58505FCD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1" w:type="dxa"/>
            <w:vAlign w:val="center"/>
          </w:tcPr>
          <w:p w14:paraId="1E781A56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1" w:type="dxa"/>
            <w:vAlign w:val="center"/>
          </w:tcPr>
          <w:p w14:paraId="00970713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3" w:type="dxa"/>
            <w:vAlign w:val="center"/>
          </w:tcPr>
          <w:p w14:paraId="3CF70F5C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0.906</w:t>
            </w:r>
          </w:p>
        </w:tc>
      </w:tr>
      <w:tr w:rsidR="009814AE" w:rsidRPr="00CF500D" w14:paraId="10125B71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vAlign w:val="center"/>
          </w:tcPr>
          <w:p w14:paraId="5F094E32" w14:textId="77777777" w:rsidR="009814AE" w:rsidRPr="00CF500D" w:rsidRDefault="009814AE" w:rsidP="007511A5">
            <w:pPr>
              <w:snapToGrid w:val="0"/>
              <w:spacing w:before="120" w:after="120"/>
              <w:ind w:left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ATRX loss,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251" w:type="dxa"/>
            <w:vAlign w:val="center"/>
          </w:tcPr>
          <w:p w14:paraId="0309BF17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(8)</w:t>
            </w:r>
          </w:p>
        </w:tc>
        <w:tc>
          <w:tcPr>
            <w:tcW w:w="1251" w:type="dxa"/>
            <w:vAlign w:val="center"/>
          </w:tcPr>
          <w:p w14:paraId="27F4908D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(12)</w:t>
            </w:r>
          </w:p>
        </w:tc>
        <w:tc>
          <w:tcPr>
            <w:tcW w:w="1251" w:type="dxa"/>
            <w:vAlign w:val="center"/>
          </w:tcPr>
          <w:p w14:paraId="6C5A37BB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3" w:type="dxa"/>
            <w:vAlign w:val="center"/>
          </w:tcPr>
          <w:p w14:paraId="5C18EEDA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1" w:type="dxa"/>
            <w:vAlign w:val="center"/>
          </w:tcPr>
          <w:p w14:paraId="43900D04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1" w:type="dxa"/>
            <w:vAlign w:val="center"/>
          </w:tcPr>
          <w:p w14:paraId="08503AE8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3" w:type="dxa"/>
            <w:vAlign w:val="center"/>
          </w:tcPr>
          <w:p w14:paraId="08F091B4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AE" w:rsidRPr="00CF500D" w14:paraId="56E80F0A" w14:textId="77777777" w:rsidTr="007511A5">
        <w:trPr>
          <w:gridAfter w:val="1"/>
          <w:wAfter w:w="311" w:type="dxa"/>
          <w:trHeight w:val="474"/>
        </w:trPr>
        <w:tc>
          <w:tcPr>
            <w:tcW w:w="3478" w:type="dxa"/>
            <w:vAlign w:val="center"/>
          </w:tcPr>
          <w:p w14:paraId="2B4AC89B" w14:textId="77777777" w:rsidR="009814AE" w:rsidRPr="008B43BE" w:rsidRDefault="009814AE" w:rsidP="007511A5">
            <w:pPr>
              <w:snapToGrid w:val="0"/>
              <w:spacing w:before="120" w:after="120"/>
              <w:ind w:left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ATRX intact, </w:t>
            </w: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00D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251" w:type="dxa"/>
            <w:vAlign w:val="center"/>
          </w:tcPr>
          <w:p w14:paraId="6EFEB1E1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(92)</w:t>
            </w:r>
          </w:p>
        </w:tc>
        <w:tc>
          <w:tcPr>
            <w:tcW w:w="1251" w:type="dxa"/>
            <w:vAlign w:val="center"/>
          </w:tcPr>
          <w:p w14:paraId="3BFB0132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(88)</w:t>
            </w:r>
          </w:p>
        </w:tc>
        <w:tc>
          <w:tcPr>
            <w:tcW w:w="1251" w:type="dxa"/>
            <w:vAlign w:val="center"/>
          </w:tcPr>
          <w:p w14:paraId="2769A9C4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(100)</w:t>
            </w:r>
          </w:p>
        </w:tc>
        <w:tc>
          <w:tcPr>
            <w:tcW w:w="1253" w:type="dxa"/>
            <w:vAlign w:val="center"/>
          </w:tcPr>
          <w:p w14:paraId="1BA28C70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(100)</w:t>
            </w:r>
          </w:p>
        </w:tc>
        <w:tc>
          <w:tcPr>
            <w:tcW w:w="1251" w:type="dxa"/>
            <w:vAlign w:val="center"/>
          </w:tcPr>
          <w:p w14:paraId="45F25C0F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(100)</w:t>
            </w:r>
          </w:p>
        </w:tc>
        <w:tc>
          <w:tcPr>
            <w:tcW w:w="1251" w:type="dxa"/>
            <w:vAlign w:val="center"/>
          </w:tcPr>
          <w:p w14:paraId="7DC28E34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(100)</w:t>
            </w:r>
          </w:p>
        </w:tc>
        <w:tc>
          <w:tcPr>
            <w:tcW w:w="1253" w:type="dxa"/>
            <w:vAlign w:val="center"/>
          </w:tcPr>
          <w:p w14:paraId="2BD64A2B" w14:textId="77777777" w:rsidR="009814AE" w:rsidRPr="00CF500D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14AE" w:rsidRPr="00CF500D" w14:paraId="510E6CEA" w14:textId="77777777" w:rsidTr="007511A5">
        <w:trPr>
          <w:trHeight w:val="474"/>
        </w:trPr>
        <w:tc>
          <w:tcPr>
            <w:tcW w:w="12550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95CE0C" w14:textId="77777777" w:rsidR="009814AE" w:rsidRPr="00A73326" w:rsidRDefault="009814AE" w:rsidP="007511A5">
            <w:pPr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73326">
              <w:rPr>
                <w:rFonts w:ascii="Times New Roman" w:hAnsi="Times New Roman" w:cs="Times New Roman"/>
                <w:sz w:val="20"/>
                <w:szCs w:val="20"/>
              </w:rPr>
              <w:t>MGMT = O</w:t>
            </w:r>
            <w:r w:rsidRPr="00A733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A73326">
              <w:rPr>
                <w:rFonts w:ascii="Times New Roman" w:hAnsi="Times New Roman" w:cs="Times New Roman"/>
                <w:sz w:val="20"/>
                <w:szCs w:val="20"/>
              </w:rPr>
              <w:t xml:space="preserve">-methylguanine-DNA-transferase; IDH1 = </w:t>
            </w:r>
            <w:proofErr w:type="spellStart"/>
            <w:r w:rsidRPr="00A73326">
              <w:rPr>
                <w:rFonts w:ascii="Times New Roman" w:hAnsi="Times New Roman" w:cs="Times New Roman"/>
                <w:sz w:val="20"/>
                <w:szCs w:val="20"/>
              </w:rPr>
              <w:t>isocitrate</w:t>
            </w:r>
            <w:proofErr w:type="spellEnd"/>
            <w:r w:rsidRPr="00A73326">
              <w:rPr>
                <w:rFonts w:ascii="Times New Roman" w:hAnsi="Times New Roman" w:cs="Times New Roman"/>
                <w:sz w:val="20"/>
                <w:szCs w:val="20"/>
              </w:rPr>
              <w:t xml:space="preserve"> dehydrogenase 1; ATRX = alpha-thalassemia/mental retardation syndrome X-linked</w:t>
            </w:r>
          </w:p>
        </w:tc>
      </w:tr>
    </w:tbl>
    <w:p w14:paraId="31751C95" w14:textId="77777777" w:rsidR="009814AE" w:rsidRDefault="009814AE" w:rsidP="009814AE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1F543E4" w14:textId="40D49A0F" w:rsidR="00604321" w:rsidRPr="009B7660" w:rsidRDefault="00604321" w:rsidP="009814AE">
      <w:pPr>
        <w:rPr>
          <w:rFonts w:ascii="Times New Roman" w:hAnsi="Times New Roman" w:cs="Times New Roman"/>
          <w:sz w:val="20"/>
          <w:szCs w:val="20"/>
        </w:rPr>
      </w:pPr>
    </w:p>
    <w:sectPr w:rsidR="00604321" w:rsidRPr="009B7660" w:rsidSect="0041223D">
      <w:footerReference w:type="default" r:id="rId6"/>
      <w:pgSz w:w="16840" w:h="11900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47423" w14:textId="77777777" w:rsidR="000B0AFB" w:rsidRDefault="000B0AFB" w:rsidP="002F7177">
      <w:r>
        <w:separator/>
      </w:r>
    </w:p>
  </w:endnote>
  <w:endnote w:type="continuationSeparator" w:id="0">
    <w:p w14:paraId="6DAFE321" w14:textId="77777777" w:rsidR="000B0AFB" w:rsidRDefault="000B0AFB" w:rsidP="002F7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</w:rPr>
      <w:id w:val="-192687269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E01F66" w14:textId="183F8B76" w:rsidR="00043DE7" w:rsidRPr="009B7660" w:rsidRDefault="00043DE7">
            <w:pPr>
              <w:pStyle w:val="Footer"/>
              <w:jc w:val="center"/>
              <w:rPr>
                <w:rFonts w:ascii="Times New Roman" w:hAnsi="Times New Roman" w:cs="Times New Roman"/>
                <w:sz w:val="20"/>
              </w:rPr>
            </w:pPr>
            <w:r w:rsidRPr="009B7660">
              <w:rPr>
                <w:rFonts w:ascii="Times New Roman" w:hAnsi="Times New Roman" w:cs="Times New Roman"/>
                <w:sz w:val="20"/>
              </w:rPr>
              <w:t xml:space="preserve">Page </w:t>
            </w:r>
            <w:r w:rsidRPr="009B7660">
              <w:rPr>
                <w:rFonts w:ascii="Times New Roman" w:hAnsi="Times New Roman" w:cs="Times New Roman"/>
                <w:b/>
                <w:bCs/>
                <w:sz w:val="20"/>
              </w:rPr>
              <w:fldChar w:fldCharType="begin"/>
            </w:r>
            <w:r w:rsidRPr="009B7660">
              <w:rPr>
                <w:rFonts w:ascii="Times New Roman" w:hAnsi="Times New Roman" w:cs="Times New Roman"/>
                <w:b/>
                <w:bCs/>
                <w:sz w:val="20"/>
              </w:rPr>
              <w:instrText xml:space="preserve"> PAGE </w:instrText>
            </w:r>
            <w:r w:rsidRPr="009B7660">
              <w:rPr>
                <w:rFonts w:ascii="Times New Roman" w:hAnsi="Times New Roman" w:cs="Times New Roman"/>
                <w:b/>
                <w:bCs/>
                <w:sz w:val="20"/>
              </w:rPr>
              <w:fldChar w:fldCharType="separate"/>
            </w:r>
            <w:r w:rsidR="00171AFB">
              <w:rPr>
                <w:rFonts w:ascii="Times New Roman" w:hAnsi="Times New Roman" w:cs="Times New Roman"/>
                <w:b/>
                <w:bCs/>
                <w:noProof/>
                <w:sz w:val="20"/>
              </w:rPr>
              <w:t>1</w:t>
            </w:r>
            <w:r w:rsidRPr="009B7660">
              <w:rPr>
                <w:rFonts w:ascii="Times New Roman" w:hAnsi="Times New Roman" w:cs="Times New Roman"/>
                <w:b/>
                <w:bCs/>
                <w:sz w:val="20"/>
              </w:rPr>
              <w:fldChar w:fldCharType="end"/>
            </w:r>
            <w:r w:rsidRPr="009B7660">
              <w:rPr>
                <w:rFonts w:ascii="Times New Roman" w:hAnsi="Times New Roman" w:cs="Times New Roman"/>
                <w:sz w:val="20"/>
              </w:rPr>
              <w:t xml:space="preserve"> of </w:t>
            </w:r>
            <w:r w:rsidRPr="009B7660">
              <w:rPr>
                <w:rFonts w:ascii="Times New Roman" w:hAnsi="Times New Roman" w:cs="Times New Roman"/>
                <w:b/>
                <w:bCs/>
                <w:sz w:val="20"/>
              </w:rPr>
              <w:fldChar w:fldCharType="begin"/>
            </w:r>
            <w:r w:rsidRPr="009B7660">
              <w:rPr>
                <w:rFonts w:ascii="Times New Roman" w:hAnsi="Times New Roman" w:cs="Times New Roman"/>
                <w:b/>
                <w:bCs/>
                <w:sz w:val="20"/>
              </w:rPr>
              <w:instrText xml:space="preserve"> NUMPAGES  </w:instrText>
            </w:r>
            <w:r w:rsidRPr="009B7660">
              <w:rPr>
                <w:rFonts w:ascii="Times New Roman" w:hAnsi="Times New Roman" w:cs="Times New Roman"/>
                <w:b/>
                <w:bCs/>
                <w:sz w:val="20"/>
              </w:rPr>
              <w:fldChar w:fldCharType="separate"/>
            </w:r>
            <w:r w:rsidR="00171AFB">
              <w:rPr>
                <w:rFonts w:ascii="Times New Roman" w:hAnsi="Times New Roman" w:cs="Times New Roman"/>
                <w:b/>
                <w:bCs/>
                <w:noProof/>
                <w:sz w:val="20"/>
              </w:rPr>
              <w:t>1</w:t>
            </w:r>
            <w:r w:rsidRPr="009B7660">
              <w:rPr>
                <w:rFonts w:ascii="Times New Roman" w:hAnsi="Times New Roman" w:cs="Times New Roman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3AD9B076" w14:textId="77777777" w:rsidR="00043DE7" w:rsidRDefault="00043D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84E24" w14:textId="77777777" w:rsidR="000B0AFB" w:rsidRDefault="000B0AFB" w:rsidP="002F7177">
      <w:r>
        <w:separator/>
      </w:r>
    </w:p>
  </w:footnote>
  <w:footnote w:type="continuationSeparator" w:id="0">
    <w:p w14:paraId="0EF61392" w14:textId="77777777" w:rsidR="000B0AFB" w:rsidRDefault="000B0AFB" w:rsidP="002F71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5F"/>
    <w:rsid w:val="000236AF"/>
    <w:rsid w:val="00030DDE"/>
    <w:rsid w:val="00043DE7"/>
    <w:rsid w:val="0007314D"/>
    <w:rsid w:val="000A3F4E"/>
    <w:rsid w:val="000B0AFB"/>
    <w:rsid w:val="000C26E5"/>
    <w:rsid w:val="000E0D65"/>
    <w:rsid w:val="000F4291"/>
    <w:rsid w:val="00102165"/>
    <w:rsid w:val="00106652"/>
    <w:rsid w:val="001124C4"/>
    <w:rsid w:val="0011669C"/>
    <w:rsid w:val="00117253"/>
    <w:rsid w:val="001341D4"/>
    <w:rsid w:val="00153169"/>
    <w:rsid w:val="00171AFB"/>
    <w:rsid w:val="00182E5F"/>
    <w:rsid w:val="00194AA2"/>
    <w:rsid w:val="001C500F"/>
    <w:rsid w:val="002004F2"/>
    <w:rsid w:val="002022DD"/>
    <w:rsid w:val="00205071"/>
    <w:rsid w:val="0020682A"/>
    <w:rsid w:val="0025205C"/>
    <w:rsid w:val="002825A4"/>
    <w:rsid w:val="002A06B2"/>
    <w:rsid w:val="002B4F46"/>
    <w:rsid w:val="002D1C9A"/>
    <w:rsid w:val="002D365B"/>
    <w:rsid w:val="002F7177"/>
    <w:rsid w:val="003853D5"/>
    <w:rsid w:val="00386EEE"/>
    <w:rsid w:val="00394357"/>
    <w:rsid w:val="003C4F0F"/>
    <w:rsid w:val="0041223D"/>
    <w:rsid w:val="00414F65"/>
    <w:rsid w:val="00424628"/>
    <w:rsid w:val="00430C79"/>
    <w:rsid w:val="00446112"/>
    <w:rsid w:val="004A172B"/>
    <w:rsid w:val="0055324D"/>
    <w:rsid w:val="00557E1F"/>
    <w:rsid w:val="005D04BD"/>
    <w:rsid w:val="00604321"/>
    <w:rsid w:val="0061420F"/>
    <w:rsid w:val="006418AA"/>
    <w:rsid w:val="00643280"/>
    <w:rsid w:val="006A64C4"/>
    <w:rsid w:val="006B2B78"/>
    <w:rsid w:val="00714800"/>
    <w:rsid w:val="007209D5"/>
    <w:rsid w:val="00721C7B"/>
    <w:rsid w:val="00735805"/>
    <w:rsid w:val="007511A5"/>
    <w:rsid w:val="007939FC"/>
    <w:rsid w:val="00796E97"/>
    <w:rsid w:val="0079707D"/>
    <w:rsid w:val="007E58BB"/>
    <w:rsid w:val="007F38BF"/>
    <w:rsid w:val="007F4FD9"/>
    <w:rsid w:val="00810DDC"/>
    <w:rsid w:val="0082005C"/>
    <w:rsid w:val="008317BC"/>
    <w:rsid w:val="00854ADF"/>
    <w:rsid w:val="00872FC3"/>
    <w:rsid w:val="00875D2D"/>
    <w:rsid w:val="008B43BE"/>
    <w:rsid w:val="008C5620"/>
    <w:rsid w:val="008C5D98"/>
    <w:rsid w:val="00935482"/>
    <w:rsid w:val="009765DF"/>
    <w:rsid w:val="009814AE"/>
    <w:rsid w:val="00993715"/>
    <w:rsid w:val="009A0F69"/>
    <w:rsid w:val="009B129C"/>
    <w:rsid w:val="009B4EC1"/>
    <w:rsid w:val="009B7660"/>
    <w:rsid w:val="00A016F9"/>
    <w:rsid w:val="00A24A31"/>
    <w:rsid w:val="00A446B0"/>
    <w:rsid w:val="00A73326"/>
    <w:rsid w:val="00A91563"/>
    <w:rsid w:val="00A95B0C"/>
    <w:rsid w:val="00AA6D90"/>
    <w:rsid w:val="00AC2679"/>
    <w:rsid w:val="00AC329B"/>
    <w:rsid w:val="00AE7C1D"/>
    <w:rsid w:val="00B07B9C"/>
    <w:rsid w:val="00B461FF"/>
    <w:rsid w:val="00B77217"/>
    <w:rsid w:val="00C550DD"/>
    <w:rsid w:val="00C75120"/>
    <w:rsid w:val="00CB2556"/>
    <w:rsid w:val="00CD2426"/>
    <w:rsid w:val="00CF500D"/>
    <w:rsid w:val="00D14680"/>
    <w:rsid w:val="00D3572D"/>
    <w:rsid w:val="00D37A9D"/>
    <w:rsid w:val="00D431F8"/>
    <w:rsid w:val="00D87657"/>
    <w:rsid w:val="00DA41C0"/>
    <w:rsid w:val="00DB34D6"/>
    <w:rsid w:val="00DC1F5A"/>
    <w:rsid w:val="00DD145C"/>
    <w:rsid w:val="00E04C6C"/>
    <w:rsid w:val="00E21E23"/>
    <w:rsid w:val="00E47AF0"/>
    <w:rsid w:val="00E71384"/>
    <w:rsid w:val="00E82341"/>
    <w:rsid w:val="00E91B61"/>
    <w:rsid w:val="00E954D3"/>
    <w:rsid w:val="00EA4621"/>
    <w:rsid w:val="00EC1AF5"/>
    <w:rsid w:val="00EE6232"/>
    <w:rsid w:val="00EF64E3"/>
    <w:rsid w:val="00F0415F"/>
    <w:rsid w:val="00F07622"/>
    <w:rsid w:val="00F31AC4"/>
    <w:rsid w:val="00F54817"/>
    <w:rsid w:val="00F7631E"/>
    <w:rsid w:val="00F76553"/>
    <w:rsid w:val="00FC1783"/>
    <w:rsid w:val="00FE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FA4DD3"/>
  <w14:defaultImageDpi w14:val="300"/>
  <w15:docId w15:val="{F7D88E75-8D92-4B0F-B9F2-FD7B1F13F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3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71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7177"/>
  </w:style>
  <w:style w:type="paragraph" w:styleId="Footer">
    <w:name w:val="footer"/>
    <w:basedOn w:val="Normal"/>
    <w:link w:val="FooterChar"/>
    <w:uiPriority w:val="99"/>
    <w:unhideWhenUsed/>
    <w:rsid w:val="002F71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7177"/>
  </w:style>
  <w:style w:type="character" w:styleId="CommentReference">
    <w:name w:val="annotation reference"/>
    <w:basedOn w:val="DefaultParagraphFont"/>
    <w:uiPriority w:val="99"/>
    <w:semiHidden/>
    <w:unhideWhenUsed/>
    <w:rsid w:val="009B76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76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76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6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6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6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66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A4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9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</dc:creator>
  <cp:keywords/>
  <dc:description/>
  <cp:lastModifiedBy>NNI</cp:lastModifiedBy>
  <cp:revision>4</cp:revision>
  <cp:lastPrinted>2019-03-22T06:33:00Z</cp:lastPrinted>
  <dcterms:created xsi:type="dcterms:W3CDTF">2019-05-28T02:40:00Z</dcterms:created>
  <dcterms:modified xsi:type="dcterms:W3CDTF">2019-05-28T02:40:00Z</dcterms:modified>
</cp:coreProperties>
</file>