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D9C" w:rsidRDefault="00B15D9C" w:rsidP="00B15D9C">
      <w:pPr>
        <w:spacing w:line="480" w:lineRule="auto"/>
        <w:rPr>
          <w:rFonts w:cs="Times New Roman"/>
          <w:szCs w:val="21"/>
        </w:rPr>
      </w:pPr>
    </w:p>
    <w:p w:rsidR="00B15D9C" w:rsidRDefault="00B15D9C" w:rsidP="00B15D9C">
      <w:pPr>
        <w:spacing w:line="480" w:lineRule="auto"/>
        <w:rPr>
          <w:rFonts w:cs="Times New Roman"/>
          <w:szCs w:val="21"/>
        </w:rPr>
      </w:pPr>
    </w:p>
    <w:p w:rsidR="00B15D9C" w:rsidRDefault="00B15D9C" w:rsidP="00B15D9C">
      <w:pPr>
        <w:spacing w:line="480" w:lineRule="auto"/>
        <w:rPr>
          <w:rFonts w:cs="Times New Roman"/>
          <w:szCs w:val="21"/>
        </w:rPr>
      </w:pPr>
    </w:p>
    <w:p w:rsidR="00B15D9C" w:rsidRDefault="00B15D9C" w:rsidP="00B15D9C">
      <w:pPr>
        <w:spacing w:line="480" w:lineRule="auto"/>
        <w:rPr>
          <w:rFonts w:cs="Times New Roman"/>
          <w:sz w:val="24"/>
        </w:rPr>
      </w:pPr>
      <w:proofErr w:type="gramStart"/>
      <w:r>
        <w:rPr>
          <w:rFonts w:cs="Times New Roman"/>
          <w:b/>
          <w:bCs/>
          <w:sz w:val="24"/>
          <w:lang w:eastAsia="zh-CN"/>
        </w:rPr>
        <w:t>A</w:t>
      </w:r>
      <w:r>
        <w:rPr>
          <w:rFonts w:cs="Times New Roman"/>
          <w:b/>
          <w:bCs/>
          <w:sz w:val="24"/>
        </w:rPr>
        <w:t xml:space="preserve">dditional file </w:t>
      </w:r>
      <w:r>
        <w:rPr>
          <w:rFonts w:eastAsia="SimSun" w:cs="Times New Roman"/>
          <w:b/>
          <w:bCs/>
          <w:sz w:val="24"/>
          <w:lang w:eastAsia="zh-CN"/>
        </w:rPr>
        <w:t>3.</w:t>
      </w:r>
      <w:proofErr w:type="gramEnd"/>
      <w:r>
        <w:rPr>
          <w:rFonts w:eastAsia="SimSun" w:cs="Times New Roman"/>
          <w:sz w:val="24"/>
          <w:lang w:eastAsia="zh-CN"/>
        </w:rPr>
        <w:t xml:space="preserve"> </w:t>
      </w:r>
      <w:proofErr w:type="spellStart"/>
      <w:r>
        <w:rPr>
          <w:rFonts w:eastAsiaTheme="minorEastAsia" w:cs="Times New Roman"/>
          <w:sz w:val="24"/>
          <w:lang w:eastAsia="zh-CN"/>
        </w:rPr>
        <w:t>Univariate</w:t>
      </w:r>
      <w:proofErr w:type="spellEnd"/>
      <w:r>
        <w:rPr>
          <w:rFonts w:eastAsiaTheme="minorEastAsia" w:cs="Times New Roman"/>
          <w:sz w:val="24"/>
          <w:lang w:eastAsia="zh-CN"/>
        </w:rPr>
        <w:t xml:space="preserve"> and multivariable Cox regression analysis of RNAs involved in the </w:t>
      </w:r>
      <w:proofErr w:type="spellStart"/>
      <w:r>
        <w:rPr>
          <w:rFonts w:eastAsiaTheme="minorEastAsia" w:cs="Times New Roman"/>
          <w:sz w:val="24"/>
          <w:lang w:eastAsia="zh-CN"/>
        </w:rPr>
        <w:t>ceRNA</w:t>
      </w:r>
      <w:proofErr w:type="spellEnd"/>
      <w:r>
        <w:rPr>
          <w:rFonts w:eastAsiaTheme="minorEastAsia" w:cs="Times New Roman"/>
          <w:sz w:val="24"/>
          <w:lang w:eastAsia="zh-CN"/>
        </w:rPr>
        <w:t xml:space="preserve"> network</w:t>
      </w:r>
      <w:r>
        <w:rPr>
          <w:rFonts w:cs="Times New Roman"/>
          <w:sz w:val="24"/>
          <w:lang w:eastAsia="zh-CN"/>
        </w:rPr>
        <w:t>.</w:t>
      </w:r>
    </w:p>
    <w:tbl>
      <w:tblPr>
        <w:tblW w:w="83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333"/>
        <w:gridCol w:w="2277"/>
        <w:gridCol w:w="1333"/>
        <w:gridCol w:w="1767"/>
      </w:tblGrid>
      <w:tr w:rsidR="00B15D9C" w:rsidTr="005215AC">
        <w:trPr>
          <w:trHeight w:val="350"/>
        </w:trPr>
        <w:tc>
          <w:tcPr>
            <w:tcW w:w="1612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center"/>
              <w:textAlignment w:val="center"/>
              <w:rPr>
                <w:rFonts w:eastAsia="等线" w:cs="Times New Roman"/>
                <w:b/>
                <w:bCs/>
                <w:szCs w:val="21"/>
              </w:rPr>
            </w:pPr>
            <w:r>
              <w:rPr>
                <w:rFonts w:eastAsia="等线" w:cs="Times New Roman" w:hint="eastAsia"/>
                <w:b/>
                <w:bCs/>
                <w:szCs w:val="21"/>
                <w:lang w:eastAsia="zh-CN"/>
              </w:rPr>
              <w:t>Variable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center"/>
              <w:textAlignment w:val="center"/>
              <w:rPr>
                <w:rFonts w:eastAsia="等线" w:cs="Times New Roman"/>
                <w:b/>
                <w:bCs/>
                <w:kern w:val="0"/>
                <w:szCs w:val="21"/>
              </w:rPr>
            </w:pPr>
            <w:proofErr w:type="spellStart"/>
            <w:r>
              <w:rPr>
                <w:rFonts w:cs="Times New Roman"/>
                <w:b/>
                <w:bCs/>
                <w:szCs w:val="21"/>
              </w:rPr>
              <w:t>Univariate</w:t>
            </w:r>
            <w:proofErr w:type="spellEnd"/>
            <w:r>
              <w:rPr>
                <w:rFonts w:cs="Times New Roman"/>
                <w:b/>
                <w:bCs/>
                <w:szCs w:val="21"/>
              </w:rPr>
              <w:t xml:space="preserve"> analysis</w:t>
            </w:r>
          </w:p>
        </w:tc>
        <w:tc>
          <w:tcPr>
            <w:tcW w:w="3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center"/>
              <w:textAlignment w:val="center"/>
              <w:rPr>
                <w:rFonts w:cs="Times New Roman"/>
                <w:b/>
                <w:bCs/>
                <w:szCs w:val="21"/>
              </w:rPr>
            </w:pPr>
            <w:r>
              <w:rPr>
                <w:rFonts w:cs="Times New Roman"/>
                <w:b/>
                <w:bCs/>
                <w:szCs w:val="21"/>
              </w:rPr>
              <w:t>Multivariate analysis</w:t>
            </w:r>
          </w:p>
        </w:tc>
      </w:tr>
      <w:tr w:rsidR="00B15D9C" w:rsidTr="005215AC">
        <w:trPr>
          <w:trHeight w:val="350"/>
        </w:trPr>
        <w:tc>
          <w:tcPr>
            <w:tcW w:w="161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left"/>
              <w:textAlignment w:val="center"/>
              <w:rPr>
                <w:rFonts w:cs="Times New Roman"/>
                <w:b/>
                <w:bCs/>
                <w:szCs w:val="21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center"/>
              <w:textAlignment w:val="center"/>
              <w:rPr>
                <w:rFonts w:cs="Times New Roman"/>
                <w:b/>
                <w:bCs/>
                <w:szCs w:val="21"/>
              </w:rPr>
            </w:pPr>
            <w:r>
              <w:rPr>
                <w:rFonts w:cs="Times New Roman"/>
                <w:b/>
                <w:bCs/>
                <w:szCs w:val="21"/>
              </w:rPr>
              <w:t>HR</w:t>
            </w:r>
            <w:r>
              <w:rPr>
                <w:rFonts w:cs="Times New Roman" w:hint="eastAsia"/>
                <w:b/>
                <w:bCs/>
                <w:szCs w:val="21"/>
                <w:lang w:eastAsia="zh-CN"/>
              </w:rPr>
              <w:t>(</w:t>
            </w:r>
            <w:r>
              <w:rPr>
                <w:rFonts w:cs="Times New Roman"/>
                <w:b/>
                <w:bCs/>
                <w:szCs w:val="21"/>
              </w:rPr>
              <w:t>95%CI</w:t>
            </w:r>
            <w:r>
              <w:rPr>
                <w:rFonts w:cs="Times New Roman" w:hint="eastAsia"/>
                <w:b/>
                <w:bCs/>
                <w:szCs w:val="21"/>
                <w:lang w:eastAsia="zh-CN"/>
              </w:rPr>
              <w:t>)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center"/>
              <w:textAlignment w:val="center"/>
              <w:rPr>
                <w:rFonts w:cs="Times New Roman"/>
                <w:b/>
                <w:bCs/>
                <w:szCs w:val="21"/>
              </w:rPr>
            </w:pPr>
            <w:r>
              <w:rPr>
                <w:rFonts w:cs="Times New Roman"/>
                <w:b/>
                <w:bCs/>
                <w:szCs w:val="21"/>
              </w:rPr>
              <w:t>P-value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center"/>
              <w:textAlignment w:val="center"/>
              <w:rPr>
                <w:rFonts w:cs="Times New Roman"/>
                <w:b/>
                <w:bCs/>
                <w:szCs w:val="21"/>
              </w:rPr>
            </w:pPr>
            <w:r>
              <w:rPr>
                <w:rFonts w:cs="Times New Roman"/>
                <w:b/>
                <w:bCs/>
                <w:szCs w:val="21"/>
              </w:rPr>
              <w:t>HR</w:t>
            </w:r>
            <w:r>
              <w:rPr>
                <w:rFonts w:cs="Times New Roman" w:hint="eastAsia"/>
                <w:b/>
                <w:bCs/>
                <w:szCs w:val="21"/>
                <w:lang w:eastAsia="zh-CN"/>
              </w:rPr>
              <w:t>(</w:t>
            </w:r>
            <w:r>
              <w:rPr>
                <w:rFonts w:cs="Times New Roman"/>
                <w:b/>
                <w:bCs/>
                <w:szCs w:val="21"/>
              </w:rPr>
              <w:t>95%CI</w:t>
            </w:r>
            <w:r>
              <w:rPr>
                <w:rFonts w:cs="Times New Roman" w:hint="eastAsia"/>
                <w:b/>
                <w:bCs/>
                <w:szCs w:val="21"/>
                <w:lang w:eastAsia="zh-CN"/>
              </w:rPr>
              <w:t>)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center"/>
              <w:textAlignment w:val="center"/>
              <w:rPr>
                <w:rFonts w:cs="Times New Roman"/>
                <w:b/>
                <w:bCs/>
                <w:szCs w:val="21"/>
              </w:rPr>
            </w:pPr>
            <w:r>
              <w:rPr>
                <w:rFonts w:cs="Times New Roman"/>
                <w:b/>
                <w:bCs/>
                <w:szCs w:val="21"/>
              </w:rPr>
              <w:t>P-value</w:t>
            </w:r>
          </w:p>
        </w:tc>
      </w:tr>
      <w:tr w:rsidR="00B15D9C" w:rsidTr="005215AC">
        <w:trPr>
          <w:trHeight w:val="700"/>
        </w:trPr>
        <w:tc>
          <w:tcPr>
            <w:tcW w:w="83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left"/>
              <w:textAlignment w:val="center"/>
              <w:rPr>
                <w:rFonts w:cs="Times New Roman"/>
                <w:szCs w:val="21"/>
              </w:rPr>
            </w:pPr>
            <w:proofErr w:type="spellStart"/>
            <w:r>
              <w:rPr>
                <w:rFonts w:eastAsia="等线" w:cs="Times New Roman" w:hint="eastAsia"/>
                <w:szCs w:val="21"/>
                <w:lang w:eastAsia="zh-CN"/>
              </w:rPr>
              <w:t>DElncRNA</w:t>
            </w:r>
            <w:proofErr w:type="spellEnd"/>
          </w:p>
        </w:tc>
      </w:tr>
      <w:tr w:rsidR="00B15D9C" w:rsidTr="005215AC">
        <w:trPr>
          <w:trHeight w:val="37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left"/>
              <w:textAlignment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ELFN1-AS1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center"/>
              <w:textAlignment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1.23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eastAsiaTheme="minorEastAsia" w:cs="Times New Roman"/>
                <w:szCs w:val="21"/>
                <w:lang w:eastAsia="zh-CN"/>
              </w:rPr>
              <w:t>1.04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eastAsiaTheme="minorEastAsia" w:cs="Times New Roman"/>
                <w:szCs w:val="21"/>
                <w:lang w:eastAsia="zh-CN"/>
              </w:rPr>
              <w:t>1.47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center"/>
              <w:textAlignment w:val="center"/>
              <w:rPr>
                <w:rFonts w:eastAsia="等线" w:cs="Times New Roman"/>
                <w:kern w:val="0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0.01892873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center"/>
              <w:textAlignment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1.25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cs="Times New Roman"/>
                <w:szCs w:val="21"/>
              </w:rPr>
              <w:t>1.01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cs="Times New Roman"/>
                <w:szCs w:val="21"/>
              </w:rPr>
              <w:t>1.56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center"/>
              <w:textAlignment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0.043330126</w:t>
            </w:r>
            <w:r>
              <w:rPr>
                <w:rFonts w:cs="Times New Roman" w:hint="eastAsia"/>
                <w:szCs w:val="21"/>
                <w:lang w:eastAsia="zh-CN"/>
              </w:rPr>
              <w:t>*</w:t>
            </w:r>
          </w:p>
        </w:tc>
      </w:tr>
      <w:tr w:rsidR="00B15D9C" w:rsidTr="005215AC">
        <w:trPr>
          <w:trHeight w:val="31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left"/>
              <w:textAlignment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AC005520.2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center"/>
              <w:textAlignment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1.42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eastAsiaTheme="minorEastAsia" w:cs="Times New Roman"/>
                <w:szCs w:val="21"/>
                <w:lang w:eastAsia="zh-CN"/>
              </w:rPr>
              <w:t>1.05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eastAsiaTheme="minorEastAsia" w:cs="Times New Roman"/>
                <w:szCs w:val="21"/>
                <w:lang w:eastAsia="zh-CN"/>
              </w:rPr>
              <w:t>1.91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center"/>
              <w:textAlignment w:val="center"/>
              <w:rPr>
                <w:rFonts w:eastAsia="等线" w:cs="Times New Roman"/>
                <w:kern w:val="0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0.0212708</w:t>
            </w:r>
            <w:r>
              <w:rPr>
                <w:rFonts w:cs="Times New Roman" w:hint="eastAsia"/>
                <w:szCs w:val="21"/>
                <w:lang w:eastAsia="zh-CN"/>
              </w:rPr>
              <w:t>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center"/>
              <w:textAlignment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1.38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cs="Times New Roman"/>
                <w:szCs w:val="21"/>
              </w:rPr>
              <w:t>0.97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cs="Times New Roman"/>
                <w:szCs w:val="21"/>
              </w:rPr>
              <w:t>1.97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center"/>
              <w:textAlignment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0.075612787</w:t>
            </w:r>
          </w:p>
        </w:tc>
      </w:tr>
      <w:tr w:rsidR="00B15D9C" w:rsidTr="005215AC">
        <w:trPr>
          <w:trHeight w:val="36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left"/>
              <w:textAlignment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AL354836.1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center"/>
              <w:textAlignment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1.35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eastAsiaTheme="minorEastAsia" w:cs="Times New Roman"/>
                <w:szCs w:val="21"/>
                <w:lang w:eastAsia="zh-CN"/>
              </w:rPr>
              <w:t>1.00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eastAsiaTheme="minorEastAsia" w:cs="Times New Roman"/>
                <w:szCs w:val="21"/>
                <w:lang w:eastAsia="zh-CN"/>
              </w:rPr>
              <w:t>1.83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center"/>
              <w:textAlignment w:val="center"/>
              <w:rPr>
                <w:rFonts w:eastAsia="等线" w:cs="Times New Roman"/>
                <w:kern w:val="0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0.04953354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center"/>
              <w:textAlignment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0.95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cs="Times New Roman"/>
                <w:szCs w:val="21"/>
              </w:rPr>
              <w:t>0.58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cs="Times New Roman"/>
                <w:szCs w:val="21"/>
              </w:rPr>
              <w:t>1.56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center"/>
              <w:textAlignment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0.836967997</w:t>
            </w:r>
          </w:p>
        </w:tc>
      </w:tr>
      <w:tr w:rsidR="00B15D9C" w:rsidTr="005215AC">
        <w:trPr>
          <w:trHeight w:val="36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left"/>
              <w:textAlignment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MIR4435-2HG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center"/>
              <w:textAlignment w:val="center"/>
              <w:rPr>
                <w:rFonts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1.81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eastAsiaTheme="minorEastAsia" w:cs="Times New Roman"/>
                <w:szCs w:val="21"/>
                <w:lang w:eastAsia="zh-CN"/>
              </w:rPr>
              <w:t>1.09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eastAsiaTheme="minorEastAsia" w:cs="Times New Roman"/>
                <w:szCs w:val="21"/>
                <w:lang w:eastAsia="zh-CN"/>
              </w:rPr>
              <w:t>3.02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center"/>
              <w:textAlignment w:val="center"/>
              <w:rPr>
                <w:rFonts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0.0228869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center"/>
              <w:textAlignment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1.32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cs="Times New Roman"/>
                <w:szCs w:val="21"/>
              </w:rPr>
              <w:t>0.59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cs="Times New Roman"/>
                <w:szCs w:val="21"/>
              </w:rPr>
              <w:t>2.95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center"/>
              <w:textAlignment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0.504493176</w:t>
            </w:r>
          </w:p>
        </w:tc>
      </w:tr>
      <w:tr w:rsidR="00B15D9C" w:rsidTr="005215AC">
        <w:trPr>
          <w:trHeight w:val="36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left"/>
              <w:textAlignment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AL591845.1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center"/>
              <w:textAlignment w:val="center"/>
              <w:rPr>
                <w:rFonts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1.28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eastAsiaTheme="minorEastAsia" w:cs="Times New Roman"/>
                <w:szCs w:val="21"/>
                <w:lang w:eastAsia="zh-CN"/>
              </w:rPr>
              <w:t>1.04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eastAsiaTheme="minorEastAsia" w:cs="Times New Roman"/>
                <w:szCs w:val="21"/>
                <w:lang w:eastAsia="zh-CN"/>
              </w:rPr>
              <w:t>1.57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center"/>
              <w:textAlignment w:val="center"/>
              <w:rPr>
                <w:rFonts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0.0183688</w:t>
            </w:r>
            <w:r>
              <w:rPr>
                <w:rFonts w:cs="Times New Roman" w:hint="eastAsia"/>
                <w:szCs w:val="21"/>
                <w:lang w:eastAsia="zh-CN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center"/>
              <w:textAlignment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1.08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cs="Times New Roman"/>
                <w:szCs w:val="21"/>
              </w:rPr>
              <w:t>0.80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cs="Times New Roman"/>
                <w:szCs w:val="21"/>
              </w:rPr>
              <w:t>1.46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center"/>
              <w:textAlignment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0.633619431</w:t>
            </w:r>
          </w:p>
        </w:tc>
      </w:tr>
      <w:tr w:rsidR="00B15D9C" w:rsidTr="005215AC">
        <w:trPr>
          <w:trHeight w:val="36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left"/>
              <w:textAlignment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NKILA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center"/>
              <w:textAlignment w:val="center"/>
              <w:rPr>
                <w:rFonts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1.58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eastAsiaTheme="minorEastAsia" w:cs="Times New Roman"/>
                <w:szCs w:val="21"/>
                <w:lang w:eastAsia="zh-CN"/>
              </w:rPr>
              <w:t>1.20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eastAsiaTheme="minorEastAsia" w:cs="Times New Roman"/>
                <w:szCs w:val="21"/>
                <w:lang w:eastAsia="zh-CN"/>
              </w:rPr>
              <w:t>2.07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center"/>
              <w:textAlignment w:val="center"/>
              <w:rPr>
                <w:rFonts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0.00105998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center"/>
              <w:textAlignment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1.30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cs="Times New Roman"/>
                <w:szCs w:val="21"/>
              </w:rPr>
              <w:t>0.85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cs="Times New Roman"/>
                <w:szCs w:val="21"/>
              </w:rPr>
              <w:t>1.99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center"/>
              <w:textAlignment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0.230296196</w:t>
            </w:r>
          </w:p>
        </w:tc>
      </w:tr>
      <w:tr w:rsidR="00B15D9C" w:rsidTr="005215AC">
        <w:trPr>
          <w:trHeight w:val="360"/>
        </w:trPr>
        <w:tc>
          <w:tcPr>
            <w:tcW w:w="83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left"/>
              <w:textAlignment w:val="center"/>
              <w:rPr>
                <w:rFonts w:cs="Times New Roman"/>
                <w:szCs w:val="21"/>
              </w:rPr>
            </w:pPr>
            <w:proofErr w:type="spellStart"/>
            <w:r>
              <w:rPr>
                <w:rFonts w:eastAsia="等线" w:cs="Times New Roman" w:hint="eastAsia"/>
                <w:szCs w:val="21"/>
                <w:lang w:eastAsia="zh-CN"/>
              </w:rPr>
              <w:t>DEmRNA</w:t>
            </w:r>
            <w:proofErr w:type="spellEnd"/>
          </w:p>
        </w:tc>
      </w:tr>
      <w:tr w:rsidR="00B15D9C" w:rsidTr="005215AC">
        <w:trPr>
          <w:trHeight w:val="36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left"/>
              <w:textAlignment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FOXD1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1.34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eastAsiaTheme="minorEastAsia" w:cs="Times New Roman"/>
                <w:szCs w:val="21"/>
                <w:lang w:eastAsia="zh-CN"/>
              </w:rPr>
              <w:t>1.09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eastAsiaTheme="minorEastAsia" w:cs="Times New Roman"/>
                <w:szCs w:val="21"/>
                <w:lang w:eastAsia="zh-CN"/>
              </w:rPr>
              <w:t>1.65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0.0048938</w:t>
            </w:r>
            <w:r>
              <w:rPr>
                <w:rFonts w:cs="Times New Roman" w:hint="eastAsia"/>
                <w:szCs w:val="21"/>
                <w:lang w:eastAsia="zh-CN"/>
              </w:rPr>
              <w:t>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1.02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cs="Times New Roman"/>
                <w:szCs w:val="21"/>
              </w:rPr>
              <w:t>0.77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cs="Times New Roman"/>
                <w:szCs w:val="21"/>
              </w:rPr>
              <w:t>1.34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0.910636053</w:t>
            </w:r>
          </w:p>
        </w:tc>
      </w:tr>
      <w:tr w:rsidR="00B15D9C" w:rsidTr="005215AC">
        <w:trPr>
          <w:trHeight w:val="36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left"/>
              <w:textAlignment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HAND1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1.36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eastAsiaTheme="minorEastAsia" w:cs="Times New Roman"/>
                <w:szCs w:val="21"/>
                <w:lang w:eastAsia="zh-CN"/>
              </w:rPr>
              <w:t>1.03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eastAsiaTheme="minorEastAsia" w:cs="Times New Roman"/>
                <w:szCs w:val="21"/>
                <w:lang w:eastAsia="zh-CN"/>
              </w:rPr>
              <w:t>1.80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0.02972407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1.51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cs="Times New Roman"/>
                <w:szCs w:val="21"/>
              </w:rPr>
              <w:t>1.00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cs="Times New Roman"/>
                <w:szCs w:val="21"/>
              </w:rPr>
              <w:t>2.29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0.052176287</w:t>
            </w:r>
          </w:p>
        </w:tc>
      </w:tr>
      <w:tr w:rsidR="00B15D9C" w:rsidTr="005215AC">
        <w:trPr>
          <w:trHeight w:val="36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NCS1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1.41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eastAsiaTheme="minorEastAsia" w:cs="Times New Roman"/>
                <w:szCs w:val="21"/>
                <w:lang w:eastAsia="zh-CN"/>
              </w:rPr>
              <w:t>1.02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eastAsiaTheme="minorEastAsia" w:cs="Times New Roman"/>
                <w:szCs w:val="21"/>
                <w:lang w:eastAsia="zh-CN"/>
              </w:rPr>
              <w:t>1.94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0.0377537</w:t>
            </w:r>
            <w:r>
              <w:rPr>
                <w:rFonts w:cs="Times New Roman" w:hint="eastAsia"/>
                <w:szCs w:val="21"/>
                <w:lang w:eastAsia="zh-CN"/>
              </w:rPr>
              <w:t>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1.00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cs="Times New Roman"/>
                <w:szCs w:val="21"/>
              </w:rPr>
              <w:t>0.62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cs="Times New Roman"/>
                <w:szCs w:val="21"/>
              </w:rPr>
              <w:t>1.63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0.985293953</w:t>
            </w:r>
          </w:p>
        </w:tc>
      </w:tr>
      <w:tr w:rsidR="00B15D9C" w:rsidTr="005215AC">
        <w:trPr>
          <w:trHeight w:val="36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ACOX1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0.57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eastAsiaTheme="minorEastAsia" w:cs="Times New Roman"/>
                <w:szCs w:val="21"/>
                <w:lang w:eastAsia="zh-CN"/>
              </w:rPr>
              <w:t>0.37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eastAsiaTheme="minorEastAsia" w:cs="Times New Roman"/>
                <w:szCs w:val="21"/>
                <w:lang w:eastAsia="zh-CN"/>
              </w:rPr>
              <w:t>0.86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0.00804259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0.55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cs="Times New Roman"/>
                <w:szCs w:val="21"/>
              </w:rPr>
              <w:t>0.30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cs="Times New Roman"/>
                <w:szCs w:val="21"/>
              </w:rPr>
              <w:t>1.01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0.054406083</w:t>
            </w:r>
          </w:p>
        </w:tc>
      </w:tr>
      <w:tr w:rsidR="00B15D9C" w:rsidTr="005215AC">
        <w:trPr>
          <w:trHeight w:val="36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SPTBN2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1.37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eastAsiaTheme="minorEastAsia" w:cs="Times New Roman"/>
                <w:szCs w:val="21"/>
                <w:lang w:eastAsia="zh-CN"/>
              </w:rPr>
              <w:t>1.01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eastAsiaTheme="minorEastAsia" w:cs="Times New Roman"/>
                <w:szCs w:val="21"/>
                <w:lang w:eastAsia="zh-CN"/>
              </w:rPr>
              <w:t>1.85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0.0416166</w:t>
            </w:r>
            <w:r>
              <w:rPr>
                <w:rFonts w:cs="Times New Roman" w:hint="eastAsia"/>
                <w:szCs w:val="21"/>
                <w:lang w:eastAsia="zh-CN"/>
              </w:rPr>
              <w:t>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1.51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cs="Times New Roman"/>
                <w:szCs w:val="21"/>
              </w:rPr>
              <w:t>1.02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cs="Times New Roman"/>
                <w:szCs w:val="21"/>
              </w:rPr>
              <w:t>2.24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0.041189148</w:t>
            </w:r>
            <w:r>
              <w:rPr>
                <w:rFonts w:cs="Times New Roman" w:hint="eastAsia"/>
                <w:szCs w:val="21"/>
                <w:lang w:eastAsia="zh-CN"/>
              </w:rPr>
              <w:t>*</w:t>
            </w:r>
          </w:p>
        </w:tc>
      </w:tr>
      <w:tr w:rsidR="00B15D9C" w:rsidTr="005215AC">
        <w:trPr>
          <w:trHeight w:val="36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CCNB1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0.69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eastAsiaTheme="minorEastAsia" w:cs="Times New Roman"/>
                <w:szCs w:val="21"/>
                <w:lang w:eastAsia="zh-CN"/>
              </w:rPr>
              <w:t>0.51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eastAsiaTheme="minorEastAsia" w:cs="Times New Roman"/>
                <w:szCs w:val="21"/>
                <w:lang w:eastAsia="zh-CN"/>
              </w:rPr>
              <w:t>0.93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0.0152398</w:t>
            </w:r>
            <w:r>
              <w:rPr>
                <w:rFonts w:cs="Times New Roman" w:hint="eastAsia"/>
                <w:szCs w:val="21"/>
                <w:lang w:eastAsia="zh-CN"/>
              </w:rPr>
              <w:t>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1.23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cs="Times New Roman"/>
                <w:szCs w:val="21"/>
              </w:rPr>
              <w:t>0.64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cs="Times New Roman"/>
                <w:szCs w:val="21"/>
              </w:rPr>
              <w:t>2.39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0.532739336</w:t>
            </w:r>
          </w:p>
        </w:tc>
      </w:tr>
      <w:tr w:rsidR="00B15D9C" w:rsidTr="005215AC">
        <w:trPr>
          <w:trHeight w:val="36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RIMS3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0.63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eastAsiaTheme="minorEastAsia" w:cs="Times New Roman"/>
                <w:szCs w:val="21"/>
                <w:lang w:eastAsia="zh-CN"/>
              </w:rPr>
              <w:t>0.40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eastAsiaTheme="minorEastAsia" w:cs="Times New Roman"/>
                <w:szCs w:val="21"/>
                <w:lang w:eastAsia="zh-CN"/>
              </w:rPr>
              <w:t>0.97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0.0349259</w:t>
            </w:r>
            <w:r>
              <w:rPr>
                <w:rFonts w:cs="Times New Roman" w:hint="eastAsia"/>
                <w:szCs w:val="21"/>
                <w:lang w:eastAsia="zh-CN"/>
              </w:rPr>
              <w:t>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0.72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cs="Times New Roman"/>
                <w:szCs w:val="21"/>
              </w:rPr>
              <w:t>0.42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cs="Times New Roman"/>
                <w:szCs w:val="21"/>
              </w:rPr>
              <w:t>1.26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0.253116636</w:t>
            </w:r>
          </w:p>
        </w:tc>
      </w:tr>
      <w:tr w:rsidR="00B15D9C" w:rsidTr="005215AC">
        <w:trPr>
          <w:trHeight w:val="36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TUBB2A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1.37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eastAsiaTheme="minorEastAsia" w:cs="Times New Roman"/>
                <w:szCs w:val="21"/>
                <w:lang w:eastAsia="zh-CN"/>
              </w:rPr>
              <w:t>1.03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eastAsiaTheme="minorEastAsia" w:cs="Times New Roman"/>
                <w:szCs w:val="21"/>
                <w:lang w:eastAsia="zh-CN"/>
              </w:rPr>
              <w:t>1.82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0.03187147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1.44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cs="Times New Roman"/>
                <w:szCs w:val="21"/>
              </w:rPr>
              <w:t>0.97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cs="Times New Roman"/>
                <w:szCs w:val="21"/>
              </w:rPr>
              <w:t>2.14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0.073197003</w:t>
            </w:r>
          </w:p>
        </w:tc>
      </w:tr>
      <w:tr w:rsidR="00B15D9C" w:rsidTr="005215AC">
        <w:trPr>
          <w:trHeight w:val="36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PPARGC1A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0.66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eastAsiaTheme="minorEastAsia" w:cs="Times New Roman"/>
                <w:szCs w:val="21"/>
                <w:lang w:eastAsia="zh-CN"/>
              </w:rPr>
              <w:t>0.46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eastAsiaTheme="minorEastAsia" w:cs="Times New Roman"/>
                <w:szCs w:val="21"/>
                <w:lang w:eastAsia="zh-CN"/>
              </w:rPr>
              <w:t>0.94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0.02284588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0.69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cs="Times New Roman"/>
                <w:szCs w:val="21"/>
              </w:rPr>
              <w:t>0.44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cs="Times New Roman"/>
                <w:szCs w:val="21"/>
              </w:rPr>
              <w:t>1.08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0.108159982</w:t>
            </w:r>
          </w:p>
        </w:tc>
      </w:tr>
      <w:tr w:rsidR="00B15D9C" w:rsidTr="005215AC">
        <w:trPr>
          <w:trHeight w:val="36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OSBPL3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1.49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eastAsiaTheme="minorEastAsia" w:cs="Times New Roman"/>
                <w:szCs w:val="21"/>
                <w:lang w:eastAsia="zh-CN"/>
              </w:rPr>
              <w:t>1.02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eastAsiaTheme="minorEastAsia" w:cs="Times New Roman"/>
                <w:szCs w:val="21"/>
                <w:lang w:eastAsia="zh-CN"/>
              </w:rPr>
              <w:t>2.17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0.037345</w:t>
            </w:r>
            <w:r>
              <w:rPr>
                <w:rFonts w:cs="Times New Roman" w:hint="eastAsia"/>
                <w:szCs w:val="21"/>
                <w:lang w:eastAsia="zh-CN"/>
              </w:rPr>
              <w:t>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1.06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cs="Times New Roman"/>
                <w:szCs w:val="21"/>
              </w:rPr>
              <w:t>0.66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cs="Times New Roman"/>
                <w:szCs w:val="21"/>
              </w:rPr>
              <w:t>1.70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0.818828263</w:t>
            </w:r>
          </w:p>
        </w:tc>
      </w:tr>
      <w:tr w:rsidR="00B15D9C" w:rsidTr="005215AC">
        <w:trPr>
          <w:trHeight w:val="36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KPNA2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0.57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eastAsiaTheme="minorEastAsia" w:cs="Times New Roman"/>
                <w:szCs w:val="21"/>
                <w:lang w:eastAsia="zh-CN"/>
              </w:rPr>
              <w:t>0.39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eastAsiaTheme="minorEastAsia" w:cs="Times New Roman"/>
                <w:szCs w:val="21"/>
                <w:lang w:eastAsia="zh-CN"/>
              </w:rPr>
              <w:t>0.84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0.0040458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0.51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cs="Times New Roman"/>
                <w:szCs w:val="21"/>
              </w:rPr>
              <w:t>0.24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cs="Times New Roman"/>
                <w:szCs w:val="21"/>
              </w:rPr>
              <w:t>1.07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0.07507942</w:t>
            </w:r>
          </w:p>
        </w:tc>
      </w:tr>
      <w:tr w:rsidR="00B15D9C" w:rsidTr="005215AC">
        <w:trPr>
          <w:trHeight w:val="36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CD36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1.42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eastAsiaTheme="minorEastAsia" w:cs="Times New Roman"/>
                <w:szCs w:val="21"/>
                <w:lang w:eastAsia="zh-CN"/>
              </w:rPr>
              <w:t>1.06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eastAsiaTheme="minorEastAsia" w:cs="Times New Roman"/>
                <w:szCs w:val="21"/>
                <w:lang w:eastAsia="zh-CN"/>
              </w:rPr>
              <w:t>1.92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0.01982018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1.33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cs="Times New Roman"/>
                <w:szCs w:val="21"/>
              </w:rPr>
              <w:t>0.84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cs="Times New Roman"/>
                <w:szCs w:val="21"/>
              </w:rPr>
              <w:t>2.11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0.216288474</w:t>
            </w:r>
          </w:p>
        </w:tc>
      </w:tr>
      <w:tr w:rsidR="00B15D9C" w:rsidTr="005215AC">
        <w:trPr>
          <w:trHeight w:val="36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CCNF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0.50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eastAsiaTheme="minorEastAsia" w:cs="Times New Roman"/>
                <w:szCs w:val="21"/>
                <w:lang w:eastAsia="zh-CN"/>
              </w:rPr>
              <w:t>0.34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eastAsiaTheme="minorEastAsia" w:cs="Times New Roman"/>
                <w:szCs w:val="21"/>
                <w:lang w:eastAsia="zh-CN"/>
              </w:rPr>
              <w:t>0.76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0.0010303</w:t>
            </w:r>
            <w:r>
              <w:rPr>
                <w:rFonts w:cs="Times New Roman" w:hint="eastAsia"/>
                <w:szCs w:val="21"/>
                <w:lang w:eastAsia="zh-CN"/>
              </w:rPr>
              <w:t>6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0.39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cs="Times New Roman"/>
                <w:szCs w:val="21"/>
              </w:rPr>
              <w:t>0.21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cs="Times New Roman"/>
                <w:szCs w:val="21"/>
              </w:rPr>
              <w:t>0.72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0.002573394</w:t>
            </w:r>
            <w:r>
              <w:rPr>
                <w:rFonts w:cs="Times New Roman" w:hint="eastAsia"/>
                <w:szCs w:val="21"/>
                <w:lang w:eastAsia="zh-CN"/>
              </w:rPr>
              <w:t>**</w:t>
            </w:r>
          </w:p>
        </w:tc>
      </w:tr>
      <w:tr w:rsidR="00B15D9C" w:rsidTr="005215AC">
        <w:trPr>
          <w:trHeight w:val="36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PBXIP1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1.55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eastAsiaTheme="minorEastAsia" w:cs="Times New Roman"/>
                <w:szCs w:val="21"/>
                <w:lang w:eastAsia="zh-CN"/>
              </w:rPr>
              <w:t>1.10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eastAsiaTheme="minorEastAsia" w:cs="Times New Roman"/>
                <w:szCs w:val="21"/>
                <w:lang w:eastAsia="zh-CN"/>
              </w:rPr>
              <w:t>2.16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0.01124881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1.24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cs="Times New Roman"/>
                <w:szCs w:val="21"/>
              </w:rPr>
              <w:t>0.67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cs="Times New Roman"/>
                <w:szCs w:val="21"/>
              </w:rPr>
              <w:t>2.28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0.493704176</w:t>
            </w:r>
          </w:p>
        </w:tc>
      </w:tr>
      <w:tr w:rsidR="00B15D9C" w:rsidTr="005215AC">
        <w:trPr>
          <w:trHeight w:val="36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MOB3B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0.70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eastAsiaTheme="minorEastAsia" w:cs="Times New Roman"/>
                <w:szCs w:val="21"/>
                <w:lang w:eastAsia="zh-CN"/>
              </w:rPr>
              <w:t>0.50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eastAsiaTheme="minorEastAsia" w:cs="Times New Roman"/>
                <w:szCs w:val="21"/>
                <w:lang w:eastAsia="zh-CN"/>
              </w:rPr>
              <w:t>0.99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0.04550973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1.12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cs="Times New Roman"/>
                <w:szCs w:val="21"/>
              </w:rPr>
              <w:t>0.62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cs="Times New Roman"/>
                <w:szCs w:val="21"/>
              </w:rPr>
              <w:t>2.02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0.695989481</w:t>
            </w:r>
          </w:p>
        </w:tc>
      </w:tr>
      <w:tr w:rsidR="00B15D9C" w:rsidTr="005215AC">
        <w:trPr>
          <w:trHeight w:val="36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JAZF1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1.56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eastAsiaTheme="minorEastAsia" w:cs="Times New Roman"/>
                <w:szCs w:val="21"/>
                <w:lang w:eastAsia="zh-CN"/>
              </w:rPr>
              <w:t>1.06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eastAsiaTheme="minorEastAsia" w:cs="Times New Roman"/>
                <w:szCs w:val="21"/>
                <w:lang w:eastAsia="zh-CN"/>
              </w:rPr>
              <w:t>2.30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0.0239201</w:t>
            </w:r>
            <w:r>
              <w:rPr>
                <w:rFonts w:cs="Times New Roman" w:hint="eastAsia"/>
                <w:szCs w:val="21"/>
                <w:lang w:eastAsia="zh-CN"/>
              </w:rPr>
              <w:t>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0.98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cs="Times New Roman"/>
                <w:szCs w:val="21"/>
              </w:rPr>
              <w:t>0.44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cs="Times New Roman"/>
                <w:szCs w:val="21"/>
              </w:rPr>
              <w:t>2.19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0.965198223</w:t>
            </w:r>
          </w:p>
        </w:tc>
      </w:tr>
      <w:tr w:rsidR="00B15D9C" w:rsidTr="005215AC">
        <w:trPr>
          <w:trHeight w:val="36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CCNA2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0.72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eastAsiaTheme="minorEastAsia" w:cs="Times New Roman"/>
                <w:szCs w:val="21"/>
                <w:lang w:eastAsia="zh-CN"/>
              </w:rPr>
              <w:t>0.53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eastAsiaTheme="minorEastAsia" w:cs="Times New Roman"/>
                <w:szCs w:val="21"/>
                <w:lang w:eastAsia="zh-CN"/>
              </w:rPr>
              <w:t>0.97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0.0333189</w:t>
            </w:r>
            <w:r>
              <w:rPr>
                <w:rFonts w:cs="Times New Roman" w:hint="eastAsia"/>
                <w:szCs w:val="21"/>
                <w:lang w:eastAsia="zh-CN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1.21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cs="Times New Roman"/>
                <w:szCs w:val="21"/>
              </w:rPr>
              <w:t>0.60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cs="Times New Roman"/>
                <w:szCs w:val="21"/>
              </w:rPr>
              <w:t>2.45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0.596766483</w:t>
            </w:r>
          </w:p>
        </w:tc>
      </w:tr>
      <w:tr w:rsidR="00B15D9C" w:rsidTr="005215AC">
        <w:trPr>
          <w:trHeight w:val="36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lastRenderedPageBreak/>
              <w:t>SNCG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1.32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eastAsiaTheme="minorEastAsia" w:cs="Times New Roman"/>
                <w:szCs w:val="21"/>
                <w:lang w:eastAsia="zh-CN"/>
              </w:rPr>
              <w:t>1.04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eastAsiaTheme="minorEastAsia" w:cs="Times New Roman"/>
                <w:szCs w:val="21"/>
                <w:lang w:eastAsia="zh-CN"/>
              </w:rPr>
              <w:t>1.67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0.022047</w:t>
            </w:r>
            <w:r>
              <w:rPr>
                <w:rFonts w:cs="Times New Roman" w:hint="eastAsia"/>
                <w:szCs w:val="21"/>
                <w:lang w:eastAsia="zh-CN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0.83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cs="Times New Roman"/>
                <w:szCs w:val="21"/>
              </w:rPr>
              <w:t>0.56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cs="Times New Roman"/>
                <w:szCs w:val="21"/>
              </w:rPr>
              <w:t>1.21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0.329875126</w:t>
            </w:r>
          </w:p>
        </w:tc>
      </w:tr>
      <w:tr w:rsidR="00B15D9C" w:rsidTr="005215AC">
        <w:trPr>
          <w:trHeight w:val="36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BIRC5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0.67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eastAsiaTheme="minorEastAsia" w:cs="Times New Roman"/>
                <w:szCs w:val="21"/>
                <w:lang w:eastAsia="zh-CN"/>
              </w:rPr>
              <w:t>0.48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eastAsiaTheme="minorEastAsia" w:cs="Times New Roman"/>
                <w:szCs w:val="21"/>
                <w:lang w:eastAsia="zh-CN"/>
              </w:rPr>
              <w:t>0.93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0.0158471</w:t>
            </w:r>
            <w:r>
              <w:rPr>
                <w:rFonts w:cs="Times New Roman" w:hint="eastAsia"/>
                <w:szCs w:val="21"/>
                <w:lang w:eastAsia="zh-CN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1.14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cs="Times New Roman"/>
                <w:szCs w:val="21"/>
              </w:rPr>
              <w:t>0.56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cs="Times New Roman"/>
                <w:szCs w:val="21"/>
              </w:rPr>
              <w:t>2.31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0.726262774</w:t>
            </w:r>
          </w:p>
        </w:tc>
      </w:tr>
      <w:tr w:rsidR="00B15D9C" w:rsidTr="005215AC">
        <w:trPr>
          <w:trHeight w:val="36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CXXC5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0.66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eastAsiaTheme="minorEastAsia" w:cs="Times New Roman"/>
                <w:szCs w:val="21"/>
                <w:lang w:eastAsia="zh-CN"/>
              </w:rPr>
              <w:t>0.50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eastAsiaTheme="minorEastAsia" w:cs="Times New Roman"/>
                <w:szCs w:val="21"/>
                <w:lang w:eastAsia="zh-CN"/>
              </w:rPr>
              <w:t>0.87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0.00377092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0.72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cs="Times New Roman"/>
                <w:szCs w:val="21"/>
              </w:rPr>
              <w:t>0.47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cs="Times New Roman"/>
                <w:szCs w:val="21"/>
              </w:rPr>
              <w:t>1.08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0.114995953</w:t>
            </w:r>
          </w:p>
        </w:tc>
      </w:tr>
      <w:tr w:rsidR="00B15D9C" w:rsidTr="005215AC">
        <w:trPr>
          <w:trHeight w:val="36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TPM2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1.31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eastAsiaTheme="minorEastAsia" w:cs="Times New Roman"/>
                <w:szCs w:val="21"/>
                <w:lang w:eastAsia="zh-CN"/>
              </w:rPr>
              <w:t>1.09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eastAsiaTheme="minorEastAsia" w:cs="Times New Roman"/>
                <w:szCs w:val="21"/>
                <w:lang w:eastAsia="zh-CN"/>
              </w:rPr>
              <w:t>1.57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0.00433317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0.98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cs="Times New Roman"/>
                <w:szCs w:val="21"/>
              </w:rPr>
              <w:t>0.68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cs="Times New Roman"/>
                <w:szCs w:val="21"/>
              </w:rPr>
              <w:t>1.40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0.896109354</w:t>
            </w:r>
          </w:p>
        </w:tc>
      </w:tr>
      <w:tr w:rsidR="00B15D9C" w:rsidTr="005215AC">
        <w:trPr>
          <w:trHeight w:val="36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FJX1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1.65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eastAsiaTheme="minorEastAsia" w:cs="Times New Roman"/>
                <w:szCs w:val="21"/>
                <w:lang w:eastAsia="zh-CN"/>
              </w:rPr>
              <w:t>1.21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eastAsiaTheme="minorEastAsia" w:cs="Times New Roman"/>
                <w:szCs w:val="21"/>
                <w:lang w:eastAsia="zh-CN"/>
              </w:rPr>
              <w:t>2.25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0.00160568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1.38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cs="Times New Roman"/>
                <w:szCs w:val="21"/>
              </w:rPr>
              <w:t>0.89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cs="Times New Roman"/>
                <w:szCs w:val="21"/>
              </w:rPr>
              <w:t>2.15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0.147444296</w:t>
            </w:r>
          </w:p>
        </w:tc>
      </w:tr>
      <w:tr w:rsidR="00B15D9C" w:rsidTr="005215AC">
        <w:trPr>
          <w:trHeight w:val="36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PCSK5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1.52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eastAsiaTheme="minorEastAsia" w:cs="Times New Roman"/>
                <w:szCs w:val="21"/>
                <w:lang w:eastAsia="zh-CN"/>
              </w:rPr>
              <w:t>1.09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eastAsiaTheme="minorEastAsia" w:cs="Times New Roman"/>
                <w:szCs w:val="21"/>
                <w:lang w:eastAsia="zh-CN"/>
              </w:rPr>
              <w:t>2.12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0.0124173</w:t>
            </w:r>
            <w:r>
              <w:rPr>
                <w:rFonts w:cs="Times New Roman" w:hint="eastAsia"/>
                <w:szCs w:val="21"/>
                <w:lang w:eastAsia="zh-CN"/>
              </w:rPr>
              <w:t>6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1.37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cs="Times New Roman"/>
                <w:szCs w:val="21"/>
              </w:rPr>
              <w:t>0.87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cs="Times New Roman"/>
                <w:szCs w:val="21"/>
              </w:rPr>
              <w:t>2.16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0.171216271</w:t>
            </w:r>
          </w:p>
        </w:tc>
      </w:tr>
      <w:tr w:rsidR="00B15D9C" w:rsidTr="005215AC">
        <w:trPr>
          <w:trHeight w:val="36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VEGFA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1.40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eastAsiaTheme="minorEastAsia" w:cs="Times New Roman"/>
                <w:szCs w:val="21"/>
                <w:lang w:eastAsia="zh-CN"/>
              </w:rPr>
              <w:t>1.02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eastAsiaTheme="minorEastAsia" w:cs="Times New Roman"/>
                <w:szCs w:val="21"/>
                <w:lang w:eastAsia="zh-CN"/>
              </w:rPr>
              <w:t>1.93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0.0370864</w:t>
            </w:r>
            <w:r>
              <w:rPr>
                <w:rFonts w:cs="Times New Roman" w:hint="eastAsia"/>
                <w:szCs w:val="21"/>
                <w:lang w:eastAsia="zh-CN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1.64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cs="Times New Roman"/>
                <w:szCs w:val="21"/>
              </w:rPr>
              <w:t>1.05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cs="Times New Roman"/>
                <w:szCs w:val="21"/>
              </w:rPr>
              <w:t>2.55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0.029558772</w:t>
            </w:r>
            <w:r>
              <w:rPr>
                <w:rFonts w:cs="Times New Roman" w:hint="eastAsia"/>
                <w:szCs w:val="21"/>
                <w:lang w:eastAsia="zh-CN"/>
              </w:rPr>
              <w:t>*</w:t>
            </w:r>
          </w:p>
        </w:tc>
      </w:tr>
      <w:tr w:rsidR="00B15D9C" w:rsidTr="005215AC">
        <w:trPr>
          <w:trHeight w:val="36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CHRDL1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1.22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eastAsiaTheme="minorEastAsia" w:cs="Times New Roman"/>
                <w:szCs w:val="21"/>
                <w:lang w:eastAsia="zh-CN"/>
              </w:rPr>
              <w:t>1.02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eastAsiaTheme="minorEastAsia" w:cs="Times New Roman"/>
                <w:szCs w:val="21"/>
                <w:lang w:eastAsia="zh-CN"/>
              </w:rPr>
              <w:t>1.47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0.03256092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0.80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cs="Times New Roman"/>
                <w:szCs w:val="21"/>
              </w:rPr>
              <w:t>0.56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cs="Times New Roman"/>
                <w:szCs w:val="21"/>
              </w:rPr>
              <w:t>1.15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0.233819048</w:t>
            </w:r>
          </w:p>
        </w:tc>
      </w:tr>
      <w:tr w:rsidR="00B15D9C" w:rsidTr="005215AC">
        <w:trPr>
          <w:trHeight w:val="36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RGS16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1.28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eastAsiaTheme="minorEastAsia" w:cs="Times New Roman"/>
                <w:szCs w:val="21"/>
                <w:lang w:eastAsia="zh-CN"/>
              </w:rPr>
              <w:t>1.02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eastAsiaTheme="minorEastAsia" w:cs="Times New Roman"/>
                <w:szCs w:val="21"/>
                <w:lang w:eastAsia="zh-CN"/>
              </w:rPr>
              <w:t>1.61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0.0325942</w:t>
            </w:r>
            <w:r>
              <w:rPr>
                <w:rFonts w:cs="Times New Roman" w:hint="eastAsia"/>
                <w:szCs w:val="21"/>
                <w:lang w:eastAsia="zh-CN"/>
              </w:rPr>
              <w:t>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0.86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cs="Times New Roman"/>
                <w:szCs w:val="21"/>
              </w:rPr>
              <w:t>0.62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cs="Times New Roman"/>
                <w:szCs w:val="21"/>
              </w:rPr>
              <w:t>1.20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0.377679416</w:t>
            </w:r>
          </w:p>
        </w:tc>
      </w:tr>
      <w:tr w:rsidR="00B15D9C" w:rsidTr="005215AC">
        <w:trPr>
          <w:trHeight w:val="36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SALL4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1.38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eastAsiaTheme="minorEastAsia" w:cs="Times New Roman"/>
                <w:szCs w:val="21"/>
                <w:lang w:eastAsia="zh-CN"/>
              </w:rPr>
              <w:t>1.03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eastAsiaTheme="minorEastAsia" w:cs="Times New Roman"/>
                <w:szCs w:val="21"/>
                <w:lang w:eastAsia="zh-CN"/>
              </w:rPr>
              <w:t>1.86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0.0325817</w:t>
            </w:r>
            <w:r>
              <w:rPr>
                <w:rFonts w:cs="Times New Roman" w:hint="eastAsia"/>
                <w:szCs w:val="21"/>
                <w:lang w:eastAsia="zh-CN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0.84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cs="Times New Roman"/>
                <w:szCs w:val="21"/>
              </w:rPr>
              <w:t>0.52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cs="Times New Roman"/>
                <w:szCs w:val="21"/>
              </w:rPr>
              <w:t>1.36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0.481391172</w:t>
            </w:r>
          </w:p>
        </w:tc>
      </w:tr>
      <w:tr w:rsidR="00B15D9C" w:rsidTr="005215AC">
        <w:trPr>
          <w:trHeight w:val="360"/>
        </w:trPr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B15D9C" w:rsidRDefault="00B15D9C" w:rsidP="005215AC">
            <w:pPr>
              <w:widowControl/>
              <w:jc w:val="left"/>
              <w:textAlignment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C4orf19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0.65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eastAsiaTheme="minorEastAsia" w:cs="Times New Roman"/>
                <w:szCs w:val="21"/>
                <w:lang w:eastAsia="zh-CN"/>
              </w:rPr>
              <w:t>0.49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eastAsiaTheme="minorEastAsia" w:cs="Times New Roman"/>
                <w:szCs w:val="21"/>
                <w:lang w:eastAsia="zh-CN"/>
              </w:rPr>
              <w:t>0.87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eastAsiaTheme="minorEastAsia" w:cs="Times New Roman"/>
                <w:szCs w:val="21"/>
                <w:lang w:eastAsia="zh-CN"/>
              </w:rPr>
              <w:t>0.00367243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0.96</w:t>
            </w:r>
            <w:r>
              <w:rPr>
                <w:rFonts w:cs="Times New Roman" w:hint="eastAsia"/>
                <w:szCs w:val="21"/>
                <w:lang w:eastAsia="zh-CN"/>
              </w:rPr>
              <w:t>(</w:t>
            </w:r>
            <w:r>
              <w:rPr>
                <w:rFonts w:cs="Times New Roman"/>
                <w:szCs w:val="21"/>
              </w:rPr>
              <w:t>0.61</w:t>
            </w:r>
            <w:r>
              <w:rPr>
                <w:rFonts w:cs="Times New Roman" w:hint="eastAsia"/>
                <w:szCs w:val="21"/>
                <w:lang w:eastAsia="zh-CN"/>
              </w:rPr>
              <w:t>-</w:t>
            </w:r>
            <w:r>
              <w:rPr>
                <w:rFonts w:cs="Times New Roman"/>
                <w:szCs w:val="21"/>
              </w:rPr>
              <w:t>1.53</w:t>
            </w:r>
            <w:r>
              <w:rPr>
                <w:rFonts w:cs="Times New Roman" w:hint="eastAsia"/>
                <w:szCs w:val="21"/>
                <w:lang w:eastAsia="zh-CN"/>
              </w:rPr>
              <w:t>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B15D9C" w:rsidRDefault="00B15D9C" w:rsidP="005215AC">
            <w:pPr>
              <w:autoSpaceDE w:val="0"/>
              <w:autoSpaceDN w:val="0"/>
              <w:adjustRightInd w:val="0"/>
              <w:jc w:val="center"/>
              <w:rPr>
                <w:rFonts w:eastAsia="等线" w:cs="Times New Roman"/>
                <w:szCs w:val="21"/>
              </w:rPr>
            </w:pPr>
            <w:r>
              <w:rPr>
                <w:rFonts w:cs="Times New Roman"/>
                <w:szCs w:val="21"/>
              </w:rPr>
              <w:t>0.878428289</w:t>
            </w:r>
          </w:p>
        </w:tc>
      </w:tr>
    </w:tbl>
    <w:p w:rsidR="00B15D9C" w:rsidRDefault="00B15D9C" w:rsidP="00B15D9C">
      <w:pPr>
        <w:spacing w:line="480" w:lineRule="auto"/>
        <w:rPr>
          <w:rFonts w:cs="Times New Roman"/>
          <w:sz w:val="24"/>
        </w:rPr>
      </w:pPr>
    </w:p>
    <w:p w:rsidR="00B15D9C" w:rsidRDefault="00B15D9C" w:rsidP="00B15D9C">
      <w:pPr>
        <w:spacing w:line="480" w:lineRule="auto"/>
        <w:rPr>
          <w:rFonts w:cs="Times New Roman"/>
          <w:sz w:val="24"/>
        </w:rPr>
      </w:pPr>
    </w:p>
    <w:p w:rsidR="00B15D9C" w:rsidRDefault="00B15D9C" w:rsidP="00B15D9C">
      <w:pPr>
        <w:spacing w:line="480" w:lineRule="auto"/>
        <w:rPr>
          <w:rFonts w:cs="Times New Roman"/>
          <w:sz w:val="24"/>
        </w:rPr>
      </w:pPr>
    </w:p>
    <w:p w:rsidR="00B15D9C" w:rsidRDefault="00B15D9C" w:rsidP="00B15D9C">
      <w:pPr>
        <w:spacing w:line="480" w:lineRule="auto"/>
        <w:rPr>
          <w:rFonts w:cs="Times New Roman"/>
          <w:sz w:val="24"/>
        </w:rPr>
      </w:pPr>
    </w:p>
    <w:p w:rsidR="00B15D9C" w:rsidRDefault="00B15D9C" w:rsidP="00B15D9C">
      <w:pPr>
        <w:spacing w:line="480" w:lineRule="auto"/>
        <w:rPr>
          <w:rFonts w:cs="Times New Roman"/>
          <w:sz w:val="24"/>
        </w:rPr>
      </w:pPr>
    </w:p>
    <w:p w:rsidR="00FB7318" w:rsidRDefault="00FB7318">
      <w:bookmarkStart w:id="0" w:name="_GoBack"/>
      <w:bookmarkEnd w:id="0"/>
    </w:p>
    <w:sectPr w:rsidR="00FB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dvOTe521d66a">
    <w:altName w:val="Times New Roman"/>
    <w:charset w:val="00"/>
    <w:family w:val="roman"/>
    <w:pitch w:val="default"/>
  </w:font>
  <w:font w:name="serif">
    <w:altName w:val="Segoe Print"/>
    <w:charset w:val="00"/>
    <w:family w:val="auto"/>
    <w:pitch w:val="default"/>
  </w:font>
  <w:font w:name="JrvfhhAdvTT86d47313+03">
    <w:altName w:val="Cambria"/>
    <w:charset w:val="00"/>
    <w:family w:val="roman"/>
    <w:pitch w:val="default"/>
  </w:font>
  <w:font w:name="等线">
    <w:altName w:val="Yu Mincho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611F24B4"/>
    <w:multiLevelType w:val="multilevel"/>
    <w:tmpl w:val="611F24B4"/>
    <w:lvl w:ilvl="0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  <w:lvlOverride w:ilvl="0">
      <w:lvl w:ilvl="0" w:tentative="1">
        <w:numFmt w:val="decimal"/>
        <w:lvlText w:val=""/>
        <w:lvlJc w:val="left"/>
      </w:lvl>
    </w:lvlOverride>
    <w:lvlOverride w:ilvl="1">
      <w:lvl w:ilvl="1" w:tentative="1">
        <w:start w:val="1"/>
        <w:numFmt w:val="decimal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u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D9C"/>
    <w:rsid w:val="00015022"/>
    <w:rsid w:val="00016E9A"/>
    <w:rsid w:val="000231DF"/>
    <w:rsid w:val="00032861"/>
    <w:rsid w:val="00032FD1"/>
    <w:rsid w:val="000454B2"/>
    <w:rsid w:val="000465A3"/>
    <w:rsid w:val="000470CD"/>
    <w:rsid w:val="000603E6"/>
    <w:rsid w:val="00067FC9"/>
    <w:rsid w:val="00070F26"/>
    <w:rsid w:val="00090765"/>
    <w:rsid w:val="00092855"/>
    <w:rsid w:val="000962E9"/>
    <w:rsid w:val="00097459"/>
    <w:rsid w:val="00097887"/>
    <w:rsid w:val="000A01AA"/>
    <w:rsid w:val="000A07CE"/>
    <w:rsid w:val="000A4C5F"/>
    <w:rsid w:val="000B4C11"/>
    <w:rsid w:val="000C539F"/>
    <w:rsid w:val="000C6E85"/>
    <w:rsid w:val="000E10DA"/>
    <w:rsid w:val="000E2107"/>
    <w:rsid w:val="0010031E"/>
    <w:rsid w:val="00102FF3"/>
    <w:rsid w:val="00105494"/>
    <w:rsid w:val="0011602E"/>
    <w:rsid w:val="00117ED7"/>
    <w:rsid w:val="0012002D"/>
    <w:rsid w:val="00120875"/>
    <w:rsid w:val="0012138D"/>
    <w:rsid w:val="001316D7"/>
    <w:rsid w:val="001401CF"/>
    <w:rsid w:val="001422E1"/>
    <w:rsid w:val="00146756"/>
    <w:rsid w:val="00147CDD"/>
    <w:rsid w:val="00164948"/>
    <w:rsid w:val="00165124"/>
    <w:rsid w:val="0018086B"/>
    <w:rsid w:val="0018239B"/>
    <w:rsid w:val="00184578"/>
    <w:rsid w:val="00184A54"/>
    <w:rsid w:val="00193EDC"/>
    <w:rsid w:val="001A10CF"/>
    <w:rsid w:val="001A773F"/>
    <w:rsid w:val="001B3983"/>
    <w:rsid w:val="001B6297"/>
    <w:rsid w:val="001B6E06"/>
    <w:rsid w:val="001C1311"/>
    <w:rsid w:val="001C5E90"/>
    <w:rsid w:val="001C7B76"/>
    <w:rsid w:val="001D133C"/>
    <w:rsid w:val="001D2697"/>
    <w:rsid w:val="001D6DF8"/>
    <w:rsid w:val="001D7366"/>
    <w:rsid w:val="001D7919"/>
    <w:rsid w:val="001E1624"/>
    <w:rsid w:val="001E24F2"/>
    <w:rsid w:val="001E2529"/>
    <w:rsid w:val="001F03B4"/>
    <w:rsid w:val="001F5184"/>
    <w:rsid w:val="00200DC9"/>
    <w:rsid w:val="002060E7"/>
    <w:rsid w:val="0020617B"/>
    <w:rsid w:val="002241AA"/>
    <w:rsid w:val="002333C7"/>
    <w:rsid w:val="00233903"/>
    <w:rsid w:val="00237107"/>
    <w:rsid w:val="0024454B"/>
    <w:rsid w:val="00261D9D"/>
    <w:rsid w:val="00263051"/>
    <w:rsid w:val="0026723A"/>
    <w:rsid w:val="00273F2C"/>
    <w:rsid w:val="00274532"/>
    <w:rsid w:val="00277394"/>
    <w:rsid w:val="00277B40"/>
    <w:rsid w:val="00287E83"/>
    <w:rsid w:val="0029380A"/>
    <w:rsid w:val="0029688C"/>
    <w:rsid w:val="002A1D1D"/>
    <w:rsid w:val="002A3958"/>
    <w:rsid w:val="002B0462"/>
    <w:rsid w:val="002C3489"/>
    <w:rsid w:val="002C4DD6"/>
    <w:rsid w:val="002C51FA"/>
    <w:rsid w:val="002C56F4"/>
    <w:rsid w:val="002D0F44"/>
    <w:rsid w:val="002E1D40"/>
    <w:rsid w:val="002E4CB3"/>
    <w:rsid w:val="002F2478"/>
    <w:rsid w:val="002F51A1"/>
    <w:rsid w:val="003105AC"/>
    <w:rsid w:val="00313346"/>
    <w:rsid w:val="00316C99"/>
    <w:rsid w:val="0032209D"/>
    <w:rsid w:val="0032678A"/>
    <w:rsid w:val="00326A71"/>
    <w:rsid w:val="00331732"/>
    <w:rsid w:val="0033759E"/>
    <w:rsid w:val="003431FD"/>
    <w:rsid w:val="003439B3"/>
    <w:rsid w:val="00352414"/>
    <w:rsid w:val="00362512"/>
    <w:rsid w:val="003764B6"/>
    <w:rsid w:val="003952FA"/>
    <w:rsid w:val="003A353C"/>
    <w:rsid w:val="003B5690"/>
    <w:rsid w:val="003B5FF0"/>
    <w:rsid w:val="003B7BB0"/>
    <w:rsid w:val="003C7710"/>
    <w:rsid w:val="003D477A"/>
    <w:rsid w:val="003D58DE"/>
    <w:rsid w:val="003E0B64"/>
    <w:rsid w:val="003E1E6E"/>
    <w:rsid w:val="003E668F"/>
    <w:rsid w:val="00402118"/>
    <w:rsid w:val="00412F1C"/>
    <w:rsid w:val="004142FD"/>
    <w:rsid w:val="00421619"/>
    <w:rsid w:val="00426CF0"/>
    <w:rsid w:val="00433E4C"/>
    <w:rsid w:val="00436A92"/>
    <w:rsid w:val="004418A5"/>
    <w:rsid w:val="004420E4"/>
    <w:rsid w:val="004439F9"/>
    <w:rsid w:val="00443D60"/>
    <w:rsid w:val="004460AF"/>
    <w:rsid w:val="00447F50"/>
    <w:rsid w:val="00454467"/>
    <w:rsid w:val="004611C1"/>
    <w:rsid w:val="004631D0"/>
    <w:rsid w:val="004651B2"/>
    <w:rsid w:val="00467519"/>
    <w:rsid w:val="004761A2"/>
    <w:rsid w:val="004801AE"/>
    <w:rsid w:val="00480C83"/>
    <w:rsid w:val="00495339"/>
    <w:rsid w:val="0049731B"/>
    <w:rsid w:val="00497E34"/>
    <w:rsid w:val="004A3060"/>
    <w:rsid w:val="004A7355"/>
    <w:rsid w:val="004B4AC5"/>
    <w:rsid w:val="004B5ACA"/>
    <w:rsid w:val="004B7572"/>
    <w:rsid w:val="004C0966"/>
    <w:rsid w:val="004C1330"/>
    <w:rsid w:val="004C205F"/>
    <w:rsid w:val="004C3EA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15E93"/>
    <w:rsid w:val="005346B3"/>
    <w:rsid w:val="00534744"/>
    <w:rsid w:val="005348D9"/>
    <w:rsid w:val="005372FD"/>
    <w:rsid w:val="005419E7"/>
    <w:rsid w:val="005441AC"/>
    <w:rsid w:val="00551760"/>
    <w:rsid w:val="00555FE5"/>
    <w:rsid w:val="005562A8"/>
    <w:rsid w:val="00556D9D"/>
    <w:rsid w:val="0057760D"/>
    <w:rsid w:val="00585030"/>
    <w:rsid w:val="00586EB2"/>
    <w:rsid w:val="00592287"/>
    <w:rsid w:val="00593F5D"/>
    <w:rsid w:val="005A0DA6"/>
    <w:rsid w:val="005B4FF5"/>
    <w:rsid w:val="005C4D08"/>
    <w:rsid w:val="005C517A"/>
    <w:rsid w:val="005E0225"/>
    <w:rsid w:val="005E37F3"/>
    <w:rsid w:val="005E4387"/>
    <w:rsid w:val="005E4426"/>
    <w:rsid w:val="005E4F92"/>
    <w:rsid w:val="005F218F"/>
    <w:rsid w:val="005F5F7B"/>
    <w:rsid w:val="005F7CBC"/>
    <w:rsid w:val="006018FD"/>
    <w:rsid w:val="00602B3A"/>
    <w:rsid w:val="00605B38"/>
    <w:rsid w:val="006077FF"/>
    <w:rsid w:val="006201BE"/>
    <w:rsid w:val="00620B5D"/>
    <w:rsid w:val="00623F7D"/>
    <w:rsid w:val="00627073"/>
    <w:rsid w:val="00633BA5"/>
    <w:rsid w:val="00645498"/>
    <w:rsid w:val="00646B4A"/>
    <w:rsid w:val="00652CE1"/>
    <w:rsid w:val="00652D00"/>
    <w:rsid w:val="00655DD7"/>
    <w:rsid w:val="00656768"/>
    <w:rsid w:val="006601FF"/>
    <w:rsid w:val="006611C8"/>
    <w:rsid w:val="006642B6"/>
    <w:rsid w:val="006661DC"/>
    <w:rsid w:val="00671723"/>
    <w:rsid w:val="00673716"/>
    <w:rsid w:val="00675192"/>
    <w:rsid w:val="006765A3"/>
    <w:rsid w:val="00676EBE"/>
    <w:rsid w:val="00681271"/>
    <w:rsid w:val="00686E06"/>
    <w:rsid w:val="006966A2"/>
    <w:rsid w:val="006A24B0"/>
    <w:rsid w:val="006A66C5"/>
    <w:rsid w:val="006B64F2"/>
    <w:rsid w:val="006B6E39"/>
    <w:rsid w:val="006B7F2A"/>
    <w:rsid w:val="006C452E"/>
    <w:rsid w:val="006C558C"/>
    <w:rsid w:val="006E5873"/>
    <w:rsid w:val="006E6900"/>
    <w:rsid w:val="006E71FA"/>
    <w:rsid w:val="006F093C"/>
    <w:rsid w:val="006F19AC"/>
    <w:rsid w:val="006F422D"/>
    <w:rsid w:val="00731646"/>
    <w:rsid w:val="00736D4B"/>
    <w:rsid w:val="007419E0"/>
    <w:rsid w:val="007517FB"/>
    <w:rsid w:val="00752951"/>
    <w:rsid w:val="007535A3"/>
    <w:rsid w:val="00763C85"/>
    <w:rsid w:val="00764078"/>
    <w:rsid w:val="0077670A"/>
    <w:rsid w:val="00776D51"/>
    <w:rsid w:val="00781A5A"/>
    <w:rsid w:val="00784A9D"/>
    <w:rsid w:val="007940E4"/>
    <w:rsid w:val="007945F3"/>
    <w:rsid w:val="00794794"/>
    <w:rsid w:val="007956C1"/>
    <w:rsid w:val="007B08AD"/>
    <w:rsid w:val="007B613E"/>
    <w:rsid w:val="007C13A2"/>
    <w:rsid w:val="007C1F9C"/>
    <w:rsid w:val="007C4A55"/>
    <w:rsid w:val="007D2FC5"/>
    <w:rsid w:val="007E0EF6"/>
    <w:rsid w:val="007E68CC"/>
    <w:rsid w:val="007F25BF"/>
    <w:rsid w:val="007F2AC9"/>
    <w:rsid w:val="00801D35"/>
    <w:rsid w:val="00810BC5"/>
    <w:rsid w:val="00816076"/>
    <w:rsid w:val="00825C4B"/>
    <w:rsid w:val="00827262"/>
    <w:rsid w:val="00831E14"/>
    <w:rsid w:val="008415DB"/>
    <w:rsid w:val="008455DB"/>
    <w:rsid w:val="00846FA9"/>
    <w:rsid w:val="00855462"/>
    <w:rsid w:val="00860559"/>
    <w:rsid w:val="00881EF3"/>
    <w:rsid w:val="008861E1"/>
    <w:rsid w:val="00895EFF"/>
    <w:rsid w:val="00897756"/>
    <w:rsid w:val="008A0276"/>
    <w:rsid w:val="008C015E"/>
    <w:rsid w:val="008C47CA"/>
    <w:rsid w:val="008E6E71"/>
    <w:rsid w:val="008F58AE"/>
    <w:rsid w:val="00910513"/>
    <w:rsid w:val="00916194"/>
    <w:rsid w:val="00921E6D"/>
    <w:rsid w:val="00926265"/>
    <w:rsid w:val="00927528"/>
    <w:rsid w:val="00932E1F"/>
    <w:rsid w:val="009345F8"/>
    <w:rsid w:val="009420C6"/>
    <w:rsid w:val="0094213D"/>
    <w:rsid w:val="009422C5"/>
    <w:rsid w:val="009435D5"/>
    <w:rsid w:val="00953A62"/>
    <w:rsid w:val="00955912"/>
    <w:rsid w:val="0096025A"/>
    <w:rsid w:val="009639B1"/>
    <w:rsid w:val="009644BC"/>
    <w:rsid w:val="00971FBF"/>
    <w:rsid w:val="0097712C"/>
    <w:rsid w:val="00983058"/>
    <w:rsid w:val="009877A4"/>
    <w:rsid w:val="0099342D"/>
    <w:rsid w:val="00995223"/>
    <w:rsid w:val="009B1686"/>
    <w:rsid w:val="009C22FB"/>
    <w:rsid w:val="009C2B0B"/>
    <w:rsid w:val="009C3BE3"/>
    <w:rsid w:val="009C5E38"/>
    <w:rsid w:val="009D12E3"/>
    <w:rsid w:val="009E1095"/>
    <w:rsid w:val="009E406F"/>
    <w:rsid w:val="009E64EE"/>
    <w:rsid w:val="009F00FA"/>
    <w:rsid w:val="009F5654"/>
    <w:rsid w:val="009F5E2D"/>
    <w:rsid w:val="009F6B4B"/>
    <w:rsid w:val="00A12FDD"/>
    <w:rsid w:val="00A14A71"/>
    <w:rsid w:val="00A15A99"/>
    <w:rsid w:val="00A2154A"/>
    <w:rsid w:val="00A2763D"/>
    <w:rsid w:val="00A330E5"/>
    <w:rsid w:val="00A376D5"/>
    <w:rsid w:val="00A400B1"/>
    <w:rsid w:val="00A611C6"/>
    <w:rsid w:val="00A62365"/>
    <w:rsid w:val="00A6664D"/>
    <w:rsid w:val="00A70D05"/>
    <w:rsid w:val="00A8222A"/>
    <w:rsid w:val="00A834A0"/>
    <w:rsid w:val="00AA3DE0"/>
    <w:rsid w:val="00AD13AF"/>
    <w:rsid w:val="00AD1BC1"/>
    <w:rsid w:val="00AD2464"/>
    <w:rsid w:val="00AE4A84"/>
    <w:rsid w:val="00AE615B"/>
    <w:rsid w:val="00AF05AC"/>
    <w:rsid w:val="00AF3A11"/>
    <w:rsid w:val="00AF66BB"/>
    <w:rsid w:val="00B01D05"/>
    <w:rsid w:val="00B03F43"/>
    <w:rsid w:val="00B0530E"/>
    <w:rsid w:val="00B12763"/>
    <w:rsid w:val="00B15506"/>
    <w:rsid w:val="00B15D9C"/>
    <w:rsid w:val="00B1708C"/>
    <w:rsid w:val="00B27938"/>
    <w:rsid w:val="00B314F5"/>
    <w:rsid w:val="00B36B9A"/>
    <w:rsid w:val="00B408DC"/>
    <w:rsid w:val="00B42A2B"/>
    <w:rsid w:val="00B44779"/>
    <w:rsid w:val="00B44FA6"/>
    <w:rsid w:val="00B464A6"/>
    <w:rsid w:val="00B47ECF"/>
    <w:rsid w:val="00B500D5"/>
    <w:rsid w:val="00B53949"/>
    <w:rsid w:val="00B5799F"/>
    <w:rsid w:val="00B60C53"/>
    <w:rsid w:val="00B630FB"/>
    <w:rsid w:val="00B67DFF"/>
    <w:rsid w:val="00B706B1"/>
    <w:rsid w:val="00B71224"/>
    <w:rsid w:val="00B72675"/>
    <w:rsid w:val="00B83AB1"/>
    <w:rsid w:val="00B852B9"/>
    <w:rsid w:val="00B85B11"/>
    <w:rsid w:val="00B9031D"/>
    <w:rsid w:val="00BB0EF8"/>
    <w:rsid w:val="00BB51E7"/>
    <w:rsid w:val="00BB5956"/>
    <w:rsid w:val="00BD05EE"/>
    <w:rsid w:val="00BD141B"/>
    <w:rsid w:val="00BE014D"/>
    <w:rsid w:val="00BE2E76"/>
    <w:rsid w:val="00C21D37"/>
    <w:rsid w:val="00C23C75"/>
    <w:rsid w:val="00C24C37"/>
    <w:rsid w:val="00C27FF0"/>
    <w:rsid w:val="00C33075"/>
    <w:rsid w:val="00C44B55"/>
    <w:rsid w:val="00C51FB8"/>
    <w:rsid w:val="00C70EC8"/>
    <w:rsid w:val="00C771D5"/>
    <w:rsid w:val="00C91DC1"/>
    <w:rsid w:val="00C92441"/>
    <w:rsid w:val="00C94265"/>
    <w:rsid w:val="00C973AB"/>
    <w:rsid w:val="00CA6E2D"/>
    <w:rsid w:val="00CB0141"/>
    <w:rsid w:val="00CB50DA"/>
    <w:rsid w:val="00CB6F39"/>
    <w:rsid w:val="00CD38C7"/>
    <w:rsid w:val="00CD6C2F"/>
    <w:rsid w:val="00CE451C"/>
    <w:rsid w:val="00CF2AD2"/>
    <w:rsid w:val="00D06129"/>
    <w:rsid w:val="00D1076A"/>
    <w:rsid w:val="00D17288"/>
    <w:rsid w:val="00D21165"/>
    <w:rsid w:val="00D405AA"/>
    <w:rsid w:val="00D43A51"/>
    <w:rsid w:val="00D44F41"/>
    <w:rsid w:val="00D45EF2"/>
    <w:rsid w:val="00D47618"/>
    <w:rsid w:val="00D51205"/>
    <w:rsid w:val="00D52A3C"/>
    <w:rsid w:val="00D63E95"/>
    <w:rsid w:val="00D650DE"/>
    <w:rsid w:val="00D701A9"/>
    <w:rsid w:val="00D73520"/>
    <w:rsid w:val="00D75478"/>
    <w:rsid w:val="00D76803"/>
    <w:rsid w:val="00D768EB"/>
    <w:rsid w:val="00D81CC7"/>
    <w:rsid w:val="00D81F13"/>
    <w:rsid w:val="00D84BB8"/>
    <w:rsid w:val="00D863F5"/>
    <w:rsid w:val="00D904EB"/>
    <w:rsid w:val="00D9392B"/>
    <w:rsid w:val="00DA1C1B"/>
    <w:rsid w:val="00DA2ED0"/>
    <w:rsid w:val="00DA30A0"/>
    <w:rsid w:val="00DA6753"/>
    <w:rsid w:val="00DB00C5"/>
    <w:rsid w:val="00DB2F80"/>
    <w:rsid w:val="00DB65EB"/>
    <w:rsid w:val="00DB7C2F"/>
    <w:rsid w:val="00DC164A"/>
    <w:rsid w:val="00DE2B04"/>
    <w:rsid w:val="00DE377F"/>
    <w:rsid w:val="00DE6ED5"/>
    <w:rsid w:val="00DE7AE9"/>
    <w:rsid w:val="00DF592A"/>
    <w:rsid w:val="00E05B72"/>
    <w:rsid w:val="00E0642B"/>
    <w:rsid w:val="00E20C20"/>
    <w:rsid w:val="00E25B15"/>
    <w:rsid w:val="00E30A0A"/>
    <w:rsid w:val="00E35F7E"/>
    <w:rsid w:val="00E4352B"/>
    <w:rsid w:val="00E520AD"/>
    <w:rsid w:val="00E56DD0"/>
    <w:rsid w:val="00E574D8"/>
    <w:rsid w:val="00E61CE0"/>
    <w:rsid w:val="00E62E63"/>
    <w:rsid w:val="00E75297"/>
    <w:rsid w:val="00E80B27"/>
    <w:rsid w:val="00E9067B"/>
    <w:rsid w:val="00E91148"/>
    <w:rsid w:val="00EA1CE1"/>
    <w:rsid w:val="00EA42C8"/>
    <w:rsid w:val="00EA7B70"/>
    <w:rsid w:val="00EB108A"/>
    <w:rsid w:val="00EC4B8D"/>
    <w:rsid w:val="00EE1B44"/>
    <w:rsid w:val="00EF34D3"/>
    <w:rsid w:val="00EF3AD8"/>
    <w:rsid w:val="00EF4A9D"/>
    <w:rsid w:val="00F03796"/>
    <w:rsid w:val="00F075DA"/>
    <w:rsid w:val="00F1351B"/>
    <w:rsid w:val="00F158A4"/>
    <w:rsid w:val="00F225DB"/>
    <w:rsid w:val="00F25764"/>
    <w:rsid w:val="00F273A8"/>
    <w:rsid w:val="00F32725"/>
    <w:rsid w:val="00F32F1E"/>
    <w:rsid w:val="00F46D9C"/>
    <w:rsid w:val="00F47022"/>
    <w:rsid w:val="00F4735A"/>
    <w:rsid w:val="00F53C20"/>
    <w:rsid w:val="00F54E35"/>
    <w:rsid w:val="00F55988"/>
    <w:rsid w:val="00F569F9"/>
    <w:rsid w:val="00F60001"/>
    <w:rsid w:val="00F6249F"/>
    <w:rsid w:val="00F63757"/>
    <w:rsid w:val="00F6464F"/>
    <w:rsid w:val="00F659E9"/>
    <w:rsid w:val="00F75A52"/>
    <w:rsid w:val="00F770A4"/>
    <w:rsid w:val="00F77E1C"/>
    <w:rsid w:val="00F91EEC"/>
    <w:rsid w:val="00F97311"/>
    <w:rsid w:val="00F97EBF"/>
    <w:rsid w:val="00FA0470"/>
    <w:rsid w:val="00FA37E8"/>
    <w:rsid w:val="00FA454F"/>
    <w:rsid w:val="00FA49DB"/>
    <w:rsid w:val="00FB0D42"/>
    <w:rsid w:val="00FB7318"/>
    <w:rsid w:val="00FB7814"/>
    <w:rsid w:val="00FC171F"/>
    <w:rsid w:val="00FC38AE"/>
    <w:rsid w:val="00FC440A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/>
    <w:lsdException w:name="annotation reference" w:uiPriority="0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0E10DA"/>
    <w:pPr>
      <w:widowControl w:val="0"/>
      <w:jc w:val="both"/>
    </w:pPr>
    <w:rPr>
      <w:rFonts w:eastAsia="Dotum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0DA"/>
    <w:pPr>
      <w:keepNext/>
      <w:keepLines/>
      <w:spacing w:before="340" w:after="330" w:line="578" w:lineRule="auto"/>
      <w:ind w:left="562" w:hanging="420"/>
      <w:jc w:val="center"/>
      <w:outlineLvl w:val="0"/>
    </w:pPr>
    <w:rPr>
      <w:rFonts w:eastAsia="SimSun" w:cstheme="majorBid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0DA"/>
    <w:pPr>
      <w:keepNext/>
      <w:keepLines/>
      <w:numPr>
        <w:numId w:val="1"/>
      </w:numPr>
      <w:spacing w:beforeLines="50" w:afterLines="50" w:line="400" w:lineRule="atLeast"/>
      <w:ind w:rightChars="100" w:right="210"/>
      <w:outlineLvl w:val="1"/>
    </w:pPr>
    <w:rPr>
      <w:rFonts w:eastAsiaTheme="majorEastAsia" w:cstheme="majorBidi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0DA"/>
    <w:pPr>
      <w:keepNext/>
      <w:keepLines/>
      <w:spacing w:beforeLines="50" w:afterLines="50" w:line="415" w:lineRule="auto"/>
      <w:ind w:right="210"/>
      <w:outlineLvl w:val="2"/>
    </w:pPr>
    <w:rPr>
      <w:rFonts w:eastAsia="SimSun" w:cs="Times New Roman"/>
      <w:b/>
      <w:bCs/>
      <w:kern w:val="0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10DA"/>
    <w:pPr>
      <w:keepNext/>
      <w:keepLines/>
      <w:adjustRightInd w:val="0"/>
      <w:snapToGrid w:val="0"/>
      <w:spacing w:beforeLines="50" w:afterLines="50" w:line="400" w:lineRule="atLeast"/>
      <w:ind w:leftChars="100" w:left="100" w:rightChars="100" w:right="100"/>
      <w:jc w:val="left"/>
      <w:outlineLvl w:val="3"/>
    </w:pPr>
    <w:rPr>
      <w:rFonts w:eastAsiaTheme="majorEastAsia" w:cstheme="majorBidi"/>
      <w:b/>
      <w:bCs/>
      <w:kern w:val="0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10DA"/>
    <w:pPr>
      <w:keepNext/>
      <w:keepLines/>
      <w:spacing w:before="280" w:after="290" w:line="376" w:lineRule="auto"/>
      <w:outlineLvl w:val="4"/>
    </w:pPr>
    <w:rPr>
      <w:rFonts w:eastAsiaTheme="majorEastAsia" w:cstheme="majorBidi"/>
      <w:b/>
      <w:bCs/>
      <w:kern w:val="0"/>
      <w:sz w:val="32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E10D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qFormat/>
    <w:rsid w:val="000E10DA"/>
    <w:pPr>
      <w:spacing w:after="120" w:line="360" w:lineRule="auto"/>
    </w:pPr>
    <w:rPr>
      <w:rFonts w:eastAsia="SimSun" w:cs="Times New Roman"/>
      <w:kern w:val="0"/>
      <w:sz w:val="24"/>
    </w:rPr>
  </w:style>
  <w:style w:type="character" w:customStyle="1" w:styleId="BodyTextChar">
    <w:name w:val="Body Text Char"/>
    <w:basedOn w:val="DefaultParagraphFont"/>
    <w:link w:val="BodyText"/>
    <w:qFormat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0E10DA"/>
    <w:rPr>
      <w:rFonts w:cstheme="majorBidi"/>
      <w:b/>
      <w:bCs/>
      <w:kern w:val="44"/>
      <w:sz w:val="44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0E10DA"/>
    <w:rPr>
      <w:rFonts w:eastAsiaTheme="majorEastAsia" w:cstheme="majorBidi"/>
      <w:b/>
      <w:bCs/>
      <w:sz w:val="32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E10DA"/>
    <w:pPr>
      <w:jc w:val="left"/>
    </w:pPr>
    <w:rPr>
      <w:rFonts w:cs="Times New Roman"/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qFormat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0E10DA"/>
  </w:style>
  <w:style w:type="paragraph" w:styleId="NormalWeb">
    <w:name w:val="Normal (Web)"/>
    <w:basedOn w:val="Normal"/>
    <w:uiPriority w:val="99"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E10DA"/>
    <w:rPr>
      <w:rFonts w:cs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firstLineChars="200" w:firstLine="4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qFormat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0E10DA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0E10DA"/>
    <w:rPr>
      <w:color w:val="0000FF" w:themeColor="hyperlink"/>
      <w:u w:val="single"/>
    </w:rPr>
  </w:style>
  <w:style w:type="paragraph" w:customStyle="1" w:styleId="1">
    <w:name w:val="列出段落1"/>
    <w:basedOn w:val="Normal"/>
    <w:uiPriority w:val="34"/>
    <w:qFormat/>
    <w:rsid w:val="000E10DA"/>
    <w:pPr>
      <w:ind w:firstLineChars="200" w:firstLine="420"/>
    </w:pPr>
    <w:rPr>
      <w:rFonts w:ascii="Calibri" w:eastAsia="SimSun" w:hAnsi="Calibri"/>
      <w:szCs w:val="22"/>
    </w:rPr>
  </w:style>
  <w:style w:type="paragraph" w:customStyle="1" w:styleId="TOC1">
    <w:name w:val="TOC 标题1"/>
    <w:basedOn w:val="Heading1"/>
    <w:next w:val="Normal"/>
    <w:uiPriority w:val="39"/>
    <w:semiHidden/>
    <w:unhideWhenUsed/>
    <w:qFormat/>
    <w:rsid w:val="000E10DA"/>
    <w:pPr>
      <w:widowControl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character" w:customStyle="1" w:styleId="tgt">
    <w:name w:val="tgt"/>
    <w:basedOn w:val="DefaultParagraphFont"/>
    <w:qFormat/>
    <w:rsid w:val="000E10DA"/>
  </w:style>
  <w:style w:type="character" w:customStyle="1" w:styleId="apple-converted-space">
    <w:name w:val="apple-converted-space"/>
    <w:basedOn w:val="DefaultParagraphFont"/>
    <w:qFormat/>
    <w:rsid w:val="000E10DA"/>
  </w:style>
  <w:style w:type="character" w:customStyle="1" w:styleId="underline">
    <w:name w:val="underline"/>
    <w:basedOn w:val="DefaultParagraphFont"/>
    <w:qFormat/>
    <w:rsid w:val="000E10DA"/>
  </w:style>
  <w:style w:type="character" w:customStyle="1" w:styleId="other-issues">
    <w:name w:val="other-issues"/>
    <w:basedOn w:val="DefaultParagraphFont"/>
    <w:qFormat/>
    <w:rsid w:val="000E10DA"/>
  </w:style>
  <w:style w:type="character" w:customStyle="1" w:styleId="double-underline">
    <w:name w:val="double-underline"/>
    <w:basedOn w:val="DefaultParagraphFont"/>
    <w:qFormat/>
    <w:rsid w:val="000E10DA"/>
  </w:style>
  <w:style w:type="character" w:customStyle="1" w:styleId="bold-double-underline">
    <w:name w:val="bold-double-underline"/>
    <w:basedOn w:val="DefaultParagraphFont"/>
    <w:qFormat/>
    <w:rsid w:val="000E10DA"/>
  </w:style>
  <w:style w:type="character" w:customStyle="1" w:styleId="ui-icon-plus-minus-big-open">
    <w:name w:val="ui-icon-plus-minus-big-open"/>
    <w:basedOn w:val="DefaultParagraphFont"/>
    <w:qFormat/>
    <w:rsid w:val="000E10DA"/>
  </w:style>
  <w:style w:type="character" w:customStyle="1" w:styleId="ui-icon-plus-minus-big-open1">
    <w:name w:val="ui-icon-plus-minus-big-open1"/>
    <w:basedOn w:val="DefaultParagraphFont"/>
    <w:qFormat/>
    <w:rsid w:val="000E10DA"/>
  </w:style>
  <w:style w:type="character" w:customStyle="1" w:styleId="ui-icon46">
    <w:name w:val="ui-icon46"/>
    <w:basedOn w:val="DefaultParagraphFont"/>
    <w:qFormat/>
    <w:rsid w:val="000E10DA"/>
  </w:style>
  <w:style w:type="character" w:customStyle="1" w:styleId="ui-icon47">
    <w:name w:val="ui-icon47"/>
    <w:basedOn w:val="DefaultParagraphFont"/>
    <w:qFormat/>
    <w:rsid w:val="000E10DA"/>
  </w:style>
  <w:style w:type="character" w:customStyle="1" w:styleId="ui-icon48">
    <w:name w:val="ui-icon48"/>
    <w:basedOn w:val="DefaultParagraphFont"/>
    <w:qFormat/>
    <w:rsid w:val="000E10DA"/>
  </w:style>
  <w:style w:type="character" w:customStyle="1" w:styleId="pagelink">
    <w:name w:val="page_link"/>
    <w:basedOn w:val="DefaultParagraphFont"/>
    <w:qFormat/>
    <w:rsid w:val="000E10DA"/>
    <w:rPr>
      <w:color w:val="CCCCCC"/>
    </w:rPr>
  </w:style>
  <w:style w:type="character" w:customStyle="1" w:styleId="ui-selectmenu-text">
    <w:name w:val="ui-selectmenu-text"/>
    <w:basedOn w:val="DefaultParagraphFont"/>
    <w:qFormat/>
    <w:rsid w:val="000E10DA"/>
  </w:style>
  <w:style w:type="character" w:customStyle="1" w:styleId="ui-icon-plus-minus-big">
    <w:name w:val="ui-icon-plus-minus-big"/>
    <w:basedOn w:val="DefaultParagraphFont"/>
    <w:qFormat/>
    <w:rsid w:val="000E10DA"/>
  </w:style>
  <w:style w:type="character" w:customStyle="1" w:styleId="ui-icon-plus-minus-big1">
    <w:name w:val="ui-icon-plus-minus-big1"/>
    <w:basedOn w:val="DefaultParagraphFont"/>
    <w:qFormat/>
    <w:rsid w:val="000E10DA"/>
  </w:style>
  <w:style w:type="character" w:customStyle="1" w:styleId="collapsabletbodyicon">
    <w:name w:val="collapsabletbodyicon"/>
    <w:basedOn w:val="DefaultParagraphFont"/>
    <w:qFormat/>
    <w:rsid w:val="000E10DA"/>
  </w:style>
  <w:style w:type="character" w:customStyle="1" w:styleId="fontstyle01">
    <w:name w:val="fontstyle01"/>
    <w:basedOn w:val="DefaultParagraphFont"/>
    <w:qFormat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qFormat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qFormat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qFormat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qFormat/>
    <w:rsid w:val="000E10DA"/>
  </w:style>
  <w:style w:type="paragraph" w:customStyle="1" w:styleId="p">
    <w:name w:val="p"/>
    <w:basedOn w:val="Normal"/>
    <w:qFormat/>
    <w:rsid w:val="000E10D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11">
    <w:name w:val="不明显强调1"/>
    <w:basedOn w:val="DefaultParagraphFont"/>
    <w:uiPriority w:val="19"/>
    <w:qFormat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E10DA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E10DA"/>
    <w:rPr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0E10DA"/>
    <w:rPr>
      <w:rFonts w:eastAsiaTheme="majorEastAsia" w:cstheme="majorBidi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0E10D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0">
    <w:name w:val="toc 1"/>
    <w:basedOn w:val="Normal"/>
    <w:next w:val="Normal"/>
    <w:uiPriority w:val="39"/>
    <w:unhideWhenUsed/>
    <w:qFormat/>
    <w:rsid w:val="000E10DA"/>
    <w:pPr>
      <w:widowControl/>
      <w:spacing w:after="100" w:line="276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/>
      <w:color w:val="C00000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kern w:val="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0E10DA"/>
    <w:rPr>
      <w:rFonts w:asciiTheme="majorHAnsi" w:hAnsiTheme="majorHAnsi" w:cstheme="majorBidi"/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rsid w:val="000E10DA"/>
    <w:pPr>
      <w:ind w:leftChars="2500" w:left="100"/>
    </w:pPr>
    <w:rPr>
      <w:rFonts w:cs="Times New Roman"/>
      <w:kern w:val="0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0E10DA"/>
    <w:rPr>
      <w:rFonts w:eastAsia="Dotum"/>
      <w:szCs w:val="24"/>
    </w:rPr>
  </w:style>
  <w:style w:type="character" w:styleId="Emphasis">
    <w:name w:val="Emphasis"/>
    <w:basedOn w:val="DefaultParagraphFont"/>
    <w:uiPriority w:val="20"/>
    <w:qFormat/>
    <w:rsid w:val="000E10D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/>
    <w:lsdException w:name="annotation reference" w:uiPriority="0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0E10DA"/>
    <w:pPr>
      <w:widowControl w:val="0"/>
      <w:jc w:val="both"/>
    </w:pPr>
    <w:rPr>
      <w:rFonts w:eastAsia="Dotum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0DA"/>
    <w:pPr>
      <w:keepNext/>
      <w:keepLines/>
      <w:spacing w:before="340" w:after="330" w:line="578" w:lineRule="auto"/>
      <w:ind w:left="562" w:hanging="420"/>
      <w:jc w:val="center"/>
      <w:outlineLvl w:val="0"/>
    </w:pPr>
    <w:rPr>
      <w:rFonts w:eastAsia="SimSun" w:cstheme="majorBid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0DA"/>
    <w:pPr>
      <w:keepNext/>
      <w:keepLines/>
      <w:numPr>
        <w:numId w:val="1"/>
      </w:numPr>
      <w:spacing w:beforeLines="50" w:afterLines="50" w:line="400" w:lineRule="atLeast"/>
      <w:ind w:rightChars="100" w:right="210"/>
      <w:outlineLvl w:val="1"/>
    </w:pPr>
    <w:rPr>
      <w:rFonts w:eastAsiaTheme="majorEastAsia" w:cstheme="majorBidi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0DA"/>
    <w:pPr>
      <w:keepNext/>
      <w:keepLines/>
      <w:spacing w:beforeLines="50" w:afterLines="50" w:line="415" w:lineRule="auto"/>
      <w:ind w:right="210"/>
      <w:outlineLvl w:val="2"/>
    </w:pPr>
    <w:rPr>
      <w:rFonts w:eastAsia="SimSun" w:cs="Times New Roman"/>
      <w:b/>
      <w:bCs/>
      <w:kern w:val="0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10DA"/>
    <w:pPr>
      <w:keepNext/>
      <w:keepLines/>
      <w:adjustRightInd w:val="0"/>
      <w:snapToGrid w:val="0"/>
      <w:spacing w:beforeLines="50" w:afterLines="50" w:line="400" w:lineRule="atLeast"/>
      <w:ind w:leftChars="100" w:left="100" w:rightChars="100" w:right="100"/>
      <w:jc w:val="left"/>
      <w:outlineLvl w:val="3"/>
    </w:pPr>
    <w:rPr>
      <w:rFonts w:eastAsiaTheme="majorEastAsia" w:cstheme="majorBidi"/>
      <w:b/>
      <w:bCs/>
      <w:kern w:val="0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10DA"/>
    <w:pPr>
      <w:keepNext/>
      <w:keepLines/>
      <w:spacing w:before="280" w:after="290" w:line="376" w:lineRule="auto"/>
      <w:outlineLvl w:val="4"/>
    </w:pPr>
    <w:rPr>
      <w:rFonts w:eastAsiaTheme="majorEastAsia" w:cstheme="majorBidi"/>
      <w:b/>
      <w:bCs/>
      <w:kern w:val="0"/>
      <w:sz w:val="32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E10D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qFormat/>
    <w:rsid w:val="000E10DA"/>
    <w:pPr>
      <w:spacing w:after="120" w:line="360" w:lineRule="auto"/>
    </w:pPr>
    <w:rPr>
      <w:rFonts w:eastAsia="SimSun" w:cs="Times New Roman"/>
      <w:kern w:val="0"/>
      <w:sz w:val="24"/>
    </w:rPr>
  </w:style>
  <w:style w:type="character" w:customStyle="1" w:styleId="BodyTextChar">
    <w:name w:val="Body Text Char"/>
    <w:basedOn w:val="DefaultParagraphFont"/>
    <w:link w:val="BodyText"/>
    <w:qFormat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0E10DA"/>
    <w:rPr>
      <w:rFonts w:cstheme="majorBidi"/>
      <w:b/>
      <w:bCs/>
      <w:kern w:val="44"/>
      <w:sz w:val="44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0E10DA"/>
    <w:rPr>
      <w:rFonts w:eastAsiaTheme="majorEastAsia" w:cstheme="majorBidi"/>
      <w:b/>
      <w:bCs/>
      <w:sz w:val="32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E10DA"/>
    <w:pPr>
      <w:jc w:val="left"/>
    </w:pPr>
    <w:rPr>
      <w:rFonts w:cs="Times New Roman"/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qFormat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0E10DA"/>
  </w:style>
  <w:style w:type="paragraph" w:styleId="NormalWeb">
    <w:name w:val="Normal (Web)"/>
    <w:basedOn w:val="Normal"/>
    <w:uiPriority w:val="99"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E10DA"/>
    <w:rPr>
      <w:rFonts w:cs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firstLineChars="200" w:firstLine="4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qFormat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0E10DA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0E10DA"/>
    <w:rPr>
      <w:color w:val="0000FF" w:themeColor="hyperlink"/>
      <w:u w:val="single"/>
    </w:rPr>
  </w:style>
  <w:style w:type="paragraph" w:customStyle="1" w:styleId="1">
    <w:name w:val="列出段落1"/>
    <w:basedOn w:val="Normal"/>
    <w:uiPriority w:val="34"/>
    <w:qFormat/>
    <w:rsid w:val="000E10DA"/>
    <w:pPr>
      <w:ind w:firstLineChars="200" w:firstLine="420"/>
    </w:pPr>
    <w:rPr>
      <w:rFonts w:ascii="Calibri" w:eastAsia="SimSun" w:hAnsi="Calibri"/>
      <w:szCs w:val="22"/>
    </w:rPr>
  </w:style>
  <w:style w:type="paragraph" w:customStyle="1" w:styleId="TOC1">
    <w:name w:val="TOC 标题1"/>
    <w:basedOn w:val="Heading1"/>
    <w:next w:val="Normal"/>
    <w:uiPriority w:val="39"/>
    <w:semiHidden/>
    <w:unhideWhenUsed/>
    <w:qFormat/>
    <w:rsid w:val="000E10DA"/>
    <w:pPr>
      <w:widowControl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character" w:customStyle="1" w:styleId="tgt">
    <w:name w:val="tgt"/>
    <w:basedOn w:val="DefaultParagraphFont"/>
    <w:qFormat/>
    <w:rsid w:val="000E10DA"/>
  </w:style>
  <w:style w:type="character" w:customStyle="1" w:styleId="apple-converted-space">
    <w:name w:val="apple-converted-space"/>
    <w:basedOn w:val="DefaultParagraphFont"/>
    <w:qFormat/>
    <w:rsid w:val="000E10DA"/>
  </w:style>
  <w:style w:type="character" w:customStyle="1" w:styleId="underline">
    <w:name w:val="underline"/>
    <w:basedOn w:val="DefaultParagraphFont"/>
    <w:qFormat/>
    <w:rsid w:val="000E10DA"/>
  </w:style>
  <w:style w:type="character" w:customStyle="1" w:styleId="other-issues">
    <w:name w:val="other-issues"/>
    <w:basedOn w:val="DefaultParagraphFont"/>
    <w:qFormat/>
    <w:rsid w:val="000E10DA"/>
  </w:style>
  <w:style w:type="character" w:customStyle="1" w:styleId="double-underline">
    <w:name w:val="double-underline"/>
    <w:basedOn w:val="DefaultParagraphFont"/>
    <w:qFormat/>
    <w:rsid w:val="000E10DA"/>
  </w:style>
  <w:style w:type="character" w:customStyle="1" w:styleId="bold-double-underline">
    <w:name w:val="bold-double-underline"/>
    <w:basedOn w:val="DefaultParagraphFont"/>
    <w:qFormat/>
    <w:rsid w:val="000E10DA"/>
  </w:style>
  <w:style w:type="character" w:customStyle="1" w:styleId="ui-icon-plus-minus-big-open">
    <w:name w:val="ui-icon-plus-minus-big-open"/>
    <w:basedOn w:val="DefaultParagraphFont"/>
    <w:qFormat/>
    <w:rsid w:val="000E10DA"/>
  </w:style>
  <w:style w:type="character" w:customStyle="1" w:styleId="ui-icon-plus-minus-big-open1">
    <w:name w:val="ui-icon-plus-minus-big-open1"/>
    <w:basedOn w:val="DefaultParagraphFont"/>
    <w:qFormat/>
    <w:rsid w:val="000E10DA"/>
  </w:style>
  <w:style w:type="character" w:customStyle="1" w:styleId="ui-icon46">
    <w:name w:val="ui-icon46"/>
    <w:basedOn w:val="DefaultParagraphFont"/>
    <w:qFormat/>
    <w:rsid w:val="000E10DA"/>
  </w:style>
  <w:style w:type="character" w:customStyle="1" w:styleId="ui-icon47">
    <w:name w:val="ui-icon47"/>
    <w:basedOn w:val="DefaultParagraphFont"/>
    <w:qFormat/>
    <w:rsid w:val="000E10DA"/>
  </w:style>
  <w:style w:type="character" w:customStyle="1" w:styleId="ui-icon48">
    <w:name w:val="ui-icon48"/>
    <w:basedOn w:val="DefaultParagraphFont"/>
    <w:qFormat/>
    <w:rsid w:val="000E10DA"/>
  </w:style>
  <w:style w:type="character" w:customStyle="1" w:styleId="pagelink">
    <w:name w:val="page_link"/>
    <w:basedOn w:val="DefaultParagraphFont"/>
    <w:qFormat/>
    <w:rsid w:val="000E10DA"/>
    <w:rPr>
      <w:color w:val="CCCCCC"/>
    </w:rPr>
  </w:style>
  <w:style w:type="character" w:customStyle="1" w:styleId="ui-selectmenu-text">
    <w:name w:val="ui-selectmenu-text"/>
    <w:basedOn w:val="DefaultParagraphFont"/>
    <w:qFormat/>
    <w:rsid w:val="000E10DA"/>
  </w:style>
  <w:style w:type="character" w:customStyle="1" w:styleId="ui-icon-plus-minus-big">
    <w:name w:val="ui-icon-plus-minus-big"/>
    <w:basedOn w:val="DefaultParagraphFont"/>
    <w:qFormat/>
    <w:rsid w:val="000E10DA"/>
  </w:style>
  <w:style w:type="character" w:customStyle="1" w:styleId="ui-icon-plus-minus-big1">
    <w:name w:val="ui-icon-plus-minus-big1"/>
    <w:basedOn w:val="DefaultParagraphFont"/>
    <w:qFormat/>
    <w:rsid w:val="000E10DA"/>
  </w:style>
  <w:style w:type="character" w:customStyle="1" w:styleId="collapsabletbodyicon">
    <w:name w:val="collapsabletbodyicon"/>
    <w:basedOn w:val="DefaultParagraphFont"/>
    <w:qFormat/>
    <w:rsid w:val="000E10DA"/>
  </w:style>
  <w:style w:type="character" w:customStyle="1" w:styleId="fontstyle01">
    <w:name w:val="fontstyle01"/>
    <w:basedOn w:val="DefaultParagraphFont"/>
    <w:qFormat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qFormat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qFormat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qFormat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qFormat/>
    <w:rsid w:val="000E10DA"/>
  </w:style>
  <w:style w:type="paragraph" w:customStyle="1" w:styleId="p">
    <w:name w:val="p"/>
    <w:basedOn w:val="Normal"/>
    <w:qFormat/>
    <w:rsid w:val="000E10D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11">
    <w:name w:val="不明显强调1"/>
    <w:basedOn w:val="DefaultParagraphFont"/>
    <w:uiPriority w:val="19"/>
    <w:qFormat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E10DA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E10DA"/>
    <w:rPr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0E10DA"/>
    <w:rPr>
      <w:rFonts w:eastAsiaTheme="majorEastAsia" w:cstheme="majorBidi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0E10D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0">
    <w:name w:val="toc 1"/>
    <w:basedOn w:val="Normal"/>
    <w:next w:val="Normal"/>
    <w:uiPriority w:val="39"/>
    <w:unhideWhenUsed/>
    <w:qFormat/>
    <w:rsid w:val="000E10DA"/>
    <w:pPr>
      <w:widowControl/>
      <w:spacing w:after="100" w:line="276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/>
      <w:color w:val="C00000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kern w:val="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0E10DA"/>
    <w:rPr>
      <w:rFonts w:asciiTheme="majorHAnsi" w:hAnsiTheme="majorHAnsi" w:cstheme="majorBidi"/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rsid w:val="000E10DA"/>
    <w:pPr>
      <w:ind w:leftChars="2500" w:left="100"/>
    </w:pPr>
    <w:rPr>
      <w:rFonts w:cs="Times New Roman"/>
      <w:kern w:val="0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0E10DA"/>
    <w:rPr>
      <w:rFonts w:eastAsia="Dotum"/>
      <w:szCs w:val="24"/>
    </w:rPr>
  </w:style>
  <w:style w:type="character" w:styleId="Emphasis">
    <w:name w:val="Emphasis"/>
    <w:basedOn w:val="DefaultParagraphFont"/>
    <w:uiPriority w:val="20"/>
    <w:qFormat/>
    <w:rsid w:val="000E10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2144</Characters>
  <Application>Microsoft Office Word</Application>
  <DocSecurity>0</DocSecurity>
  <Lines>214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2021-03-03T19:37:00Z</dcterms:created>
  <dcterms:modified xsi:type="dcterms:W3CDTF">2021-03-03T19:37:00Z</dcterms:modified>
</cp:coreProperties>
</file>