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170" w:rsidRDefault="00AD215B" w:rsidP="00DC3170">
      <w:pPr>
        <w:rPr>
          <w:rFonts w:ascii="Times New Roman" w:hAnsi="Times New Roman" w:cs="Times New Roman"/>
          <w:b/>
          <w:bCs/>
          <w:i/>
          <w:iCs/>
          <w:color w:val="E36D0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color w:val="E36D09"/>
          <w:sz w:val="24"/>
          <w:szCs w:val="24"/>
          <w:lang w:val="en-US"/>
        </w:rPr>
        <w:t>Additional File 2</w:t>
      </w:r>
      <w:bookmarkStart w:id="0" w:name="_GoBack"/>
      <w:bookmarkEnd w:id="0"/>
    </w:p>
    <w:p w:rsidR="00DC3170" w:rsidRPr="00C6686D" w:rsidRDefault="00DC3170" w:rsidP="00DC31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6686D">
        <w:rPr>
          <w:rFonts w:ascii="Times New Roman" w:hAnsi="Times New Roman" w:cs="Times New Roman"/>
          <w:b/>
          <w:sz w:val="24"/>
          <w:szCs w:val="24"/>
          <w:lang w:val="en-GB"/>
        </w:rPr>
        <w:t xml:space="preserve">Block 1.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Demographics</w:t>
      </w:r>
    </w:p>
    <w:p w:rsidR="00DC3170" w:rsidRPr="00C53749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C53749">
        <w:rPr>
          <w:rFonts w:ascii="Times New Roman" w:hAnsi="Times New Roman" w:cs="Times New Roman"/>
          <w:sz w:val="24"/>
          <w:szCs w:val="24"/>
          <w:lang w:val="en-GB"/>
        </w:rPr>
        <w:t>. In what country do you work?</w:t>
      </w:r>
    </w:p>
    <w:p w:rsidR="00DC3170" w:rsidRPr="00C53749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C53749">
        <w:rPr>
          <w:rFonts w:ascii="Times New Roman" w:hAnsi="Times New Roman" w:cs="Times New Roman"/>
          <w:sz w:val="24"/>
          <w:szCs w:val="24"/>
          <w:lang w:val="en-GB"/>
        </w:rPr>
        <w:t>. Please indicate your area of practice.</w:t>
      </w:r>
    </w:p>
    <w:p w:rsidR="00DC3170" w:rsidRPr="00C53749" w:rsidRDefault="00DC3170" w:rsidP="00DC31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53749">
        <w:rPr>
          <w:rFonts w:ascii="Times New Roman" w:hAnsi="Times New Roman" w:cs="Times New Roman"/>
          <w:sz w:val="24"/>
          <w:szCs w:val="24"/>
          <w:lang w:val="en-GB"/>
        </w:rPr>
        <w:t>Trainee colonoscopist</w:t>
      </w:r>
    </w:p>
    <w:p w:rsidR="00DC3170" w:rsidRPr="00C53749" w:rsidRDefault="00DC3170" w:rsidP="00DC31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53749">
        <w:rPr>
          <w:rFonts w:ascii="Times New Roman" w:hAnsi="Times New Roman" w:cs="Times New Roman"/>
          <w:sz w:val="24"/>
          <w:szCs w:val="24"/>
          <w:lang w:val="en-GB"/>
        </w:rPr>
        <w:t>Qualified colonoscopist</w:t>
      </w:r>
    </w:p>
    <w:p w:rsidR="00DC3170" w:rsidRPr="00C53749" w:rsidRDefault="00DC3170" w:rsidP="00DC31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53749">
        <w:rPr>
          <w:rFonts w:ascii="Times New Roman" w:hAnsi="Times New Roman" w:cs="Times New Roman"/>
          <w:sz w:val="24"/>
          <w:szCs w:val="24"/>
          <w:lang w:val="en-GB"/>
        </w:rPr>
        <w:t>Qualified colonoscopist with a special interest in cancer screening</w:t>
      </w:r>
    </w:p>
    <w:p w:rsidR="00DC3170" w:rsidRPr="00C53749" w:rsidRDefault="00DC3170" w:rsidP="00DC31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53749">
        <w:rPr>
          <w:rFonts w:ascii="Times New Roman" w:hAnsi="Times New Roman" w:cs="Times New Roman"/>
          <w:sz w:val="24"/>
          <w:szCs w:val="24"/>
          <w:lang w:val="en-GB"/>
        </w:rPr>
        <w:t>Qualified colonoscopist with a special interest in therapeutic endoscopy</w:t>
      </w:r>
    </w:p>
    <w:p w:rsidR="00DC3170" w:rsidRPr="00C53749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C53749">
        <w:rPr>
          <w:rFonts w:ascii="Times New Roman" w:hAnsi="Times New Roman" w:cs="Times New Roman"/>
          <w:sz w:val="24"/>
          <w:szCs w:val="24"/>
          <w:lang w:val="en-GB"/>
        </w:rPr>
        <w:t>. During your professional career, how many colonoscopies have you performed?</w:t>
      </w:r>
    </w:p>
    <w:p w:rsidR="00DC3170" w:rsidRPr="00C53749" w:rsidRDefault="00DC3170" w:rsidP="00DC31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53749">
        <w:rPr>
          <w:rFonts w:ascii="Times New Roman" w:hAnsi="Times New Roman" w:cs="Times New Roman"/>
          <w:sz w:val="24"/>
          <w:szCs w:val="24"/>
          <w:lang w:val="en-GB"/>
        </w:rPr>
        <w:t>Less than 50 procedures</w:t>
      </w:r>
    </w:p>
    <w:p w:rsidR="00DC3170" w:rsidRPr="00C53749" w:rsidRDefault="00DC3170" w:rsidP="00DC31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53749">
        <w:rPr>
          <w:rFonts w:ascii="Times New Roman" w:hAnsi="Times New Roman" w:cs="Times New Roman"/>
          <w:sz w:val="24"/>
          <w:szCs w:val="24"/>
          <w:lang w:val="en-GB"/>
        </w:rPr>
        <w:t>50-250 procedures</w:t>
      </w:r>
    </w:p>
    <w:p w:rsidR="00DC3170" w:rsidRPr="00C53749" w:rsidRDefault="00DC3170" w:rsidP="00DC31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53749">
        <w:rPr>
          <w:rFonts w:ascii="Times New Roman" w:hAnsi="Times New Roman" w:cs="Times New Roman"/>
          <w:sz w:val="24"/>
          <w:szCs w:val="24"/>
          <w:lang w:val="en-GB"/>
        </w:rPr>
        <w:t>250-1000 procedures</w:t>
      </w:r>
    </w:p>
    <w:p w:rsidR="00DC3170" w:rsidRDefault="00DC3170" w:rsidP="00DC31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53749">
        <w:rPr>
          <w:rFonts w:ascii="Times New Roman" w:hAnsi="Times New Roman" w:cs="Times New Roman"/>
          <w:sz w:val="24"/>
          <w:szCs w:val="24"/>
          <w:lang w:val="en-GB"/>
        </w:rPr>
        <w:t>More than 1000 procedures</w:t>
      </w:r>
    </w:p>
    <w:p w:rsidR="00DC3170" w:rsidRPr="00C6686D" w:rsidRDefault="00DC3170" w:rsidP="00DC317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:rsidR="00DC3170" w:rsidRPr="00331D52" w:rsidRDefault="00DC3170" w:rsidP="00DC31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31D52">
        <w:rPr>
          <w:rFonts w:ascii="Times New Roman" w:hAnsi="Times New Roman" w:cs="Times New Roman"/>
          <w:b/>
          <w:sz w:val="24"/>
          <w:szCs w:val="24"/>
          <w:lang w:val="en-GB"/>
        </w:rPr>
        <w:t>Block 2. D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etection of colorectal lesions</w:t>
      </w:r>
    </w:p>
    <w:p w:rsidR="00DC3170" w:rsidRPr="0079195A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4</w:t>
      </w:r>
      <w:r w:rsidRPr="00C6686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If a software program were available to help you detecting polyps, for which type would you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find it more useful? Please order from more to less usefulness according to Paris classification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 xml:space="preserve">(1 - more usefulness; </w:t>
      </w:r>
      <w:r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 xml:space="preserve"> - less usefulness)</w:t>
      </w:r>
    </w:p>
    <w:p w:rsidR="00DC3170" w:rsidRPr="0079195A" w:rsidRDefault="00DC3170" w:rsidP="00DC31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0-Ip - Pedunculated</w:t>
      </w:r>
    </w:p>
    <w:p w:rsidR="00DC3170" w:rsidRPr="0079195A" w:rsidRDefault="00DC3170" w:rsidP="00DC31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0-Is - Sessile</w:t>
      </w:r>
    </w:p>
    <w:p w:rsidR="00DC3170" w:rsidRPr="0079195A" w:rsidRDefault="00DC3170" w:rsidP="00DC31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0-IIa - Flat elevated</w:t>
      </w:r>
    </w:p>
    <w:p w:rsidR="00DC3170" w:rsidRPr="0079195A" w:rsidRDefault="00DC3170" w:rsidP="00DC31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0-IIb - Completely flat</w:t>
      </w:r>
    </w:p>
    <w:p w:rsidR="00DC3170" w:rsidRDefault="00DC3170" w:rsidP="00DC317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0-IIc - Slightly depressed</w:t>
      </w:r>
    </w:p>
    <w:p w:rsidR="00DC3170" w:rsidRPr="0079195A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5.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If you had access to computer assisted diagnostic (CAD) programs, how would you prefer to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be alerted to the detection of a polyp?</w:t>
      </w:r>
    </w:p>
    <w:p w:rsidR="00DC3170" w:rsidRPr="0079195A" w:rsidRDefault="00DC3170" w:rsidP="00DC317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Audible alarm</w:t>
      </w:r>
    </w:p>
    <w:p w:rsidR="00DC3170" w:rsidRPr="0079195A" w:rsidRDefault="00DC3170" w:rsidP="00DC317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Visual cue on screen (away from the endoscopic image)</w:t>
      </w:r>
    </w:p>
    <w:p w:rsidR="00DC3170" w:rsidRPr="0079195A" w:rsidRDefault="00DC3170" w:rsidP="00DC317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Highlighting the polyp on the endoscopic image (augmented display)</w:t>
      </w:r>
    </w:p>
    <w:p w:rsidR="00DC3170" w:rsidRPr="0079195A" w:rsidRDefault="00DC3170" w:rsidP="00DC317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Other (please specify)</w:t>
      </w:r>
    </w:p>
    <w:p w:rsidR="00DC3170" w:rsidRPr="0079195A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6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. If you have further comments or insights about a CAD system for polyp detection, please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indicate them below.</w:t>
      </w:r>
    </w:p>
    <w:p w:rsidR="00DC3170" w:rsidRPr="00331D52" w:rsidRDefault="00DC3170" w:rsidP="00DC31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31D52">
        <w:rPr>
          <w:rFonts w:ascii="Times New Roman" w:hAnsi="Times New Roman" w:cs="Times New Roman"/>
          <w:b/>
          <w:sz w:val="24"/>
          <w:szCs w:val="24"/>
          <w:lang w:val="en-GB"/>
        </w:rPr>
        <w:t>Block 3. C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haracterisation of colorectal lesions</w:t>
      </w:r>
    </w:p>
    <w:p w:rsidR="00DC3170" w:rsidRPr="0079195A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7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. According to your experience, what is more helpful to establish the malignancy of a lesion?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Please order from more to less helpfulness.</w:t>
      </w:r>
    </w:p>
    <w:p w:rsidR="00DC3170" w:rsidRPr="0079195A" w:rsidRDefault="00DC3170" w:rsidP="00DC317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lastRenderedPageBreak/>
        <w:t>Paris classification</w:t>
      </w:r>
    </w:p>
    <w:p w:rsidR="00DC3170" w:rsidRPr="0079195A" w:rsidRDefault="00DC3170" w:rsidP="00DC317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Vascularity</w:t>
      </w:r>
    </w:p>
    <w:p w:rsidR="00DC3170" w:rsidRPr="0079195A" w:rsidRDefault="00DC3170" w:rsidP="00DC317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Lession surface (granularity / no granularity)</w:t>
      </w:r>
    </w:p>
    <w:p w:rsidR="00DC3170" w:rsidRPr="0079195A" w:rsidRDefault="00DC3170" w:rsidP="00DC317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Kudo's pit pattern</w:t>
      </w:r>
    </w:p>
    <w:p w:rsidR="00DC3170" w:rsidRPr="0079195A" w:rsidRDefault="00DC3170" w:rsidP="00DC317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Other</w:t>
      </w:r>
    </w:p>
    <w:p w:rsidR="00DC3170" w:rsidRPr="0079195A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8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. If you have chosen "other" in the previous question, please explain here in what you base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the malignancy of the lesion.</w:t>
      </w:r>
    </w:p>
    <w:p w:rsidR="00DC3170" w:rsidRPr="0079195A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9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. Do you think the existing methods to establish the malignancy of a lesion are simple and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reproducible enough?</w:t>
      </w:r>
    </w:p>
    <w:p w:rsidR="00DC3170" w:rsidRPr="0079195A" w:rsidRDefault="00DC3170" w:rsidP="00DC317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Yes</w:t>
      </w:r>
    </w:p>
    <w:p w:rsidR="00DC3170" w:rsidRPr="0079195A" w:rsidRDefault="00DC3170" w:rsidP="00DC317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No</w:t>
      </w:r>
    </w:p>
    <w:p w:rsidR="00DC3170" w:rsidRPr="0079195A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10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. Would you like to have an automated system that would give you a diagnosis, without having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to make an interpretation, of the lesion you are facing (neoplastic, non-neoplastic, submucosal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9195A">
        <w:rPr>
          <w:rFonts w:ascii="Times New Roman" w:hAnsi="Times New Roman" w:cs="Times New Roman"/>
          <w:sz w:val="24"/>
          <w:szCs w:val="24"/>
          <w:lang w:val="en-GB"/>
        </w:rPr>
        <w:t>invasion)?</w:t>
      </w:r>
    </w:p>
    <w:p w:rsidR="00DC3170" w:rsidRPr="0079195A" w:rsidRDefault="00DC3170" w:rsidP="00DC317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Yes</w:t>
      </w:r>
    </w:p>
    <w:p w:rsidR="00DC3170" w:rsidRPr="0079195A" w:rsidRDefault="00DC3170" w:rsidP="00DC317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79195A">
        <w:rPr>
          <w:rFonts w:ascii="Times New Roman" w:hAnsi="Times New Roman" w:cs="Times New Roman"/>
          <w:sz w:val="24"/>
          <w:szCs w:val="24"/>
          <w:lang w:val="en-GB"/>
        </w:rPr>
        <w:t>No</w:t>
      </w:r>
    </w:p>
    <w:p w:rsidR="00DC3170" w:rsidRPr="00E02368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11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. How would you like to receive the feedback on the diagnosis suggestion?</w:t>
      </w:r>
    </w:p>
    <w:p w:rsidR="00DC3170" w:rsidRPr="00E02368" w:rsidRDefault="00DC3170" w:rsidP="00DC317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Audible alarm</w:t>
      </w:r>
    </w:p>
    <w:p w:rsidR="00DC3170" w:rsidRPr="00E02368" w:rsidRDefault="00DC3170" w:rsidP="00DC317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Traffic light cues (Green – benign, Yellow – pre-malign, Red – malign)</w:t>
      </w:r>
    </w:p>
    <w:p w:rsidR="00DC3170" w:rsidRPr="00E02368" w:rsidRDefault="00DC3170" w:rsidP="00DC317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Text</w:t>
      </w:r>
    </w:p>
    <w:p w:rsidR="00DC3170" w:rsidRPr="00E02368" w:rsidRDefault="00DC3170" w:rsidP="00DC317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Other (please specify)</w:t>
      </w:r>
    </w:p>
    <w:p w:rsidR="00DC3170" w:rsidRPr="00E02368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12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. What information would you like to obtain?</w:t>
      </w:r>
    </w:p>
    <w:p w:rsidR="00DC3170" w:rsidRPr="00E02368" w:rsidRDefault="00DC3170" w:rsidP="00DC31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Diagnosis suggestions</w:t>
      </w:r>
    </w:p>
    <w:p w:rsidR="00DC3170" w:rsidRPr="00E02368" w:rsidRDefault="00DC3170" w:rsidP="00DC31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Grade</w:t>
      </w:r>
    </w:p>
    <w:p w:rsidR="00DC3170" w:rsidRPr="00E02368" w:rsidRDefault="00DC3170" w:rsidP="00DC31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Width</w:t>
      </w:r>
    </w:p>
    <w:p w:rsidR="00DC3170" w:rsidRPr="00E02368" w:rsidRDefault="00DC3170" w:rsidP="00DC31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Depth estimation</w:t>
      </w:r>
    </w:p>
    <w:p w:rsidR="00DC3170" w:rsidRPr="00E02368" w:rsidRDefault="00DC3170" w:rsidP="00DC31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Margin estimation</w:t>
      </w:r>
    </w:p>
    <w:p w:rsidR="00DC3170" w:rsidRPr="00E02368" w:rsidRDefault="00DC3170" w:rsidP="00DC31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Infiltration probability</w:t>
      </w:r>
    </w:p>
    <w:p w:rsidR="00DC3170" w:rsidRPr="00E02368" w:rsidRDefault="00DC3170" w:rsidP="00DC317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Other (please specify)</w:t>
      </w:r>
    </w:p>
    <w:p w:rsidR="00DC3170" w:rsidRPr="00E02368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13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. In the presence of large lesions that are not polypoid or with margins that are difficult to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differentiate, could you completely remove the lesion with more confidence if you had a CAD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system? (compared to what you are using now)</w:t>
      </w:r>
    </w:p>
    <w:p w:rsidR="00DC3170" w:rsidRPr="00E02368" w:rsidRDefault="00DC3170" w:rsidP="00DC317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Yes</w:t>
      </w:r>
    </w:p>
    <w:p w:rsidR="00DC3170" w:rsidRPr="00E02368" w:rsidRDefault="00DC3170" w:rsidP="00DC317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No</w:t>
      </w:r>
    </w:p>
    <w:p w:rsidR="00DC3170" w:rsidRPr="00E02368" w:rsidRDefault="00DC3170" w:rsidP="00DC3170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14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. In the surveillance of the scar after having performed a piecemeal polypectomy, you look for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residual neoplasia. Do you think that the CAD system could contribute to detect the residual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lesion?</w:t>
      </w:r>
    </w:p>
    <w:p w:rsidR="00DC3170" w:rsidRPr="00E02368" w:rsidRDefault="00DC3170" w:rsidP="00DC317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Yes</w:t>
      </w:r>
    </w:p>
    <w:p w:rsidR="00DC3170" w:rsidRPr="00E02368" w:rsidRDefault="00DC3170" w:rsidP="00DC317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E02368">
        <w:rPr>
          <w:rFonts w:ascii="Times New Roman" w:hAnsi="Times New Roman" w:cs="Times New Roman"/>
          <w:sz w:val="24"/>
          <w:szCs w:val="24"/>
          <w:lang w:val="en-GB"/>
        </w:rPr>
        <w:t>No</w:t>
      </w:r>
    </w:p>
    <w:p w:rsidR="00DC3170" w:rsidRPr="00E45127" w:rsidRDefault="00DC3170" w:rsidP="00DC31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15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. If you have further comments or insights about a CAD system for polyp diagnosis, please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02368">
        <w:rPr>
          <w:rFonts w:ascii="Times New Roman" w:hAnsi="Times New Roman" w:cs="Times New Roman"/>
          <w:sz w:val="24"/>
          <w:szCs w:val="24"/>
          <w:lang w:val="en-GB"/>
        </w:rPr>
        <w:t>indicate them below.</w:t>
      </w:r>
    </w:p>
    <w:p w:rsidR="00556486" w:rsidRPr="00DC3170" w:rsidRDefault="00556486">
      <w:pPr>
        <w:rPr>
          <w:lang w:val="en-US"/>
        </w:rPr>
      </w:pPr>
    </w:p>
    <w:sectPr w:rsidR="00556486" w:rsidRPr="00DC3170" w:rsidSect="00DF449F">
      <w:footerReference w:type="default" r:id="rId10"/>
      <w:pgSz w:w="11906" w:h="16838" w:code="9"/>
      <w:pgMar w:top="1418" w:right="1701" w:bottom="1418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819" w:rsidRDefault="00F35819">
      <w:pPr>
        <w:spacing w:after="0" w:line="240" w:lineRule="auto"/>
      </w:pPr>
      <w:r>
        <w:separator/>
      </w:r>
    </w:p>
  </w:endnote>
  <w:endnote w:type="continuationSeparator" w:id="0">
    <w:p w:rsidR="00F35819" w:rsidRDefault="00F35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1462050"/>
      <w:docPartObj>
        <w:docPartGallery w:val="Page Numbers (Bottom of Page)"/>
        <w:docPartUnique/>
      </w:docPartObj>
    </w:sdtPr>
    <w:sdtEndPr/>
    <w:sdtContent>
      <w:p w:rsidR="00087B39" w:rsidRDefault="00DC317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215B">
          <w:rPr>
            <w:noProof/>
          </w:rPr>
          <w:t>1</w:t>
        </w:r>
        <w:r>
          <w:fldChar w:fldCharType="end"/>
        </w:r>
      </w:p>
    </w:sdtContent>
  </w:sdt>
  <w:p w:rsidR="00087B39" w:rsidRDefault="00F358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819" w:rsidRDefault="00F35819">
      <w:pPr>
        <w:spacing w:after="0" w:line="240" w:lineRule="auto"/>
      </w:pPr>
      <w:r>
        <w:separator/>
      </w:r>
    </w:p>
  </w:footnote>
  <w:footnote w:type="continuationSeparator" w:id="0">
    <w:p w:rsidR="00F35819" w:rsidRDefault="00F35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7647"/>
    <w:multiLevelType w:val="hybridMultilevel"/>
    <w:tmpl w:val="46628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72D3E"/>
    <w:multiLevelType w:val="hybridMultilevel"/>
    <w:tmpl w:val="CCC4F6B8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4229C"/>
    <w:multiLevelType w:val="hybridMultilevel"/>
    <w:tmpl w:val="E57C4576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20E7E"/>
    <w:multiLevelType w:val="hybridMultilevel"/>
    <w:tmpl w:val="4D8AF6AC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8D5EB2"/>
    <w:multiLevelType w:val="hybridMultilevel"/>
    <w:tmpl w:val="2898ADC8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B7B99"/>
    <w:multiLevelType w:val="hybridMultilevel"/>
    <w:tmpl w:val="FDA2F232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955A2"/>
    <w:multiLevelType w:val="hybridMultilevel"/>
    <w:tmpl w:val="DC148E92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4939E9"/>
    <w:multiLevelType w:val="hybridMultilevel"/>
    <w:tmpl w:val="D1008D46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65359"/>
    <w:multiLevelType w:val="hybridMultilevel"/>
    <w:tmpl w:val="A11C40D6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9582A"/>
    <w:multiLevelType w:val="hybridMultilevel"/>
    <w:tmpl w:val="13E208A0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92556"/>
    <w:multiLevelType w:val="hybridMultilevel"/>
    <w:tmpl w:val="0332FD8C"/>
    <w:lvl w:ilvl="0" w:tplc="99781C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6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FEE"/>
    <w:rsid w:val="00556486"/>
    <w:rsid w:val="00742F52"/>
    <w:rsid w:val="00AD215B"/>
    <w:rsid w:val="00B42FEE"/>
    <w:rsid w:val="00DC3170"/>
    <w:rsid w:val="00E45A06"/>
    <w:rsid w:val="00F3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13044"/>
  <w15:docId w15:val="{D815222E-34B6-40A7-A2C4-5DD97775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17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C31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170"/>
  </w:style>
  <w:style w:type="character" w:styleId="LineNumber">
    <w:name w:val="line number"/>
    <w:basedOn w:val="DefaultParagraphFont"/>
    <w:uiPriority w:val="99"/>
    <w:semiHidden/>
    <w:unhideWhenUsed/>
    <w:rsid w:val="00DC3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0F53A630F49844C86D3B8E90BE8F942" ma:contentTypeVersion="9" ma:contentTypeDescription="Crear nuevo documento." ma:contentTypeScope="" ma:versionID="17d13a0b79160aef3ce64e88d80394b2">
  <xsd:schema xmlns:xsd="http://www.w3.org/2001/XMLSchema" xmlns:xs="http://www.w3.org/2001/XMLSchema" xmlns:p="http://schemas.microsoft.com/office/2006/metadata/properties" xmlns:ns2="f2c62a7a-e2f8-4fd1-aab7-aea543b9b152" targetNamespace="http://schemas.microsoft.com/office/2006/metadata/properties" ma:root="true" ma:fieldsID="b78ee3c824b408ee1cfc4fa96afe01b2" ns2:_="">
    <xsd:import namespace="f2c62a7a-e2f8-4fd1-aab7-aea543b9b1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62a7a-e2f8-4fd1-aab7-aea543b9b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179650-E678-4228-894C-0627D801A1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D385B7-A601-45D2-94B0-337B6DF8C6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DBB9A5-B352-45E7-A08F-C87F4F44E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c62a7a-e2f8-4fd1-aab7-aea543b9b1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JuanFrancisco</dc:creator>
  <cp:keywords/>
  <dc:description/>
  <cp:lastModifiedBy>Domile, Caroline</cp:lastModifiedBy>
  <cp:revision>4</cp:revision>
  <dcterms:created xsi:type="dcterms:W3CDTF">2020-10-12T11:59:00Z</dcterms:created>
  <dcterms:modified xsi:type="dcterms:W3CDTF">2021-04-22T18:34:00Z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0x010100A0F53A630F49844C86D3B8E90BE8F942</vt:lpwstr>
  </property>
</Properties>
</file>