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1C3D89" w14:textId="392F553D" w:rsidR="00760FB2" w:rsidRPr="002E01F0" w:rsidRDefault="00760FB2" w:rsidP="00760FB2">
      <w:pPr>
        <w:spacing w:line="480" w:lineRule="auto"/>
        <w:rPr>
          <w:rFonts w:ascii="Times New Roman" w:hAnsi="Times New Roman" w:cs="Times New Roman"/>
          <w:b/>
          <w:sz w:val="24"/>
        </w:rPr>
      </w:pPr>
      <w:bookmarkStart w:id="0" w:name="OLE_LINK14"/>
      <w:r w:rsidRPr="002E01F0">
        <w:rPr>
          <w:rFonts w:ascii="Times New Roman" w:hAnsi="Times New Roman" w:cs="Times New Roman"/>
          <w:b/>
          <w:sz w:val="24"/>
        </w:rPr>
        <w:t>Supplementary</w:t>
      </w:r>
      <w:bookmarkEnd w:id="0"/>
      <w:r w:rsidRPr="002E01F0">
        <w:rPr>
          <w:rFonts w:ascii="Times New Roman" w:hAnsi="Times New Roman" w:cs="Times New Roman"/>
          <w:b/>
          <w:sz w:val="24"/>
        </w:rPr>
        <w:t xml:space="preserve"> Figure:</w:t>
      </w:r>
    </w:p>
    <w:p w14:paraId="3513E4D7" w14:textId="34CF1514" w:rsidR="002E01F0" w:rsidRPr="008F5CE7" w:rsidRDefault="00760FB2">
      <w:pPr>
        <w:rPr>
          <w:rFonts w:ascii="Times New Roman" w:hAnsi="Times New Roman" w:cs="Times New Roman"/>
          <w:sz w:val="20"/>
          <w:szCs w:val="21"/>
        </w:rPr>
      </w:pPr>
      <w:bookmarkStart w:id="1" w:name="OLE_LINK15"/>
      <w:r w:rsidRPr="008F5CE7">
        <w:rPr>
          <w:rFonts w:ascii="Times New Roman" w:hAnsi="Times New Roman" w:cs="Times New Roman"/>
          <w:sz w:val="20"/>
          <w:szCs w:val="21"/>
        </w:rPr>
        <w:t xml:space="preserve">Figure S1. </w:t>
      </w:r>
      <w:r w:rsidR="002E01F0" w:rsidRPr="008F5CE7">
        <w:rPr>
          <w:rFonts w:ascii="Times New Roman" w:hAnsi="Times New Roman" w:cs="Times New Roman"/>
          <w:sz w:val="20"/>
          <w:szCs w:val="21"/>
        </w:rPr>
        <w:t xml:space="preserve">Explorations of candidate drugs, which might be capable of targeting the </w:t>
      </w:r>
      <w:r w:rsidR="003B2613" w:rsidRPr="008F5CE7">
        <w:rPr>
          <w:rFonts w:ascii="Times New Roman" w:hAnsi="Times New Roman" w:cs="Times New Roman"/>
          <w:sz w:val="20"/>
          <w:szCs w:val="21"/>
        </w:rPr>
        <w:t xml:space="preserve">A) </w:t>
      </w:r>
      <w:r w:rsidR="002E01F0" w:rsidRPr="008F5CE7">
        <w:rPr>
          <w:rFonts w:ascii="Times New Roman" w:hAnsi="Times New Roman" w:cs="Times New Roman"/>
          <w:sz w:val="20"/>
          <w:szCs w:val="21"/>
        </w:rPr>
        <w:t xml:space="preserve">high </w:t>
      </w:r>
      <w:r w:rsidR="002E01F0" w:rsidRPr="008F5CE7">
        <w:rPr>
          <w:rFonts w:ascii="Times New Roman" w:hAnsi="Times New Roman" w:cs="Times New Roman" w:hint="eastAsia"/>
          <w:sz w:val="20"/>
          <w:szCs w:val="21"/>
        </w:rPr>
        <w:t>CDI</w:t>
      </w:r>
      <w:r w:rsidR="002E01F0" w:rsidRPr="008F5CE7">
        <w:rPr>
          <w:rFonts w:ascii="Times New Roman" w:hAnsi="Times New Roman" w:cs="Times New Roman"/>
          <w:sz w:val="20"/>
          <w:szCs w:val="21"/>
        </w:rPr>
        <w:t xml:space="preserve"> patients and </w:t>
      </w:r>
      <w:r w:rsidR="003B2613" w:rsidRPr="008F5CE7">
        <w:rPr>
          <w:rFonts w:ascii="Times New Roman" w:hAnsi="Times New Roman" w:cs="Times New Roman"/>
          <w:sz w:val="20"/>
          <w:szCs w:val="21"/>
        </w:rPr>
        <w:t xml:space="preserve">B) </w:t>
      </w:r>
      <w:r w:rsidR="002E01F0" w:rsidRPr="008F5CE7">
        <w:rPr>
          <w:rFonts w:ascii="Times New Roman" w:hAnsi="Times New Roman" w:cs="Times New Roman"/>
          <w:sz w:val="20"/>
          <w:szCs w:val="21"/>
        </w:rPr>
        <w:t xml:space="preserve">low CDI </w:t>
      </w:r>
      <w:r w:rsidR="002E01F0" w:rsidRPr="008F5CE7">
        <w:rPr>
          <w:rFonts w:ascii="Times New Roman" w:hAnsi="Times New Roman" w:cs="Times New Roman" w:hint="eastAsia"/>
          <w:sz w:val="20"/>
          <w:szCs w:val="21"/>
        </w:rPr>
        <w:t>patients</w:t>
      </w:r>
      <w:r w:rsidR="002E01F0" w:rsidRPr="008F5CE7">
        <w:rPr>
          <w:rFonts w:ascii="Times New Roman" w:hAnsi="Times New Roman" w:cs="Times New Roman"/>
          <w:sz w:val="20"/>
          <w:szCs w:val="21"/>
        </w:rPr>
        <w:t xml:space="preserve"> by Connectivity Map analysis.</w:t>
      </w:r>
    </w:p>
    <w:bookmarkEnd w:id="1"/>
    <w:p w14:paraId="233C0443" w14:textId="5B03F430" w:rsidR="002E01F0" w:rsidRPr="002E01F0" w:rsidRDefault="00411C87">
      <w:p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noProof/>
          <w:sz w:val="24"/>
          <w:szCs w:val="28"/>
        </w:rPr>
        <w:drawing>
          <wp:inline distT="0" distB="0" distL="0" distR="0" wp14:anchorId="41BBB6FF" wp14:editId="2D2A9FAC">
            <wp:extent cx="5274310" cy="6392545"/>
            <wp:effectExtent l="0" t="0" r="2540" b="825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392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E01F0" w:rsidRPr="002E01F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FD8194" w14:textId="77777777" w:rsidR="00A87D99" w:rsidRDefault="00A87D99" w:rsidP="00760FB2">
      <w:r>
        <w:separator/>
      </w:r>
    </w:p>
  </w:endnote>
  <w:endnote w:type="continuationSeparator" w:id="0">
    <w:p w14:paraId="18F4B488" w14:textId="77777777" w:rsidR="00A87D99" w:rsidRDefault="00A87D99" w:rsidP="00760F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A6CE30" w14:textId="77777777" w:rsidR="00A87D99" w:rsidRDefault="00A87D99" w:rsidP="00760FB2">
      <w:r>
        <w:separator/>
      </w:r>
    </w:p>
  </w:footnote>
  <w:footnote w:type="continuationSeparator" w:id="0">
    <w:p w14:paraId="6229EAD9" w14:textId="77777777" w:rsidR="00A87D99" w:rsidRDefault="00A87D99" w:rsidP="00760F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5DE"/>
    <w:rsid w:val="00012095"/>
    <w:rsid w:val="000B4630"/>
    <w:rsid w:val="00116AFE"/>
    <w:rsid w:val="00292C99"/>
    <w:rsid w:val="002E01F0"/>
    <w:rsid w:val="003A7F2E"/>
    <w:rsid w:val="003B2613"/>
    <w:rsid w:val="00411C87"/>
    <w:rsid w:val="00515A33"/>
    <w:rsid w:val="00592443"/>
    <w:rsid w:val="00760FB2"/>
    <w:rsid w:val="0082749A"/>
    <w:rsid w:val="008F5CE7"/>
    <w:rsid w:val="00A87D99"/>
    <w:rsid w:val="00BA55DE"/>
    <w:rsid w:val="00EC2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402F9FD"/>
  <w15:chartTrackingRefBased/>
  <w15:docId w15:val="{414CB859-835C-464E-B828-715AE1F2F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60FB2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60FB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760FB2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760FB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760FB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if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</Words>
  <Characters>156</Characters>
  <Application>Microsoft Office Word</Application>
  <DocSecurity>0</DocSecurity>
  <Lines>1</Lines>
  <Paragraphs>1</Paragraphs>
  <ScaleCrop>false</ScaleCrop>
  <Company/>
  <LinksUpToDate>false</LinksUpToDate>
  <CharactersWithSpaces>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毕 莹</dc:creator>
  <cp:keywords/>
  <dc:description/>
  <cp:lastModifiedBy>毕 莹</cp:lastModifiedBy>
  <cp:revision>2</cp:revision>
  <dcterms:created xsi:type="dcterms:W3CDTF">2021-12-01T07:28:00Z</dcterms:created>
  <dcterms:modified xsi:type="dcterms:W3CDTF">2021-12-01T07:28:00Z</dcterms:modified>
</cp:coreProperties>
</file>