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A5CAE" w14:textId="5E1F9C80" w:rsidR="00FB7A56" w:rsidRPr="00B85F10" w:rsidRDefault="00FB7A56" w:rsidP="00AE2000">
      <w:pPr>
        <w:spacing w:line="480" w:lineRule="auto"/>
        <w:rPr>
          <w:rFonts w:ascii="Times New Roman" w:hAnsi="Times New Roman" w:cs="Times New Roman"/>
          <w:b/>
          <w:bCs/>
          <w:sz w:val="28"/>
          <w:szCs w:val="28"/>
          <w:lang w:val="en-US"/>
        </w:rPr>
      </w:pPr>
      <w:bookmarkStart w:id="0" w:name="_Hlk105003747"/>
      <w:bookmarkEnd w:id="0"/>
      <w:r w:rsidRPr="00B85F10">
        <w:rPr>
          <w:rFonts w:ascii="Times New Roman" w:hAnsi="Times New Roman" w:cs="Times New Roman"/>
          <w:b/>
          <w:bCs/>
          <w:sz w:val="28"/>
          <w:szCs w:val="28"/>
          <w:lang w:val="en-US"/>
        </w:rPr>
        <w:t>Supplemental Information</w:t>
      </w:r>
    </w:p>
    <w:p w14:paraId="7DC3CC50" w14:textId="77777777" w:rsidR="00F17E6C" w:rsidRPr="00EE1852" w:rsidRDefault="00F17E6C" w:rsidP="00AE2000">
      <w:pPr>
        <w:spacing w:line="480" w:lineRule="auto"/>
        <w:rPr>
          <w:rFonts w:ascii="Times New Roman" w:hAnsi="Times New Roman" w:cs="Times New Roman"/>
          <w:b/>
          <w:bCs/>
          <w:sz w:val="24"/>
          <w:szCs w:val="24"/>
          <w:lang w:val="en-US"/>
        </w:rPr>
      </w:pPr>
    </w:p>
    <w:p w14:paraId="57F00CFB" w14:textId="77777777" w:rsidR="00EA0BB0" w:rsidRPr="00EE1852" w:rsidRDefault="00EA0BB0" w:rsidP="00AE2000">
      <w:pPr>
        <w:pStyle w:val="11-SciencePG-Abstract-content"/>
        <w:spacing w:line="480" w:lineRule="auto"/>
        <w:jc w:val="left"/>
        <w:rPr>
          <w:rStyle w:val="10-SciencePG-Abstract"/>
        </w:rPr>
      </w:pPr>
      <w:r w:rsidRPr="00EE1852">
        <w:rPr>
          <w:rStyle w:val="10-SciencePG-Abstract"/>
        </w:rPr>
        <w:t>YAP1 is Essential for Malignant Mesothelioma Tumor Maintenance</w:t>
      </w:r>
    </w:p>
    <w:p w14:paraId="2F2EE874" w14:textId="77777777" w:rsidR="00EA0BB0" w:rsidRPr="00EE1852" w:rsidRDefault="00EA0BB0" w:rsidP="00AE2000">
      <w:pPr>
        <w:pStyle w:val="11-SciencePG-Abstract-content"/>
        <w:spacing w:line="480" w:lineRule="auto"/>
        <w:jc w:val="left"/>
        <w:rPr>
          <w:rStyle w:val="10-SciencePG-Abstract"/>
          <w:rFonts w:eastAsiaTheme="minorEastAsia"/>
        </w:rPr>
      </w:pPr>
    </w:p>
    <w:p w14:paraId="359879DE" w14:textId="2E0ED2B1" w:rsidR="00EA0BB0" w:rsidRPr="00EE1852" w:rsidRDefault="00821D6B" w:rsidP="00AE2000">
      <w:pPr>
        <w:pStyle w:val="04-SciencePG-Author"/>
        <w:spacing w:line="480" w:lineRule="auto"/>
        <w:ind w:left="110" w:hanging="110"/>
        <w:jc w:val="both"/>
        <w:rPr>
          <w:rFonts w:eastAsia="SimSun"/>
          <w:lang w:val="en-US"/>
        </w:rPr>
      </w:pPr>
      <w:r w:rsidRPr="00EE1852">
        <w:rPr>
          <w:lang w:val="en-US"/>
        </w:rPr>
        <w:t xml:space="preserve"> </w:t>
      </w:r>
      <w:r w:rsidR="00EA0BB0" w:rsidRPr="00EE1852">
        <w:rPr>
          <w:lang w:val="en-US"/>
        </w:rPr>
        <w:t>Loreley Calvet</w:t>
      </w:r>
      <w:r w:rsidR="00EA0BB0" w:rsidRPr="00EE1852">
        <w:rPr>
          <w:vertAlign w:val="superscript"/>
          <w:lang w:val="en-US"/>
        </w:rPr>
        <w:t>1</w:t>
      </w:r>
      <w:r w:rsidR="00EA0BB0" w:rsidRPr="00EE1852">
        <w:rPr>
          <w:rFonts w:eastAsia="SimSun"/>
          <w:vertAlign w:val="superscript"/>
          <w:lang w:val="en-US"/>
        </w:rPr>
        <w:t xml:space="preserve"> </w:t>
      </w:r>
      <w:r w:rsidR="00EA0BB0" w:rsidRPr="00EE1852">
        <w:rPr>
          <w:vertAlign w:val="superscript"/>
          <w:lang w:val="en-US"/>
        </w:rPr>
        <w:t>*</w:t>
      </w:r>
      <w:r w:rsidR="00EA0BB0" w:rsidRPr="00EE1852">
        <w:rPr>
          <w:lang w:val="en-US"/>
        </w:rPr>
        <w:t>, Odette Dos-Santos</w:t>
      </w:r>
      <w:r w:rsidR="00EA0BB0" w:rsidRPr="00EE1852">
        <w:rPr>
          <w:vertAlign w:val="superscript"/>
          <w:lang w:val="en-US"/>
        </w:rPr>
        <w:t>2</w:t>
      </w:r>
      <w:r w:rsidR="00EA0BB0" w:rsidRPr="00EE1852">
        <w:rPr>
          <w:lang w:val="en-US"/>
        </w:rPr>
        <w:t>, Emmanuel Spanakis</w:t>
      </w:r>
      <w:r w:rsidR="00EA0BB0" w:rsidRPr="00EE1852">
        <w:rPr>
          <w:vertAlign w:val="superscript"/>
          <w:lang w:val="en-US"/>
        </w:rPr>
        <w:t>3</w:t>
      </w:r>
      <w:r w:rsidR="00EA0BB0" w:rsidRPr="00EE1852">
        <w:rPr>
          <w:lang w:val="en-US"/>
        </w:rPr>
        <w:t xml:space="preserve">, </w:t>
      </w:r>
      <w:proofErr w:type="spellStart"/>
      <w:r w:rsidR="00EA0BB0" w:rsidRPr="00EE1852">
        <w:rPr>
          <w:lang w:val="en-US"/>
        </w:rPr>
        <w:t>Véronique</w:t>
      </w:r>
      <w:proofErr w:type="spellEnd"/>
      <w:r w:rsidR="00EA0BB0" w:rsidRPr="00EE1852">
        <w:rPr>
          <w:lang w:val="en-US"/>
        </w:rPr>
        <w:t xml:space="preserve"> Jean-Baptiste</w:t>
      </w:r>
      <w:r w:rsidR="00EA0BB0" w:rsidRPr="00EE1852">
        <w:rPr>
          <w:vertAlign w:val="superscript"/>
          <w:lang w:val="en-US"/>
        </w:rPr>
        <w:t>2</w:t>
      </w:r>
      <w:r w:rsidR="00EA0BB0" w:rsidRPr="00EE1852">
        <w:rPr>
          <w:lang w:val="en-US"/>
        </w:rPr>
        <w:t>,</w:t>
      </w:r>
      <w:r w:rsidR="00A67E0E" w:rsidRPr="00EE1852">
        <w:rPr>
          <w:lang w:val="en-US"/>
        </w:rPr>
        <w:t xml:space="preserve"> </w:t>
      </w:r>
      <w:r w:rsidR="00EA0BB0" w:rsidRPr="00EE1852">
        <w:rPr>
          <w:lang w:val="en-US"/>
        </w:rPr>
        <w:t>Jean-Christophe Le</w:t>
      </w:r>
      <w:r w:rsidR="00A26586" w:rsidRPr="00EE1852">
        <w:rPr>
          <w:lang w:val="en-US"/>
        </w:rPr>
        <w:t xml:space="preserve"> B</w:t>
      </w:r>
      <w:r w:rsidR="00EA0BB0" w:rsidRPr="00EE1852">
        <w:rPr>
          <w:lang w:val="en-US"/>
        </w:rPr>
        <w:t>ail</w:t>
      </w:r>
      <w:r w:rsidR="00EA0BB0" w:rsidRPr="00EE1852">
        <w:rPr>
          <w:vertAlign w:val="superscript"/>
          <w:lang w:val="en-US"/>
        </w:rPr>
        <w:t>2</w:t>
      </w:r>
      <w:r w:rsidR="00EA0BB0" w:rsidRPr="00EE1852">
        <w:rPr>
          <w:lang w:val="en-US"/>
        </w:rPr>
        <w:t>, Armelle Buzy</w:t>
      </w:r>
      <w:r w:rsidR="00EA0BB0" w:rsidRPr="00EE1852">
        <w:rPr>
          <w:vertAlign w:val="superscript"/>
          <w:lang w:val="en-US"/>
        </w:rPr>
        <w:t>5</w:t>
      </w:r>
      <w:r w:rsidR="00EA0BB0" w:rsidRPr="00EE1852">
        <w:rPr>
          <w:lang w:val="en-US"/>
        </w:rPr>
        <w:t xml:space="preserve">, </w:t>
      </w:r>
      <w:r w:rsidR="00EA0BB0" w:rsidRPr="00CF6624">
        <w:rPr>
          <w:lang w:val="en-US"/>
        </w:rPr>
        <w:t>Pascal Paul</w:t>
      </w:r>
      <w:r w:rsidR="00EA0BB0" w:rsidRPr="00EE1852">
        <w:rPr>
          <w:vertAlign w:val="superscript"/>
          <w:lang w:val="en-US"/>
        </w:rPr>
        <w:t>5</w:t>
      </w:r>
      <w:r w:rsidR="00EA0BB0" w:rsidRPr="00CF6624">
        <w:rPr>
          <w:lang w:val="en-US"/>
        </w:rPr>
        <w:t>,</w:t>
      </w:r>
      <w:r w:rsidR="00EA0BB0" w:rsidRPr="00EE1852">
        <w:rPr>
          <w:lang w:val="en-US"/>
        </w:rPr>
        <w:t xml:space="preserve"> Christophe Henry</w:t>
      </w:r>
      <w:r w:rsidR="00EA0BB0" w:rsidRPr="00EE1852">
        <w:rPr>
          <w:vertAlign w:val="superscript"/>
          <w:lang w:val="en-US"/>
        </w:rPr>
        <w:t>2</w:t>
      </w:r>
      <w:r w:rsidR="00EA0BB0" w:rsidRPr="00EE1852">
        <w:rPr>
          <w:lang w:val="en-US"/>
        </w:rPr>
        <w:t>,</w:t>
      </w:r>
      <w:r w:rsidR="00973113" w:rsidRPr="00EE1852">
        <w:rPr>
          <w:lang w:val="en-US"/>
        </w:rPr>
        <w:t xml:space="preserve"> Sandrine Valence</w:t>
      </w:r>
      <w:r w:rsidR="00973113" w:rsidRPr="00EE1852">
        <w:rPr>
          <w:vertAlign w:val="superscript"/>
          <w:lang w:val="en-US"/>
        </w:rPr>
        <w:t>3</w:t>
      </w:r>
      <w:r w:rsidR="00973113" w:rsidRPr="00EE1852">
        <w:rPr>
          <w:lang w:val="en-US"/>
        </w:rPr>
        <w:t>, Colette</w:t>
      </w:r>
      <w:r w:rsidR="00EA0BB0" w:rsidRPr="00EE1852">
        <w:rPr>
          <w:lang w:val="en-US"/>
        </w:rPr>
        <w:t xml:space="preserve"> Dib</w:t>
      </w:r>
      <w:r w:rsidR="00EA0BB0" w:rsidRPr="00EE1852">
        <w:rPr>
          <w:vertAlign w:val="superscript"/>
          <w:lang w:val="en-US"/>
        </w:rPr>
        <w:t>3</w:t>
      </w:r>
      <w:r w:rsidR="00EA0BB0" w:rsidRPr="00EE1852">
        <w:rPr>
          <w:lang w:val="en-US"/>
        </w:rPr>
        <w:t>, Jack Pollard</w:t>
      </w:r>
      <w:r w:rsidR="00EA0BB0" w:rsidRPr="00EE1852">
        <w:rPr>
          <w:vertAlign w:val="superscript"/>
          <w:lang w:val="en-US"/>
        </w:rPr>
        <w:t>4</w:t>
      </w:r>
      <w:r w:rsidR="00EA0BB0" w:rsidRPr="00EE1852">
        <w:rPr>
          <w:lang w:val="en-US"/>
        </w:rPr>
        <w:t>, Sukhvinder Sidhu</w:t>
      </w:r>
      <w:r w:rsidR="00EA0BB0" w:rsidRPr="00EE1852">
        <w:rPr>
          <w:vertAlign w:val="superscript"/>
          <w:lang w:val="en-US"/>
        </w:rPr>
        <w:t>1</w:t>
      </w:r>
      <w:r w:rsidR="00EA0BB0" w:rsidRPr="00EE1852">
        <w:rPr>
          <w:lang w:val="en-US"/>
        </w:rPr>
        <w:t>, Jürgen Moll</w:t>
      </w:r>
      <w:r w:rsidR="00EA0BB0" w:rsidRPr="00EE1852">
        <w:rPr>
          <w:vertAlign w:val="superscript"/>
          <w:lang w:val="en-US"/>
        </w:rPr>
        <w:t>2</w:t>
      </w:r>
      <w:r w:rsidR="00EA0BB0" w:rsidRPr="00EE1852">
        <w:rPr>
          <w:lang w:val="en-US"/>
        </w:rPr>
        <w:t>, Laurent Debussche</w:t>
      </w:r>
      <w:r w:rsidR="00EA0BB0" w:rsidRPr="00EE1852">
        <w:rPr>
          <w:vertAlign w:val="superscript"/>
          <w:lang w:val="en-US"/>
        </w:rPr>
        <w:t>1,2</w:t>
      </w:r>
      <w:r w:rsidR="00EA0BB0" w:rsidRPr="00EE1852">
        <w:rPr>
          <w:lang w:val="en-US"/>
        </w:rPr>
        <w:t>, and Iris Valtingojer</w:t>
      </w:r>
      <w:r w:rsidR="00EA0BB0" w:rsidRPr="00EE1852">
        <w:rPr>
          <w:vertAlign w:val="superscript"/>
          <w:lang w:val="en-US"/>
        </w:rPr>
        <w:t>2</w:t>
      </w:r>
    </w:p>
    <w:p w14:paraId="3587F751" w14:textId="07EFF850" w:rsidR="00EA0BB0" w:rsidRPr="00CF6624" w:rsidRDefault="00EA0BB0" w:rsidP="00AE2000">
      <w:pPr>
        <w:pStyle w:val="05-SciencePG-Affiliation"/>
        <w:spacing w:line="480" w:lineRule="auto"/>
        <w:ind w:left="120" w:hanging="120"/>
        <w:jc w:val="both"/>
        <w:rPr>
          <w:rFonts w:eastAsia="SimSun"/>
          <w:sz w:val="24"/>
          <w:szCs w:val="24"/>
          <w:lang w:val="en-US"/>
        </w:rPr>
      </w:pPr>
      <w:bookmarkStart w:id="1" w:name="OLE_LINK27"/>
      <w:r w:rsidRPr="00CF6624">
        <w:rPr>
          <w:sz w:val="24"/>
          <w:szCs w:val="24"/>
          <w:vertAlign w:val="superscript"/>
          <w:lang w:val="en-US"/>
        </w:rPr>
        <w:t>1</w:t>
      </w:r>
      <w:bookmarkEnd w:id="1"/>
      <w:r w:rsidRPr="00CF6624">
        <w:rPr>
          <w:rFonts w:eastAsia="SimSun"/>
          <w:sz w:val="24"/>
          <w:szCs w:val="24"/>
          <w:lang w:val="en-US"/>
        </w:rPr>
        <w:t>Department of Oncology</w:t>
      </w:r>
      <w:r w:rsidR="00DC4591">
        <w:rPr>
          <w:rFonts w:eastAsia="SimSun"/>
          <w:sz w:val="24"/>
          <w:szCs w:val="24"/>
          <w:lang w:val="en-US"/>
        </w:rPr>
        <w:t>,</w:t>
      </w:r>
      <w:r w:rsidRPr="00CF6624">
        <w:rPr>
          <w:rFonts w:eastAsia="SimSun"/>
          <w:sz w:val="24"/>
          <w:szCs w:val="24"/>
          <w:lang w:val="en-US"/>
        </w:rPr>
        <w:t xml:space="preserve"> </w:t>
      </w:r>
      <w:r w:rsidR="003F7CC7" w:rsidRPr="00CF6624">
        <w:rPr>
          <w:rFonts w:eastAsia="SimSun"/>
          <w:sz w:val="24"/>
          <w:szCs w:val="24"/>
          <w:lang w:val="en-US"/>
        </w:rPr>
        <w:t>I</w:t>
      </w:r>
      <w:r w:rsidRPr="00CF6624">
        <w:rPr>
          <w:rFonts w:eastAsia="SimSun"/>
          <w:sz w:val="24"/>
          <w:szCs w:val="24"/>
          <w:lang w:val="en-US"/>
        </w:rPr>
        <w:t xml:space="preserve">n </w:t>
      </w:r>
      <w:r w:rsidR="003F7CC7" w:rsidRPr="00CF6624">
        <w:rPr>
          <w:rFonts w:eastAsia="SimSun"/>
          <w:sz w:val="24"/>
          <w:szCs w:val="24"/>
          <w:lang w:val="en-US"/>
        </w:rPr>
        <w:t>V</w:t>
      </w:r>
      <w:r w:rsidRPr="00CF6624">
        <w:rPr>
          <w:rFonts w:eastAsia="SimSun"/>
          <w:sz w:val="24"/>
          <w:szCs w:val="24"/>
          <w:lang w:val="en-US"/>
        </w:rPr>
        <w:t xml:space="preserve">ivo </w:t>
      </w:r>
      <w:r w:rsidR="003F7CC7" w:rsidRPr="00CF6624">
        <w:rPr>
          <w:rFonts w:eastAsia="SimSun"/>
          <w:sz w:val="24"/>
          <w:szCs w:val="24"/>
          <w:lang w:val="en-US"/>
        </w:rPr>
        <w:t>P</w:t>
      </w:r>
      <w:r w:rsidRPr="00CF6624">
        <w:rPr>
          <w:rFonts w:eastAsia="SimSun"/>
          <w:sz w:val="24"/>
          <w:szCs w:val="24"/>
          <w:lang w:val="en-US"/>
        </w:rPr>
        <w:t>harmacology, Sanofi Research Cente</w:t>
      </w:r>
      <w:r w:rsidR="004300E3" w:rsidRPr="00CF6624">
        <w:rPr>
          <w:rFonts w:eastAsia="SimSun"/>
          <w:sz w:val="24"/>
          <w:szCs w:val="24"/>
          <w:lang w:val="en-US"/>
        </w:rPr>
        <w:t>r</w:t>
      </w:r>
      <w:r w:rsidRPr="00CF6624">
        <w:rPr>
          <w:rFonts w:eastAsia="SimSun"/>
          <w:sz w:val="24"/>
          <w:szCs w:val="24"/>
          <w:lang w:val="en-US"/>
        </w:rPr>
        <w:t>, Vitry-sur-Seine, France</w:t>
      </w:r>
    </w:p>
    <w:p w14:paraId="3C27A4B6" w14:textId="6522ED21" w:rsidR="00EA0BB0" w:rsidRPr="00EE1852" w:rsidRDefault="00EA0BB0" w:rsidP="00AE2000">
      <w:pPr>
        <w:pStyle w:val="05-SciencePG-Affiliation"/>
        <w:spacing w:line="480" w:lineRule="auto"/>
        <w:ind w:left="120" w:hanging="120"/>
        <w:jc w:val="both"/>
        <w:rPr>
          <w:rFonts w:eastAsia="SimSun"/>
          <w:sz w:val="24"/>
          <w:szCs w:val="24"/>
          <w:lang w:val="en-US"/>
        </w:rPr>
      </w:pPr>
      <w:r w:rsidRPr="00EE1852">
        <w:rPr>
          <w:sz w:val="24"/>
          <w:szCs w:val="24"/>
          <w:vertAlign w:val="superscript"/>
          <w:lang w:val="en-US"/>
        </w:rPr>
        <w:t>2</w:t>
      </w:r>
      <w:r w:rsidRPr="00EE1852">
        <w:rPr>
          <w:rFonts w:eastAsia="SimSun"/>
          <w:sz w:val="24"/>
          <w:szCs w:val="24"/>
          <w:lang w:val="en-US"/>
        </w:rPr>
        <w:t xml:space="preserve">Department of </w:t>
      </w:r>
      <w:r w:rsidR="00DC4591">
        <w:rPr>
          <w:rFonts w:eastAsia="SimSun"/>
          <w:sz w:val="24"/>
          <w:szCs w:val="24"/>
          <w:lang w:val="en-US"/>
        </w:rPr>
        <w:t xml:space="preserve">Oncology, </w:t>
      </w:r>
      <w:r w:rsidRPr="00EE1852">
        <w:rPr>
          <w:rFonts w:eastAsia="SimSun"/>
          <w:sz w:val="24"/>
          <w:szCs w:val="24"/>
          <w:lang w:val="en-US"/>
        </w:rPr>
        <w:t>Molecular Oncology, Sanofi Research Center, Vitry-sur-Seine, France</w:t>
      </w:r>
    </w:p>
    <w:p w14:paraId="57E69C21" w14:textId="0CC924B1" w:rsidR="00EA0BB0" w:rsidRPr="00EE1852" w:rsidRDefault="00EA0BB0" w:rsidP="00AE2000">
      <w:pPr>
        <w:pStyle w:val="05-SciencePG-Affiliation"/>
        <w:spacing w:line="480" w:lineRule="auto"/>
        <w:ind w:left="120" w:hanging="120"/>
        <w:jc w:val="both"/>
        <w:rPr>
          <w:rFonts w:eastAsia="SimSun"/>
          <w:sz w:val="24"/>
          <w:szCs w:val="24"/>
          <w:lang w:val="en-US"/>
        </w:rPr>
      </w:pPr>
      <w:r w:rsidRPr="00EE1852">
        <w:rPr>
          <w:sz w:val="24"/>
          <w:szCs w:val="24"/>
          <w:vertAlign w:val="superscript"/>
          <w:lang w:val="en-US"/>
        </w:rPr>
        <w:t>3</w:t>
      </w:r>
      <w:r w:rsidRPr="00EE1852">
        <w:rPr>
          <w:rFonts w:eastAsia="SimSun"/>
          <w:sz w:val="24"/>
          <w:szCs w:val="24"/>
          <w:lang w:val="en-US"/>
        </w:rPr>
        <w:t xml:space="preserve">Department of </w:t>
      </w:r>
      <w:r w:rsidR="00162245">
        <w:rPr>
          <w:rFonts w:eastAsia="SimSun"/>
          <w:sz w:val="24"/>
          <w:szCs w:val="24"/>
          <w:lang w:val="en-US"/>
        </w:rPr>
        <w:t>Oncology</w:t>
      </w:r>
      <w:r w:rsidR="00162245">
        <w:rPr>
          <w:rFonts w:eastAsia="SimSun"/>
          <w:sz w:val="24"/>
          <w:szCs w:val="24"/>
          <w:lang w:val="en-US"/>
        </w:rPr>
        <w:t xml:space="preserve">, </w:t>
      </w:r>
      <w:r w:rsidRPr="00EE1852">
        <w:rPr>
          <w:rFonts w:eastAsia="SimSun"/>
          <w:sz w:val="24"/>
          <w:szCs w:val="24"/>
          <w:lang w:val="en-US"/>
        </w:rPr>
        <w:t>Precision Medicine Oncology, Sanofi Research Center, Vitry-sur-Seine, France</w:t>
      </w:r>
    </w:p>
    <w:p w14:paraId="450078CD" w14:textId="5DF2415E" w:rsidR="00EA0BB0" w:rsidRPr="00EE1852" w:rsidRDefault="00EA0BB0" w:rsidP="00AE2000">
      <w:pPr>
        <w:pStyle w:val="05-SciencePG-Affiliation"/>
        <w:spacing w:line="480" w:lineRule="auto"/>
        <w:ind w:left="120" w:hanging="120"/>
        <w:jc w:val="both"/>
        <w:rPr>
          <w:rFonts w:eastAsia="SimSun"/>
          <w:sz w:val="24"/>
          <w:szCs w:val="24"/>
          <w:lang w:val="en-US"/>
        </w:rPr>
      </w:pPr>
      <w:r w:rsidRPr="00EE1852">
        <w:rPr>
          <w:sz w:val="24"/>
          <w:szCs w:val="24"/>
          <w:vertAlign w:val="superscript"/>
          <w:lang w:val="en-US"/>
        </w:rPr>
        <w:t>4</w:t>
      </w:r>
      <w:r w:rsidRPr="00EE1852">
        <w:rPr>
          <w:rFonts w:eastAsia="SimSun"/>
          <w:sz w:val="24"/>
          <w:szCs w:val="24"/>
          <w:lang w:val="en-US"/>
        </w:rPr>
        <w:t xml:space="preserve">Department of </w:t>
      </w:r>
      <w:r w:rsidR="00162245">
        <w:rPr>
          <w:rFonts w:eastAsia="SimSun"/>
          <w:sz w:val="24"/>
          <w:szCs w:val="24"/>
          <w:lang w:val="en-US"/>
        </w:rPr>
        <w:t>Oncology</w:t>
      </w:r>
      <w:r w:rsidR="00162245">
        <w:rPr>
          <w:rFonts w:eastAsia="SimSun"/>
          <w:sz w:val="24"/>
          <w:szCs w:val="24"/>
          <w:lang w:val="en-US"/>
        </w:rPr>
        <w:t xml:space="preserve">, </w:t>
      </w:r>
      <w:r w:rsidRPr="00EE1852">
        <w:rPr>
          <w:rFonts w:eastAsia="SimSun"/>
          <w:sz w:val="24"/>
          <w:szCs w:val="24"/>
          <w:lang w:val="en-US"/>
        </w:rPr>
        <w:t>Precision Medicine Oncology, Sanofi Research Center, Cambridge, US</w:t>
      </w:r>
    </w:p>
    <w:p w14:paraId="3E273002" w14:textId="2CB163CB" w:rsidR="00EA0BB0" w:rsidRPr="00EE1852" w:rsidRDefault="00EA0BB0" w:rsidP="00AE2000">
      <w:pPr>
        <w:pStyle w:val="05-SciencePG-Affiliation"/>
        <w:spacing w:line="480" w:lineRule="auto"/>
        <w:ind w:left="120" w:hanging="120"/>
        <w:jc w:val="both"/>
        <w:rPr>
          <w:sz w:val="24"/>
          <w:szCs w:val="24"/>
          <w:lang w:val="en-US"/>
        </w:rPr>
      </w:pPr>
      <w:r w:rsidRPr="00EE1852">
        <w:rPr>
          <w:sz w:val="24"/>
          <w:szCs w:val="24"/>
          <w:vertAlign w:val="superscript"/>
          <w:lang w:val="en-US"/>
        </w:rPr>
        <w:t>5</w:t>
      </w:r>
      <w:r w:rsidRPr="00EE1852">
        <w:rPr>
          <w:rFonts w:eastAsia="SimSun"/>
          <w:sz w:val="24"/>
          <w:szCs w:val="24"/>
          <w:lang w:val="en-US"/>
        </w:rPr>
        <w:t>Department of Translational Sciences</w:t>
      </w:r>
      <w:r w:rsidR="00F97BA9" w:rsidRPr="00EE1852">
        <w:rPr>
          <w:rFonts w:eastAsia="SimSun"/>
          <w:sz w:val="24"/>
          <w:szCs w:val="24"/>
          <w:lang w:val="en-US"/>
        </w:rPr>
        <w:t xml:space="preserve">, </w:t>
      </w:r>
      <w:r w:rsidR="00F97BA9" w:rsidRPr="00CF6624">
        <w:rPr>
          <w:rFonts w:eastAsia="SimSun"/>
          <w:sz w:val="24"/>
          <w:szCs w:val="24"/>
          <w:lang w:val="en-US"/>
        </w:rPr>
        <w:t>Sanofi Research Center, Chilly Mazarin, France</w:t>
      </w:r>
      <w:r w:rsidRPr="00EE1852">
        <w:rPr>
          <w:rFonts w:eastAsia="SimSun"/>
          <w:sz w:val="24"/>
          <w:szCs w:val="24"/>
          <w:lang w:val="en-US"/>
        </w:rPr>
        <w:t xml:space="preserve"> </w:t>
      </w:r>
    </w:p>
    <w:p w14:paraId="006986E9" w14:textId="77777777" w:rsidR="00EA0BB0" w:rsidRPr="00EE1852" w:rsidRDefault="00EA0BB0" w:rsidP="00AE2000">
      <w:pPr>
        <w:pStyle w:val="05-SciencePG-Affiliation"/>
        <w:spacing w:line="480" w:lineRule="auto"/>
        <w:ind w:left="120" w:hanging="120"/>
        <w:jc w:val="both"/>
        <w:rPr>
          <w:sz w:val="24"/>
          <w:szCs w:val="24"/>
          <w:lang w:val="en-US"/>
        </w:rPr>
      </w:pPr>
    </w:p>
    <w:p w14:paraId="7CAB28ED" w14:textId="77777777" w:rsidR="00E55BB7" w:rsidRPr="00EE1852" w:rsidRDefault="00E55BB7" w:rsidP="00AE2000">
      <w:pPr>
        <w:pStyle w:val="07-SciencePG-Email-address-content"/>
        <w:spacing w:line="480" w:lineRule="auto"/>
        <w:rPr>
          <w:rFonts w:eastAsia="SimSun"/>
          <w:sz w:val="24"/>
          <w:szCs w:val="24"/>
        </w:rPr>
      </w:pPr>
      <w:r w:rsidRPr="00EE1852">
        <w:rPr>
          <w:rFonts w:eastAsiaTheme="minorEastAsia"/>
          <w:sz w:val="24"/>
          <w:szCs w:val="24"/>
          <w:vertAlign w:val="superscript"/>
        </w:rPr>
        <w:t>*</w:t>
      </w:r>
      <w:r w:rsidRPr="00EE1852">
        <w:rPr>
          <w:rFonts w:eastAsiaTheme="minorEastAsia"/>
          <w:sz w:val="24"/>
          <w:szCs w:val="24"/>
        </w:rPr>
        <w:t xml:space="preserve">Corresponding author </w:t>
      </w:r>
      <w:r w:rsidRPr="00EE1852">
        <w:rPr>
          <w:rFonts w:eastAsiaTheme="minorEastAsia"/>
          <w:b/>
          <w:bCs/>
          <w:sz w:val="24"/>
          <w:szCs w:val="24"/>
        </w:rPr>
        <w:t>email address</w:t>
      </w:r>
      <w:r w:rsidRPr="00EE1852">
        <w:rPr>
          <w:rFonts w:eastAsiaTheme="minorEastAsia"/>
          <w:sz w:val="24"/>
          <w:szCs w:val="24"/>
        </w:rPr>
        <w:t>:</w:t>
      </w:r>
      <w:r w:rsidRPr="00EE1852">
        <w:rPr>
          <w:rFonts w:eastAsia="SimSun"/>
          <w:sz w:val="24"/>
          <w:szCs w:val="24"/>
        </w:rPr>
        <w:t xml:space="preserve"> </w:t>
      </w:r>
      <w:hyperlink r:id="rId11" w:history="1">
        <w:r w:rsidRPr="00EE1852">
          <w:rPr>
            <w:rStyle w:val="Lienhypertexte"/>
            <w:rFonts w:eastAsia="SimSun"/>
            <w:sz w:val="24"/>
            <w:szCs w:val="24"/>
          </w:rPr>
          <w:t>loreley.calvet</w:t>
        </w:r>
        <w:r w:rsidRPr="00EE1852">
          <w:rPr>
            <w:rStyle w:val="Lienhypertexte"/>
            <w:sz w:val="24"/>
            <w:szCs w:val="24"/>
          </w:rPr>
          <w:t>@</w:t>
        </w:r>
        <w:r w:rsidRPr="00EE1852">
          <w:rPr>
            <w:rStyle w:val="Lienhypertexte"/>
            <w:rFonts w:eastAsia="SimSun"/>
            <w:sz w:val="24"/>
            <w:szCs w:val="24"/>
          </w:rPr>
          <w:t>sanofi.com</w:t>
        </w:r>
      </w:hyperlink>
    </w:p>
    <w:p w14:paraId="0341C06B" w14:textId="3D94A520" w:rsidR="00F17E6C" w:rsidRPr="00EE1852" w:rsidRDefault="00373E0F" w:rsidP="00AE2000">
      <w:pPr>
        <w:pStyle w:val="81-SciencePG--correspondingauthor"/>
        <w:spacing w:line="480" w:lineRule="auto"/>
        <w:rPr>
          <w:rFonts w:eastAsiaTheme="minorEastAsia"/>
          <w:sz w:val="24"/>
          <w:szCs w:val="24"/>
        </w:rPr>
      </w:pPr>
      <w:r>
        <w:rPr>
          <w:sz w:val="24"/>
          <w:szCs w:val="24"/>
        </w:rPr>
        <w:pict w14:anchorId="48F0C630">
          <v:rect id="_x0000_i1025" style="width:496.1pt;height:1pt" o:hralign="center" o:hrstd="t" o:hrnoshade="t" o:hr="t" fillcolor="black" stroked="f"/>
        </w:pict>
      </w:r>
    </w:p>
    <w:p w14:paraId="1FEAF950" w14:textId="79842FC1" w:rsidR="00EA0BB0" w:rsidRPr="00EE1852" w:rsidRDefault="00EA0BB0" w:rsidP="00AE2000">
      <w:pPr>
        <w:spacing w:line="480" w:lineRule="auto"/>
        <w:rPr>
          <w:rFonts w:ascii="Times New Roman" w:hAnsi="Times New Roman" w:cs="Times New Roman"/>
          <w:b/>
          <w:sz w:val="24"/>
          <w:szCs w:val="24"/>
          <w:lang w:val="en-US"/>
        </w:rPr>
      </w:pPr>
    </w:p>
    <w:p w14:paraId="5F28ED8E" w14:textId="402E56E6" w:rsidR="00B04EAB" w:rsidRPr="00EE1852" w:rsidRDefault="00B04EAB" w:rsidP="00AE2000">
      <w:pPr>
        <w:spacing w:line="480" w:lineRule="auto"/>
        <w:rPr>
          <w:rFonts w:ascii="Times New Roman" w:hAnsi="Times New Roman" w:cs="Times New Roman"/>
          <w:b/>
          <w:sz w:val="24"/>
          <w:szCs w:val="24"/>
          <w:lang w:val="en-US"/>
        </w:rPr>
      </w:pPr>
    </w:p>
    <w:p w14:paraId="4CC88820" w14:textId="441B13E8" w:rsidR="00B04EAB" w:rsidRPr="00EE1852" w:rsidRDefault="00B04EAB" w:rsidP="00AE2000">
      <w:pPr>
        <w:spacing w:line="480" w:lineRule="auto"/>
        <w:rPr>
          <w:rFonts w:ascii="Times New Roman" w:hAnsi="Times New Roman" w:cs="Times New Roman"/>
          <w:b/>
          <w:sz w:val="24"/>
          <w:szCs w:val="24"/>
          <w:lang w:val="en-US"/>
        </w:rPr>
      </w:pPr>
    </w:p>
    <w:p w14:paraId="2B7B4984" w14:textId="1A7BF176" w:rsidR="00B671FE" w:rsidRPr="00EE1852" w:rsidRDefault="00B671FE" w:rsidP="00AE2000">
      <w:pPr>
        <w:spacing w:line="480" w:lineRule="auto"/>
        <w:rPr>
          <w:rFonts w:ascii="Times New Roman" w:hAnsi="Times New Roman" w:cs="Times New Roman"/>
          <w:b/>
          <w:sz w:val="24"/>
          <w:szCs w:val="24"/>
          <w:lang w:val="en-US"/>
        </w:rPr>
      </w:pPr>
      <w:r w:rsidRPr="00EE1852">
        <w:rPr>
          <w:rFonts w:ascii="Times New Roman" w:hAnsi="Times New Roman" w:cs="Times New Roman"/>
          <w:b/>
          <w:sz w:val="24"/>
          <w:szCs w:val="24"/>
          <w:lang w:val="en-US"/>
        </w:rPr>
        <w:lastRenderedPageBreak/>
        <w:t>Supplementa</w:t>
      </w:r>
      <w:r w:rsidR="005D6678" w:rsidRPr="00EE1852">
        <w:rPr>
          <w:rFonts w:ascii="Times New Roman" w:hAnsi="Times New Roman" w:cs="Times New Roman"/>
          <w:b/>
          <w:sz w:val="24"/>
          <w:szCs w:val="24"/>
          <w:lang w:val="en-US"/>
        </w:rPr>
        <w:t>ry</w:t>
      </w:r>
      <w:r w:rsidRPr="00EE1852">
        <w:rPr>
          <w:rFonts w:ascii="Times New Roman" w:hAnsi="Times New Roman" w:cs="Times New Roman"/>
          <w:b/>
          <w:sz w:val="24"/>
          <w:szCs w:val="24"/>
          <w:lang w:val="en-US"/>
        </w:rPr>
        <w:t xml:space="preserve"> </w:t>
      </w:r>
      <w:r w:rsidR="006D0919" w:rsidRPr="00EE1852">
        <w:rPr>
          <w:rFonts w:ascii="Times New Roman" w:hAnsi="Times New Roman" w:cs="Times New Roman"/>
          <w:b/>
          <w:sz w:val="24"/>
          <w:szCs w:val="24"/>
          <w:lang w:val="en-US"/>
        </w:rPr>
        <w:t>Methods:</w:t>
      </w:r>
      <w:r w:rsidR="005C308B" w:rsidRPr="00EE1852">
        <w:rPr>
          <w:rFonts w:ascii="Times New Roman" w:hAnsi="Times New Roman" w:cs="Times New Roman"/>
          <w:b/>
          <w:sz w:val="24"/>
          <w:szCs w:val="24"/>
          <w:lang w:val="en-US"/>
        </w:rPr>
        <w:t xml:space="preserve"> </w:t>
      </w:r>
    </w:p>
    <w:p w14:paraId="2619DE43" w14:textId="08590C48" w:rsidR="005416BB" w:rsidRPr="00EE1852" w:rsidRDefault="005416BB" w:rsidP="00AE2000">
      <w:pPr>
        <w:pStyle w:val="Paragraphedeliste"/>
        <w:numPr>
          <w:ilvl w:val="0"/>
          <w:numId w:val="9"/>
        </w:num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b/>
          <w:bCs/>
          <w:color w:val="000000"/>
          <w:sz w:val="24"/>
          <w:szCs w:val="24"/>
          <w:lang w:val="en-US" w:eastAsia="fr-FR"/>
        </w:rPr>
        <w:t xml:space="preserve">DNA sequences  </w:t>
      </w:r>
    </w:p>
    <w:p w14:paraId="31F5B25A" w14:textId="77777777" w:rsidR="005416BB" w:rsidRPr="00EE1852" w:rsidRDefault="005416BB" w:rsidP="00AE2000">
      <w:pPr>
        <w:numPr>
          <w:ilvl w:val="0"/>
          <w:numId w:val="3"/>
        </w:numPr>
        <w:shd w:val="clear" w:color="auto" w:fill="FFFFFF"/>
        <w:tabs>
          <w:tab w:val="clear" w:pos="360"/>
          <w:tab w:val="num" w:pos="720"/>
        </w:tabs>
        <w:spacing w:after="0" w:line="480" w:lineRule="auto"/>
        <w:ind w:left="720"/>
        <w:jc w:val="both"/>
        <w:textAlignment w:val="baseline"/>
        <w:rPr>
          <w:rFonts w:ascii="Times New Roman" w:eastAsia="Times New Roman" w:hAnsi="Times New Roman" w:cs="Times New Roman"/>
          <w:color w:val="000000"/>
          <w:sz w:val="24"/>
          <w:szCs w:val="24"/>
          <w:lang w:val="en-US" w:eastAsia="fr-FR"/>
        </w:rPr>
      </w:pPr>
      <w:proofErr w:type="spellStart"/>
      <w:r w:rsidRPr="00EE1852">
        <w:rPr>
          <w:rFonts w:ascii="Times New Roman" w:eastAsia="Times New Roman" w:hAnsi="Times New Roman" w:cs="Times New Roman"/>
          <w:color w:val="000000"/>
          <w:sz w:val="24"/>
          <w:szCs w:val="24"/>
          <w:lang w:val="en-US" w:eastAsia="fr-FR"/>
        </w:rPr>
        <w:t>Sh</w:t>
      </w:r>
      <w:proofErr w:type="spellEnd"/>
      <w:r w:rsidRPr="00EE1852">
        <w:rPr>
          <w:rFonts w:ascii="Times New Roman" w:eastAsia="Times New Roman" w:hAnsi="Times New Roman" w:cs="Times New Roman"/>
          <w:color w:val="000000"/>
          <w:sz w:val="24"/>
          <w:szCs w:val="24"/>
          <w:lang w:val="en-US" w:eastAsia="fr-FR"/>
        </w:rPr>
        <w:t xml:space="preserve">-Yap  </w:t>
      </w:r>
    </w:p>
    <w:p w14:paraId="449C098D" w14:textId="44B105FD" w:rsidR="005416BB" w:rsidRPr="00EE1852" w:rsidRDefault="005416BB" w:rsidP="00AE2000">
      <w:pPr>
        <w:shd w:val="clear" w:color="auto" w:fill="FFFFFF"/>
        <w:spacing w:after="0" w:line="480" w:lineRule="auto"/>
        <w:ind w:left="360"/>
        <w:jc w:val="both"/>
        <w:textAlignment w:val="baseline"/>
        <w:rPr>
          <w:rFonts w:ascii="Times New Roman" w:eastAsia="Times New Roman" w:hAnsi="Times New Roman" w:cs="Times New Roman"/>
          <w:color w:val="000000"/>
          <w:sz w:val="24"/>
          <w:szCs w:val="24"/>
          <w:lang w:val="en-US" w:eastAsia="fr-FR"/>
        </w:rPr>
      </w:pPr>
      <w:r w:rsidRPr="00EE1852">
        <w:rPr>
          <w:rFonts w:ascii="Times New Roman" w:eastAsia="Times New Roman" w:hAnsi="Times New Roman" w:cs="Times New Roman"/>
          <w:color w:val="000000"/>
          <w:sz w:val="24"/>
          <w:szCs w:val="24"/>
          <w:lang w:val="en-US" w:eastAsia="fr-FR"/>
        </w:rPr>
        <w:t>5’GAACAATGACGACCAATAGCTCTCGAGAGCTATTGGTCGTCATTGTTCTTTTT3’ </w:t>
      </w:r>
    </w:p>
    <w:p w14:paraId="31273E1D" w14:textId="77777777" w:rsidR="005416BB" w:rsidRPr="00EE1852" w:rsidRDefault="005416BB" w:rsidP="00AE2000">
      <w:pPr>
        <w:numPr>
          <w:ilvl w:val="0"/>
          <w:numId w:val="4"/>
        </w:numPr>
        <w:shd w:val="clear" w:color="auto" w:fill="FFFFFF"/>
        <w:tabs>
          <w:tab w:val="clear" w:pos="360"/>
          <w:tab w:val="num" w:pos="720"/>
        </w:tabs>
        <w:spacing w:after="0" w:line="480" w:lineRule="auto"/>
        <w:ind w:left="720"/>
        <w:jc w:val="both"/>
        <w:textAlignment w:val="baseline"/>
        <w:rPr>
          <w:rFonts w:ascii="Times New Roman" w:eastAsia="Times New Roman" w:hAnsi="Times New Roman" w:cs="Times New Roman"/>
          <w:color w:val="000000"/>
          <w:sz w:val="24"/>
          <w:szCs w:val="24"/>
          <w:lang w:val="en-US" w:eastAsia="fr-FR"/>
        </w:rPr>
      </w:pPr>
      <w:r w:rsidRPr="00EE1852">
        <w:rPr>
          <w:rFonts w:ascii="Times New Roman" w:eastAsia="Times New Roman" w:hAnsi="Times New Roman" w:cs="Times New Roman"/>
          <w:color w:val="000000"/>
          <w:sz w:val="24"/>
          <w:szCs w:val="24"/>
          <w:lang w:val="en-US" w:eastAsia="fr-FR"/>
        </w:rPr>
        <w:t>Human TEAD2-DN (Ser112-Asp447)</w:t>
      </w:r>
    </w:p>
    <w:p w14:paraId="4986BAD9" w14:textId="77777777" w:rsidR="005416BB" w:rsidRPr="00EE1852" w:rsidRDefault="005416BB" w:rsidP="007C1DC1">
      <w:pPr>
        <w:shd w:val="clear" w:color="auto" w:fill="FFFFFF"/>
        <w:spacing w:after="0" w:line="360" w:lineRule="auto"/>
        <w:ind w:left="360"/>
        <w:jc w:val="both"/>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color w:val="000000"/>
          <w:sz w:val="24"/>
          <w:szCs w:val="24"/>
          <w:lang w:val="en-US" w:eastAsia="fr-FR"/>
        </w:rPr>
        <w:t>TCAAGGGAAATCCAGTCCAAGTTGAAGGACCAGGTTTCCAAGGACAAGGCTTTCCAGACAATGGCAACCATGTCCTCTGCCCAGCTCATCTCCGCGCCTTCTCTGCAGGCCAAACTGGGTCCCACTGGTCCTCAGGCCTCTGAGCTTTTCCAGTTTTGGTCTGGAGGATCTGGGCCCCCCTGGAATGTTCCAGATGTGAAGCCATTCTCACAGACACCGTTCACCTTGTCACTGACTCCCCCATCTACTGACCTCCCAGGGTACGAGCCCCCCCAAGCCCTCTCACCCCTGCCCCCACCTACCCCATCGCCCCCAGCCTGGCAGGCTCGGGGCCTGGGCACCGCCCGGTTGCAGCTGGTAGAGTTCTCAGCCTTCGTGGAACCGCCAGATGCAGTTGATTCTTACCAGAGGCACCTGTTCGTGCACATCAGCCAGCACTGCCCCAGCCCCGGAGCGCCGCCGCTCGAGAGTGTGGACGTCCGGCAGATCTACGACAAATTCCCTGAGAAAAAGGGTGGCCTCCGAGAGCTATATGATCGTGGTCCTCCACATGCCTTCTTCCTGGTCAAGTTCTGGGCGGACCTGAACTGGGGCCCAAGTGGTGAGGAGGCAGGGGCCGGTGGCAGCATCAGCAGTGGTGGCTTCTACGGAGTGAGCAGCCAGTATGAGAGCCTGGAACACATGACCCTCACCTGTTCCTCCAAGGTCTGCTCTTTTGGCAAGCAGGTGGTGGAGAAGGTGGAGACGGAACGGGCCCAGCTGGAGGACGGCAGATTTGTGTACCGCCTGCTGCGCTCGCCCATGTGCGAGTACCTGGTGAATTTCTTGCACAAGTTGCGGCAGCTGCCTGAGCGATACATGATGAACAGCGTCCTGGAAAACTTCACCATCCTCCAGGTGGTGACAAACAGAGACACCCAGGAACTGCTGCTCTGCACCGCCTATGTCTTCGAGGTCTCCACCAGCGAGCGTGGGGCCCAGCATCACATTTACCGCCTGGTCAGGGACTAG</w:t>
      </w:r>
      <w:r w:rsidRPr="00EE1852">
        <w:rPr>
          <w:rFonts w:ascii="Times New Roman" w:eastAsia="Times New Roman" w:hAnsi="Times New Roman" w:cs="Times New Roman"/>
          <w:b/>
          <w:bCs/>
          <w:color w:val="000000"/>
          <w:sz w:val="24"/>
          <w:szCs w:val="24"/>
          <w:lang w:val="en-US" w:eastAsia="fr-FR"/>
        </w:rPr>
        <w:t xml:space="preserve"> </w:t>
      </w:r>
    </w:p>
    <w:p w14:paraId="06E36F9E" w14:textId="77777777" w:rsidR="00B04EAB" w:rsidRPr="00EE1852" w:rsidRDefault="00B04EAB" w:rsidP="00AE2000">
      <w:pPr>
        <w:pStyle w:val="11-SciencePG-Abstract-content"/>
        <w:spacing w:line="480" w:lineRule="auto"/>
        <w:rPr>
          <w:bCs/>
          <w:color w:val="000000" w:themeColor="text1"/>
          <w:sz w:val="24"/>
          <w:szCs w:val="24"/>
        </w:rPr>
      </w:pPr>
    </w:p>
    <w:p w14:paraId="45C8AD02" w14:textId="77777777" w:rsidR="007C1DC1" w:rsidRDefault="007C1DC1" w:rsidP="00AE2000">
      <w:pPr>
        <w:pStyle w:val="11-SciencePG-Abstract-content"/>
        <w:spacing w:line="480" w:lineRule="auto"/>
        <w:rPr>
          <w:bCs/>
          <w:color w:val="000000" w:themeColor="text1"/>
          <w:sz w:val="24"/>
          <w:szCs w:val="24"/>
        </w:rPr>
      </w:pPr>
    </w:p>
    <w:p w14:paraId="68E18351" w14:textId="77777777" w:rsidR="007C1DC1" w:rsidRDefault="007C1DC1" w:rsidP="00AE2000">
      <w:pPr>
        <w:pStyle w:val="11-SciencePG-Abstract-content"/>
        <w:spacing w:line="480" w:lineRule="auto"/>
        <w:rPr>
          <w:bCs/>
          <w:color w:val="000000" w:themeColor="text1"/>
          <w:sz w:val="24"/>
          <w:szCs w:val="24"/>
        </w:rPr>
      </w:pPr>
    </w:p>
    <w:p w14:paraId="423CA44A" w14:textId="77777777" w:rsidR="007C1DC1" w:rsidRPr="00EE1852" w:rsidRDefault="007C1DC1" w:rsidP="00AE2000">
      <w:pPr>
        <w:pStyle w:val="11-SciencePG-Abstract-content"/>
        <w:spacing w:line="480" w:lineRule="auto"/>
        <w:rPr>
          <w:bCs/>
          <w:color w:val="000000" w:themeColor="text1"/>
          <w:sz w:val="24"/>
          <w:szCs w:val="24"/>
        </w:rPr>
      </w:pPr>
    </w:p>
    <w:p w14:paraId="2EC9163F" w14:textId="589B8E86" w:rsidR="009E641C" w:rsidRPr="00EE1852" w:rsidRDefault="009E641C" w:rsidP="00AE2000">
      <w:pPr>
        <w:pStyle w:val="11-SciencePG-Abstract-content"/>
        <w:numPr>
          <w:ilvl w:val="0"/>
          <w:numId w:val="9"/>
        </w:numPr>
        <w:spacing w:line="480" w:lineRule="auto"/>
        <w:rPr>
          <w:b/>
          <w:color w:val="000000" w:themeColor="text1"/>
          <w:sz w:val="24"/>
          <w:szCs w:val="24"/>
        </w:rPr>
      </w:pPr>
      <w:r w:rsidRPr="00EE1852">
        <w:rPr>
          <w:b/>
          <w:color w:val="000000" w:themeColor="text1"/>
          <w:sz w:val="24"/>
          <w:szCs w:val="24"/>
        </w:rPr>
        <w:lastRenderedPageBreak/>
        <w:t>Elisa</w:t>
      </w:r>
      <w:r w:rsidR="00D20C7C" w:rsidRPr="00EE1852">
        <w:rPr>
          <w:b/>
          <w:color w:val="000000" w:themeColor="text1"/>
          <w:sz w:val="24"/>
          <w:szCs w:val="24"/>
        </w:rPr>
        <w:t xml:space="preserve"> assay</w:t>
      </w:r>
    </w:p>
    <w:p w14:paraId="34E03D69" w14:textId="39CED66F" w:rsidR="009E641C" w:rsidRPr="00EE1852" w:rsidRDefault="007502D7" w:rsidP="00AE2000">
      <w:pPr>
        <w:pStyle w:val="11-SciencePG-Abstract-content"/>
        <w:spacing w:line="480" w:lineRule="auto"/>
        <w:ind w:left="360"/>
        <w:rPr>
          <w:bCs/>
          <w:color w:val="000000" w:themeColor="text1"/>
          <w:sz w:val="24"/>
          <w:szCs w:val="24"/>
        </w:rPr>
      </w:pPr>
      <w:r w:rsidRPr="00EE1852">
        <w:rPr>
          <w:bCs/>
          <w:color w:val="000000" w:themeColor="text1"/>
          <w:sz w:val="24"/>
          <w:szCs w:val="24"/>
        </w:rPr>
        <w:t>T</w:t>
      </w:r>
      <w:r w:rsidR="009E641C" w:rsidRPr="00EE1852">
        <w:rPr>
          <w:bCs/>
          <w:color w:val="000000" w:themeColor="text1"/>
          <w:sz w:val="24"/>
          <w:szCs w:val="24"/>
        </w:rPr>
        <w:t xml:space="preserve">umor lysates </w:t>
      </w:r>
      <w:r w:rsidR="00835D1E" w:rsidRPr="00EE1852">
        <w:rPr>
          <w:bCs/>
          <w:color w:val="000000" w:themeColor="text1"/>
          <w:sz w:val="24"/>
          <w:szCs w:val="24"/>
        </w:rPr>
        <w:t xml:space="preserve">were </w:t>
      </w:r>
      <w:r w:rsidR="009E641C" w:rsidRPr="00EE1852">
        <w:rPr>
          <w:bCs/>
          <w:color w:val="000000" w:themeColor="text1"/>
          <w:sz w:val="24"/>
          <w:szCs w:val="24"/>
        </w:rPr>
        <w:t xml:space="preserve">diluted 1/500 in cell lysis buffer. A minimum of </w:t>
      </w:r>
      <w:r w:rsidR="009C70E8" w:rsidRPr="00EE1852">
        <w:rPr>
          <w:bCs/>
          <w:color w:val="000000" w:themeColor="text1"/>
          <w:sz w:val="24"/>
          <w:szCs w:val="24"/>
        </w:rPr>
        <w:t>four</w:t>
      </w:r>
      <w:r w:rsidR="009E641C" w:rsidRPr="00EE1852">
        <w:rPr>
          <w:bCs/>
          <w:color w:val="000000" w:themeColor="text1"/>
          <w:sz w:val="24"/>
          <w:szCs w:val="24"/>
        </w:rPr>
        <w:t xml:space="preserve"> biologic replicates </w:t>
      </w:r>
      <w:r w:rsidR="00835D1E" w:rsidRPr="00EE1852">
        <w:rPr>
          <w:bCs/>
          <w:color w:val="000000" w:themeColor="text1"/>
          <w:sz w:val="24"/>
          <w:szCs w:val="24"/>
        </w:rPr>
        <w:t xml:space="preserve">were </w:t>
      </w:r>
      <w:r w:rsidR="009E641C" w:rsidRPr="00EE1852">
        <w:rPr>
          <w:bCs/>
          <w:color w:val="000000" w:themeColor="text1"/>
          <w:sz w:val="24"/>
          <w:szCs w:val="24"/>
        </w:rPr>
        <w:t xml:space="preserve">analyzed for each model. In the reading plate, standards and samples are run in duplicate. hCYR61 was assessed using the human Cyr61 </w:t>
      </w:r>
      <w:proofErr w:type="spellStart"/>
      <w:r w:rsidR="009E641C" w:rsidRPr="00EE1852">
        <w:rPr>
          <w:bCs/>
          <w:color w:val="000000" w:themeColor="text1"/>
          <w:sz w:val="24"/>
          <w:szCs w:val="24"/>
        </w:rPr>
        <w:t>quantikine</w:t>
      </w:r>
      <w:proofErr w:type="spellEnd"/>
      <w:r w:rsidR="009E641C" w:rsidRPr="00EE1852">
        <w:rPr>
          <w:bCs/>
          <w:color w:val="000000" w:themeColor="text1"/>
          <w:sz w:val="24"/>
          <w:szCs w:val="24"/>
        </w:rPr>
        <w:t xml:space="preserve"> ELISA kit (R&amp;D systems DCYR10). Diluted lysates were processed and analyzed as described in the manufacturer’s instructions. Absorbance values were read using a microplate reader set to 450 nm.</w:t>
      </w:r>
    </w:p>
    <w:p w14:paraId="352E6889" w14:textId="77777777" w:rsidR="00F96173" w:rsidRPr="00EE1852" w:rsidRDefault="00F96173" w:rsidP="00AE2000">
      <w:pPr>
        <w:pStyle w:val="11-SciencePG-Abstract-content"/>
        <w:spacing w:line="480" w:lineRule="auto"/>
        <w:ind w:left="360"/>
        <w:rPr>
          <w:bCs/>
          <w:color w:val="000000" w:themeColor="text1"/>
          <w:sz w:val="24"/>
          <w:szCs w:val="24"/>
        </w:rPr>
      </w:pPr>
    </w:p>
    <w:p w14:paraId="651B8CAB" w14:textId="5074AC54" w:rsidR="001C4B5B" w:rsidRPr="00EE1852" w:rsidRDefault="001C4B5B" w:rsidP="00AE2000">
      <w:pPr>
        <w:pStyle w:val="Paragraphedeliste"/>
        <w:numPr>
          <w:ilvl w:val="0"/>
          <w:numId w:val="9"/>
        </w:numPr>
        <w:shd w:val="clear" w:color="auto" w:fill="FFFFFF"/>
        <w:spacing w:after="0" w:line="480" w:lineRule="auto"/>
        <w:textAlignment w:val="baseline"/>
        <w:rPr>
          <w:rFonts w:ascii="Times New Roman" w:eastAsia="Times New Roman" w:hAnsi="Times New Roman" w:cs="Times New Roman"/>
          <w:b/>
          <w:bCs/>
          <w:sz w:val="24"/>
          <w:szCs w:val="24"/>
          <w:lang w:val="en-US"/>
        </w:rPr>
      </w:pPr>
      <w:r w:rsidRPr="00EE1852">
        <w:rPr>
          <w:rStyle w:val="normaltextrun"/>
          <w:rFonts w:ascii="Times New Roman" w:eastAsia="Times New Roman" w:hAnsi="Times New Roman" w:cs="Times New Roman"/>
          <w:b/>
          <w:bCs/>
          <w:sz w:val="24"/>
          <w:szCs w:val="24"/>
          <w:lang w:val="en-US"/>
        </w:rPr>
        <w:t>TEAD1 &amp; TEAD4 Target Occupancy Ratio (TOR) measurement in tumor xenograft</w:t>
      </w:r>
      <w:r w:rsidR="00407875" w:rsidRPr="00EE1852">
        <w:rPr>
          <w:rStyle w:val="normaltextrun"/>
          <w:rFonts w:ascii="Times New Roman" w:eastAsia="Times New Roman" w:hAnsi="Times New Roman" w:cs="Times New Roman"/>
          <w:b/>
          <w:bCs/>
          <w:sz w:val="24"/>
          <w:szCs w:val="24"/>
          <w:lang w:val="en-US"/>
        </w:rPr>
        <w:t>s</w:t>
      </w:r>
      <w:r w:rsidR="007F451E" w:rsidRPr="00EE1852">
        <w:rPr>
          <w:rFonts w:ascii="Times New Roman" w:hAnsi="Times New Roman" w:cs="Times New Roman"/>
          <w:sz w:val="24"/>
          <w:szCs w:val="24"/>
          <w:lang w:val="en-US"/>
        </w:rPr>
        <w:t xml:space="preserve"> </w:t>
      </w:r>
    </w:p>
    <w:p w14:paraId="6CF06BD6" w14:textId="79EDE05E" w:rsidR="001C4B5B" w:rsidRPr="00EE1852" w:rsidRDefault="001C4B5B" w:rsidP="00AE2000">
      <w:pPr>
        <w:spacing w:line="480" w:lineRule="auto"/>
        <w:ind w:left="360"/>
        <w:jc w:val="both"/>
        <w:rPr>
          <w:rStyle w:val="normaltextrun"/>
          <w:rFonts w:ascii="Times New Roman" w:hAnsi="Times New Roman" w:cs="Times New Roman"/>
          <w:color w:val="000000"/>
          <w:sz w:val="24"/>
          <w:szCs w:val="24"/>
          <w:shd w:val="clear" w:color="auto" w:fill="FFFFFF"/>
          <w:lang w:val="en-US"/>
        </w:rPr>
      </w:pPr>
      <w:r w:rsidRPr="00EE1852">
        <w:rPr>
          <w:rStyle w:val="normaltextrun"/>
          <w:rFonts w:ascii="Times New Roman" w:hAnsi="Times New Roman" w:cs="Times New Roman"/>
          <w:color w:val="000000"/>
          <w:sz w:val="24"/>
          <w:szCs w:val="24"/>
          <w:shd w:val="clear" w:color="auto" w:fill="FFFFFF"/>
          <w:lang w:val="en-US"/>
        </w:rPr>
        <w:t xml:space="preserve">For TOR measurement by targeted Mass Spectrometry, 60 µg of total proteins from tumor lysates were diluted in </w:t>
      </w:r>
      <w:proofErr w:type="spellStart"/>
      <w:r w:rsidRPr="00EE1852">
        <w:rPr>
          <w:rStyle w:val="normaltextrun"/>
          <w:rFonts w:ascii="Times New Roman" w:hAnsi="Times New Roman" w:cs="Times New Roman"/>
          <w:color w:val="000000"/>
          <w:sz w:val="24"/>
          <w:szCs w:val="24"/>
          <w:shd w:val="clear" w:color="auto" w:fill="FFFFFF"/>
          <w:lang w:val="en-US"/>
        </w:rPr>
        <w:t>Laemmli</w:t>
      </w:r>
      <w:proofErr w:type="spellEnd"/>
      <w:r w:rsidRPr="00EE1852">
        <w:rPr>
          <w:rStyle w:val="normaltextrun"/>
          <w:rFonts w:ascii="Times New Roman" w:hAnsi="Times New Roman" w:cs="Times New Roman"/>
          <w:color w:val="000000"/>
          <w:sz w:val="24"/>
          <w:szCs w:val="24"/>
          <w:shd w:val="clear" w:color="auto" w:fill="FFFFFF"/>
          <w:lang w:val="en-US"/>
        </w:rPr>
        <w:t xml:space="preserve"> buffer and separated by SDS-PAGE under reducing conditions. A gel band covering the 50 </w:t>
      </w:r>
      <w:proofErr w:type="spellStart"/>
      <w:r w:rsidRPr="00EE1852">
        <w:rPr>
          <w:rStyle w:val="normaltextrun"/>
          <w:rFonts w:ascii="Times New Roman" w:hAnsi="Times New Roman" w:cs="Times New Roman"/>
          <w:color w:val="000000"/>
          <w:sz w:val="24"/>
          <w:szCs w:val="24"/>
          <w:shd w:val="clear" w:color="auto" w:fill="FFFFFF"/>
          <w:lang w:val="en-US"/>
        </w:rPr>
        <w:t>kDa</w:t>
      </w:r>
      <w:proofErr w:type="spellEnd"/>
      <w:r w:rsidRPr="00EE1852">
        <w:rPr>
          <w:rStyle w:val="normaltextrun"/>
          <w:rFonts w:ascii="Times New Roman" w:hAnsi="Times New Roman" w:cs="Times New Roman"/>
          <w:color w:val="000000"/>
          <w:sz w:val="24"/>
          <w:szCs w:val="24"/>
          <w:shd w:val="clear" w:color="auto" w:fill="FFFFFF"/>
          <w:lang w:val="en-US"/>
        </w:rPr>
        <w:t xml:space="preserve"> area, corresponding to TEAD proteins molecular weight, was excised, reduced with DTT, alkylated with iodoacetamide and in-gel digested with trypsin. Peptides were extracted with 50 mM ammonium bicarbonate and 50 % acetonitrile in 0.2 % formic acid, dried by evaporation in a speed-vac concentrator and</w:t>
      </w:r>
      <w:r w:rsidRPr="00EE1852">
        <w:rPr>
          <w:rFonts w:ascii="Times New Roman" w:hAnsi="Times New Roman" w:cs="Times New Roman"/>
          <w:sz w:val="24"/>
          <w:szCs w:val="24"/>
          <w:lang w:val="en-US"/>
        </w:rPr>
        <w:t xml:space="preserve"> </w:t>
      </w:r>
      <w:r w:rsidRPr="00EE1852">
        <w:rPr>
          <w:rStyle w:val="normaltextrun"/>
          <w:rFonts w:ascii="Times New Roman" w:hAnsi="Times New Roman" w:cs="Times New Roman"/>
          <w:color w:val="000000"/>
          <w:sz w:val="24"/>
          <w:szCs w:val="24"/>
          <w:shd w:val="clear" w:color="auto" w:fill="FFFFFF"/>
          <w:lang w:val="en-US"/>
        </w:rPr>
        <w:t xml:space="preserve">resuspended in 60 </w:t>
      </w:r>
      <w:proofErr w:type="spellStart"/>
      <w:r w:rsidRPr="00EE1852">
        <w:rPr>
          <w:rStyle w:val="normaltextrun"/>
          <w:rFonts w:ascii="Times New Roman" w:hAnsi="Times New Roman" w:cs="Times New Roman"/>
          <w:color w:val="000000"/>
          <w:sz w:val="24"/>
          <w:szCs w:val="24"/>
          <w:shd w:val="clear" w:color="auto" w:fill="FFFFFF"/>
          <w:lang w:val="en-US"/>
        </w:rPr>
        <w:t>μl</w:t>
      </w:r>
      <w:proofErr w:type="spellEnd"/>
      <w:r w:rsidRPr="00EE1852">
        <w:rPr>
          <w:rStyle w:val="normaltextrun"/>
          <w:rFonts w:ascii="Times New Roman" w:hAnsi="Times New Roman" w:cs="Times New Roman"/>
          <w:color w:val="000000"/>
          <w:sz w:val="24"/>
          <w:szCs w:val="24"/>
          <w:shd w:val="clear" w:color="auto" w:fill="FFFFFF"/>
          <w:lang w:val="en-US"/>
        </w:rPr>
        <w:t xml:space="preserve"> of 0.2% formic acid. Samples were spiked with four Heavy isotopic AQUA standards peptides at 10 </w:t>
      </w:r>
      <w:proofErr w:type="spellStart"/>
      <w:r w:rsidRPr="00EE1852">
        <w:rPr>
          <w:rStyle w:val="normaltextrun"/>
          <w:rFonts w:ascii="Times New Roman" w:hAnsi="Times New Roman" w:cs="Times New Roman"/>
          <w:color w:val="000000"/>
          <w:sz w:val="24"/>
          <w:szCs w:val="24"/>
          <w:shd w:val="clear" w:color="auto" w:fill="FFFFFF"/>
          <w:lang w:val="en-US"/>
        </w:rPr>
        <w:t>fmol</w:t>
      </w:r>
      <w:proofErr w:type="spellEnd"/>
      <w:r w:rsidRPr="00EE1852">
        <w:rPr>
          <w:rStyle w:val="normaltextrun"/>
          <w:rFonts w:ascii="Times New Roman" w:hAnsi="Times New Roman" w:cs="Times New Roman"/>
          <w:color w:val="000000"/>
          <w:sz w:val="24"/>
          <w:szCs w:val="24"/>
          <w:shd w:val="clear" w:color="auto" w:fill="FFFFFF"/>
          <w:lang w:val="en-US"/>
        </w:rPr>
        <w:t xml:space="preserve"> each, provided by </w:t>
      </w:r>
      <w:proofErr w:type="spellStart"/>
      <w:r w:rsidRPr="00EE1852">
        <w:rPr>
          <w:rStyle w:val="normaltextrun"/>
          <w:rFonts w:ascii="Times New Roman" w:hAnsi="Times New Roman" w:cs="Times New Roman"/>
          <w:color w:val="000000"/>
          <w:sz w:val="24"/>
          <w:szCs w:val="24"/>
          <w:shd w:val="clear" w:color="auto" w:fill="FFFFFF"/>
          <w:lang w:val="en-US"/>
        </w:rPr>
        <w:t>ThermoFisher</w:t>
      </w:r>
      <w:proofErr w:type="spellEnd"/>
      <w:r w:rsidRPr="00EE1852">
        <w:rPr>
          <w:rStyle w:val="normaltextrun"/>
          <w:rFonts w:ascii="Times New Roman" w:hAnsi="Times New Roman" w:cs="Times New Roman"/>
          <w:color w:val="000000"/>
          <w:sz w:val="24"/>
          <w:szCs w:val="24"/>
          <w:shd w:val="clear" w:color="auto" w:fill="FFFFFF"/>
          <w:lang w:val="en-US"/>
        </w:rPr>
        <w:t xml:space="preserve"> Scientific and subjected to targeted Liquid Chromatography/Mass spectrometry (LC/MS) analysis. Analyses were performed using a nano-ACQUITY Ultra-Performance LC system (Waters, Milford, MA) coupled to an Orbitrap Fusion </w:t>
      </w:r>
      <w:proofErr w:type="spellStart"/>
      <w:r w:rsidRPr="00EE1852">
        <w:rPr>
          <w:rStyle w:val="normaltextrun"/>
          <w:rFonts w:ascii="Times New Roman" w:hAnsi="Times New Roman" w:cs="Times New Roman"/>
          <w:color w:val="000000"/>
          <w:sz w:val="24"/>
          <w:szCs w:val="24"/>
          <w:shd w:val="clear" w:color="auto" w:fill="FFFFFF"/>
          <w:lang w:val="en-US"/>
        </w:rPr>
        <w:t>Tribrid</w:t>
      </w:r>
      <w:proofErr w:type="spellEnd"/>
      <w:r w:rsidRPr="00EE1852">
        <w:rPr>
          <w:rStyle w:val="normaltextrun"/>
          <w:rFonts w:ascii="Times New Roman" w:hAnsi="Times New Roman" w:cs="Times New Roman"/>
          <w:color w:val="000000"/>
          <w:sz w:val="24"/>
          <w:szCs w:val="24"/>
          <w:shd w:val="clear" w:color="auto" w:fill="FFFFFF"/>
          <w:lang w:val="en-US"/>
        </w:rPr>
        <w:t xml:space="preserve"> mass spectrometer (Thermo Fisher Scientific, San Jose, CA). LC separation was performed with a trapping column (nano-</w:t>
      </w:r>
      <w:proofErr w:type="spellStart"/>
      <w:r w:rsidRPr="00EE1852">
        <w:rPr>
          <w:rStyle w:val="normaltextrun"/>
          <w:rFonts w:ascii="Times New Roman" w:hAnsi="Times New Roman" w:cs="Times New Roman"/>
          <w:color w:val="000000"/>
          <w:sz w:val="24"/>
          <w:szCs w:val="24"/>
          <w:shd w:val="clear" w:color="auto" w:fill="FFFFFF"/>
          <w:lang w:val="en-US"/>
        </w:rPr>
        <w:t>Acquity</w:t>
      </w:r>
      <w:proofErr w:type="spellEnd"/>
      <w:r w:rsidRPr="00EE1852">
        <w:rPr>
          <w:rStyle w:val="normaltextrun"/>
          <w:rFonts w:ascii="Times New Roman" w:hAnsi="Times New Roman" w:cs="Times New Roman"/>
          <w:color w:val="000000"/>
          <w:sz w:val="24"/>
          <w:szCs w:val="24"/>
          <w:shd w:val="clear" w:color="auto" w:fill="FFFFFF"/>
          <w:lang w:val="en-US"/>
        </w:rPr>
        <w:t xml:space="preserve"> Symmetry C18, 100 Å, 5 </w:t>
      </w:r>
      <w:proofErr w:type="spellStart"/>
      <w:r w:rsidRPr="00EE1852">
        <w:rPr>
          <w:rStyle w:val="normaltextrun"/>
          <w:rFonts w:ascii="Times New Roman" w:hAnsi="Times New Roman" w:cs="Times New Roman"/>
          <w:color w:val="000000"/>
          <w:sz w:val="24"/>
          <w:szCs w:val="24"/>
          <w:shd w:val="clear" w:color="auto" w:fill="FFFFFF"/>
          <w:lang w:val="en-US"/>
        </w:rPr>
        <w:t>μm</w:t>
      </w:r>
      <w:proofErr w:type="spellEnd"/>
      <w:r w:rsidRPr="00EE1852">
        <w:rPr>
          <w:rStyle w:val="normaltextrun"/>
          <w:rFonts w:ascii="Times New Roman" w:hAnsi="Times New Roman" w:cs="Times New Roman"/>
          <w:color w:val="000000"/>
          <w:sz w:val="24"/>
          <w:szCs w:val="24"/>
          <w:shd w:val="clear" w:color="auto" w:fill="FFFFFF"/>
          <w:lang w:val="en-US"/>
        </w:rPr>
        <w:t xml:space="preserve">, 180 </w:t>
      </w:r>
      <w:proofErr w:type="spellStart"/>
      <w:r w:rsidRPr="00EE1852">
        <w:rPr>
          <w:rStyle w:val="normaltextrun"/>
          <w:rFonts w:ascii="Times New Roman" w:hAnsi="Times New Roman" w:cs="Times New Roman"/>
          <w:color w:val="000000"/>
          <w:sz w:val="24"/>
          <w:szCs w:val="24"/>
          <w:shd w:val="clear" w:color="auto" w:fill="FFFFFF"/>
          <w:lang w:val="en-US"/>
        </w:rPr>
        <w:t>μm</w:t>
      </w:r>
      <w:proofErr w:type="spellEnd"/>
      <w:r w:rsidRPr="00EE1852">
        <w:rPr>
          <w:rStyle w:val="normaltextrun"/>
          <w:rFonts w:ascii="Times New Roman" w:hAnsi="Times New Roman" w:cs="Times New Roman"/>
          <w:color w:val="000000"/>
          <w:sz w:val="24"/>
          <w:szCs w:val="24"/>
          <w:shd w:val="clear" w:color="auto" w:fill="FFFFFF"/>
          <w:lang w:val="en-US"/>
        </w:rPr>
        <w:t xml:space="preserve"> x 20 mm) at 15 </w:t>
      </w:r>
      <w:proofErr w:type="spellStart"/>
      <w:r w:rsidRPr="00EE1852">
        <w:rPr>
          <w:rStyle w:val="normaltextrun"/>
          <w:rFonts w:ascii="Times New Roman" w:hAnsi="Times New Roman" w:cs="Times New Roman"/>
          <w:color w:val="000000"/>
          <w:sz w:val="24"/>
          <w:szCs w:val="24"/>
          <w:shd w:val="clear" w:color="auto" w:fill="FFFFFF"/>
          <w:lang w:val="en-US"/>
        </w:rPr>
        <w:t>μl</w:t>
      </w:r>
      <w:proofErr w:type="spellEnd"/>
      <w:r w:rsidRPr="00EE1852">
        <w:rPr>
          <w:rStyle w:val="normaltextrun"/>
          <w:rFonts w:ascii="Times New Roman" w:hAnsi="Times New Roman" w:cs="Times New Roman"/>
          <w:color w:val="000000"/>
          <w:sz w:val="24"/>
          <w:szCs w:val="24"/>
          <w:shd w:val="clear" w:color="auto" w:fill="FFFFFF"/>
          <w:lang w:val="en-US"/>
        </w:rPr>
        <w:t>/min flow rate and an analytical column (nano-</w:t>
      </w:r>
      <w:proofErr w:type="spellStart"/>
      <w:r w:rsidRPr="00EE1852">
        <w:rPr>
          <w:rStyle w:val="normaltextrun"/>
          <w:rFonts w:ascii="Times New Roman" w:hAnsi="Times New Roman" w:cs="Times New Roman"/>
          <w:color w:val="000000"/>
          <w:sz w:val="24"/>
          <w:szCs w:val="24"/>
          <w:shd w:val="clear" w:color="auto" w:fill="FFFFFF"/>
          <w:lang w:val="en-US"/>
        </w:rPr>
        <w:t>Acquity</w:t>
      </w:r>
      <w:proofErr w:type="spellEnd"/>
      <w:r w:rsidRPr="00EE1852">
        <w:rPr>
          <w:rStyle w:val="normaltextrun"/>
          <w:rFonts w:ascii="Times New Roman" w:hAnsi="Times New Roman" w:cs="Times New Roman"/>
          <w:color w:val="000000"/>
          <w:sz w:val="24"/>
          <w:szCs w:val="24"/>
          <w:shd w:val="clear" w:color="auto" w:fill="FFFFFF"/>
          <w:lang w:val="en-US"/>
        </w:rPr>
        <w:t xml:space="preserve"> BEH C18, 130 Å, 1.7 </w:t>
      </w:r>
      <w:proofErr w:type="spellStart"/>
      <w:r w:rsidRPr="00EE1852">
        <w:rPr>
          <w:rStyle w:val="normaltextrun"/>
          <w:rFonts w:ascii="Times New Roman" w:hAnsi="Times New Roman" w:cs="Times New Roman"/>
          <w:color w:val="000000"/>
          <w:sz w:val="24"/>
          <w:szCs w:val="24"/>
          <w:shd w:val="clear" w:color="auto" w:fill="FFFFFF"/>
          <w:lang w:val="en-US"/>
        </w:rPr>
        <w:t>μm</w:t>
      </w:r>
      <w:proofErr w:type="spellEnd"/>
      <w:r w:rsidRPr="00EE1852">
        <w:rPr>
          <w:rStyle w:val="normaltextrun"/>
          <w:rFonts w:ascii="Times New Roman" w:hAnsi="Times New Roman" w:cs="Times New Roman"/>
          <w:color w:val="000000"/>
          <w:sz w:val="24"/>
          <w:szCs w:val="24"/>
          <w:shd w:val="clear" w:color="auto" w:fill="FFFFFF"/>
          <w:lang w:val="en-US"/>
        </w:rPr>
        <w:t xml:space="preserve">, 75 </w:t>
      </w:r>
      <w:proofErr w:type="spellStart"/>
      <w:r w:rsidRPr="00EE1852">
        <w:rPr>
          <w:rStyle w:val="normaltextrun"/>
          <w:rFonts w:ascii="Times New Roman" w:hAnsi="Times New Roman" w:cs="Times New Roman"/>
          <w:color w:val="000000"/>
          <w:sz w:val="24"/>
          <w:szCs w:val="24"/>
          <w:shd w:val="clear" w:color="auto" w:fill="FFFFFF"/>
          <w:lang w:val="en-US"/>
        </w:rPr>
        <w:t>μm</w:t>
      </w:r>
      <w:proofErr w:type="spellEnd"/>
      <w:r w:rsidRPr="00EE1852">
        <w:rPr>
          <w:rStyle w:val="normaltextrun"/>
          <w:rFonts w:ascii="Times New Roman" w:hAnsi="Times New Roman" w:cs="Times New Roman"/>
          <w:color w:val="000000"/>
          <w:sz w:val="24"/>
          <w:szCs w:val="24"/>
          <w:shd w:val="clear" w:color="auto" w:fill="FFFFFF"/>
          <w:lang w:val="en-US"/>
        </w:rPr>
        <w:t xml:space="preserve"> x 250 mm) directly coupled to the ion source. The mobile phases for LC separation were 0.2% (v/v) formic acid </w:t>
      </w:r>
      <w:r w:rsidRPr="00EE1852">
        <w:rPr>
          <w:rStyle w:val="normaltextrun"/>
          <w:rFonts w:ascii="Times New Roman" w:hAnsi="Times New Roman" w:cs="Times New Roman"/>
          <w:color w:val="000000"/>
          <w:sz w:val="24"/>
          <w:szCs w:val="24"/>
          <w:shd w:val="clear" w:color="auto" w:fill="FFFFFF"/>
          <w:lang w:val="en-US"/>
        </w:rPr>
        <w:lastRenderedPageBreak/>
        <w:t xml:space="preserve">in LC-MS grade water (solvent A) and 0.2% (v/v) formic acid in acetonitrile (solvent B). Peptides were separated at a 300 </w:t>
      </w:r>
      <w:proofErr w:type="spellStart"/>
      <w:r w:rsidRPr="00EE1852">
        <w:rPr>
          <w:rStyle w:val="normaltextrun"/>
          <w:rFonts w:ascii="Times New Roman" w:hAnsi="Times New Roman" w:cs="Times New Roman"/>
          <w:color w:val="000000"/>
          <w:sz w:val="24"/>
          <w:szCs w:val="24"/>
          <w:shd w:val="clear" w:color="auto" w:fill="FFFFFF"/>
          <w:lang w:val="en-US"/>
        </w:rPr>
        <w:t>nl</w:t>
      </w:r>
      <w:proofErr w:type="spellEnd"/>
      <w:r w:rsidRPr="00EE1852">
        <w:rPr>
          <w:rStyle w:val="normaltextrun"/>
          <w:rFonts w:ascii="Times New Roman" w:hAnsi="Times New Roman" w:cs="Times New Roman"/>
          <w:color w:val="000000"/>
          <w:sz w:val="24"/>
          <w:szCs w:val="24"/>
          <w:shd w:val="clear" w:color="auto" w:fill="FFFFFF"/>
          <w:lang w:val="en-US"/>
        </w:rPr>
        <w:t>/min constant flow rate with a linear gradient of 5-85% solvent B for 35min. LC/MS-MS-based assays were adapted from [</w:t>
      </w:r>
      <w:r w:rsidR="00510422" w:rsidRPr="00EE1852">
        <w:rPr>
          <w:rStyle w:val="normaltextrun"/>
          <w:rFonts w:ascii="Times New Roman" w:hAnsi="Times New Roman" w:cs="Times New Roman"/>
          <w:color w:val="000000"/>
          <w:sz w:val="24"/>
          <w:szCs w:val="24"/>
          <w:shd w:val="clear" w:color="auto" w:fill="FFFFFF"/>
          <w:lang w:val="en-US"/>
        </w:rPr>
        <w:t>1</w:t>
      </w:r>
      <w:r w:rsidRPr="00EE1852">
        <w:rPr>
          <w:rStyle w:val="normaltextrun"/>
          <w:rFonts w:ascii="Times New Roman" w:hAnsi="Times New Roman" w:cs="Times New Roman"/>
          <w:color w:val="000000"/>
          <w:sz w:val="24"/>
          <w:szCs w:val="24"/>
          <w:shd w:val="clear" w:color="auto" w:fill="FFFFFF"/>
          <w:lang w:val="en-US"/>
        </w:rPr>
        <w:t xml:space="preserve">]. In brief, the Precursor Reaction Monitoring (PRM) acquisition mode was used to monitor the light and heavy TEAD1 and TEAD4 central pocket cysteine peptides, SPMCEYMINFIHK and SPLCEYMINFIHK, respectively and TEAD1 and TEAD4 normalization peptides, GPQNAFFLVK and GPSNAFFLVK, respectively. Fragmentation was performed in HCD fragmentation cell (collision energy at 27%), with isolation of precursor ions in the quadrupole. The detection was performed in the orbitrap with an Automatic Gain Control (AGC) of 20e4 target value and a 150 </w:t>
      </w:r>
      <w:proofErr w:type="spellStart"/>
      <w:r w:rsidRPr="00EE1852">
        <w:rPr>
          <w:rStyle w:val="normaltextrun"/>
          <w:rFonts w:ascii="Times New Roman" w:hAnsi="Times New Roman" w:cs="Times New Roman"/>
          <w:color w:val="000000"/>
          <w:sz w:val="24"/>
          <w:szCs w:val="24"/>
          <w:shd w:val="clear" w:color="auto" w:fill="FFFFFF"/>
          <w:lang w:val="en-US"/>
        </w:rPr>
        <w:t>ms</w:t>
      </w:r>
      <w:proofErr w:type="spellEnd"/>
      <w:r w:rsidRPr="00EE1852">
        <w:rPr>
          <w:rStyle w:val="normaltextrun"/>
          <w:rFonts w:ascii="Times New Roman" w:hAnsi="Times New Roman" w:cs="Times New Roman"/>
          <w:color w:val="000000"/>
          <w:sz w:val="24"/>
          <w:szCs w:val="24"/>
          <w:shd w:val="clear" w:color="auto" w:fill="FFFFFF"/>
          <w:lang w:val="en-US"/>
        </w:rPr>
        <w:t xml:space="preserve"> maximum injection time. Resolution was set to 30k at m/z 200. Each sample was injected twice (technical replicate). The data were processed using Skyline version 3.6 (University of Washington; Seattle, WA). TEAD1 and TEAD4 TOR measurements for each treated sample were calculated according to the following formula:</w:t>
      </w:r>
    </w:p>
    <w:p w14:paraId="5E65EA46" w14:textId="77777777" w:rsidR="001C4B5B" w:rsidRPr="00EE1852" w:rsidRDefault="001C4B5B" w:rsidP="00AE2000">
      <w:pPr>
        <w:autoSpaceDE w:val="0"/>
        <w:autoSpaceDN w:val="0"/>
        <w:adjustRightInd w:val="0"/>
        <w:spacing w:after="0" w:line="480" w:lineRule="auto"/>
        <w:ind w:left="360"/>
        <w:rPr>
          <w:rFonts w:ascii="Times New Roman" w:eastAsiaTheme="minorEastAsia" w:hAnsi="Times New Roman" w:cs="Times New Roman"/>
          <w:sz w:val="24"/>
          <w:szCs w:val="24"/>
          <w:lang w:val="en-US"/>
        </w:rPr>
      </w:pPr>
      <m:oMathPara>
        <m:oMath>
          <m:r>
            <w:rPr>
              <w:rFonts w:ascii="Cambria Math" w:eastAsiaTheme="minorEastAsia" w:hAnsi="Cambria Math" w:cs="Times New Roman"/>
              <w:color w:val="000000"/>
              <w:sz w:val="24"/>
              <w:szCs w:val="24"/>
              <w:lang w:val="en-US"/>
            </w:rPr>
            <m:t>TOR</m:t>
          </m:r>
          <m:r>
            <m:rPr>
              <m:sty m:val="p"/>
            </m:rPr>
            <w:rPr>
              <w:rFonts w:ascii="Cambria Math" w:eastAsiaTheme="minorEastAsia" w:hAnsi="Cambria Math" w:cs="Times New Roman"/>
              <w:color w:val="000000"/>
              <w:sz w:val="24"/>
              <w:szCs w:val="24"/>
              <w:lang w:val="en-US"/>
            </w:rPr>
            <m:t>=</m:t>
          </m:r>
          <m:d>
            <m:dPr>
              <m:begChr m:val="["/>
              <m:endChr m:val="]"/>
              <m:ctrlPr>
                <w:rPr>
                  <w:rFonts w:ascii="Cambria Math" w:eastAsiaTheme="minorEastAsia" w:hAnsi="Cambria Math" w:cs="Times New Roman"/>
                  <w:sz w:val="24"/>
                  <w:szCs w:val="24"/>
                  <w:lang w:val="en-US"/>
                </w:rPr>
              </m:ctrlPr>
            </m:dPr>
            <m:e>
              <m:r>
                <m:rPr>
                  <m:sty m:val="p"/>
                </m:rPr>
                <w:rPr>
                  <w:rFonts w:ascii="Cambria Math" w:eastAsiaTheme="minorEastAsia" w:hAnsi="Cambria Math" w:cs="Times New Roman"/>
                  <w:sz w:val="24"/>
                  <w:szCs w:val="24"/>
                  <w:lang w:val="en-US"/>
                </w:rPr>
                <m:t>1-</m:t>
              </m:r>
              <m:f>
                <m:fPr>
                  <m:ctrlPr>
                    <w:rPr>
                      <w:rFonts w:ascii="Cambria Math" w:eastAsiaTheme="minorEastAsia" w:hAnsi="Cambria Math" w:cs="Times New Roman"/>
                      <w:sz w:val="24"/>
                      <w:szCs w:val="24"/>
                      <w:lang w:val="en-US"/>
                    </w:rPr>
                  </m:ctrlPr>
                </m:fPr>
                <m:num>
                  <m:r>
                    <m:rPr>
                      <m:sty m:val="p"/>
                    </m:rPr>
                    <w:rPr>
                      <w:rFonts w:ascii="Cambria Math" w:eastAsiaTheme="minorEastAsia" w:hAnsi="Cambria Math" w:cs="Times New Roman"/>
                      <w:sz w:val="24"/>
                      <w:szCs w:val="24"/>
                      <w:lang w:val="en-US"/>
                    </w:rPr>
                    <m:t>Peak area treated Cysteine peptide</m:t>
                  </m:r>
                </m:num>
                <m:den>
                  <m:r>
                    <m:rPr>
                      <m:sty m:val="p"/>
                    </m:rPr>
                    <w:rPr>
                      <w:rFonts w:ascii="Cambria Math" w:eastAsiaTheme="minorEastAsia" w:hAnsi="Cambria Math" w:cs="Times New Roman"/>
                      <w:sz w:val="24"/>
                      <w:szCs w:val="24"/>
                      <w:lang w:val="en-US"/>
                    </w:rPr>
                    <m:t>Peak area  Vehicle Average Cysteine Peptides</m:t>
                  </m:r>
                </m:den>
              </m:f>
              <m:r>
                <w:rPr>
                  <w:rFonts w:ascii="Cambria Math" w:eastAsiaTheme="minorEastAsia" w:hAnsi="Cambria Math" w:cs="Times New Roman"/>
                  <w:sz w:val="24"/>
                  <w:szCs w:val="24"/>
                  <w:lang w:val="en-US"/>
                </w:rPr>
                <m:t>x</m:t>
              </m:r>
              <m:f>
                <m:fPr>
                  <m:ctrlPr>
                    <w:rPr>
                      <w:rFonts w:ascii="Cambria Math" w:eastAsiaTheme="minorEastAsia" w:hAnsi="Cambria Math" w:cs="Times New Roman"/>
                      <w:sz w:val="24"/>
                      <w:szCs w:val="24"/>
                      <w:lang w:val="en-US"/>
                    </w:rPr>
                  </m:ctrlPr>
                </m:fPr>
                <m:num>
                  <m:r>
                    <m:rPr>
                      <m:sty m:val="p"/>
                    </m:rPr>
                    <w:rPr>
                      <w:rFonts w:ascii="Cambria Math" w:eastAsiaTheme="minorEastAsia" w:hAnsi="Cambria Math" w:cs="Times New Roman"/>
                      <w:sz w:val="24"/>
                      <w:szCs w:val="24"/>
                      <w:lang w:val="en-US"/>
                    </w:rPr>
                    <m:t>Peak area Vehicle Average Normalisation peptides</m:t>
                  </m:r>
                </m:num>
                <m:den>
                  <m:r>
                    <m:rPr>
                      <m:sty m:val="p"/>
                    </m:rPr>
                    <w:rPr>
                      <w:rFonts w:ascii="Cambria Math" w:eastAsiaTheme="minorEastAsia" w:hAnsi="Cambria Math" w:cs="Times New Roman"/>
                      <w:sz w:val="24"/>
                      <w:szCs w:val="24"/>
                      <w:lang w:val="en-US"/>
                    </w:rPr>
                    <m:t>Peak area treated Normalisation Peptide</m:t>
                  </m:r>
                </m:den>
              </m:f>
              <m:ctrlPr>
                <w:rPr>
                  <w:rFonts w:ascii="Cambria Math" w:eastAsiaTheme="minorEastAsia" w:hAnsi="Cambria Math" w:cs="Times New Roman"/>
                  <w:i/>
                  <w:sz w:val="24"/>
                  <w:szCs w:val="24"/>
                  <w:lang w:val="en-US"/>
                </w:rPr>
              </m:ctrlPr>
            </m:e>
          </m:d>
          <m:r>
            <w:rPr>
              <w:rFonts w:ascii="Cambria Math" w:eastAsiaTheme="minorEastAsia" w:hAnsi="Cambria Math" w:cs="Times New Roman"/>
              <w:sz w:val="24"/>
              <w:szCs w:val="24"/>
              <w:lang w:val="en-US"/>
            </w:rPr>
            <m:t xml:space="preserve">*100 </m:t>
          </m:r>
        </m:oMath>
      </m:oMathPara>
    </w:p>
    <w:p w14:paraId="06D97140" w14:textId="77777777" w:rsidR="001C4B5B" w:rsidRPr="00EE1852" w:rsidRDefault="001C4B5B" w:rsidP="00AE2000">
      <w:pPr>
        <w:spacing w:line="480" w:lineRule="auto"/>
        <w:ind w:left="360"/>
        <w:jc w:val="both"/>
        <w:rPr>
          <w:rStyle w:val="normaltextrun"/>
          <w:rFonts w:ascii="Times New Roman" w:hAnsi="Times New Roman" w:cs="Times New Roman"/>
          <w:sz w:val="24"/>
          <w:szCs w:val="24"/>
          <w:shd w:val="clear" w:color="auto" w:fill="FFFFFF"/>
          <w:lang w:val="en-US"/>
        </w:rPr>
      </w:pPr>
    </w:p>
    <w:p w14:paraId="5EDA545A" w14:textId="10068253" w:rsidR="001C4B5B" w:rsidRPr="00EE1852" w:rsidRDefault="001C4B5B" w:rsidP="00235D27">
      <w:pPr>
        <w:spacing w:line="480" w:lineRule="auto"/>
        <w:ind w:left="360"/>
        <w:jc w:val="both"/>
        <w:rPr>
          <w:rFonts w:ascii="Times New Roman" w:hAnsi="Times New Roman" w:cs="Times New Roman"/>
          <w:sz w:val="24"/>
          <w:szCs w:val="24"/>
          <w:lang w:val="en-US"/>
        </w:rPr>
      </w:pPr>
      <w:r w:rsidRPr="00EE1852">
        <w:rPr>
          <w:rFonts w:ascii="Times New Roman" w:hAnsi="Times New Roman" w:cs="Times New Roman"/>
          <w:b/>
          <w:bCs/>
          <w:sz w:val="24"/>
          <w:szCs w:val="24"/>
          <w:lang w:val="en-US"/>
        </w:rPr>
        <w:t>[</w:t>
      </w:r>
      <w:r w:rsidR="00510422" w:rsidRPr="00EE1852">
        <w:rPr>
          <w:rFonts w:ascii="Times New Roman" w:hAnsi="Times New Roman" w:cs="Times New Roman"/>
          <w:b/>
          <w:bCs/>
          <w:sz w:val="24"/>
          <w:szCs w:val="24"/>
          <w:lang w:val="en-US"/>
        </w:rPr>
        <w:t>1</w:t>
      </w:r>
      <w:r w:rsidRPr="00EE1852">
        <w:rPr>
          <w:rFonts w:ascii="Times New Roman" w:hAnsi="Times New Roman" w:cs="Times New Roman"/>
          <w:b/>
          <w:bCs/>
          <w:sz w:val="24"/>
          <w:szCs w:val="24"/>
          <w:lang w:val="en-US"/>
        </w:rPr>
        <w:t>]</w:t>
      </w:r>
      <w:r w:rsidRPr="00EE1852">
        <w:rPr>
          <w:rFonts w:ascii="Times New Roman" w:hAnsi="Times New Roman" w:cs="Times New Roman"/>
          <w:sz w:val="24"/>
          <w:szCs w:val="24"/>
          <w:lang w:val="en-US"/>
        </w:rPr>
        <w:t xml:space="preserve"> Patricelli M, Janes MR, Li L-S, Hansen R, Peters U, Kessler LV, Chen Y, Kucharski JM, Feng J, Ely T, Chen JH, Firdaus SJ, </w:t>
      </w:r>
      <w:proofErr w:type="spellStart"/>
      <w:r w:rsidRPr="00EE1852">
        <w:rPr>
          <w:rFonts w:ascii="Times New Roman" w:hAnsi="Times New Roman" w:cs="Times New Roman"/>
          <w:sz w:val="24"/>
          <w:szCs w:val="24"/>
          <w:lang w:val="en-US"/>
        </w:rPr>
        <w:t>Babbar</w:t>
      </w:r>
      <w:proofErr w:type="spellEnd"/>
      <w:r w:rsidRPr="00EE1852">
        <w:rPr>
          <w:rFonts w:ascii="Times New Roman" w:hAnsi="Times New Roman" w:cs="Times New Roman"/>
          <w:sz w:val="24"/>
          <w:szCs w:val="24"/>
          <w:lang w:val="en-US"/>
        </w:rPr>
        <w:t xml:space="preserve"> A, Ren P, Liu Y. Selective Inhibition of Oncogenic KRAS Output with Small Molecules Targeting the Inactive State. Cancer Discover. 2016, 6(3):316-329.</w:t>
      </w:r>
    </w:p>
    <w:p w14:paraId="720C276C" w14:textId="43A18610" w:rsidR="005416BB" w:rsidRPr="00EE1852" w:rsidRDefault="005416BB"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b/>
          <w:bCs/>
          <w:color w:val="000000"/>
          <w:sz w:val="24"/>
          <w:szCs w:val="24"/>
          <w:lang w:val="en-US" w:eastAsia="fr-FR"/>
        </w:rPr>
        <w:lastRenderedPageBreak/>
        <w:t xml:space="preserve">Supplementary </w:t>
      </w:r>
      <w:r w:rsidR="002031BC" w:rsidRPr="00EE1852">
        <w:rPr>
          <w:rFonts w:ascii="Times New Roman" w:eastAsia="Times New Roman" w:hAnsi="Times New Roman" w:cs="Times New Roman"/>
          <w:b/>
          <w:bCs/>
          <w:color w:val="000000"/>
          <w:sz w:val="24"/>
          <w:szCs w:val="24"/>
          <w:lang w:val="en-US" w:eastAsia="fr-FR"/>
        </w:rPr>
        <w:t>Data</w:t>
      </w:r>
      <w:r w:rsidR="00641766" w:rsidRPr="00EE1852">
        <w:rPr>
          <w:rFonts w:ascii="Times New Roman" w:eastAsia="Times New Roman" w:hAnsi="Times New Roman" w:cs="Times New Roman"/>
          <w:b/>
          <w:bCs/>
          <w:color w:val="000000"/>
          <w:sz w:val="24"/>
          <w:szCs w:val="24"/>
          <w:lang w:val="en-US" w:eastAsia="fr-FR"/>
        </w:rPr>
        <w:t xml:space="preserve"> </w:t>
      </w:r>
    </w:p>
    <w:p w14:paraId="26A0FE10" w14:textId="77777777" w:rsidR="00A26586" w:rsidRPr="00EE1852" w:rsidRDefault="00A26586"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p>
    <w:p w14:paraId="15171043" w14:textId="5FDEA24B" w:rsidR="78C49123" w:rsidRPr="006E3561" w:rsidRDefault="78C49123" w:rsidP="78C49123">
      <w:pPr>
        <w:pStyle w:val="Paragraphedeliste"/>
        <w:numPr>
          <w:ilvl w:val="0"/>
          <w:numId w:val="10"/>
        </w:numPr>
        <w:tabs>
          <w:tab w:val="left" w:pos="591"/>
        </w:tabs>
        <w:spacing w:line="480" w:lineRule="auto"/>
        <w:rPr>
          <w:rFonts w:ascii="Times New Roman" w:hAnsi="Times New Roman" w:cs="Times New Roman"/>
          <w:sz w:val="24"/>
          <w:szCs w:val="24"/>
          <w:lang w:val="en-US"/>
        </w:rPr>
      </w:pPr>
      <w:r w:rsidRPr="006E3561">
        <w:rPr>
          <w:rFonts w:ascii="Times New Roman" w:hAnsi="Times New Roman" w:cs="Times New Roman"/>
          <w:b/>
          <w:bCs/>
          <w:sz w:val="24"/>
          <w:szCs w:val="24"/>
          <w:lang w:val="en-US"/>
        </w:rPr>
        <w:t xml:space="preserve">List of </w:t>
      </w:r>
      <w:r w:rsidRPr="006E3561">
        <w:rPr>
          <w:rFonts w:ascii="Times New Roman" w:eastAsia="Times New Roman" w:hAnsi="Times New Roman" w:cs="Times New Roman"/>
          <w:b/>
          <w:bCs/>
          <w:sz w:val="24"/>
          <w:szCs w:val="24"/>
          <w:lang w:val="en-US"/>
        </w:rPr>
        <w:t>249 positive YAP1/TAZ-TEAD effector genes.</w:t>
      </w:r>
    </w:p>
    <w:p w14:paraId="3BDE2971" w14:textId="6AC26147" w:rsidR="78C49123" w:rsidRPr="006E3561" w:rsidRDefault="78C49123" w:rsidP="00235D27">
      <w:pPr>
        <w:spacing w:line="360" w:lineRule="auto"/>
        <w:jc w:val="both"/>
        <w:rPr>
          <w:rFonts w:ascii="Times New Roman" w:eastAsia="Times New Roman" w:hAnsi="Times New Roman" w:cs="Times New Roman"/>
          <w:sz w:val="24"/>
          <w:szCs w:val="24"/>
          <w:lang w:val="en-US"/>
        </w:rPr>
      </w:pPr>
      <w:r w:rsidRPr="006E3561">
        <w:rPr>
          <w:rFonts w:ascii="Times New Roman" w:eastAsia="Times New Roman" w:hAnsi="Times New Roman" w:cs="Times New Roman"/>
          <w:sz w:val="24"/>
          <w:szCs w:val="24"/>
          <w:lang w:val="en-US"/>
        </w:rPr>
        <w:t>AASS, ABAT, ACAT2, ADAMTS1, ADM, ADRB2, AMOT, ANXA3, ARHGAP11A, ARHGDIB, AURKB, AVPI1, AXL, AZIN1, B4GALT4, BCAT1, BIRC5, BTG3, C4BPB, CAP2, CAV1, CAVIN1, CCBE1, CCDC80, CCN1, CCN2, CDC25A, CDC6, CDCA3, CDCA4, CDCA5, CDCA8, CDH4, CDK2, CDK6, CDV3, CENPA, CENPI, CENPM, CENPN, CHRNB1, CHST13, CKS2, CLDN1, CLIC3, CNN3, COBL, COL8A1, COTL1, CPA4, CRIM1, CRY1, CTH, CXCL1, CYTH3, DAPK1, DCLRE1B, DDAH1, DHCR7, DHFR, DIAPH3, DKK1, DLL1, DONSON, DUSP14, DUT, EBP, EIF2AK3, EMG1, EPHA2, EPS8L2, ESM1, ETS1, EXO1, EXOSC2, F3, FAHD2A, FAM83D, FANCA, FAT4, FDPS, FEN1, FMR1, FST, FSTL1, FSTL3, GADD45A, GADD45B, GINS1, GPC6, GPR176, GPRC5A, GPRC5B, GRAMD2B, HASPIN, HEG1, HEXB, HPS5, HSPB11, IDI1, IGFBP7, IKBIP, IL6, ITGB2, JDP2, JPH2, KPNA2, KRT8, KRT80, LCA5, LHFPL6, LMCD1, LMNB2, LRP8, LRRFIP2, LSM5, LYPD6, LYRM1, MAD2L1, MAP6D1, MATN2, MATN3, MCM10, MCM2, MCM5, MDC1, METRNL, MICB, MID1, MRPL33, MSRB3, MVD, MXRA7, NCAPD3, NEDD4, NEDD4L, NEK2, NEXN, NFIB, NNMT, NOC3L, NTN4, NUAK1, NUAK2, NUDCD1, NUP107, NUP37, OGFRL1, OLFML3, OLR1, OXCT1, PAK2, PCBD1, PCNA, PDLIM2, PDZD2, PEPD, PHLPP1, PKMYT1, PKP2, PKP4, PLCE1, PLEKHA7, PLK2, PLOD2, PPIH, PRPS1, PRPS2, PRSS23, PSG2, PSG6, PSG7, PSG9, PVR, PXMP2, QDPR, QKI, RAB11FIP1, RAB32, RACGAP1, RBM24, RBMS2, RCN2, RFC4, RND3, RNF144B, ROR1, RPS24, SCD5, SCML1, SDC2, SEC14L1, SGK1, SGMS2, SGTB, SH3RF1, SHCBP1, SKP2, SLC25A23, SLC25A3, SLC38A5, SLC3A2, SLC7A1, SLC7A5, SMPD4, SNAPC1, SNX24, SORT1, SPAG1, SPATA5, STK3, STX11, STXBP6, SUSD2, SUV39H1, SYDE2, TACC3, TAGLN, TEAD1, TEAD4, TENT5B, TGM2, THBS1, TK1, TMEM139, TMEM160, TNFAIP3, TNFRSF12A, TNNC1, TPM1, TPX2, TRIP13, TSPAN2, TTF2, TUBB6, TUFT1, TYMS, UAP1, UBE2C, UGCG, UHRF1, VKORC1L1, WWC1, WWC2, YAP1, ZBED2, ZDHHC18, ZNF488, ZNF704</w:t>
      </w:r>
      <w:r w:rsidR="00E7400B">
        <w:rPr>
          <w:rFonts w:ascii="Times New Roman" w:eastAsia="Times New Roman" w:hAnsi="Times New Roman" w:cs="Times New Roman"/>
          <w:sz w:val="24"/>
          <w:szCs w:val="24"/>
          <w:lang w:val="en-US"/>
        </w:rPr>
        <w:t>.</w:t>
      </w:r>
      <w:r w:rsidRPr="006E3561">
        <w:rPr>
          <w:rFonts w:ascii="Times New Roman" w:eastAsia="Times New Roman" w:hAnsi="Times New Roman" w:cs="Times New Roman"/>
          <w:sz w:val="24"/>
          <w:szCs w:val="24"/>
          <w:lang w:val="en-US"/>
        </w:rPr>
        <w:t xml:space="preserve"> </w:t>
      </w:r>
    </w:p>
    <w:p w14:paraId="4166D226" w14:textId="77777777" w:rsidR="00235D27" w:rsidRPr="006E3561" w:rsidRDefault="00235D27" w:rsidP="78C49123">
      <w:pPr>
        <w:spacing w:line="360" w:lineRule="auto"/>
        <w:rPr>
          <w:rFonts w:ascii="Times New Roman" w:eastAsia="Times New Roman" w:hAnsi="Times New Roman" w:cs="Times New Roman"/>
          <w:sz w:val="24"/>
          <w:szCs w:val="24"/>
          <w:lang w:val="en-US"/>
        </w:rPr>
      </w:pPr>
    </w:p>
    <w:p w14:paraId="20912067" w14:textId="77777777" w:rsidR="00235D27" w:rsidRPr="006E3561" w:rsidRDefault="00235D27" w:rsidP="78C49123">
      <w:pPr>
        <w:spacing w:line="360" w:lineRule="auto"/>
        <w:rPr>
          <w:rFonts w:ascii="Times New Roman" w:eastAsia="Times New Roman" w:hAnsi="Times New Roman" w:cs="Times New Roman"/>
          <w:sz w:val="24"/>
          <w:szCs w:val="24"/>
          <w:lang w:val="en-US"/>
        </w:rPr>
      </w:pPr>
    </w:p>
    <w:p w14:paraId="3A7560CD" w14:textId="77777777" w:rsidR="00235D27" w:rsidRPr="006E3561" w:rsidRDefault="00235D27" w:rsidP="78C49123">
      <w:pPr>
        <w:spacing w:line="360" w:lineRule="auto"/>
        <w:rPr>
          <w:rFonts w:ascii="Times New Roman" w:eastAsia="Times New Roman" w:hAnsi="Times New Roman" w:cs="Times New Roman"/>
          <w:sz w:val="24"/>
          <w:szCs w:val="24"/>
          <w:lang w:val="en-US"/>
        </w:rPr>
      </w:pPr>
    </w:p>
    <w:p w14:paraId="20C71594" w14:textId="6CF9FA4F" w:rsidR="78C49123" w:rsidRPr="006E3561" w:rsidRDefault="78C49123" w:rsidP="78C49123">
      <w:pPr>
        <w:pStyle w:val="Paragraphedeliste"/>
        <w:numPr>
          <w:ilvl w:val="0"/>
          <w:numId w:val="10"/>
        </w:numPr>
        <w:rPr>
          <w:rFonts w:ascii="Times New Roman" w:eastAsiaTheme="minorEastAsia" w:hAnsi="Times New Roman" w:cs="Times New Roman"/>
          <w:b/>
          <w:bCs/>
          <w:sz w:val="24"/>
          <w:szCs w:val="24"/>
          <w:lang w:val="en-US"/>
        </w:rPr>
      </w:pPr>
      <w:r w:rsidRPr="006E3561">
        <w:rPr>
          <w:rFonts w:ascii="Times New Roman" w:eastAsia="Times New Roman" w:hAnsi="Times New Roman" w:cs="Times New Roman"/>
          <w:b/>
          <w:bCs/>
          <w:sz w:val="24"/>
          <w:szCs w:val="24"/>
          <w:lang w:val="en-US"/>
        </w:rPr>
        <w:lastRenderedPageBreak/>
        <w:t>List of 233 negative YAP1/WWTR1-TEAD effector genes</w:t>
      </w:r>
    </w:p>
    <w:p w14:paraId="09750735" w14:textId="3D6D5666" w:rsidR="78C49123" w:rsidRPr="006E3561" w:rsidRDefault="78C49123" w:rsidP="00235D27">
      <w:pPr>
        <w:spacing w:line="360" w:lineRule="auto"/>
        <w:jc w:val="both"/>
        <w:rPr>
          <w:rFonts w:ascii="Times New Roman" w:eastAsia="Times New Roman" w:hAnsi="Times New Roman" w:cs="Times New Roman"/>
          <w:sz w:val="24"/>
          <w:szCs w:val="24"/>
          <w:lang w:val="en-US"/>
        </w:rPr>
      </w:pPr>
      <w:r w:rsidRPr="006E3561">
        <w:rPr>
          <w:rFonts w:ascii="Times New Roman" w:eastAsia="Times New Roman" w:hAnsi="Times New Roman" w:cs="Times New Roman"/>
          <w:sz w:val="24"/>
          <w:szCs w:val="24"/>
          <w:lang w:val="en-US"/>
        </w:rPr>
        <w:t>AASDH, ABCA1, ABCC5, ABI3BP, ABLIM3, ACADVL, ACOT11, ACOX2, ACSL5, ADAM28, AGL, AGPAT4, ALDH3A2, ANKRD12, ANKRD22, ANKRD29, ANKRD42, ANTXR2, APBB3, ARAP3, ARHGEF2, ASF1A, ATP7A, ATXN1, BCL11B, BHLHE41, BMF, CA2, CASP1, CBR3, CCNG2, CDC42EP4, CDK1, CEBPB, CELSR3, CLCN3, CLDN4, COL6A1, COL6A2, CPE, CRABP2, CROT, CSRNP2, CSTA, CTNNBIP1, CTSB, CTSK, CXXC5, CYP1B1, CYP27C1, DDR1, DEDD2, DHX32, DIAPH2, DSC2, DSG3, DUSP6, DYNC2LI1, ELN, EPS8L3, ERAP2, FAM102A, FAM117B, FAM83B, FAM89B, FERMT1, FKBP2, FOS, FTH1, FXYD3, GDPD1, GOLGA5, GOLPH3L, GPNMB, GPRC5C, GRB10, GSN, HAS3, HBP1, HDAC1, HDHD2, HEY1, HOXA5, IFI44, IGSF3, IGSF9, INTS3, IRAK2, IRF9, IRX5, ITGA2, KCNMA1, KCNMB3, KCNN4, KIFAP3, KLF10, KLF13, KLHL3, KLK11, KRCC1, KRIT1, KRTDAP, LMTK3, LRP10, LTBP4, LXN, LYPD3, MALL, MANSC1, MAPK13, MARCKSL1, MFSD1, MFSD5, MGST2, MGST3, MLLT11, MLPH, MMP13, MSX2, MTMR11, MTMR9, MTSS1, MYO1A, NAGK, NAPEPLD, NCOA3, NFIL3, NPAS2, NRIP1, OAS1, OAS2, OASL, OFD1, OSBPL7, OTUB2, OVOL1, PAG1, PAK1, PCDHB2, PCDHB9, PCGF3, PCMTD2, PERP, PHF21A, PIK3C2B, PIK3R1, PIK3R2, PIK3R3, PIP4P2, PJA2, PKIA, PLA2G4C, PNRC1, PPP1R11, PRRX2, PTPRE, PYGB, RAC2, RALGPS1, RAPGEFL1, RBM23, RBM45, RBM47, RBP1, REEP6, RGL2, RGS17, RHOC, S100A14, SAMD9, SEC14L2, SECISBP2, SH3PXD2A, SH3TC1, SHROOM2, SLC14A1, SLC1A2, SLC30A9, SLC35C1, SLC37A2, SLC39A11, SLFN5, SLITRK6, SLK, SMOC1, SNCG, SP1, SPIRE2, SPRY4, SQSTM1, SRD5A3, SSPN, STMN3, STX1A, TBX3, TCF25, TDO2, TET2, TFF1, TLR3, TMC4, TMC7, TMEM140, TMEM144, TMEM45B, TP53INP1, TP63, TPD52L1, TRAPPC6B, TRIB1, TRIB2, TRIM13, TRIM31, TRIM38, TRIOBP, TRIP11, TSC22D1, TSPAN1, TTC17, TTLL3, TUBB3, UBC, ULK1, VAMP8, VGF, VPS52, VSNL1, WDR13, ZCWPW1, ZNF292, ZNF467, ZNF75D, ZSWIM7.</w:t>
      </w:r>
    </w:p>
    <w:p w14:paraId="3C9ADA9F" w14:textId="77777777" w:rsidR="003E2E63" w:rsidRPr="006E3561" w:rsidRDefault="003E2E63" w:rsidP="00235D27">
      <w:pPr>
        <w:spacing w:line="360" w:lineRule="auto"/>
        <w:jc w:val="both"/>
        <w:rPr>
          <w:rFonts w:ascii="Times New Roman" w:eastAsia="Times New Roman" w:hAnsi="Times New Roman" w:cs="Times New Roman"/>
          <w:sz w:val="24"/>
          <w:szCs w:val="24"/>
          <w:lang w:val="en-US"/>
        </w:rPr>
      </w:pPr>
    </w:p>
    <w:p w14:paraId="1DC9CDF2" w14:textId="77777777" w:rsidR="00235D27" w:rsidRDefault="00235D27" w:rsidP="78C49123">
      <w:pPr>
        <w:spacing w:line="360" w:lineRule="auto"/>
        <w:rPr>
          <w:rFonts w:ascii="Times New Roman" w:eastAsia="Times New Roman" w:hAnsi="Times New Roman" w:cs="Times New Roman"/>
          <w:sz w:val="24"/>
          <w:szCs w:val="24"/>
          <w:lang w:val="en-US"/>
        </w:rPr>
      </w:pPr>
    </w:p>
    <w:p w14:paraId="16D595E9" w14:textId="77777777" w:rsidR="00235D27" w:rsidRDefault="00235D27" w:rsidP="78C49123">
      <w:pPr>
        <w:spacing w:line="360" w:lineRule="auto"/>
        <w:rPr>
          <w:rFonts w:ascii="Times New Roman" w:eastAsia="Times New Roman" w:hAnsi="Times New Roman" w:cs="Times New Roman"/>
          <w:sz w:val="24"/>
          <w:szCs w:val="24"/>
          <w:lang w:val="en-US"/>
        </w:rPr>
      </w:pPr>
    </w:p>
    <w:p w14:paraId="5878AC69" w14:textId="77777777" w:rsidR="00235D27" w:rsidRDefault="00235D27" w:rsidP="78C49123">
      <w:pPr>
        <w:spacing w:line="360" w:lineRule="auto"/>
        <w:rPr>
          <w:rFonts w:ascii="Times New Roman" w:eastAsia="Times New Roman" w:hAnsi="Times New Roman" w:cs="Times New Roman"/>
          <w:sz w:val="24"/>
          <w:szCs w:val="24"/>
          <w:lang w:val="en-US"/>
        </w:rPr>
      </w:pPr>
    </w:p>
    <w:p w14:paraId="15707695" w14:textId="77777777" w:rsidR="00235D27" w:rsidRPr="00EE1852" w:rsidRDefault="00235D27" w:rsidP="78C49123">
      <w:pPr>
        <w:spacing w:line="360" w:lineRule="auto"/>
        <w:rPr>
          <w:rFonts w:ascii="Times New Roman" w:eastAsia="Times New Roman" w:hAnsi="Times New Roman" w:cs="Times New Roman"/>
          <w:sz w:val="24"/>
          <w:szCs w:val="24"/>
          <w:lang w:val="en-US"/>
        </w:rPr>
      </w:pPr>
    </w:p>
    <w:p w14:paraId="20FE344E" w14:textId="77777777" w:rsidR="003E2E63" w:rsidRPr="006E3561" w:rsidRDefault="003E2E63" w:rsidP="00CF6624">
      <w:pPr>
        <w:pStyle w:val="Paragraphedeliste"/>
        <w:numPr>
          <w:ilvl w:val="0"/>
          <w:numId w:val="8"/>
        </w:numPr>
        <w:spacing w:line="360" w:lineRule="auto"/>
        <w:rPr>
          <w:rFonts w:ascii="Times New Roman" w:hAnsi="Times New Roman" w:cs="Times New Roman"/>
          <w:b/>
          <w:sz w:val="24"/>
          <w:szCs w:val="24"/>
          <w:lang w:val="en-US"/>
        </w:rPr>
      </w:pPr>
      <w:r w:rsidRPr="006E3561">
        <w:rPr>
          <w:rFonts w:ascii="Times New Roman" w:hAnsi="Times New Roman" w:cs="Times New Roman"/>
          <w:b/>
          <w:sz w:val="24"/>
          <w:szCs w:val="24"/>
          <w:lang w:val="en-US"/>
        </w:rPr>
        <w:lastRenderedPageBreak/>
        <w:t xml:space="preserve">List of the 85 genes interrogated for mutations and copy-number aberrations </w:t>
      </w:r>
    </w:p>
    <w:p w14:paraId="53295380" w14:textId="44E6AFA3" w:rsidR="003E2E63" w:rsidRPr="006E3561" w:rsidRDefault="003E2E63" w:rsidP="00CF6624">
      <w:pPr>
        <w:spacing w:after="0" w:line="360" w:lineRule="auto"/>
        <w:rPr>
          <w:rFonts w:ascii="Times New Roman" w:eastAsiaTheme="minorEastAsia" w:hAnsi="Times New Roman" w:cs="Times New Roman"/>
          <w:b/>
          <w:bCs/>
          <w:kern w:val="24"/>
          <w:position w:val="11"/>
          <w:sz w:val="24"/>
          <w:szCs w:val="24"/>
          <w:lang w:val="en-US" w:eastAsia="fr-FR"/>
        </w:rPr>
      </w:pPr>
      <w:r w:rsidRPr="006E3561">
        <w:rPr>
          <w:rFonts w:ascii="Times New Roman" w:eastAsiaTheme="minorEastAsia" w:hAnsi="Times New Roman" w:cs="Times New Roman"/>
          <w:b/>
          <w:bCs/>
          <w:kern w:val="24"/>
          <w:position w:val="11"/>
          <w:sz w:val="24"/>
          <w:szCs w:val="24"/>
          <w:lang w:val="en-US" w:eastAsia="fr-FR"/>
        </w:rPr>
        <w:t>Hippo core pathway or related genes</w:t>
      </w:r>
      <w:r w:rsidR="001F5D78" w:rsidRPr="006E3561">
        <w:rPr>
          <w:rFonts w:ascii="Times New Roman" w:eastAsiaTheme="minorEastAsia" w:hAnsi="Times New Roman" w:cs="Times New Roman"/>
          <w:b/>
          <w:bCs/>
          <w:kern w:val="24"/>
          <w:position w:val="11"/>
          <w:sz w:val="24"/>
          <w:szCs w:val="24"/>
          <w:lang w:val="en-US" w:eastAsia="fr-FR"/>
        </w:rPr>
        <w:t>:</w:t>
      </w:r>
    </w:p>
    <w:p w14:paraId="7375340F" w14:textId="77777777" w:rsidR="003E2E63" w:rsidRPr="006E3561" w:rsidRDefault="003E2E63" w:rsidP="00CF6624">
      <w:pPr>
        <w:spacing w:after="0" w:line="360" w:lineRule="auto"/>
        <w:rPr>
          <w:rFonts w:ascii="Times New Roman" w:eastAsiaTheme="minorEastAsia" w:hAnsi="Times New Roman" w:cs="Times New Roman"/>
          <w:kern w:val="24"/>
          <w:position w:val="11"/>
          <w:sz w:val="24"/>
          <w:szCs w:val="24"/>
          <w:lang w:val="en-US" w:eastAsia="fr-FR"/>
        </w:rPr>
      </w:pPr>
      <w:r w:rsidRPr="006E3561">
        <w:rPr>
          <w:rFonts w:ascii="Times New Roman" w:eastAsiaTheme="minorEastAsia" w:hAnsi="Times New Roman" w:cs="Times New Roman"/>
          <w:kern w:val="24"/>
          <w:position w:val="11"/>
          <w:sz w:val="24"/>
          <w:szCs w:val="24"/>
          <w:lang w:val="en-US" w:eastAsia="fr-FR"/>
        </w:rPr>
        <w:t xml:space="preserve">AKT1, </w:t>
      </w:r>
      <w:r w:rsidRPr="006E3561">
        <w:rPr>
          <w:rFonts w:ascii="Times New Roman" w:eastAsiaTheme="minorEastAsia" w:hAnsi="Times New Roman" w:cs="Times New Roman"/>
          <w:b/>
          <w:bCs/>
          <w:kern w:val="24"/>
          <w:position w:val="11"/>
          <w:sz w:val="24"/>
          <w:szCs w:val="24"/>
          <w:lang w:val="en-US" w:eastAsia="fr-FR"/>
        </w:rPr>
        <w:t>AMOTL1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AMOTL2</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ANKHD1</w:t>
      </w:r>
      <w:r w:rsidRPr="006E3561">
        <w:rPr>
          <w:rFonts w:ascii="Times New Roman" w:eastAsiaTheme="minorEastAsia" w:hAnsi="Times New Roman" w:cs="Times New Roman"/>
          <w:kern w:val="24"/>
          <w:position w:val="11"/>
          <w:sz w:val="24"/>
          <w:szCs w:val="24"/>
          <w:lang w:val="en-US" w:eastAsia="fr-FR"/>
        </w:rPr>
        <w:t xml:space="preserve">, APBA1, ASCL1, </w:t>
      </w:r>
      <w:r w:rsidRPr="006E3561">
        <w:rPr>
          <w:rFonts w:ascii="Times New Roman" w:eastAsiaTheme="minorEastAsia" w:hAnsi="Times New Roman" w:cs="Times New Roman"/>
          <w:b/>
          <w:bCs/>
          <w:kern w:val="24"/>
          <w:position w:val="11"/>
          <w:sz w:val="24"/>
          <w:szCs w:val="24"/>
          <w:lang w:val="en-US" w:eastAsia="fr-FR"/>
        </w:rPr>
        <w:t>BAP1</w:t>
      </w:r>
      <w:r w:rsidRPr="006E3561">
        <w:rPr>
          <w:rFonts w:ascii="Times New Roman" w:eastAsiaTheme="minorEastAsia" w:hAnsi="Times New Roman" w:cs="Times New Roman"/>
          <w:kern w:val="24"/>
          <w:position w:val="11"/>
          <w:sz w:val="24"/>
          <w:szCs w:val="24"/>
          <w:lang w:val="en-US" w:eastAsia="fr-FR"/>
        </w:rPr>
        <w:t xml:space="preserve">, BTRC, CCDC85C, CDK1, </w:t>
      </w:r>
      <w:r w:rsidRPr="006E3561">
        <w:rPr>
          <w:rFonts w:ascii="Times New Roman" w:eastAsiaTheme="minorEastAsia" w:hAnsi="Times New Roman" w:cs="Times New Roman"/>
          <w:b/>
          <w:bCs/>
          <w:kern w:val="24"/>
          <w:position w:val="11"/>
          <w:sz w:val="24"/>
          <w:szCs w:val="24"/>
          <w:lang w:val="en-US" w:eastAsia="fr-FR"/>
        </w:rPr>
        <w:t>CEBPA</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CHRNA3</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CSNK1D</w:t>
      </w:r>
      <w:r w:rsidRPr="006E3561">
        <w:rPr>
          <w:rFonts w:ascii="Times New Roman" w:eastAsiaTheme="minorEastAsia" w:hAnsi="Times New Roman" w:cs="Times New Roman"/>
          <w:kern w:val="24"/>
          <w:position w:val="11"/>
          <w:sz w:val="24"/>
          <w:szCs w:val="24"/>
          <w:lang w:val="en-US" w:eastAsia="fr-FR"/>
        </w:rPr>
        <w:t xml:space="preserve">, CSNK1E, CTNNA1, </w:t>
      </w:r>
      <w:r w:rsidRPr="006E3561">
        <w:rPr>
          <w:rFonts w:ascii="Times New Roman" w:eastAsiaTheme="minorEastAsia" w:hAnsi="Times New Roman" w:cs="Times New Roman"/>
          <w:b/>
          <w:bCs/>
          <w:kern w:val="24"/>
          <w:position w:val="11"/>
          <w:sz w:val="24"/>
          <w:szCs w:val="24"/>
          <w:lang w:val="en-US" w:eastAsia="fr-FR"/>
        </w:rPr>
        <w:t>ERBB4</w:t>
      </w:r>
      <w:r w:rsidRPr="006E3561">
        <w:rPr>
          <w:rFonts w:ascii="Times New Roman" w:eastAsiaTheme="minorEastAsia" w:hAnsi="Times New Roman" w:cs="Times New Roman"/>
          <w:kern w:val="24"/>
          <w:position w:val="11"/>
          <w:sz w:val="24"/>
          <w:szCs w:val="24"/>
          <w:lang w:val="en-US" w:eastAsia="fr-FR"/>
        </w:rPr>
        <w:t xml:space="preserve">, ESR1, </w:t>
      </w:r>
      <w:r w:rsidRPr="006E3561">
        <w:rPr>
          <w:rFonts w:ascii="Times New Roman" w:eastAsiaTheme="minorEastAsia" w:hAnsi="Times New Roman" w:cs="Times New Roman"/>
          <w:b/>
          <w:bCs/>
          <w:kern w:val="24"/>
          <w:position w:val="11"/>
          <w:sz w:val="24"/>
          <w:szCs w:val="24"/>
          <w:lang w:val="en-US" w:eastAsia="fr-FR"/>
        </w:rPr>
        <w:t>FBXW7</w:t>
      </w:r>
      <w:r w:rsidRPr="006E3561">
        <w:rPr>
          <w:rFonts w:ascii="Times New Roman" w:eastAsiaTheme="minorEastAsia" w:hAnsi="Times New Roman" w:cs="Times New Roman"/>
          <w:kern w:val="24"/>
          <w:position w:val="11"/>
          <w:sz w:val="24"/>
          <w:szCs w:val="24"/>
          <w:lang w:val="en-US" w:eastAsia="fr-FR"/>
        </w:rPr>
        <w:t xml:space="preserve">, GBP1, HNRNPU, </w:t>
      </w:r>
      <w:r w:rsidRPr="006E3561">
        <w:rPr>
          <w:rFonts w:ascii="Times New Roman" w:eastAsiaTheme="minorEastAsia" w:hAnsi="Times New Roman" w:cs="Times New Roman"/>
          <w:b/>
          <w:bCs/>
          <w:kern w:val="24"/>
          <w:position w:val="11"/>
          <w:sz w:val="24"/>
          <w:szCs w:val="24"/>
          <w:lang w:val="en-US" w:eastAsia="fr-FR"/>
        </w:rPr>
        <w:t>ITCH</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LATS1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LATS2</w:t>
      </w:r>
      <w:r w:rsidRPr="006E3561">
        <w:rPr>
          <w:rFonts w:ascii="Times New Roman" w:eastAsiaTheme="minorEastAsia" w:hAnsi="Times New Roman" w:cs="Times New Roman"/>
          <w:kern w:val="24"/>
          <w:position w:val="11"/>
          <w:sz w:val="24"/>
          <w:szCs w:val="24"/>
          <w:lang w:val="en-US" w:eastAsia="fr-FR"/>
        </w:rPr>
        <w:t xml:space="preserve">, MALAT1, </w:t>
      </w:r>
      <w:r w:rsidRPr="006E3561">
        <w:rPr>
          <w:rFonts w:ascii="Times New Roman" w:eastAsiaTheme="minorEastAsia" w:hAnsi="Times New Roman" w:cs="Times New Roman"/>
          <w:b/>
          <w:bCs/>
          <w:kern w:val="24"/>
          <w:position w:val="11"/>
          <w:sz w:val="24"/>
          <w:szCs w:val="24"/>
          <w:lang w:val="en-US" w:eastAsia="fr-FR"/>
        </w:rPr>
        <w:t>MAP2K1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MAPK1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MAPK12</w:t>
      </w:r>
      <w:r w:rsidRPr="006E3561">
        <w:rPr>
          <w:rFonts w:ascii="Times New Roman" w:eastAsiaTheme="minorEastAsia" w:hAnsi="Times New Roman" w:cs="Times New Roman"/>
          <w:kern w:val="24"/>
          <w:position w:val="11"/>
          <w:sz w:val="24"/>
          <w:szCs w:val="24"/>
          <w:lang w:val="en-US" w:eastAsia="fr-FR"/>
        </w:rPr>
        <w:t xml:space="preserve">, MAPK14, </w:t>
      </w:r>
      <w:r w:rsidRPr="006E3561">
        <w:rPr>
          <w:rFonts w:ascii="Times New Roman" w:eastAsiaTheme="minorEastAsia" w:hAnsi="Times New Roman" w:cs="Times New Roman"/>
          <w:b/>
          <w:bCs/>
          <w:kern w:val="24"/>
          <w:position w:val="11"/>
          <w:sz w:val="24"/>
          <w:szCs w:val="24"/>
          <w:lang w:val="en-US" w:eastAsia="fr-FR"/>
        </w:rPr>
        <w:t>MAPK3</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MAPK8</w:t>
      </w:r>
      <w:r w:rsidRPr="006E3561">
        <w:rPr>
          <w:rFonts w:ascii="Times New Roman" w:eastAsiaTheme="minorEastAsia" w:hAnsi="Times New Roman" w:cs="Times New Roman"/>
          <w:kern w:val="24"/>
          <w:position w:val="11"/>
          <w:sz w:val="24"/>
          <w:szCs w:val="24"/>
          <w:lang w:val="en-US" w:eastAsia="fr-FR"/>
        </w:rPr>
        <w:t xml:space="preserve">, MAPK9, MOB1A, MOB1B, </w:t>
      </w:r>
      <w:r w:rsidRPr="006E3561">
        <w:rPr>
          <w:rFonts w:ascii="Times New Roman" w:eastAsiaTheme="minorEastAsia" w:hAnsi="Times New Roman" w:cs="Times New Roman"/>
          <w:b/>
          <w:bCs/>
          <w:kern w:val="24"/>
          <w:position w:val="11"/>
          <w:sz w:val="24"/>
          <w:szCs w:val="24"/>
          <w:lang w:val="en-US" w:eastAsia="fr-FR"/>
        </w:rPr>
        <w:t>NF2</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NR3C1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PML</w:t>
      </w:r>
      <w:r w:rsidRPr="006E3561">
        <w:rPr>
          <w:rFonts w:ascii="Times New Roman" w:eastAsiaTheme="minorEastAsia" w:hAnsi="Times New Roman" w:cs="Times New Roman"/>
          <w:kern w:val="24"/>
          <w:position w:val="11"/>
          <w:sz w:val="24"/>
          <w:szCs w:val="24"/>
          <w:lang w:val="en-US" w:eastAsia="fr-FR"/>
        </w:rPr>
        <w:t xml:space="preserve">, PPP1CA, </w:t>
      </w:r>
      <w:r w:rsidRPr="006E3561">
        <w:rPr>
          <w:rFonts w:ascii="Times New Roman" w:eastAsiaTheme="minorEastAsia" w:hAnsi="Times New Roman" w:cs="Times New Roman"/>
          <w:b/>
          <w:bCs/>
          <w:kern w:val="24"/>
          <w:position w:val="11"/>
          <w:sz w:val="24"/>
          <w:szCs w:val="24"/>
          <w:lang w:val="en-US" w:eastAsia="fr-FR"/>
        </w:rPr>
        <w:t>PPP2CA</w:t>
      </w:r>
      <w:r w:rsidRPr="006E3561">
        <w:rPr>
          <w:rFonts w:ascii="Times New Roman" w:eastAsiaTheme="minorEastAsia" w:hAnsi="Times New Roman" w:cs="Times New Roman"/>
          <w:kern w:val="24"/>
          <w:position w:val="11"/>
          <w:sz w:val="24"/>
          <w:szCs w:val="24"/>
          <w:lang w:val="en-US" w:eastAsia="fr-FR"/>
        </w:rPr>
        <w:t xml:space="preserve">, PRKCZ, </w:t>
      </w:r>
      <w:r w:rsidRPr="006E3561">
        <w:rPr>
          <w:rFonts w:ascii="Times New Roman" w:eastAsiaTheme="minorEastAsia" w:hAnsi="Times New Roman" w:cs="Times New Roman"/>
          <w:b/>
          <w:bCs/>
          <w:kern w:val="24"/>
          <w:position w:val="11"/>
          <w:sz w:val="24"/>
          <w:szCs w:val="24"/>
          <w:lang w:val="en-US" w:eastAsia="fr-FR"/>
        </w:rPr>
        <w:t>PRRT2</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PTPN14</w:t>
      </w:r>
      <w:r w:rsidRPr="006E3561">
        <w:rPr>
          <w:rFonts w:ascii="Times New Roman" w:eastAsiaTheme="minorEastAsia" w:hAnsi="Times New Roman" w:cs="Times New Roman"/>
          <w:kern w:val="24"/>
          <w:position w:val="11"/>
          <w:sz w:val="24"/>
          <w:szCs w:val="24"/>
          <w:lang w:val="en-US" w:eastAsia="fr-FR"/>
        </w:rPr>
        <w:t xml:space="preserve">, RCOR1, RUNX3, </w:t>
      </w:r>
      <w:r w:rsidRPr="006E3561">
        <w:rPr>
          <w:rFonts w:ascii="Times New Roman" w:eastAsiaTheme="minorEastAsia" w:hAnsi="Times New Roman" w:cs="Times New Roman"/>
          <w:b/>
          <w:bCs/>
          <w:kern w:val="24"/>
          <w:position w:val="11"/>
          <w:sz w:val="24"/>
          <w:szCs w:val="24"/>
          <w:lang w:val="en-US" w:eastAsia="fr-FR"/>
        </w:rPr>
        <w:t>SAV1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SKP1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SLC9A3R1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SMAD3</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SRSF1</w:t>
      </w:r>
      <w:r w:rsidRPr="006E3561">
        <w:rPr>
          <w:rFonts w:ascii="Times New Roman" w:eastAsiaTheme="minorEastAsia" w:hAnsi="Times New Roman" w:cs="Times New Roman"/>
          <w:kern w:val="24"/>
          <w:position w:val="11"/>
          <w:sz w:val="24"/>
          <w:szCs w:val="24"/>
          <w:lang w:val="en-US" w:eastAsia="fr-FR"/>
        </w:rPr>
        <w:t xml:space="preserve">, STK3, </w:t>
      </w:r>
      <w:r w:rsidRPr="006E3561">
        <w:rPr>
          <w:rFonts w:ascii="Times New Roman" w:eastAsiaTheme="minorEastAsia" w:hAnsi="Times New Roman" w:cs="Times New Roman"/>
          <w:b/>
          <w:bCs/>
          <w:kern w:val="24"/>
          <w:position w:val="11"/>
          <w:sz w:val="24"/>
          <w:szCs w:val="24"/>
          <w:lang w:val="en-US" w:eastAsia="fr-FR"/>
        </w:rPr>
        <w:t>STK38L</w:t>
      </w:r>
      <w:r w:rsidRPr="006E3561">
        <w:rPr>
          <w:rFonts w:ascii="Times New Roman" w:eastAsiaTheme="minorEastAsia" w:hAnsi="Times New Roman" w:cs="Times New Roman"/>
          <w:kern w:val="24"/>
          <w:position w:val="11"/>
          <w:sz w:val="24"/>
          <w:szCs w:val="24"/>
          <w:lang w:val="en-US" w:eastAsia="fr-FR"/>
        </w:rPr>
        <w:t xml:space="preserve">, STK4, SUMO1, SUZ12, </w:t>
      </w:r>
      <w:r w:rsidRPr="006E3561">
        <w:rPr>
          <w:rFonts w:ascii="Times New Roman" w:eastAsiaTheme="minorEastAsia" w:hAnsi="Times New Roman" w:cs="Times New Roman"/>
          <w:b/>
          <w:bCs/>
          <w:kern w:val="24"/>
          <w:position w:val="11"/>
          <w:sz w:val="24"/>
          <w:szCs w:val="24"/>
          <w:lang w:val="en-US" w:eastAsia="fr-FR"/>
        </w:rPr>
        <w:t>TCF7L2</w:t>
      </w:r>
      <w:r w:rsidRPr="006E3561">
        <w:rPr>
          <w:rFonts w:ascii="Times New Roman" w:eastAsiaTheme="minorEastAsia" w:hAnsi="Times New Roman" w:cs="Times New Roman"/>
          <w:kern w:val="24"/>
          <w:position w:val="11"/>
          <w:sz w:val="24"/>
          <w:szCs w:val="24"/>
          <w:lang w:val="en-US" w:eastAsia="fr-FR"/>
        </w:rPr>
        <w:t xml:space="preserve">, TEAD1, TEAD2, </w:t>
      </w:r>
      <w:r w:rsidRPr="006E3561">
        <w:rPr>
          <w:rFonts w:ascii="Times New Roman" w:eastAsiaTheme="minorEastAsia" w:hAnsi="Times New Roman" w:cs="Times New Roman"/>
          <w:b/>
          <w:bCs/>
          <w:kern w:val="24"/>
          <w:position w:val="11"/>
          <w:sz w:val="24"/>
          <w:szCs w:val="24"/>
          <w:lang w:val="en-US" w:eastAsia="fr-FR"/>
        </w:rPr>
        <w:t>TEAD3</w:t>
      </w:r>
      <w:r w:rsidRPr="006E3561">
        <w:rPr>
          <w:rFonts w:ascii="Times New Roman" w:eastAsiaTheme="minorEastAsia" w:hAnsi="Times New Roman" w:cs="Times New Roman"/>
          <w:kern w:val="24"/>
          <w:position w:val="11"/>
          <w:sz w:val="24"/>
          <w:szCs w:val="24"/>
          <w:lang w:val="en-US" w:eastAsia="fr-FR"/>
        </w:rPr>
        <w:t xml:space="preserve">, TEAD4, </w:t>
      </w:r>
      <w:r w:rsidRPr="006E3561">
        <w:rPr>
          <w:rFonts w:ascii="Times New Roman" w:eastAsiaTheme="minorEastAsia" w:hAnsi="Times New Roman" w:cs="Times New Roman"/>
          <w:b/>
          <w:bCs/>
          <w:kern w:val="24"/>
          <w:position w:val="11"/>
          <w:sz w:val="24"/>
          <w:szCs w:val="24"/>
          <w:lang w:val="en-US" w:eastAsia="fr-FR"/>
        </w:rPr>
        <w:t>TET1</w:t>
      </w:r>
      <w:r w:rsidRPr="006E3561">
        <w:rPr>
          <w:rFonts w:ascii="Times New Roman" w:eastAsiaTheme="minorEastAsia" w:hAnsi="Times New Roman" w:cs="Times New Roman"/>
          <w:kern w:val="24"/>
          <w:position w:val="11"/>
          <w:sz w:val="24"/>
          <w:szCs w:val="24"/>
          <w:lang w:val="en-US" w:eastAsia="fr-FR"/>
        </w:rPr>
        <w:t xml:space="preserve">, TJP2, TNFSF10, </w:t>
      </w:r>
      <w:r w:rsidRPr="006E3561">
        <w:rPr>
          <w:rFonts w:ascii="Times New Roman" w:eastAsiaTheme="minorEastAsia" w:hAnsi="Times New Roman" w:cs="Times New Roman"/>
          <w:b/>
          <w:bCs/>
          <w:kern w:val="24"/>
          <w:position w:val="11"/>
          <w:sz w:val="24"/>
          <w:szCs w:val="24"/>
          <w:lang w:val="en-US" w:eastAsia="fr-FR"/>
        </w:rPr>
        <w:t>TP53</w:t>
      </w:r>
      <w:r w:rsidRPr="006E3561">
        <w:rPr>
          <w:rFonts w:ascii="Times New Roman" w:eastAsiaTheme="minorEastAsia" w:hAnsi="Times New Roman" w:cs="Times New Roman"/>
          <w:kern w:val="24"/>
          <w:position w:val="11"/>
          <w:sz w:val="24"/>
          <w:szCs w:val="24"/>
          <w:lang w:val="en-US" w:eastAsia="fr-FR"/>
        </w:rPr>
        <w:t xml:space="preserve">, UBC, </w:t>
      </w:r>
      <w:r w:rsidRPr="006E3561">
        <w:rPr>
          <w:rFonts w:ascii="Times New Roman" w:eastAsiaTheme="minorEastAsia" w:hAnsi="Times New Roman" w:cs="Times New Roman"/>
          <w:b/>
          <w:bCs/>
          <w:kern w:val="24"/>
          <w:position w:val="11"/>
          <w:sz w:val="24"/>
          <w:szCs w:val="24"/>
          <w:lang w:val="en-US" w:eastAsia="fr-FR"/>
        </w:rPr>
        <w:t>VGLL1</w:t>
      </w:r>
      <w:r w:rsidRPr="006E3561">
        <w:rPr>
          <w:rFonts w:ascii="Times New Roman" w:eastAsiaTheme="minorEastAsia" w:hAnsi="Times New Roman" w:cs="Times New Roman"/>
          <w:kern w:val="24"/>
          <w:position w:val="11"/>
          <w:sz w:val="24"/>
          <w:szCs w:val="24"/>
          <w:lang w:val="en-US" w:eastAsia="fr-FR"/>
        </w:rPr>
        <w:t xml:space="preserve">, VGLL3, VGLL4, </w:t>
      </w:r>
      <w:r w:rsidRPr="006E3561">
        <w:rPr>
          <w:rFonts w:ascii="Times New Roman" w:eastAsiaTheme="minorEastAsia" w:hAnsi="Times New Roman" w:cs="Times New Roman"/>
          <w:b/>
          <w:bCs/>
          <w:kern w:val="24"/>
          <w:position w:val="11"/>
          <w:sz w:val="24"/>
          <w:szCs w:val="24"/>
          <w:lang w:val="en-US" w:eastAsia="fr-FR"/>
        </w:rPr>
        <w:t>WBP2</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WWOX</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WWTR1</w:t>
      </w:r>
      <w:r w:rsidRPr="006E3561">
        <w:rPr>
          <w:rFonts w:ascii="Times New Roman" w:eastAsiaTheme="minorEastAsia" w:hAnsi="Times New Roman" w:cs="Times New Roman"/>
          <w:kern w:val="24"/>
          <w:position w:val="11"/>
          <w:sz w:val="24"/>
          <w:szCs w:val="24"/>
          <w:lang w:val="en-US" w:eastAsia="fr-FR"/>
        </w:rPr>
        <w:t xml:space="preserve">, YAP1, YES1, YWHAH, </w:t>
      </w:r>
      <w:r w:rsidRPr="006E3561">
        <w:rPr>
          <w:rFonts w:ascii="Times New Roman" w:eastAsiaTheme="minorEastAsia" w:hAnsi="Times New Roman" w:cs="Times New Roman"/>
          <w:b/>
          <w:bCs/>
          <w:kern w:val="24"/>
          <w:position w:val="11"/>
          <w:sz w:val="24"/>
          <w:szCs w:val="24"/>
          <w:lang w:val="en-US" w:eastAsia="fr-FR"/>
        </w:rPr>
        <w:t>YWHAQ</w:t>
      </w:r>
      <w:r w:rsidRPr="006E3561">
        <w:rPr>
          <w:rFonts w:ascii="Times New Roman" w:eastAsiaTheme="minorEastAsia" w:hAnsi="Times New Roman" w:cs="Times New Roman"/>
          <w:kern w:val="24"/>
          <w:position w:val="11"/>
          <w:sz w:val="24"/>
          <w:szCs w:val="24"/>
          <w:lang w:val="en-US" w:eastAsia="fr-FR"/>
        </w:rPr>
        <w:t>, YWHAZ</w:t>
      </w:r>
    </w:p>
    <w:p w14:paraId="725B0621" w14:textId="11E9797F" w:rsidR="003E2E63" w:rsidRPr="006E3561" w:rsidRDefault="003E2E63" w:rsidP="00CF6624">
      <w:pPr>
        <w:spacing w:after="0" w:line="360" w:lineRule="auto"/>
        <w:rPr>
          <w:rFonts w:ascii="Times New Roman" w:eastAsiaTheme="minorEastAsia" w:hAnsi="Times New Roman" w:cs="Times New Roman"/>
          <w:b/>
          <w:bCs/>
          <w:kern w:val="24"/>
          <w:position w:val="11"/>
          <w:sz w:val="24"/>
          <w:szCs w:val="24"/>
          <w:lang w:val="en-US" w:eastAsia="fr-FR"/>
        </w:rPr>
      </w:pPr>
      <w:r w:rsidRPr="006E3561">
        <w:rPr>
          <w:rFonts w:ascii="Times New Roman" w:eastAsiaTheme="minorEastAsia" w:hAnsi="Times New Roman" w:cs="Times New Roman"/>
          <w:b/>
          <w:bCs/>
          <w:kern w:val="24"/>
          <w:position w:val="11"/>
          <w:sz w:val="24"/>
          <w:szCs w:val="24"/>
          <w:lang w:val="en-US" w:eastAsia="fr-FR"/>
        </w:rPr>
        <w:t>Other genes</w:t>
      </w:r>
      <w:r w:rsidR="001F5D78" w:rsidRPr="006E3561">
        <w:rPr>
          <w:rFonts w:ascii="Times New Roman" w:eastAsiaTheme="minorEastAsia" w:hAnsi="Times New Roman" w:cs="Times New Roman"/>
          <w:b/>
          <w:bCs/>
          <w:kern w:val="24"/>
          <w:position w:val="11"/>
          <w:sz w:val="24"/>
          <w:szCs w:val="24"/>
          <w:lang w:val="en-US" w:eastAsia="fr-FR"/>
        </w:rPr>
        <w:t>:</w:t>
      </w:r>
    </w:p>
    <w:p w14:paraId="64ACC1D9" w14:textId="77777777" w:rsidR="00174C74" w:rsidRPr="006E3561" w:rsidRDefault="003E2E63" w:rsidP="00CF6624">
      <w:pPr>
        <w:spacing w:after="0" w:line="360" w:lineRule="auto"/>
        <w:rPr>
          <w:rFonts w:ascii="Times New Roman" w:eastAsiaTheme="minorEastAsia" w:hAnsi="Times New Roman" w:cs="Times New Roman"/>
          <w:kern w:val="24"/>
          <w:position w:val="11"/>
          <w:sz w:val="24"/>
          <w:szCs w:val="24"/>
          <w:lang w:val="en-US" w:eastAsia="fr-FR"/>
        </w:rPr>
      </w:pPr>
      <w:r w:rsidRPr="006E3561">
        <w:rPr>
          <w:rFonts w:ascii="Times New Roman" w:eastAsiaTheme="minorEastAsia" w:hAnsi="Times New Roman" w:cs="Times New Roman"/>
          <w:kern w:val="24"/>
          <w:position w:val="11"/>
          <w:sz w:val="24"/>
          <w:szCs w:val="24"/>
          <w:lang w:val="en-US" w:eastAsia="fr-FR"/>
        </w:rPr>
        <w:t xml:space="preserve">ALB, </w:t>
      </w:r>
      <w:r w:rsidRPr="006E3561">
        <w:rPr>
          <w:rFonts w:ascii="Times New Roman" w:eastAsiaTheme="minorEastAsia" w:hAnsi="Times New Roman" w:cs="Times New Roman"/>
          <w:b/>
          <w:bCs/>
          <w:kern w:val="24"/>
          <w:position w:val="11"/>
          <w:sz w:val="24"/>
          <w:szCs w:val="24"/>
          <w:lang w:val="en-US" w:eastAsia="fr-FR"/>
        </w:rPr>
        <w:t>CDKN2A</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CDKN2B</w:t>
      </w:r>
      <w:r w:rsidRPr="006E3561">
        <w:rPr>
          <w:rFonts w:ascii="Times New Roman" w:eastAsiaTheme="minorEastAsia" w:hAnsi="Times New Roman" w:cs="Times New Roman"/>
          <w:kern w:val="24"/>
          <w:position w:val="11"/>
          <w:sz w:val="24"/>
          <w:szCs w:val="24"/>
          <w:lang w:val="en-US" w:eastAsia="fr-FR"/>
        </w:rPr>
        <w:t xml:space="preserve">, EGFR, EIF1AX, </w:t>
      </w:r>
      <w:r w:rsidRPr="006E3561">
        <w:rPr>
          <w:rFonts w:ascii="Times New Roman" w:eastAsiaTheme="minorEastAsia" w:hAnsi="Times New Roman" w:cs="Times New Roman"/>
          <w:b/>
          <w:bCs/>
          <w:kern w:val="24"/>
          <w:position w:val="11"/>
          <w:sz w:val="24"/>
          <w:szCs w:val="24"/>
          <w:lang w:val="en-US" w:eastAsia="fr-FR"/>
        </w:rPr>
        <w:t>GNA11</w:t>
      </w:r>
      <w:r w:rsidRPr="006E3561">
        <w:rPr>
          <w:rFonts w:ascii="Times New Roman" w:eastAsiaTheme="minorEastAsia" w:hAnsi="Times New Roman" w:cs="Times New Roman"/>
          <w:kern w:val="24"/>
          <w:position w:val="11"/>
          <w:sz w:val="24"/>
          <w:szCs w:val="24"/>
          <w:lang w:val="en-US" w:eastAsia="fr-FR"/>
        </w:rPr>
        <w:t xml:space="preserve">, GNAQ, </w:t>
      </w:r>
      <w:r w:rsidRPr="006E3561">
        <w:rPr>
          <w:rFonts w:ascii="Times New Roman" w:eastAsiaTheme="minorEastAsia" w:hAnsi="Times New Roman" w:cs="Times New Roman"/>
          <w:b/>
          <w:bCs/>
          <w:kern w:val="24"/>
          <w:position w:val="11"/>
          <w:sz w:val="24"/>
          <w:szCs w:val="24"/>
          <w:lang w:val="en-US" w:eastAsia="fr-FR"/>
        </w:rPr>
        <w:t>KRAS</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NRG1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RB1</w:t>
      </w:r>
      <w:r w:rsidRPr="006E3561">
        <w:rPr>
          <w:rFonts w:ascii="Times New Roman" w:eastAsiaTheme="minorEastAsia" w:hAnsi="Times New Roman" w:cs="Times New Roman"/>
          <w:kern w:val="24"/>
          <w:position w:val="11"/>
          <w:sz w:val="24"/>
          <w:szCs w:val="24"/>
          <w:lang w:val="en-US" w:eastAsia="fr-FR"/>
        </w:rPr>
        <w:t xml:space="preserve">, </w:t>
      </w:r>
      <w:r w:rsidRPr="006E3561">
        <w:rPr>
          <w:rFonts w:ascii="Times New Roman" w:eastAsiaTheme="minorEastAsia" w:hAnsi="Times New Roman" w:cs="Times New Roman"/>
          <w:b/>
          <w:bCs/>
          <w:kern w:val="24"/>
          <w:position w:val="11"/>
          <w:sz w:val="24"/>
          <w:szCs w:val="24"/>
          <w:lang w:val="en-US" w:eastAsia="fr-FR"/>
        </w:rPr>
        <w:t>SF3B1</w:t>
      </w:r>
    </w:p>
    <w:p w14:paraId="506CED3F" w14:textId="77777777" w:rsidR="0055401E" w:rsidRPr="006E3561" w:rsidRDefault="0055401E" w:rsidP="00174C74">
      <w:pPr>
        <w:spacing w:after="0" w:line="360" w:lineRule="auto"/>
        <w:rPr>
          <w:rFonts w:ascii="Times New Roman" w:eastAsia="Arial" w:hAnsi="Times New Roman" w:cs="Times New Roman"/>
          <w:sz w:val="24"/>
          <w:szCs w:val="24"/>
          <w:lang w:val="en-US"/>
        </w:rPr>
      </w:pPr>
    </w:p>
    <w:p w14:paraId="574A3FBB" w14:textId="4A75200E" w:rsidR="003E2E63" w:rsidRPr="006E3561" w:rsidRDefault="003E2E63" w:rsidP="00CF6624">
      <w:pPr>
        <w:spacing w:after="0" w:line="360" w:lineRule="auto"/>
        <w:rPr>
          <w:rFonts w:ascii="Times New Roman" w:eastAsiaTheme="minorEastAsia" w:hAnsi="Times New Roman" w:cs="Times New Roman"/>
          <w:kern w:val="24"/>
          <w:position w:val="11"/>
          <w:sz w:val="24"/>
          <w:szCs w:val="24"/>
          <w:lang w:val="en-US" w:eastAsia="fr-FR"/>
        </w:rPr>
      </w:pPr>
      <w:r w:rsidRPr="006E3561">
        <w:rPr>
          <w:rFonts w:ascii="Times New Roman" w:eastAsia="Arial" w:hAnsi="Times New Roman" w:cs="Times New Roman"/>
          <w:sz w:val="24"/>
          <w:szCs w:val="24"/>
          <w:lang w:val="en-US"/>
        </w:rPr>
        <w:t>Shown in bold, we identified alterations i</w:t>
      </w:r>
      <w:r w:rsidRPr="006E3561">
        <w:rPr>
          <w:rFonts w:ascii="Times New Roman" w:hAnsi="Times New Roman" w:cs="Times New Roman"/>
          <w:sz w:val="24"/>
          <w:szCs w:val="24"/>
          <w:lang w:val="en-US"/>
        </w:rPr>
        <w:t>n 38 of the 74 Hippo-related genes</w:t>
      </w:r>
      <w:r w:rsidR="00E9475A" w:rsidRPr="006E3561">
        <w:rPr>
          <w:rFonts w:ascii="Times New Roman" w:hAnsi="Times New Roman" w:cs="Times New Roman"/>
          <w:sz w:val="24"/>
          <w:szCs w:val="24"/>
          <w:lang w:val="en-US"/>
        </w:rPr>
        <w:t>,</w:t>
      </w:r>
      <w:r w:rsidRPr="006E3561">
        <w:rPr>
          <w:rFonts w:ascii="Times New Roman" w:hAnsi="Times New Roman" w:cs="Times New Roman"/>
          <w:sz w:val="24"/>
          <w:szCs w:val="24"/>
          <w:lang w:val="en-US"/>
        </w:rPr>
        <w:t xml:space="preserve"> and 7 of the other 11 genes</w:t>
      </w:r>
      <w:r w:rsidR="00E9475A" w:rsidRPr="006E3561">
        <w:rPr>
          <w:rFonts w:ascii="Times New Roman" w:hAnsi="Times New Roman" w:cs="Times New Roman"/>
          <w:sz w:val="24"/>
          <w:szCs w:val="24"/>
          <w:lang w:val="en-US"/>
        </w:rPr>
        <w:t>,</w:t>
      </w:r>
      <w:r w:rsidRPr="006E3561">
        <w:rPr>
          <w:rFonts w:ascii="Times New Roman" w:hAnsi="Times New Roman" w:cs="Times New Roman"/>
          <w:sz w:val="24"/>
          <w:szCs w:val="24"/>
          <w:lang w:val="en-US"/>
        </w:rPr>
        <w:t xml:space="preserve"> in TCGA MESO cohort.  </w:t>
      </w:r>
    </w:p>
    <w:p w14:paraId="3533D850" w14:textId="77777777" w:rsidR="003E2E63" w:rsidRPr="006E3561" w:rsidRDefault="003E2E63" w:rsidP="00174C74">
      <w:pPr>
        <w:spacing w:line="360" w:lineRule="auto"/>
        <w:rPr>
          <w:rFonts w:ascii="Times New Roman" w:eastAsia="Times New Roman" w:hAnsi="Times New Roman" w:cs="Times New Roman"/>
          <w:sz w:val="24"/>
          <w:szCs w:val="24"/>
          <w:lang w:val="en-US"/>
        </w:rPr>
      </w:pPr>
    </w:p>
    <w:p w14:paraId="74F9365A" w14:textId="77777777" w:rsidR="008E2BB8" w:rsidRPr="00EE1852" w:rsidRDefault="008E2BB8" w:rsidP="00AE2000">
      <w:pPr>
        <w:pStyle w:val="Paragraphedeliste"/>
        <w:numPr>
          <w:ilvl w:val="0"/>
          <w:numId w:val="10"/>
        </w:numPr>
        <w:tabs>
          <w:tab w:val="left" w:pos="591"/>
        </w:tabs>
        <w:spacing w:line="480" w:lineRule="auto"/>
        <w:rPr>
          <w:rFonts w:ascii="Times New Roman" w:hAnsi="Times New Roman" w:cs="Times New Roman"/>
          <w:sz w:val="24"/>
          <w:szCs w:val="24"/>
          <w:lang w:val="en-US"/>
        </w:rPr>
      </w:pPr>
      <w:r w:rsidRPr="00EE1852">
        <w:rPr>
          <w:rFonts w:ascii="Times New Roman" w:hAnsi="Times New Roman" w:cs="Times New Roman"/>
          <w:b/>
          <w:bCs/>
          <w:sz w:val="24"/>
          <w:szCs w:val="24"/>
          <w:lang w:val="en-US"/>
        </w:rPr>
        <w:t xml:space="preserve">Supplementary </w:t>
      </w:r>
      <w:proofErr w:type="spellStart"/>
      <w:r w:rsidRPr="00EE1852">
        <w:rPr>
          <w:rFonts w:ascii="Times New Roman" w:hAnsi="Times New Roman" w:cs="Times New Roman"/>
          <w:b/>
          <w:bCs/>
          <w:sz w:val="24"/>
          <w:szCs w:val="24"/>
          <w:lang w:val="en-US"/>
        </w:rPr>
        <w:t>Incucyte</w:t>
      </w:r>
      <w:proofErr w:type="spellEnd"/>
      <w:r w:rsidRPr="00EE1852">
        <w:rPr>
          <w:rFonts w:ascii="Times New Roman" w:hAnsi="Times New Roman" w:cs="Times New Roman"/>
          <w:color w:val="4D5156"/>
          <w:sz w:val="24"/>
          <w:szCs w:val="24"/>
          <w:shd w:val="clear" w:color="auto" w:fill="FFFFFF"/>
          <w:lang w:val="en-US"/>
        </w:rPr>
        <w:t>®</w:t>
      </w:r>
      <w:r w:rsidRPr="00EE1852">
        <w:rPr>
          <w:rFonts w:ascii="Times New Roman" w:hAnsi="Times New Roman" w:cs="Times New Roman"/>
          <w:b/>
          <w:bCs/>
          <w:sz w:val="24"/>
          <w:szCs w:val="24"/>
          <w:lang w:val="en-US"/>
        </w:rPr>
        <w:t xml:space="preserve"> video </w:t>
      </w:r>
    </w:p>
    <w:p w14:paraId="17A704DF" w14:textId="77777777" w:rsidR="008E2BB8" w:rsidRPr="00EE1852" w:rsidRDefault="008E2BB8" w:rsidP="00AE2000">
      <w:pPr>
        <w:spacing w:line="480" w:lineRule="auto"/>
        <w:rPr>
          <w:rFonts w:ascii="Times New Roman" w:hAnsi="Times New Roman" w:cs="Times New Roman"/>
          <w:sz w:val="24"/>
          <w:szCs w:val="24"/>
          <w:lang w:val="en-US"/>
        </w:rPr>
      </w:pPr>
      <w:r w:rsidRPr="00EE1852">
        <w:rPr>
          <w:rFonts w:ascii="Times New Roman" w:hAnsi="Times New Roman" w:cs="Times New Roman"/>
          <w:sz w:val="24"/>
          <w:szCs w:val="24"/>
          <w:lang w:val="en-US"/>
        </w:rPr>
        <w:t xml:space="preserve">Apoptosis analysis by </w:t>
      </w:r>
      <w:proofErr w:type="spellStart"/>
      <w:r w:rsidRPr="00EE1852">
        <w:rPr>
          <w:rFonts w:ascii="Times New Roman" w:hAnsi="Times New Roman" w:cs="Times New Roman"/>
          <w:sz w:val="24"/>
          <w:szCs w:val="24"/>
          <w:lang w:val="en-US"/>
        </w:rPr>
        <w:t>Incucyte</w:t>
      </w:r>
      <w:proofErr w:type="spellEnd"/>
      <w:r w:rsidRPr="00EE1852">
        <w:rPr>
          <w:rFonts w:ascii="Times New Roman" w:hAnsi="Times New Roman" w:cs="Times New Roman"/>
          <w:color w:val="4D5156"/>
          <w:sz w:val="24"/>
          <w:szCs w:val="24"/>
          <w:shd w:val="clear" w:color="auto" w:fill="FFFFFF"/>
          <w:lang w:val="en-US"/>
        </w:rPr>
        <w:t>®</w:t>
      </w:r>
      <w:r w:rsidRPr="00EE1852">
        <w:rPr>
          <w:rFonts w:ascii="Times New Roman" w:hAnsi="Times New Roman" w:cs="Times New Roman"/>
          <w:sz w:val="24"/>
          <w:szCs w:val="24"/>
          <w:lang w:val="en-US"/>
        </w:rPr>
        <w:t xml:space="preserve">:  </w:t>
      </w:r>
    </w:p>
    <w:p w14:paraId="7D72A152" w14:textId="1F23BFF9" w:rsidR="008E2BB8" w:rsidRPr="00EE1852" w:rsidRDefault="00282B4E" w:rsidP="00AE2000">
      <w:pPr>
        <w:pStyle w:val="Paragraphedeliste"/>
        <w:numPr>
          <w:ilvl w:val="0"/>
          <w:numId w:val="13"/>
        </w:numPr>
        <w:spacing w:after="0" w:line="480" w:lineRule="auto"/>
        <w:rPr>
          <w:rFonts w:ascii="Times New Roman" w:hAnsi="Times New Roman" w:cs="Times New Roman"/>
          <w:sz w:val="24"/>
          <w:szCs w:val="24"/>
          <w:lang w:val="en-US"/>
        </w:rPr>
      </w:pPr>
      <w:r w:rsidRPr="00EE1852">
        <w:rPr>
          <w:rFonts w:ascii="Times New Roman" w:hAnsi="Times New Roman" w:cs="Times New Roman"/>
          <w:sz w:val="24"/>
          <w:szCs w:val="24"/>
          <w:lang w:val="en-US"/>
        </w:rPr>
        <w:t>Video</w:t>
      </w:r>
      <w:r w:rsidR="008E2BB8" w:rsidRPr="00EE1852">
        <w:rPr>
          <w:rFonts w:ascii="Times New Roman" w:hAnsi="Times New Roman" w:cs="Times New Roman"/>
          <w:sz w:val="24"/>
          <w:szCs w:val="24"/>
          <w:lang w:val="en-US"/>
        </w:rPr>
        <w:t xml:space="preserve">1= No doxycycline </w:t>
      </w:r>
      <w:r w:rsidR="00A26586" w:rsidRPr="00EE1852">
        <w:rPr>
          <w:rFonts w:ascii="Times New Roman" w:hAnsi="Times New Roman" w:cs="Times New Roman"/>
          <w:sz w:val="24"/>
          <w:szCs w:val="24"/>
          <w:lang w:val="en-US"/>
        </w:rPr>
        <w:t>from</w:t>
      </w:r>
      <w:r w:rsidR="008E2BB8" w:rsidRPr="00EE1852">
        <w:rPr>
          <w:rFonts w:ascii="Times New Roman" w:hAnsi="Times New Roman" w:cs="Times New Roman"/>
          <w:sz w:val="24"/>
          <w:szCs w:val="24"/>
          <w:lang w:val="en-US"/>
        </w:rPr>
        <w:t xml:space="preserve"> day </w:t>
      </w:r>
      <w:r w:rsidR="00A26586" w:rsidRPr="00EE1852">
        <w:rPr>
          <w:rFonts w:ascii="Times New Roman" w:hAnsi="Times New Roman" w:cs="Times New Roman"/>
          <w:sz w:val="24"/>
          <w:szCs w:val="24"/>
          <w:lang w:val="en-US"/>
        </w:rPr>
        <w:t xml:space="preserve">0 to 5 </w:t>
      </w:r>
    </w:p>
    <w:p w14:paraId="71E8C830" w14:textId="385C17A0" w:rsidR="008E2BB8" w:rsidRPr="00EE1852" w:rsidRDefault="00282B4E" w:rsidP="00AE2000">
      <w:pPr>
        <w:pStyle w:val="Paragraphedeliste"/>
        <w:numPr>
          <w:ilvl w:val="0"/>
          <w:numId w:val="13"/>
        </w:numPr>
        <w:spacing w:after="0" w:line="480" w:lineRule="auto"/>
        <w:rPr>
          <w:rFonts w:ascii="Times New Roman" w:hAnsi="Times New Roman" w:cs="Times New Roman"/>
          <w:sz w:val="24"/>
          <w:szCs w:val="24"/>
          <w:lang w:val="en-US"/>
        </w:rPr>
      </w:pPr>
      <w:r w:rsidRPr="00EE1852">
        <w:rPr>
          <w:rFonts w:ascii="Times New Roman" w:hAnsi="Times New Roman" w:cs="Times New Roman"/>
          <w:sz w:val="24"/>
          <w:szCs w:val="24"/>
          <w:lang w:val="en-US"/>
        </w:rPr>
        <w:t>Video</w:t>
      </w:r>
      <w:r w:rsidR="00A26586" w:rsidRPr="00EE1852">
        <w:rPr>
          <w:rFonts w:ascii="Times New Roman" w:hAnsi="Times New Roman" w:cs="Times New Roman"/>
          <w:sz w:val="24"/>
          <w:szCs w:val="24"/>
          <w:lang w:val="en-US"/>
        </w:rPr>
        <w:t>2</w:t>
      </w:r>
      <w:r w:rsidR="008E2BB8" w:rsidRPr="00EE1852">
        <w:rPr>
          <w:rFonts w:ascii="Times New Roman" w:hAnsi="Times New Roman" w:cs="Times New Roman"/>
          <w:sz w:val="24"/>
          <w:szCs w:val="24"/>
          <w:lang w:val="en-US"/>
        </w:rPr>
        <w:t xml:space="preserve">= </w:t>
      </w:r>
      <w:r w:rsidR="00A26586" w:rsidRPr="00EE1852">
        <w:rPr>
          <w:rFonts w:ascii="Times New Roman" w:hAnsi="Times New Roman" w:cs="Times New Roman"/>
          <w:sz w:val="24"/>
          <w:szCs w:val="24"/>
          <w:lang w:val="en-US"/>
        </w:rPr>
        <w:t>A</w:t>
      </w:r>
      <w:r w:rsidR="008E2BB8" w:rsidRPr="00EE1852">
        <w:rPr>
          <w:rFonts w:ascii="Times New Roman" w:hAnsi="Times New Roman" w:cs="Times New Roman"/>
          <w:sz w:val="24"/>
          <w:szCs w:val="24"/>
          <w:lang w:val="en-US"/>
        </w:rPr>
        <w:t xml:space="preserve">ddition of doxycycline </w:t>
      </w:r>
      <w:r w:rsidR="00A26586" w:rsidRPr="00EE1852">
        <w:rPr>
          <w:rFonts w:ascii="Times New Roman" w:hAnsi="Times New Roman" w:cs="Times New Roman"/>
          <w:sz w:val="24"/>
          <w:szCs w:val="24"/>
          <w:lang w:val="en-US"/>
        </w:rPr>
        <w:t>from day 0 to 5</w:t>
      </w:r>
      <w:r w:rsidR="008E2BB8" w:rsidRPr="00EE1852">
        <w:rPr>
          <w:rFonts w:ascii="Times New Roman" w:hAnsi="Times New Roman" w:cs="Times New Roman"/>
          <w:sz w:val="24"/>
          <w:szCs w:val="24"/>
          <w:lang w:val="en-US"/>
        </w:rPr>
        <w:t xml:space="preserve"> </w:t>
      </w:r>
    </w:p>
    <w:p w14:paraId="4DC761A1" w14:textId="77777777" w:rsidR="008E2BB8" w:rsidRPr="00EE1852" w:rsidRDefault="008E2BB8"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p>
    <w:p w14:paraId="21234442" w14:textId="60FE4E13" w:rsidR="00A26586" w:rsidRPr="00EE1852" w:rsidRDefault="00A26586"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p>
    <w:p w14:paraId="6705F406" w14:textId="77777777" w:rsidR="000B4F91" w:rsidRPr="00EE1852" w:rsidRDefault="000B4F91"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p>
    <w:p w14:paraId="4F59DA1B" w14:textId="77777777" w:rsidR="000B4F91" w:rsidRPr="00EE1852" w:rsidRDefault="000B4F91" w:rsidP="00AE2000">
      <w:p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p>
    <w:p w14:paraId="574E8772" w14:textId="47D104D5" w:rsidR="000B4F91" w:rsidRPr="00EE1852" w:rsidRDefault="000B4F91" w:rsidP="00060F8F">
      <w:pPr>
        <w:pStyle w:val="Paragraphedeliste"/>
        <w:shd w:val="clear" w:color="auto" w:fill="FFFFFF"/>
        <w:spacing w:after="0" w:line="480" w:lineRule="auto"/>
        <w:ind w:left="360"/>
        <w:textAlignment w:val="baseline"/>
        <w:rPr>
          <w:rFonts w:ascii="Times New Roman" w:eastAsia="Times New Roman" w:hAnsi="Times New Roman" w:cs="Times New Roman"/>
          <w:b/>
          <w:bCs/>
          <w:color w:val="000000"/>
          <w:sz w:val="24"/>
          <w:szCs w:val="24"/>
          <w:lang w:val="en-US" w:eastAsia="fr-FR"/>
        </w:rPr>
      </w:pPr>
    </w:p>
    <w:p w14:paraId="26F6F373" w14:textId="77777777" w:rsidR="000B4F91" w:rsidRPr="00EE1852" w:rsidRDefault="000B4F91" w:rsidP="00060F8F">
      <w:pPr>
        <w:pStyle w:val="Paragraphedeliste"/>
        <w:shd w:val="clear" w:color="auto" w:fill="FFFFFF"/>
        <w:spacing w:after="0" w:line="480" w:lineRule="auto"/>
        <w:ind w:left="360"/>
        <w:textAlignment w:val="baseline"/>
        <w:rPr>
          <w:rFonts w:ascii="Times New Roman" w:eastAsia="Times New Roman" w:hAnsi="Times New Roman" w:cs="Times New Roman"/>
          <w:b/>
          <w:bCs/>
          <w:color w:val="000000"/>
          <w:sz w:val="24"/>
          <w:szCs w:val="24"/>
          <w:lang w:val="en-US" w:eastAsia="fr-FR"/>
        </w:rPr>
      </w:pPr>
    </w:p>
    <w:p w14:paraId="1F964C70" w14:textId="77777777" w:rsidR="000B4F91" w:rsidRPr="00EE1852" w:rsidRDefault="000B4F91" w:rsidP="00060F8F">
      <w:pPr>
        <w:pStyle w:val="Paragraphedeliste"/>
        <w:shd w:val="clear" w:color="auto" w:fill="FFFFFF"/>
        <w:spacing w:after="0" w:line="480" w:lineRule="auto"/>
        <w:ind w:left="360"/>
        <w:textAlignment w:val="baseline"/>
        <w:rPr>
          <w:rFonts w:ascii="Times New Roman" w:eastAsia="Times New Roman" w:hAnsi="Times New Roman" w:cs="Times New Roman"/>
          <w:b/>
          <w:bCs/>
          <w:color w:val="000000"/>
          <w:sz w:val="24"/>
          <w:szCs w:val="24"/>
          <w:lang w:val="en-US" w:eastAsia="fr-FR"/>
        </w:rPr>
      </w:pPr>
    </w:p>
    <w:p w14:paraId="06A01BD5" w14:textId="4B5F52A9" w:rsidR="00DA281E" w:rsidRPr="00EE1852" w:rsidRDefault="00277059" w:rsidP="00AE2000">
      <w:pPr>
        <w:pStyle w:val="Paragraphedeliste"/>
        <w:numPr>
          <w:ilvl w:val="0"/>
          <w:numId w:val="8"/>
        </w:num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b/>
          <w:bCs/>
          <w:color w:val="000000"/>
          <w:sz w:val="24"/>
          <w:szCs w:val="24"/>
          <w:lang w:val="en-US" w:eastAsia="fr-FR"/>
        </w:rPr>
        <w:lastRenderedPageBreak/>
        <w:t>Figure</w:t>
      </w:r>
      <w:r w:rsidR="00DA281E" w:rsidRPr="00EE1852">
        <w:rPr>
          <w:rFonts w:ascii="Times New Roman" w:eastAsia="Times New Roman" w:hAnsi="Times New Roman" w:cs="Times New Roman"/>
          <w:b/>
          <w:bCs/>
          <w:color w:val="000000"/>
          <w:sz w:val="24"/>
          <w:szCs w:val="24"/>
          <w:lang w:val="en-US" w:eastAsia="fr-FR"/>
        </w:rPr>
        <w:t xml:space="preserve"> S1</w:t>
      </w:r>
    </w:p>
    <w:p w14:paraId="7BB0D155" w14:textId="28FFAF4F" w:rsidR="00643AF1" w:rsidRDefault="0027189D" w:rsidP="464FAC69">
      <w:pPr>
        <w:shd w:val="clear" w:color="auto" w:fill="FFFFFF" w:themeFill="background1"/>
        <w:spacing w:after="0" w:line="480" w:lineRule="auto"/>
        <w:textAlignment w:val="baseline"/>
        <w:rPr>
          <w:rFonts w:ascii="Times New Roman" w:hAnsi="Times New Roman" w:cs="Times New Roman"/>
          <w:sz w:val="24"/>
          <w:szCs w:val="24"/>
          <w:lang w:val="en-US" w:eastAsia="fr-FR"/>
        </w:rPr>
      </w:pPr>
      <w:r w:rsidRPr="004B217F">
        <w:rPr>
          <w:rFonts w:ascii="Times New Roman" w:hAnsi="Times New Roman" w:cs="Times New Roman"/>
          <w:b/>
          <w:bCs/>
          <w:noProof/>
          <w:sz w:val="24"/>
          <w:szCs w:val="24"/>
          <w:lang w:val="en-US"/>
        </w:rPr>
        <mc:AlternateContent>
          <mc:Choice Requires="wpg">
            <w:drawing>
              <wp:anchor distT="0" distB="0" distL="114300" distR="114300" simplePos="0" relativeHeight="251658242" behindDoc="0" locked="0" layoutInCell="1" allowOverlap="1" wp14:anchorId="6DDA2452" wp14:editId="11C8D45D">
                <wp:simplePos x="0" y="0"/>
                <wp:positionH relativeFrom="column">
                  <wp:posOffset>11086709</wp:posOffset>
                </wp:positionH>
                <wp:positionV relativeFrom="paragraph">
                  <wp:posOffset>1164590</wp:posOffset>
                </wp:positionV>
                <wp:extent cx="10398761" cy="6036717"/>
                <wp:effectExtent l="0" t="0" r="2540" b="2540"/>
                <wp:wrapNone/>
                <wp:docPr id="4" name="Group 11"/>
                <wp:cNvGraphicFramePr/>
                <a:graphic xmlns:a="http://schemas.openxmlformats.org/drawingml/2006/main">
                  <a:graphicData uri="http://schemas.microsoft.com/office/word/2010/wordprocessingGroup">
                    <wpg:wgp>
                      <wpg:cNvGrpSpPr/>
                      <wpg:grpSpPr>
                        <a:xfrm>
                          <a:off x="0" y="0"/>
                          <a:ext cx="10398761" cy="6036717"/>
                          <a:chOff x="11220026" y="1067108"/>
                          <a:chExt cx="10398761" cy="6036717"/>
                        </a:xfrm>
                      </wpg:grpSpPr>
                      <pic:pic xmlns:pic="http://schemas.openxmlformats.org/drawingml/2006/picture">
                        <pic:nvPicPr>
                          <pic:cNvPr id="7" name="Picture 95"/>
                          <pic:cNvPicPr>
                            <a:picLocks noChangeAspect="1"/>
                          </pic:cNvPicPr>
                        </pic:nvPicPr>
                        <pic:blipFill>
                          <a:blip r:embed="rId12"/>
                          <a:stretch>
                            <a:fillRect/>
                          </a:stretch>
                        </pic:blipFill>
                        <pic:spPr>
                          <a:xfrm>
                            <a:off x="11220026" y="1067108"/>
                            <a:ext cx="10228879" cy="6036717"/>
                          </a:xfrm>
                          <a:prstGeom prst="rect">
                            <a:avLst/>
                          </a:prstGeom>
                        </pic:spPr>
                      </pic:pic>
                      <pic:pic xmlns:pic="http://schemas.openxmlformats.org/drawingml/2006/picture">
                        <pic:nvPicPr>
                          <pic:cNvPr id="9" name="Picture 96"/>
                          <pic:cNvPicPr>
                            <a:picLocks noChangeAspect="1"/>
                          </pic:cNvPicPr>
                        </pic:nvPicPr>
                        <pic:blipFill>
                          <a:blip r:embed="rId13"/>
                          <a:stretch>
                            <a:fillRect/>
                          </a:stretch>
                        </pic:blipFill>
                        <pic:spPr>
                          <a:xfrm>
                            <a:off x="18448296" y="2954658"/>
                            <a:ext cx="3157919" cy="1809465"/>
                          </a:xfrm>
                          <a:prstGeom prst="rect">
                            <a:avLst/>
                          </a:prstGeom>
                        </pic:spPr>
                      </pic:pic>
                      <pic:pic xmlns:pic="http://schemas.openxmlformats.org/drawingml/2006/picture">
                        <pic:nvPicPr>
                          <pic:cNvPr id="13" name="Picture 97"/>
                          <pic:cNvPicPr>
                            <a:picLocks noChangeAspect="1"/>
                          </pic:cNvPicPr>
                        </pic:nvPicPr>
                        <pic:blipFill rotWithShape="1">
                          <a:blip r:embed="rId14"/>
                          <a:srcRect t="35276"/>
                          <a:stretch/>
                        </pic:blipFill>
                        <pic:spPr>
                          <a:xfrm>
                            <a:off x="17861555" y="4964708"/>
                            <a:ext cx="3757232" cy="1089109"/>
                          </a:xfrm>
                          <a:prstGeom prst="rect">
                            <a:avLst/>
                          </a:prstGeom>
                        </pic:spPr>
                      </pic:pic>
                    </wpg:wgp>
                  </a:graphicData>
                </a:graphic>
              </wp:anchor>
            </w:drawing>
          </mc:Choice>
          <mc:Fallback>
            <w:pict>
              <v:group w14:anchorId="731495E3" id="Group 11" o:spid="_x0000_s1026" style="position:absolute;margin-left:872.95pt;margin-top:91.7pt;width:818.8pt;height:475.35pt;z-index:251658242" coordorigin="112200,10671" coordsize="103987,60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 o:spid="_x0000_s1027" type="#_x0000_t75" style="position:absolute;left:112200;top:10671;width:102289;height:60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">
                  <v:imagedata r:id="rId15" o:title=""/>
                </v:shape>
                <v:shape id="Picture 96" o:spid="_x0000_s1028" type="#_x0000_t75" style="position:absolute;left:184482;top:29546;width:31580;height:18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">
                  <v:imagedata r:id="rId16" o:title=""/>
                </v:shape>
                <v:shape id="Picture 97" o:spid="_x0000_s1029" type="#_x0000_t75" style="position:absolute;left:178615;top:49647;width:37572;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">
                  <v:imagedata r:id="rId17" o:title="" croptop="23118f"/>
                </v:shape>
              </v:group>
            </w:pict>
          </mc:Fallback>
        </mc:AlternateContent>
      </w:r>
      <w:r w:rsidR="00643AF1" w:rsidRPr="004B217F">
        <w:rPr>
          <w:rFonts w:ascii="Times New Roman" w:hAnsi="Times New Roman" w:cs="Times New Roman"/>
          <w:b/>
          <w:bCs/>
          <w:sz w:val="24"/>
          <w:szCs w:val="24"/>
          <w:lang w:val="en-US" w:eastAsia="fr-FR"/>
        </w:rPr>
        <w:t>A:</w:t>
      </w:r>
      <w:r w:rsidR="00643AF1" w:rsidRPr="00643AF1">
        <w:rPr>
          <w:rFonts w:ascii="Times New Roman" w:hAnsi="Times New Roman" w:cs="Times New Roman"/>
          <w:noProof/>
          <w:sz w:val="24"/>
          <w:szCs w:val="24"/>
          <w:lang w:eastAsia="fr-FR"/>
        </w:rPr>
        <w:drawing>
          <wp:inline distT="0" distB="0" distL="0" distR="0" wp14:anchorId="434BBBAB" wp14:editId="2B10ABAE">
            <wp:extent cx="5760720" cy="3376930"/>
            <wp:effectExtent l="19050" t="19050" r="11430" b="13970"/>
            <wp:docPr id="2" name="Image 14">
              <a:extLst xmlns:a="http://schemas.openxmlformats.org/drawingml/2006/main">
                <a:ext uri="{FF2B5EF4-FFF2-40B4-BE49-F238E27FC236}">
                  <a16:creationId xmlns:a16="http://schemas.microsoft.com/office/drawing/2014/main" id="{FBB3DBE3-524F-4B57-92B5-3C54FA97DDBA}"/>
                </a:ext>
              </a:extLst>
            </wp:docPr>
            <wp:cNvGraphicFramePr/>
            <a:graphic xmlns:a="http://schemas.openxmlformats.org/drawingml/2006/main">
              <a:graphicData uri="http://schemas.openxmlformats.org/drawingml/2006/picture">
                <pic:pic xmlns:pic="http://schemas.openxmlformats.org/drawingml/2006/picture">
                  <pic:nvPicPr>
                    <pic:cNvPr id="2" name="Image 14">
                      <a:extLst>
                        <a:ext uri="{FF2B5EF4-FFF2-40B4-BE49-F238E27FC236}">
                          <a16:creationId xmlns:a16="http://schemas.microsoft.com/office/drawing/2014/main" id="{FBB3DBE3-524F-4B57-92B5-3C54FA97DDBA}"/>
                        </a:ext>
                      </a:extLst>
                    </pic:cNvPr>
                    <pic:cNvPicPr/>
                  </pic:nvPicPr>
                  <pic:blipFill>
                    <a:blip r:embed="rId18"/>
                    <a:stretch>
                      <a:fillRect/>
                    </a:stretch>
                  </pic:blipFill>
                  <pic:spPr>
                    <a:xfrm>
                      <a:off x="0" y="0"/>
                      <a:ext cx="5760720" cy="3376930"/>
                    </a:xfrm>
                    <a:prstGeom prst="rect">
                      <a:avLst/>
                    </a:prstGeom>
                    <a:ln>
                      <a:solidFill>
                        <a:schemeClr val="tx1"/>
                      </a:solidFill>
                    </a:ln>
                  </pic:spPr>
                </pic:pic>
              </a:graphicData>
            </a:graphic>
          </wp:inline>
        </w:drawing>
      </w:r>
    </w:p>
    <w:p w14:paraId="3147A9B8" w14:textId="25C3E575" w:rsidR="00643AF1" w:rsidRDefault="00A80CD0"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r>
        <w:rPr>
          <w:rFonts w:ascii="Times New Roman" w:hAnsi="Times New Roman" w:cs="Times New Roman"/>
          <w:b/>
          <w:bCs/>
          <w:sz w:val="24"/>
          <w:szCs w:val="24"/>
          <w:lang w:val="en-US" w:eastAsia="fr-FR"/>
        </w:rPr>
        <w:t>B:</w:t>
      </w:r>
    </w:p>
    <w:p w14:paraId="147F02F8" w14:textId="5B0EC7BF" w:rsidR="00A80CD0" w:rsidRDefault="00460AA1"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r w:rsidRPr="00460AA1">
        <w:rPr>
          <w:rFonts w:ascii="Times New Roman" w:hAnsi="Times New Roman" w:cs="Times New Roman"/>
          <w:b/>
          <w:bCs/>
          <w:noProof/>
          <w:sz w:val="24"/>
          <w:szCs w:val="24"/>
          <w:lang w:val="en-US" w:eastAsia="fr-FR"/>
        </w:rPr>
        <w:drawing>
          <wp:inline distT="0" distB="0" distL="0" distR="0" wp14:anchorId="6111E2F2" wp14:editId="72CC78CE">
            <wp:extent cx="5255813" cy="2863700"/>
            <wp:effectExtent l="19050" t="19050" r="21590"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62368" cy="2867272"/>
                    </a:xfrm>
                    <a:prstGeom prst="rect">
                      <a:avLst/>
                    </a:prstGeom>
                    <a:ln>
                      <a:solidFill>
                        <a:schemeClr val="tx1"/>
                      </a:solidFill>
                    </a:ln>
                  </pic:spPr>
                </pic:pic>
              </a:graphicData>
            </a:graphic>
          </wp:inline>
        </w:drawing>
      </w:r>
    </w:p>
    <w:p w14:paraId="72D2DF19" w14:textId="77777777" w:rsidR="00431882" w:rsidRDefault="00431882"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p>
    <w:p w14:paraId="233CC1F5" w14:textId="77777777" w:rsidR="00431882" w:rsidRDefault="00431882"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p>
    <w:p w14:paraId="5B26AFFE" w14:textId="77777777" w:rsidR="00431882" w:rsidRDefault="00431882"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p>
    <w:p w14:paraId="275CBB2E" w14:textId="0500CAFB" w:rsidR="00553AEF" w:rsidRDefault="00553AEF"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r>
        <w:rPr>
          <w:rFonts w:ascii="Times New Roman" w:hAnsi="Times New Roman" w:cs="Times New Roman"/>
          <w:b/>
          <w:bCs/>
          <w:sz w:val="24"/>
          <w:szCs w:val="24"/>
          <w:lang w:val="en-US" w:eastAsia="fr-FR"/>
        </w:rPr>
        <w:lastRenderedPageBreak/>
        <w:t>C:</w:t>
      </w:r>
    </w:p>
    <w:p w14:paraId="2D3BCD00" w14:textId="7B804C2A" w:rsidR="00553AEF" w:rsidRPr="006E3561" w:rsidRDefault="002D3ADF" w:rsidP="464FAC69">
      <w:pPr>
        <w:shd w:val="clear" w:color="auto" w:fill="FFFFFF" w:themeFill="background1"/>
        <w:spacing w:after="0" w:line="480" w:lineRule="auto"/>
        <w:textAlignment w:val="baseline"/>
        <w:rPr>
          <w:rFonts w:ascii="Times New Roman" w:hAnsi="Times New Roman" w:cs="Times New Roman"/>
          <w:b/>
          <w:bCs/>
          <w:sz w:val="24"/>
          <w:szCs w:val="24"/>
          <w:lang w:val="en-US" w:eastAsia="fr-FR"/>
        </w:rPr>
      </w:pPr>
      <w:r w:rsidRPr="006E3561">
        <w:rPr>
          <w:rFonts w:ascii="Times New Roman" w:hAnsi="Times New Roman" w:cs="Times New Roman"/>
          <w:b/>
          <w:bCs/>
          <w:noProof/>
          <w:sz w:val="24"/>
          <w:szCs w:val="24"/>
          <w:lang w:val="en-US" w:eastAsia="fr-FR"/>
        </w:rPr>
        <w:drawing>
          <wp:inline distT="0" distB="0" distL="0" distR="0" wp14:anchorId="03F6DDE0" wp14:editId="71549AD6">
            <wp:extent cx="3142068" cy="3499654"/>
            <wp:effectExtent l="19050" t="19050" r="20320" b="247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49002" cy="3507377"/>
                    </a:xfrm>
                    <a:prstGeom prst="rect">
                      <a:avLst/>
                    </a:prstGeom>
                    <a:ln>
                      <a:solidFill>
                        <a:schemeClr val="tx1"/>
                      </a:solidFill>
                    </a:ln>
                  </pic:spPr>
                </pic:pic>
              </a:graphicData>
            </a:graphic>
          </wp:inline>
        </w:drawing>
      </w:r>
    </w:p>
    <w:p w14:paraId="78946F53" w14:textId="1A882BA3" w:rsidR="00F67807" w:rsidRPr="006E3561" w:rsidRDefault="32BD2258" w:rsidP="00235D27">
      <w:pPr>
        <w:shd w:val="clear" w:color="auto" w:fill="FFFFFF" w:themeFill="background1"/>
        <w:spacing w:line="480" w:lineRule="auto"/>
        <w:jc w:val="both"/>
        <w:textAlignment w:val="baseline"/>
        <w:rPr>
          <w:rFonts w:ascii="Times New Roman" w:hAnsi="Times New Roman" w:cs="Times New Roman"/>
          <w:b/>
          <w:bCs/>
          <w:sz w:val="24"/>
          <w:szCs w:val="24"/>
          <w:lang w:val="en-US"/>
        </w:rPr>
      </w:pPr>
      <w:r w:rsidRPr="006E3561">
        <w:rPr>
          <w:rFonts w:ascii="Times New Roman" w:eastAsia="Times New Roman" w:hAnsi="Times New Roman" w:cs="Times New Roman"/>
          <w:b/>
          <w:bCs/>
          <w:sz w:val="24"/>
          <w:szCs w:val="24"/>
          <w:lang w:val="en-US" w:eastAsia="fr-FR"/>
        </w:rPr>
        <w:t>F</w:t>
      </w:r>
      <w:r w:rsidR="4D416CE2" w:rsidRPr="006E3561">
        <w:rPr>
          <w:rFonts w:ascii="Times New Roman" w:eastAsia="Times New Roman" w:hAnsi="Times New Roman" w:cs="Times New Roman"/>
          <w:b/>
          <w:bCs/>
          <w:sz w:val="24"/>
          <w:szCs w:val="24"/>
          <w:lang w:val="en-US" w:eastAsia="fr-FR"/>
        </w:rPr>
        <w:t>igure S1</w:t>
      </w:r>
      <w:r w:rsidR="72C09ABC" w:rsidRPr="006E3561">
        <w:rPr>
          <w:rFonts w:ascii="Times New Roman" w:eastAsia="Times New Roman" w:hAnsi="Times New Roman" w:cs="Times New Roman"/>
          <w:b/>
          <w:bCs/>
          <w:sz w:val="24"/>
          <w:szCs w:val="24"/>
          <w:lang w:val="en-US" w:eastAsia="fr-FR"/>
        </w:rPr>
        <w:t>:</w:t>
      </w:r>
      <w:r w:rsidR="00D0352A" w:rsidRPr="006E3561">
        <w:rPr>
          <w:rFonts w:ascii="Times New Roman" w:eastAsia="Times New Roman" w:hAnsi="Times New Roman" w:cs="Times New Roman"/>
          <w:b/>
          <w:bCs/>
          <w:sz w:val="24"/>
          <w:szCs w:val="24"/>
          <w:lang w:val="en-US" w:eastAsia="fr-FR"/>
        </w:rPr>
        <w:t xml:space="preserve"> </w:t>
      </w:r>
      <w:r w:rsidR="00D0352A" w:rsidRPr="006E3561">
        <w:rPr>
          <w:rFonts w:ascii="Times New Roman" w:eastAsia="Times New Roman" w:hAnsi="Times New Roman" w:cs="Times New Roman"/>
          <w:sz w:val="24"/>
          <w:szCs w:val="24"/>
          <w:lang w:val="en-US" w:eastAsia="fr-FR"/>
        </w:rPr>
        <w:t xml:space="preserve">Distributions of the </w:t>
      </w:r>
      <w:r w:rsidR="7653D039" w:rsidRPr="006E3561">
        <w:rPr>
          <w:rFonts w:ascii="Times New Roman" w:eastAsia="Times New Roman" w:hAnsi="Times New Roman" w:cs="Times New Roman"/>
          <w:sz w:val="24"/>
          <w:szCs w:val="24"/>
          <w:lang w:val="en-US"/>
        </w:rPr>
        <w:t>TEAD</w:t>
      </w:r>
      <w:r w:rsidR="6E4D70EE" w:rsidRPr="006E3561">
        <w:rPr>
          <w:rFonts w:ascii="Times New Roman" w:eastAsia="Times New Roman" w:hAnsi="Times New Roman" w:cs="Times New Roman"/>
          <w:sz w:val="24"/>
          <w:szCs w:val="24"/>
          <w:lang w:val="en-US"/>
        </w:rPr>
        <w:t xml:space="preserve">-dependent transcription score. </w:t>
      </w:r>
      <w:r w:rsidR="6E4D70EE" w:rsidRPr="006E3561">
        <w:rPr>
          <w:rFonts w:ascii="Times New Roman" w:eastAsia="Times New Roman" w:hAnsi="Times New Roman" w:cs="Times New Roman"/>
          <w:b/>
          <w:bCs/>
          <w:sz w:val="24"/>
          <w:szCs w:val="24"/>
          <w:lang w:val="en-US"/>
        </w:rPr>
        <w:t>A</w:t>
      </w:r>
      <w:r w:rsidR="6E4D70EE" w:rsidRPr="006E3561">
        <w:rPr>
          <w:rFonts w:ascii="Times New Roman" w:eastAsia="Times New Roman" w:hAnsi="Times New Roman" w:cs="Times New Roman"/>
          <w:sz w:val="24"/>
          <w:szCs w:val="24"/>
          <w:lang w:val="en-US"/>
        </w:rPr>
        <w:t xml:space="preserve">. </w:t>
      </w:r>
      <w:r w:rsidR="001361D8" w:rsidRPr="006E3561">
        <w:rPr>
          <w:rFonts w:ascii="Times New Roman" w:eastAsia="Times New Roman" w:hAnsi="Times New Roman" w:cs="Times New Roman"/>
          <w:sz w:val="24"/>
          <w:szCs w:val="24"/>
          <w:lang w:val="en-US"/>
        </w:rPr>
        <w:t>I</w:t>
      </w:r>
      <w:r w:rsidR="7653D039" w:rsidRPr="006E3561">
        <w:rPr>
          <w:rFonts w:ascii="Times New Roman" w:eastAsia="Times New Roman" w:hAnsi="Times New Roman" w:cs="Times New Roman"/>
          <w:sz w:val="24"/>
          <w:szCs w:val="24"/>
          <w:lang w:val="en-US"/>
        </w:rPr>
        <w:t>n normal tissues, tumors</w:t>
      </w:r>
      <w:r w:rsidR="004A74ED" w:rsidRPr="006E3561">
        <w:rPr>
          <w:rFonts w:ascii="Times New Roman" w:eastAsia="Times New Roman" w:hAnsi="Times New Roman" w:cs="Times New Roman"/>
          <w:sz w:val="24"/>
          <w:szCs w:val="24"/>
          <w:lang w:val="en-US"/>
        </w:rPr>
        <w:t>,</w:t>
      </w:r>
      <w:r w:rsidR="6B73D6CA" w:rsidRPr="006E3561">
        <w:rPr>
          <w:rFonts w:ascii="Times New Roman" w:eastAsia="Times New Roman" w:hAnsi="Times New Roman" w:cs="Times New Roman"/>
          <w:sz w:val="24"/>
          <w:szCs w:val="24"/>
          <w:lang w:val="en-US"/>
        </w:rPr>
        <w:t xml:space="preserve"> and cell lines.</w:t>
      </w:r>
      <w:r w:rsidR="6B73D6CA" w:rsidRPr="006E3561">
        <w:rPr>
          <w:rFonts w:ascii="Times New Roman" w:eastAsia="Times New Roman" w:hAnsi="Times New Roman" w:cs="Times New Roman"/>
          <w:b/>
          <w:bCs/>
          <w:sz w:val="24"/>
          <w:szCs w:val="24"/>
          <w:lang w:val="en-US"/>
        </w:rPr>
        <w:t xml:space="preserve"> </w:t>
      </w:r>
      <w:r w:rsidR="72C09ABC" w:rsidRPr="006E3561">
        <w:rPr>
          <w:rFonts w:ascii="Times New Roman" w:eastAsia="Times New Roman" w:hAnsi="Times New Roman" w:cs="Times New Roman"/>
          <w:sz w:val="24"/>
          <w:szCs w:val="24"/>
          <w:lang w:val="en-US" w:eastAsia="fr-FR"/>
        </w:rPr>
        <w:t>The score distribution moves towards higher values in tumors (TCGA</w:t>
      </w:r>
      <w:r w:rsidR="00307723" w:rsidRPr="006E3561">
        <w:rPr>
          <w:rFonts w:ascii="Times New Roman" w:eastAsia="Times New Roman" w:hAnsi="Times New Roman" w:cs="Times New Roman"/>
          <w:sz w:val="24"/>
          <w:szCs w:val="24"/>
          <w:lang w:val="en-US" w:eastAsia="fr-FR"/>
        </w:rPr>
        <w:t xml:space="preserve"> v8, 02/15/2019</w:t>
      </w:r>
      <w:r w:rsidR="72C09ABC" w:rsidRPr="006E3561">
        <w:rPr>
          <w:rFonts w:ascii="Times New Roman" w:eastAsia="Times New Roman" w:hAnsi="Times New Roman" w:cs="Times New Roman"/>
          <w:sz w:val="24"/>
          <w:szCs w:val="24"/>
          <w:lang w:val="en-US" w:eastAsia="fr-FR"/>
        </w:rPr>
        <w:t>) compared to normal tissues (</w:t>
      </w:r>
      <w:proofErr w:type="spellStart"/>
      <w:r w:rsidR="72C09ABC" w:rsidRPr="006E3561">
        <w:rPr>
          <w:rFonts w:ascii="Times New Roman" w:eastAsia="Times New Roman" w:hAnsi="Times New Roman" w:cs="Times New Roman"/>
          <w:sz w:val="24"/>
          <w:szCs w:val="24"/>
          <w:lang w:val="en-US" w:eastAsia="fr-FR"/>
        </w:rPr>
        <w:t>GTEx</w:t>
      </w:r>
      <w:proofErr w:type="spellEnd"/>
      <w:r w:rsidR="00160178" w:rsidRPr="006E3561">
        <w:rPr>
          <w:rFonts w:ascii="Times New Roman" w:eastAsia="Times New Roman" w:hAnsi="Times New Roman" w:cs="Times New Roman"/>
          <w:sz w:val="24"/>
          <w:szCs w:val="24"/>
          <w:lang w:val="en-US" w:eastAsia="fr-FR"/>
        </w:rPr>
        <w:t xml:space="preserve"> Portal </w:t>
      </w:r>
      <w:r w:rsidR="008769A2" w:rsidRPr="006E3561">
        <w:rPr>
          <w:rFonts w:ascii="Times New Roman" w:eastAsia="Times New Roman" w:hAnsi="Times New Roman" w:cs="Times New Roman"/>
          <w:sz w:val="24"/>
          <w:szCs w:val="24"/>
          <w:lang w:val="en-US" w:eastAsia="fr-FR"/>
        </w:rPr>
        <w:t>v4, 02/15/2019</w:t>
      </w:r>
      <w:r w:rsidR="72C09ABC" w:rsidRPr="006E3561">
        <w:rPr>
          <w:rFonts w:ascii="Times New Roman" w:eastAsia="Times New Roman" w:hAnsi="Times New Roman" w:cs="Times New Roman"/>
          <w:sz w:val="24"/>
          <w:szCs w:val="24"/>
          <w:lang w:val="en-US" w:eastAsia="fr-FR"/>
        </w:rPr>
        <w:t>). Cell lines (CCLE</w:t>
      </w:r>
      <w:r w:rsidR="00A1560E" w:rsidRPr="006E3561">
        <w:rPr>
          <w:rFonts w:ascii="Times New Roman" w:eastAsia="Times New Roman" w:hAnsi="Times New Roman" w:cs="Times New Roman"/>
          <w:sz w:val="24"/>
          <w:szCs w:val="24"/>
          <w:lang w:val="en-US" w:eastAsia="fr-FR"/>
        </w:rPr>
        <w:t xml:space="preserve"> v7, 02/</w:t>
      </w:r>
      <w:r w:rsidR="00D4323D" w:rsidRPr="006E3561">
        <w:rPr>
          <w:rFonts w:ascii="Times New Roman" w:eastAsia="Times New Roman" w:hAnsi="Times New Roman" w:cs="Times New Roman"/>
          <w:sz w:val="24"/>
          <w:szCs w:val="24"/>
          <w:lang w:val="en-US" w:eastAsia="fr-FR"/>
        </w:rPr>
        <w:t>15/2019</w:t>
      </w:r>
      <w:r w:rsidR="72C09ABC" w:rsidRPr="006E3561">
        <w:rPr>
          <w:rFonts w:ascii="Times New Roman" w:eastAsia="Times New Roman" w:hAnsi="Times New Roman" w:cs="Times New Roman"/>
          <w:sz w:val="24"/>
          <w:szCs w:val="24"/>
          <w:lang w:val="en-US" w:eastAsia="fr-FR"/>
        </w:rPr>
        <w:t>) attain much higher scores, and mesothelioma cell lines are among the top scorers.</w:t>
      </w:r>
      <w:r w:rsidR="464FAC69" w:rsidRPr="006E3561">
        <w:rPr>
          <w:rFonts w:ascii="Times New Roman" w:eastAsia="Times New Roman" w:hAnsi="Times New Roman" w:cs="Times New Roman"/>
          <w:sz w:val="24"/>
          <w:szCs w:val="24"/>
          <w:lang w:val="en-US"/>
        </w:rPr>
        <w:t xml:space="preserve"> </w:t>
      </w:r>
      <w:r w:rsidR="6B73D6CA" w:rsidRPr="006E3561">
        <w:rPr>
          <w:rFonts w:ascii="Times New Roman" w:eastAsia="Times New Roman" w:hAnsi="Times New Roman" w:cs="Times New Roman"/>
          <w:b/>
          <w:bCs/>
          <w:sz w:val="24"/>
          <w:szCs w:val="24"/>
          <w:lang w:val="en-US"/>
        </w:rPr>
        <w:t>B</w:t>
      </w:r>
      <w:r w:rsidR="6B73D6CA" w:rsidRPr="006E3561">
        <w:rPr>
          <w:rFonts w:ascii="Times New Roman" w:eastAsia="Times New Roman" w:hAnsi="Times New Roman" w:cs="Times New Roman"/>
          <w:sz w:val="24"/>
          <w:szCs w:val="24"/>
          <w:lang w:val="en-US"/>
        </w:rPr>
        <w:t xml:space="preserve">. Means in BAP1, NF2, or LATS2 mutated </w:t>
      </w:r>
      <w:r w:rsidR="0039333B" w:rsidRPr="006E3561">
        <w:rPr>
          <w:rFonts w:ascii="Times New Roman" w:eastAsia="Times New Roman" w:hAnsi="Times New Roman" w:cs="Times New Roman"/>
          <w:sz w:val="24"/>
          <w:szCs w:val="24"/>
          <w:lang w:val="en-US"/>
        </w:rPr>
        <w:t xml:space="preserve">TCGA </w:t>
      </w:r>
      <w:r w:rsidR="6B73D6CA" w:rsidRPr="006E3561">
        <w:rPr>
          <w:rFonts w:ascii="Times New Roman" w:eastAsia="Times New Roman" w:hAnsi="Times New Roman" w:cs="Times New Roman"/>
          <w:sz w:val="24"/>
          <w:szCs w:val="24"/>
          <w:lang w:val="en-US"/>
        </w:rPr>
        <w:t xml:space="preserve">primary tumors compared to wild type. </w:t>
      </w:r>
      <w:r w:rsidR="00385FA3" w:rsidRPr="006E3561">
        <w:rPr>
          <w:rFonts w:ascii="Times New Roman" w:eastAsia="Times New Roman" w:hAnsi="Times New Roman" w:cs="Times New Roman"/>
          <w:b/>
          <w:bCs/>
          <w:sz w:val="24"/>
          <w:szCs w:val="24"/>
          <w:lang w:val="en-US"/>
        </w:rPr>
        <w:t>C</w:t>
      </w:r>
      <w:r w:rsidR="00385FA3" w:rsidRPr="006E3561">
        <w:rPr>
          <w:rFonts w:ascii="Times New Roman" w:eastAsia="Times New Roman" w:hAnsi="Times New Roman" w:cs="Times New Roman"/>
          <w:sz w:val="24"/>
          <w:szCs w:val="24"/>
          <w:lang w:val="en-US"/>
        </w:rPr>
        <w:t xml:space="preserve">. </w:t>
      </w:r>
      <w:r w:rsidR="00A8525E" w:rsidRPr="006E3561">
        <w:rPr>
          <w:rFonts w:ascii="Times New Roman" w:eastAsia="Times New Roman" w:hAnsi="Times New Roman" w:cs="Times New Roman"/>
          <w:sz w:val="24"/>
          <w:szCs w:val="24"/>
          <w:lang w:val="en-US"/>
        </w:rPr>
        <w:t xml:space="preserve">Means in </w:t>
      </w:r>
      <w:r w:rsidR="009E50D0" w:rsidRPr="006E3561">
        <w:rPr>
          <w:rFonts w:ascii="Times New Roman" w:eastAsia="Times New Roman" w:hAnsi="Times New Roman" w:cs="Times New Roman"/>
          <w:sz w:val="24"/>
          <w:szCs w:val="24"/>
          <w:lang w:val="en-US"/>
        </w:rPr>
        <w:t xml:space="preserve">TCGA MESO tumors </w:t>
      </w:r>
      <w:r w:rsidR="00E464F7" w:rsidRPr="006E3561">
        <w:rPr>
          <w:rFonts w:ascii="Times New Roman" w:eastAsia="Times New Roman" w:hAnsi="Times New Roman" w:cs="Times New Roman"/>
          <w:sz w:val="24"/>
          <w:szCs w:val="24"/>
          <w:lang w:val="en-US"/>
        </w:rPr>
        <w:t xml:space="preserve">with NF2 mutation or deletion compared to </w:t>
      </w:r>
      <w:r w:rsidR="00B35B5E" w:rsidRPr="006E3561">
        <w:rPr>
          <w:rFonts w:ascii="Times New Roman" w:eastAsia="Times New Roman" w:hAnsi="Times New Roman" w:cs="Times New Roman"/>
          <w:sz w:val="24"/>
          <w:szCs w:val="24"/>
          <w:lang w:val="en-US"/>
        </w:rPr>
        <w:t>tumors with diploid, wildtype NF2.</w:t>
      </w:r>
      <w:r w:rsidR="00D4323D" w:rsidRPr="006E3561">
        <w:rPr>
          <w:rFonts w:ascii="Times New Roman" w:eastAsia="Times New Roman" w:hAnsi="Times New Roman" w:cs="Times New Roman"/>
          <w:sz w:val="24"/>
          <w:szCs w:val="24"/>
          <w:lang w:val="en-US"/>
        </w:rPr>
        <w:t xml:space="preserve"> Error bars represent 95% confidence limits.</w:t>
      </w:r>
    </w:p>
    <w:p w14:paraId="2FB7E78C" w14:textId="74FECB87" w:rsidR="00622E95" w:rsidRPr="00EE1852" w:rsidRDefault="00622E95" w:rsidP="00AE2000">
      <w:pPr>
        <w:shd w:val="clear" w:color="auto" w:fill="FFFFFF"/>
        <w:spacing w:line="480" w:lineRule="auto"/>
        <w:textAlignment w:val="baseline"/>
        <w:rPr>
          <w:rFonts w:ascii="Times New Roman" w:hAnsi="Times New Roman" w:cs="Times New Roman"/>
          <w:b/>
          <w:bCs/>
          <w:color w:val="000000"/>
          <w:sz w:val="24"/>
          <w:szCs w:val="24"/>
          <w:lang w:val="en-US"/>
        </w:rPr>
      </w:pPr>
    </w:p>
    <w:p w14:paraId="03084D1D" w14:textId="78E5C22B" w:rsidR="00422B92" w:rsidRDefault="72C09ABC" w:rsidP="464FAC69">
      <w:pPr>
        <w:shd w:val="clear" w:color="auto" w:fill="FFFFFF" w:themeFill="background1"/>
        <w:spacing w:line="480" w:lineRule="auto"/>
        <w:jc w:val="both"/>
        <w:textAlignment w:val="baseline"/>
        <w:rPr>
          <w:rFonts w:ascii="Times New Roman" w:eastAsia="Times New Roman" w:hAnsi="Times New Roman" w:cs="Times New Roman"/>
          <w:color w:val="000000" w:themeColor="text1"/>
          <w:sz w:val="24"/>
          <w:szCs w:val="24"/>
          <w:lang w:val="en-US" w:eastAsia="fr-FR"/>
        </w:rPr>
      </w:pPr>
      <w:r w:rsidRPr="00EE1852">
        <w:rPr>
          <w:rFonts w:ascii="Times New Roman" w:eastAsia="Times New Roman" w:hAnsi="Times New Roman" w:cs="Times New Roman"/>
          <w:color w:val="000000" w:themeColor="text1"/>
          <w:sz w:val="24"/>
          <w:szCs w:val="24"/>
          <w:lang w:val="en-US" w:eastAsia="fr-FR"/>
        </w:rPr>
        <w:t xml:space="preserve"> </w:t>
      </w:r>
    </w:p>
    <w:p w14:paraId="191B59E5" w14:textId="77777777" w:rsidR="00DC0991" w:rsidRDefault="00DC0991" w:rsidP="464FAC69">
      <w:pPr>
        <w:shd w:val="clear" w:color="auto" w:fill="FFFFFF" w:themeFill="background1"/>
        <w:spacing w:line="480" w:lineRule="auto"/>
        <w:jc w:val="both"/>
        <w:textAlignment w:val="baseline"/>
        <w:rPr>
          <w:rFonts w:ascii="Times New Roman" w:eastAsia="Times New Roman" w:hAnsi="Times New Roman" w:cs="Times New Roman"/>
          <w:color w:val="000000" w:themeColor="text1"/>
          <w:sz w:val="24"/>
          <w:szCs w:val="24"/>
          <w:lang w:val="en-US" w:eastAsia="fr-FR"/>
        </w:rPr>
      </w:pPr>
    </w:p>
    <w:p w14:paraId="4556D767" w14:textId="77777777" w:rsidR="00DC0991" w:rsidRPr="00EE1852" w:rsidRDefault="00DC0991" w:rsidP="464FAC69">
      <w:pPr>
        <w:shd w:val="clear" w:color="auto" w:fill="FFFFFF" w:themeFill="background1"/>
        <w:spacing w:line="480" w:lineRule="auto"/>
        <w:jc w:val="both"/>
        <w:textAlignment w:val="baseline"/>
        <w:rPr>
          <w:rFonts w:ascii="Times New Roman" w:eastAsia="Times New Roman" w:hAnsi="Times New Roman" w:cs="Times New Roman"/>
          <w:color w:val="000000"/>
          <w:sz w:val="24"/>
          <w:szCs w:val="24"/>
          <w:lang w:val="en-US" w:eastAsia="fr-FR"/>
        </w:rPr>
      </w:pPr>
    </w:p>
    <w:p w14:paraId="7ADE4647" w14:textId="3C3B0D6D" w:rsidR="00A26586" w:rsidRPr="00EE1852" w:rsidRDefault="00A26586" w:rsidP="00AE2000">
      <w:pPr>
        <w:shd w:val="clear" w:color="auto" w:fill="FFFFFF"/>
        <w:spacing w:line="480" w:lineRule="auto"/>
        <w:jc w:val="both"/>
        <w:textAlignment w:val="baseline"/>
        <w:rPr>
          <w:rFonts w:ascii="Times New Roman" w:eastAsia="Times New Roman" w:hAnsi="Times New Roman" w:cs="Times New Roman"/>
          <w:color w:val="000000"/>
          <w:sz w:val="24"/>
          <w:szCs w:val="24"/>
          <w:lang w:val="en-US" w:eastAsia="fr-FR"/>
        </w:rPr>
      </w:pPr>
    </w:p>
    <w:p w14:paraId="436C5BAB" w14:textId="77777777" w:rsidR="000517F7" w:rsidRDefault="00EC6C8F" w:rsidP="00AE2000">
      <w:pPr>
        <w:pStyle w:val="Paragraphedeliste"/>
        <w:numPr>
          <w:ilvl w:val="0"/>
          <w:numId w:val="8"/>
        </w:num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b/>
          <w:bCs/>
          <w:color w:val="000000"/>
          <w:sz w:val="24"/>
          <w:szCs w:val="24"/>
          <w:lang w:val="en-US" w:eastAsia="fr-FR"/>
        </w:rPr>
        <w:lastRenderedPageBreak/>
        <w:t xml:space="preserve">Table </w:t>
      </w:r>
      <w:r w:rsidR="0083020B" w:rsidRPr="00EE1852">
        <w:rPr>
          <w:rFonts w:ascii="Times New Roman" w:eastAsia="Times New Roman" w:hAnsi="Times New Roman" w:cs="Times New Roman"/>
          <w:b/>
          <w:bCs/>
          <w:color w:val="000000"/>
          <w:sz w:val="24"/>
          <w:szCs w:val="24"/>
          <w:lang w:val="en-US" w:eastAsia="fr-FR"/>
        </w:rPr>
        <w:t>S</w:t>
      </w:r>
      <w:r w:rsidRPr="00EE1852">
        <w:rPr>
          <w:rFonts w:ascii="Times New Roman" w:eastAsia="Times New Roman" w:hAnsi="Times New Roman" w:cs="Times New Roman"/>
          <w:b/>
          <w:bCs/>
          <w:color w:val="000000"/>
          <w:sz w:val="24"/>
          <w:szCs w:val="24"/>
          <w:lang w:val="en-US" w:eastAsia="fr-FR"/>
        </w:rPr>
        <w:t>1</w:t>
      </w:r>
    </w:p>
    <w:p w14:paraId="113310B0" w14:textId="6299DAD0" w:rsidR="00B22036" w:rsidRPr="00EE1852" w:rsidRDefault="000517F7" w:rsidP="00AE2000">
      <w:pPr>
        <w:pStyle w:val="Paragraphedeliste"/>
        <w:numPr>
          <w:ilvl w:val="0"/>
          <w:numId w:val="8"/>
        </w:num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4B217F">
        <w:rPr>
          <w:rFonts w:ascii="Times New Roman" w:hAnsi="Times New Roman" w:cs="Times New Roman"/>
          <w:noProof/>
          <w:sz w:val="24"/>
          <w:szCs w:val="24"/>
          <w:lang w:val="en-US"/>
        </w:rPr>
        <w:drawing>
          <wp:inline distT="0" distB="0" distL="0" distR="0" wp14:anchorId="3DCE21F4" wp14:editId="1A51AFF8">
            <wp:extent cx="6221438" cy="2076450"/>
            <wp:effectExtent l="0" t="0" r="825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31000" cy="2079641"/>
                    </a:xfrm>
                    <a:prstGeom prst="rect">
                      <a:avLst/>
                    </a:prstGeom>
                    <a:noFill/>
                    <a:ln>
                      <a:noFill/>
                    </a:ln>
                  </pic:spPr>
                </pic:pic>
              </a:graphicData>
            </a:graphic>
          </wp:inline>
        </w:drawing>
      </w:r>
    </w:p>
    <w:p w14:paraId="6ED41516" w14:textId="6D7BD8C4" w:rsidR="00B04EAB" w:rsidRPr="00EE1852" w:rsidRDefault="00B04EAB" w:rsidP="00AE18D4">
      <w:pPr>
        <w:pStyle w:val="Paragraphedeliste"/>
        <w:shd w:val="clear" w:color="auto" w:fill="FFFFFF"/>
        <w:spacing w:after="0" w:line="480" w:lineRule="auto"/>
        <w:ind w:left="360"/>
        <w:textAlignment w:val="baseline"/>
        <w:rPr>
          <w:rFonts w:ascii="Times New Roman" w:eastAsia="Times New Roman" w:hAnsi="Times New Roman" w:cs="Times New Roman"/>
          <w:b/>
          <w:bCs/>
          <w:color w:val="000000"/>
          <w:sz w:val="24"/>
          <w:szCs w:val="24"/>
          <w:lang w:val="en-US" w:eastAsia="fr-FR"/>
        </w:rPr>
      </w:pPr>
    </w:p>
    <w:p w14:paraId="78D5F55D" w14:textId="515F524F" w:rsidR="005416BB" w:rsidRPr="004B217F" w:rsidRDefault="005416BB" w:rsidP="004B217F">
      <w:pPr>
        <w:shd w:val="clear" w:color="auto" w:fill="FFFFFF"/>
        <w:spacing w:after="0" w:line="480" w:lineRule="auto"/>
        <w:textAlignment w:val="baseline"/>
        <w:rPr>
          <w:rFonts w:ascii="Times New Roman" w:eastAsia="Times New Roman" w:hAnsi="Times New Roman" w:cs="Times New Roman"/>
          <w:color w:val="FF0000"/>
          <w:sz w:val="24"/>
          <w:szCs w:val="24"/>
          <w:lang w:val="en-US" w:eastAsia="fr-FR"/>
        </w:rPr>
      </w:pPr>
    </w:p>
    <w:p w14:paraId="70724CE7" w14:textId="7AF31AAD" w:rsidR="005D4B67" w:rsidRPr="00EE1852" w:rsidRDefault="003369CF" w:rsidP="00AE2000">
      <w:pPr>
        <w:spacing w:line="480" w:lineRule="auto"/>
        <w:rPr>
          <w:rFonts w:ascii="Times New Roman" w:hAnsi="Times New Roman" w:cs="Times New Roman"/>
          <w:b/>
          <w:bCs/>
          <w:sz w:val="24"/>
          <w:szCs w:val="24"/>
          <w:lang w:val="en-US"/>
        </w:rPr>
      </w:pPr>
      <w:r w:rsidRPr="00EE1852">
        <w:rPr>
          <w:rFonts w:ascii="Times New Roman" w:hAnsi="Times New Roman" w:cs="Times New Roman"/>
          <w:b/>
          <w:bCs/>
          <w:sz w:val="24"/>
          <w:szCs w:val="24"/>
          <w:lang w:val="en-US"/>
        </w:rPr>
        <w:t xml:space="preserve">Table S1: </w:t>
      </w:r>
      <w:r w:rsidR="00A960D5" w:rsidRPr="00EE1852">
        <w:rPr>
          <w:rFonts w:ascii="Times New Roman" w:hAnsi="Times New Roman" w:cs="Times New Roman"/>
          <w:b/>
          <w:sz w:val="24"/>
          <w:szCs w:val="24"/>
          <w:lang w:val="en-US"/>
        </w:rPr>
        <w:t>Malignant pleural mesothelioma cell lines characterization</w:t>
      </w:r>
      <w:r w:rsidR="00A960D5" w:rsidRPr="00EE1852">
        <w:rPr>
          <w:rFonts w:ascii="Times New Roman" w:hAnsi="Times New Roman" w:cs="Times New Roman"/>
          <w:b/>
          <w:bCs/>
          <w:sz w:val="24"/>
          <w:szCs w:val="24"/>
          <w:lang w:val="en-US"/>
        </w:rPr>
        <w:t xml:space="preserve">  </w:t>
      </w:r>
      <w:r w:rsidR="00D1502D" w:rsidRPr="00EE1852">
        <w:rPr>
          <w:rFonts w:ascii="Times New Roman" w:hAnsi="Times New Roman" w:cs="Times New Roman"/>
          <w:b/>
          <w:sz w:val="24"/>
          <w:szCs w:val="24"/>
          <w:lang w:val="en-US"/>
        </w:rPr>
        <w:t xml:space="preserve"> </w:t>
      </w:r>
    </w:p>
    <w:p w14:paraId="69B15A6D" w14:textId="499CD917" w:rsidR="00EC6C8F" w:rsidRPr="006E3561" w:rsidRDefault="00632A6F" w:rsidP="00AE2000">
      <w:pPr>
        <w:spacing w:line="480" w:lineRule="auto"/>
        <w:jc w:val="both"/>
        <w:rPr>
          <w:rFonts w:ascii="Times New Roman" w:hAnsi="Times New Roman" w:cs="Times New Roman"/>
          <w:sz w:val="24"/>
          <w:szCs w:val="24"/>
          <w:lang w:val="en-US"/>
        </w:rPr>
      </w:pPr>
      <w:r w:rsidRPr="00EE1852">
        <w:rPr>
          <w:rFonts w:ascii="Times New Roman" w:hAnsi="Times New Roman" w:cs="Times New Roman"/>
          <w:sz w:val="24"/>
          <w:szCs w:val="24"/>
          <w:lang w:val="en-US"/>
        </w:rPr>
        <w:t xml:space="preserve">The score </w:t>
      </w:r>
      <w:proofErr w:type="spellStart"/>
      <w:r w:rsidRPr="00EE1852">
        <w:rPr>
          <w:rFonts w:ascii="Times New Roman" w:hAnsi="Times New Roman" w:cs="Times New Roman"/>
          <w:b/>
          <w:bCs/>
          <w:sz w:val="24"/>
          <w:szCs w:val="24"/>
          <w:lang w:val="en-US"/>
        </w:rPr>
        <w:t>deR</w:t>
      </w:r>
      <w:proofErr w:type="spellEnd"/>
      <w:r w:rsidRPr="00EE1852">
        <w:rPr>
          <w:rFonts w:ascii="Times New Roman" w:hAnsi="Times New Roman" w:cs="Times New Roman"/>
          <w:sz w:val="24"/>
          <w:szCs w:val="24"/>
          <w:lang w:val="en-US"/>
        </w:rPr>
        <w:t xml:space="preserve"> </w:t>
      </w:r>
      <w:r w:rsidR="00D905AE" w:rsidRPr="00EE1852">
        <w:rPr>
          <w:rFonts w:ascii="Times New Roman" w:hAnsi="Times New Roman" w:cs="Times New Roman"/>
          <w:sz w:val="24"/>
          <w:szCs w:val="24"/>
          <w:lang w:val="en-US"/>
        </w:rPr>
        <w:t>(</w:t>
      </w:r>
      <w:r w:rsidR="00D905AE" w:rsidRPr="00EE1852">
        <w:rPr>
          <w:rFonts w:ascii="Times New Roman" w:hAnsi="Times New Roman" w:cs="Times New Roman"/>
          <w:b/>
          <w:bCs/>
          <w:sz w:val="24"/>
          <w:szCs w:val="24"/>
          <w:lang w:val="en-US"/>
        </w:rPr>
        <w:t>d</w:t>
      </w:r>
      <w:r w:rsidR="00D905AE" w:rsidRPr="00EE1852">
        <w:rPr>
          <w:rFonts w:ascii="Times New Roman" w:hAnsi="Times New Roman" w:cs="Times New Roman"/>
          <w:sz w:val="24"/>
          <w:szCs w:val="24"/>
          <w:lang w:val="en-US"/>
        </w:rPr>
        <w:t xml:space="preserve">ifference of </w:t>
      </w:r>
      <w:r w:rsidR="00D905AE" w:rsidRPr="00EE1852">
        <w:rPr>
          <w:rFonts w:ascii="Times New Roman" w:hAnsi="Times New Roman" w:cs="Times New Roman"/>
          <w:b/>
          <w:bCs/>
          <w:sz w:val="24"/>
          <w:szCs w:val="24"/>
          <w:lang w:val="en-US"/>
        </w:rPr>
        <w:t>e</w:t>
      </w:r>
      <w:r w:rsidR="00D905AE" w:rsidRPr="00EE1852">
        <w:rPr>
          <w:rFonts w:ascii="Times New Roman" w:hAnsi="Times New Roman" w:cs="Times New Roman"/>
          <w:sz w:val="24"/>
          <w:szCs w:val="24"/>
          <w:lang w:val="en-US"/>
        </w:rPr>
        <w:t xml:space="preserve">ffector </w:t>
      </w:r>
      <w:r w:rsidR="00D905AE" w:rsidRPr="00EE1852">
        <w:rPr>
          <w:rFonts w:ascii="Times New Roman" w:hAnsi="Times New Roman" w:cs="Times New Roman"/>
          <w:b/>
          <w:bCs/>
          <w:sz w:val="24"/>
          <w:szCs w:val="24"/>
          <w:lang w:val="en-US"/>
        </w:rPr>
        <w:t>R</w:t>
      </w:r>
      <w:r w:rsidR="00D905AE" w:rsidRPr="00EE1852">
        <w:rPr>
          <w:rFonts w:ascii="Times New Roman" w:hAnsi="Times New Roman" w:cs="Times New Roman"/>
          <w:sz w:val="24"/>
          <w:szCs w:val="24"/>
          <w:lang w:val="en-US"/>
        </w:rPr>
        <w:t xml:space="preserve">anks) </w:t>
      </w:r>
      <w:r w:rsidRPr="00EE1852">
        <w:rPr>
          <w:rFonts w:ascii="Times New Roman" w:hAnsi="Times New Roman" w:cs="Times New Roman"/>
          <w:sz w:val="24"/>
          <w:szCs w:val="24"/>
          <w:lang w:val="en-US"/>
        </w:rPr>
        <w:t xml:space="preserve">represents the activity of </w:t>
      </w:r>
      <w:r w:rsidR="00097300" w:rsidRPr="00EE1852">
        <w:rPr>
          <w:rFonts w:ascii="Times New Roman" w:hAnsi="Times New Roman" w:cs="Times New Roman"/>
          <w:sz w:val="24"/>
          <w:szCs w:val="24"/>
          <w:lang w:val="en-US"/>
        </w:rPr>
        <w:t>TEAD-</w:t>
      </w:r>
      <w:r w:rsidRPr="00EE1852">
        <w:rPr>
          <w:rFonts w:ascii="Times New Roman" w:hAnsi="Times New Roman" w:cs="Times New Roman"/>
          <w:sz w:val="24"/>
          <w:szCs w:val="24"/>
          <w:lang w:val="en-US"/>
        </w:rPr>
        <w:t xml:space="preserve">family </w:t>
      </w:r>
      <w:r w:rsidR="00097300" w:rsidRPr="00EE1852">
        <w:rPr>
          <w:rFonts w:ascii="Times New Roman" w:hAnsi="Times New Roman" w:cs="Times New Roman"/>
          <w:sz w:val="24"/>
          <w:szCs w:val="24"/>
          <w:lang w:val="en-US"/>
        </w:rPr>
        <w:t xml:space="preserve">transcription </w:t>
      </w:r>
      <w:r w:rsidRPr="00EE1852">
        <w:rPr>
          <w:rFonts w:ascii="Times New Roman" w:hAnsi="Times New Roman" w:cs="Times New Roman"/>
          <w:sz w:val="24"/>
          <w:szCs w:val="24"/>
          <w:lang w:val="en-US"/>
        </w:rPr>
        <w:t>factors. It is computed</w:t>
      </w:r>
      <w:r w:rsidR="00097300"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 xml:space="preserve">in single samples </w:t>
      </w:r>
      <w:r w:rsidR="00097300" w:rsidRPr="00EE1852">
        <w:rPr>
          <w:rFonts w:ascii="Times New Roman" w:hAnsi="Times New Roman" w:cs="Times New Roman"/>
          <w:sz w:val="24"/>
          <w:szCs w:val="24"/>
          <w:lang w:val="en-US"/>
        </w:rPr>
        <w:t>as the difference</w:t>
      </w:r>
      <w:r w:rsidR="006A178C"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between</w:t>
      </w:r>
      <w:r w:rsidR="00041451"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the mean</w:t>
      </w:r>
      <w:r w:rsidR="00041451" w:rsidRPr="00EE1852">
        <w:rPr>
          <w:rFonts w:ascii="Times New Roman" w:hAnsi="Times New Roman" w:cs="Times New Roman"/>
          <w:sz w:val="24"/>
          <w:szCs w:val="24"/>
          <w:lang w:val="en-US"/>
        </w:rPr>
        <w:t xml:space="preserve"> percentile rank</w:t>
      </w:r>
      <w:r w:rsidRPr="00EE1852">
        <w:rPr>
          <w:rFonts w:ascii="Times New Roman" w:hAnsi="Times New Roman" w:cs="Times New Roman"/>
          <w:sz w:val="24"/>
          <w:szCs w:val="24"/>
          <w:lang w:val="en-US"/>
        </w:rPr>
        <w:t>s</w:t>
      </w:r>
      <w:r w:rsidR="00041451" w:rsidRPr="00EE1852">
        <w:rPr>
          <w:rFonts w:ascii="Times New Roman" w:hAnsi="Times New Roman" w:cs="Times New Roman"/>
          <w:sz w:val="24"/>
          <w:szCs w:val="24"/>
          <w:lang w:val="en-US"/>
        </w:rPr>
        <w:t xml:space="preserve"> of the </w:t>
      </w:r>
      <w:r w:rsidR="00D905AE" w:rsidRPr="00EE1852">
        <w:rPr>
          <w:rFonts w:ascii="Times New Roman" w:hAnsi="Times New Roman" w:cs="Times New Roman"/>
          <w:sz w:val="24"/>
          <w:szCs w:val="24"/>
          <w:lang w:val="en-US"/>
        </w:rPr>
        <w:t xml:space="preserve">RNA-sequencing </w:t>
      </w:r>
      <w:r w:rsidRPr="00EE1852">
        <w:rPr>
          <w:rFonts w:ascii="Times New Roman" w:hAnsi="Times New Roman" w:cs="Times New Roman"/>
          <w:sz w:val="24"/>
          <w:szCs w:val="24"/>
          <w:lang w:val="en-US"/>
        </w:rPr>
        <w:t xml:space="preserve">levels of </w:t>
      </w:r>
      <w:r w:rsidR="00D905AE" w:rsidRPr="00EE1852">
        <w:rPr>
          <w:rFonts w:ascii="Times New Roman" w:hAnsi="Times New Roman" w:cs="Times New Roman"/>
          <w:sz w:val="24"/>
          <w:szCs w:val="24"/>
          <w:lang w:val="en-US"/>
        </w:rPr>
        <w:t xml:space="preserve">some 500 </w:t>
      </w:r>
      <w:r w:rsidR="00041451" w:rsidRPr="00EE1852">
        <w:rPr>
          <w:rFonts w:ascii="Times New Roman" w:hAnsi="Times New Roman" w:cs="Times New Roman"/>
          <w:sz w:val="24"/>
          <w:szCs w:val="24"/>
          <w:lang w:val="en-US"/>
        </w:rPr>
        <w:t xml:space="preserve">positive </w:t>
      </w:r>
      <w:r w:rsidRPr="00EE1852">
        <w:rPr>
          <w:rFonts w:ascii="Times New Roman" w:hAnsi="Times New Roman" w:cs="Times New Roman"/>
          <w:sz w:val="24"/>
          <w:szCs w:val="24"/>
          <w:lang w:val="en-US"/>
        </w:rPr>
        <w:t xml:space="preserve">and negative </w:t>
      </w:r>
      <w:r w:rsidR="00041451" w:rsidRPr="00EE1852">
        <w:rPr>
          <w:rFonts w:ascii="Times New Roman" w:hAnsi="Times New Roman" w:cs="Times New Roman"/>
          <w:sz w:val="24"/>
          <w:szCs w:val="24"/>
          <w:lang w:val="en-US"/>
        </w:rPr>
        <w:t>effectors</w:t>
      </w:r>
      <w:r w:rsidRPr="00EE1852">
        <w:rPr>
          <w:rFonts w:ascii="Times New Roman" w:hAnsi="Times New Roman" w:cs="Times New Roman"/>
          <w:sz w:val="24"/>
          <w:szCs w:val="24"/>
          <w:lang w:val="en-US"/>
        </w:rPr>
        <w:t xml:space="preserve"> of TEAD.</w:t>
      </w:r>
      <w:r w:rsidR="00041451" w:rsidRPr="00EE1852">
        <w:rPr>
          <w:rFonts w:ascii="Times New Roman" w:hAnsi="Times New Roman" w:cs="Times New Roman"/>
          <w:sz w:val="24"/>
          <w:szCs w:val="24"/>
          <w:lang w:val="en-US"/>
        </w:rPr>
        <w:t xml:space="preserve"> </w:t>
      </w:r>
      <w:r w:rsidR="00041451" w:rsidRPr="00EE1852">
        <w:rPr>
          <w:rFonts w:ascii="Times New Roman" w:hAnsi="Times New Roman" w:cs="Times New Roman"/>
          <w:b/>
          <w:bCs/>
          <w:sz w:val="24"/>
          <w:szCs w:val="24"/>
          <w:lang w:val="en-US"/>
        </w:rPr>
        <w:t>FPKM</w:t>
      </w:r>
      <w:r w:rsidR="00041451" w:rsidRPr="00EE1852">
        <w:rPr>
          <w:rFonts w:ascii="Times New Roman" w:hAnsi="Times New Roman" w:cs="Times New Roman"/>
          <w:sz w:val="24"/>
          <w:szCs w:val="24"/>
          <w:lang w:val="en-US"/>
        </w:rPr>
        <w:t> (</w:t>
      </w:r>
      <w:r w:rsidR="00041451" w:rsidRPr="00EE1852">
        <w:rPr>
          <w:rFonts w:ascii="Times New Roman" w:hAnsi="Times New Roman" w:cs="Times New Roman"/>
          <w:b/>
          <w:bCs/>
          <w:sz w:val="24"/>
          <w:szCs w:val="24"/>
          <w:lang w:val="en-US"/>
        </w:rPr>
        <w:t>F</w:t>
      </w:r>
      <w:r w:rsidR="00041451" w:rsidRPr="00EE1852">
        <w:rPr>
          <w:rFonts w:ascii="Times New Roman" w:hAnsi="Times New Roman" w:cs="Times New Roman"/>
          <w:sz w:val="24"/>
          <w:szCs w:val="24"/>
          <w:lang w:val="en-US"/>
        </w:rPr>
        <w:t xml:space="preserve">ragments </w:t>
      </w:r>
      <w:r w:rsidRPr="00EE1852">
        <w:rPr>
          <w:rFonts w:ascii="Times New Roman" w:hAnsi="Times New Roman" w:cs="Times New Roman"/>
          <w:b/>
          <w:bCs/>
          <w:sz w:val="24"/>
          <w:szCs w:val="24"/>
          <w:lang w:val="en-US"/>
        </w:rPr>
        <w:t>P</w:t>
      </w:r>
      <w:r w:rsidRPr="00EE1852">
        <w:rPr>
          <w:rFonts w:ascii="Times New Roman" w:hAnsi="Times New Roman" w:cs="Times New Roman"/>
          <w:sz w:val="24"/>
          <w:szCs w:val="24"/>
          <w:lang w:val="en-US"/>
        </w:rPr>
        <w:t xml:space="preserve">er </w:t>
      </w:r>
      <w:r w:rsidRPr="00EE1852">
        <w:rPr>
          <w:rFonts w:ascii="Times New Roman" w:hAnsi="Times New Roman" w:cs="Times New Roman"/>
          <w:b/>
          <w:bCs/>
          <w:sz w:val="24"/>
          <w:szCs w:val="24"/>
          <w:lang w:val="en-US"/>
        </w:rPr>
        <w:t>K</w:t>
      </w:r>
      <w:r w:rsidR="00041451" w:rsidRPr="00EE1852">
        <w:rPr>
          <w:rFonts w:ascii="Times New Roman" w:hAnsi="Times New Roman" w:cs="Times New Roman"/>
          <w:sz w:val="24"/>
          <w:szCs w:val="24"/>
          <w:lang w:val="en-US"/>
        </w:rPr>
        <w:t xml:space="preserve">ilobase per </w:t>
      </w:r>
      <w:r w:rsidRPr="00EE1852">
        <w:rPr>
          <w:rFonts w:ascii="Times New Roman" w:hAnsi="Times New Roman" w:cs="Times New Roman"/>
          <w:b/>
          <w:bCs/>
          <w:sz w:val="24"/>
          <w:szCs w:val="24"/>
          <w:lang w:val="en-US"/>
        </w:rPr>
        <w:t>M</w:t>
      </w:r>
      <w:r w:rsidRPr="00EE1852">
        <w:rPr>
          <w:rFonts w:ascii="Times New Roman" w:hAnsi="Times New Roman" w:cs="Times New Roman"/>
          <w:sz w:val="24"/>
          <w:szCs w:val="24"/>
          <w:lang w:val="en-US"/>
        </w:rPr>
        <w:t xml:space="preserve">illion </w:t>
      </w:r>
      <w:r w:rsidR="00041451" w:rsidRPr="00EE1852">
        <w:rPr>
          <w:rFonts w:ascii="Times New Roman" w:hAnsi="Times New Roman" w:cs="Times New Roman"/>
          <w:sz w:val="24"/>
          <w:szCs w:val="24"/>
          <w:lang w:val="en-US"/>
        </w:rPr>
        <w:t>mapped reads</w:t>
      </w:r>
      <w:r w:rsidR="00041451" w:rsidRPr="006E3561">
        <w:rPr>
          <w:rFonts w:ascii="Times New Roman" w:hAnsi="Times New Roman" w:cs="Times New Roman"/>
          <w:sz w:val="24"/>
          <w:szCs w:val="24"/>
          <w:lang w:val="en-US"/>
        </w:rPr>
        <w:t>)</w:t>
      </w:r>
      <w:r w:rsidR="00D905AE" w:rsidRPr="006E3561">
        <w:rPr>
          <w:rFonts w:ascii="Times New Roman" w:hAnsi="Times New Roman" w:cs="Times New Roman"/>
          <w:sz w:val="24"/>
          <w:szCs w:val="24"/>
          <w:lang w:val="en-US"/>
        </w:rPr>
        <w:t>.</w:t>
      </w:r>
      <w:r w:rsidR="003061D5" w:rsidRPr="006E3561">
        <w:rPr>
          <w:rFonts w:ascii="Times New Roman" w:eastAsia="Times New Roman" w:hAnsi="Times New Roman" w:cs="Times New Roman"/>
          <w:sz w:val="24"/>
          <w:szCs w:val="24"/>
          <w:lang w:val="en-US" w:eastAsia="fr-FR"/>
        </w:rPr>
        <w:t xml:space="preserve"> The </w:t>
      </w:r>
      <w:proofErr w:type="spellStart"/>
      <w:r w:rsidR="003061D5" w:rsidRPr="006E3561">
        <w:rPr>
          <w:rFonts w:ascii="Times New Roman" w:eastAsia="Times New Roman" w:hAnsi="Times New Roman" w:cs="Times New Roman"/>
          <w:sz w:val="24"/>
          <w:szCs w:val="24"/>
          <w:lang w:val="en-US" w:eastAsia="fr-FR"/>
        </w:rPr>
        <w:t>deR</w:t>
      </w:r>
      <w:proofErr w:type="spellEnd"/>
      <w:r w:rsidR="003061D5" w:rsidRPr="006E3561">
        <w:rPr>
          <w:rFonts w:ascii="Times New Roman" w:eastAsia="Times New Roman" w:hAnsi="Times New Roman" w:cs="Times New Roman"/>
          <w:sz w:val="24"/>
          <w:szCs w:val="24"/>
          <w:lang w:val="en-US" w:eastAsia="fr-FR"/>
        </w:rPr>
        <w:t xml:space="preserve"> (difference in effector ranks) </w:t>
      </w:r>
      <w:r w:rsidR="00B60C1B" w:rsidRPr="006E3561">
        <w:rPr>
          <w:rFonts w:ascii="Times New Roman" w:eastAsia="Times New Roman" w:hAnsi="Times New Roman" w:cs="Times New Roman"/>
          <w:sz w:val="24"/>
          <w:szCs w:val="24"/>
          <w:lang w:val="en-US" w:eastAsia="fr-FR"/>
        </w:rPr>
        <w:t xml:space="preserve">value </w:t>
      </w:r>
      <w:r w:rsidR="003061D5" w:rsidRPr="006E3561">
        <w:rPr>
          <w:rFonts w:ascii="Times New Roman" w:eastAsia="Times New Roman" w:hAnsi="Times New Roman" w:cs="Times New Roman"/>
          <w:sz w:val="24"/>
          <w:szCs w:val="24"/>
          <w:lang w:val="en-US" w:eastAsia="fr-FR"/>
        </w:rPr>
        <w:t xml:space="preserve">is our </w:t>
      </w:r>
      <w:r w:rsidR="00D808EB" w:rsidRPr="006E3561">
        <w:rPr>
          <w:rFonts w:ascii="Times New Roman" w:eastAsia="Times New Roman" w:hAnsi="Times New Roman" w:cs="Times New Roman"/>
          <w:sz w:val="24"/>
          <w:szCs w:val="24"/>
          <w:lang w:val="en-US" w:eastAsia="fr-FR"/>
        </w:rPr>
        <w:t>YAP1-</w:t>
      </w:r>
      <w:r w:rsidR="003061D5" w:rsidRPr="006E3561">
        <w:rPr>
          <w:rFonts w:ascii="Times New Roman" w:eastAsia="Times New Roman" w:hAnsi="Times New Roman" w:cs="Times New Roman"/>
          <w:sz w:val="24"/>
          <w:szCs w:val="24"/>
          <w:lang w:val="en-US" w:eastAsia="fr-FR"/>
        </w:rPr>
        <w:t xml:space="preserve">TEAD-activity signature score based on </w:t>
      </w:r>
      <w:r w:rsidR="00D808EB" w:rsidRPr="006E3561">
        <w:rPr>
          <w:rFonts w:ascii="Times New Roman" w:eastAsia="Times New Roman" w:hAnsi="Times New Roman" w:cs="Times New Roman"/>
          <w:sz w:val="24"/>
          <w:szCs w:val="24"/>
          <w:lang w:val="en-US" w:eastAsia="fr-FR"/>
        </w:rPr>
        <w:t>YAP1-</w:t>
      </w:r>
      <w:r w:rsidR="003061D5" w:rsidRPr="006E3561">
        <w:rPr>
          <w:rFonts w:ascii="Times New Roman" w:eastAsia="Times New Roman" w:hAnsi="Times New Roman" w:cs="Times New Roman"/>
          <w:sz w:val="24"/>
          <w:szCs w:val="24"/>
          <w:lang w:val="en-US" w:eastAsia="fr-FR"/>
        </w:rPr>
        <w:t>TEAD-dependent transcription measurements.</w:t>
      </w:r>
    </w:p>
    <w:p w14:paraId="69043EEC" w14:textId="7DB117F1" w:rsidR="00097300" w:rsidRPr="00EE1852" w:rsidRDefault="00097300" w:rsidP="00AE2000">
      <w:pPr>
        <w:spacing w:line="480" w:lineRule="auto"/>
        <w:rPr>
          <w:rFonts w:ascii="Times New Roman" w:hAnsi="Times New Roman" w:cs="Times New Roman"/>
          <w:b/>
          <w:bCs/>
          <w:sz w:val="24"/>
          <w:szCs w:val="24"/>
          <w:lang w:val="en-US"/>
        </w:rPr>
      </w:pPr>
    </w:p>
    <w:p w14:paraId="0DF06E0B" w14:textId="11D0C0E0" w:rsidR="00B22036" w:rsidRPr="00EE1852" w:rsidRDefault="00B22036" w:rsidP="00AE2000">
      <w:pPr>
        <w:spacing w:line="480" w:lineRule="auto"/>
        <w:rPr>
          <w:rFonts w:ascii="Times New Roman" w:hAnsi="Times New Roman" w:cs="Times New Roman"/>
          <w:b/>
          <w:bCs/>
          <w:sz w:val="24"/>
          <w:szCs w:val="24"/>
          <w:lang w:val="en-US"/>
        </w:rPr>
      </w:pPr>
    </w:p>
    <w:p w14:paraId="1083FB6A" w14:textId="77632343" w:rsidR="00BA50D6" w:rsidRPr="00EE1852" w:rsidRDefault="00BA50D6" w:rsidP="00AE2000">
      <w:pPr>
        <w:spacing w:line="480" w:lineRule="auto"/>
        <w:rPr>
          <w:rFonts w:ascii="Times New Roman" w:hAnsi="Times New Roman" w:cs="Times New Roman"/>
          <w:b/>
          <w:bCs/>
          <w:sz w:val="24"/>
          <w:szCs w:val="24"/>
          <w:lang w:val="en-US"/>
        </w:rPr>
      </w:pPr>
    </w:p>
    <w:p w14:paraId="314CB82D" w14:textId="77C3DB4E" w:rsidR="00A26586" w:rsidRPr="00EE1852" w:rsidRDefault="00A26586" w:rsidP="00AE2000">
      <w:pPr>
        <w:spacing w:line="480" w:lineRule="auto"/>
        <w:rPr>
          <w:rFonts w:ascii="Times New Roman" w:hAnsi="Times New Roman" w:cs="Times New Roman"/>
          <w:b/>
          <w:bCs/>
          <w:sz w:val="24"/>
          <w:szCs w:val="24"/>
          <w:lang w:val="en-US"/>
        </w:rPr>
      </w:pPr>
    </w:p>
    <w:p w14:paraId="2FC131D4" w14:textId="4618A03C" w:rsidR="00AE2000" w:rsidRPr="00EE1852" w:rsidRDefault="00AE2000" w:rsidP="00AE2000">
      <w:pPr>
        <w:spacing w:line="480" w:lineRule="auto"/>
        <w:rPr>
          <w:rFonts w:ascii="Times New Roman" w:hAnsi="Times New Roman" w:cs="Times New Roman"/>
          <w:b/>
          <w:bCs/>
          <w:sz w:val="24"/>
          <w:szCs w:val="24"/>
          <w:lang w:val="en-US"/>
        </w:rPr>
      </w:pPr>
    </w:p>
    <w:p w14:paraId="7B552D6A" w14:textId="0DBC45C1" w:rsidR="00A26586" w:rsidRPr="00EE1852" w:rsidRDefault="00A26586" w:rsidP="00AE2000">
      <w:pPr>
        <w:spacing w:line="480" w:lineRule="auto"/>
        <w:rPr>
          <w:rFonts w:ascii="Times New Roman" w:hAnsi="Times New Roman" w:cs="Times New Roman"/>
          <w:b/>
          <w:bCs/>
          <w:sz w:val="24"/>
          <w:szCs w:val="24"/>
          <w:lang w:val="en-US"/>
        </w:rPr>
      </w:pPr>
    </w:p>
    <w:p w14:paraId="0ACCB58A" w14:textId="6A5D19FD" w:rsidR="00A26586" w:rsidRPr="00EE1852" w:rsidRDefault="00A26586" w:rsidP="00AE2000">
      <w:pPr>
        <w:spacing w:line="480" w:lineRule="auto"/>
        <w:rPr>
          <w:rFonts w:ascii="Times New Roman" w:hAnsi="Times New Roman" w:cs="Times New Roman"/>
          <w:b/>
          <w:bCs/>
          <w:sz w:val="24"/>
          <w:szCs w:val="24"/>
          <w:lang w:val="en-US"/>
        </w:rPr>
      </w:pPr>
    </w:p>
    <w:p w14:paraId="4325F746" w14:textId="382FAA6A" w:rsidR="00A235E6" w:rsidRPr="00EE1852" w:rsidRDefault="0083020B" w:rsidP="00AE2000">
      <w:pPr>
        <w:pStyle w:val="Paragraphedeliste"/>
        <w:numPr>
          <w:ilvl w:val="0"/>
          <w:numId w:val="8"/>
        </w:numPr>
        <w:shd w:val="clear" w:color="auto" w:fill="FFFFFF"/>
        <w:spacing w:after="0" w:line="480" w:lineRule="auto"/>
        <w:textAlignment w:val="baseline"/>
        <w:rPr>
          <w:rFonts w:ascii="Times New Roman" w:eastAsia="Times New Roman" w:hAnsi="Times New Roman" w:cs="Times New Roman"/>
          <w:b/>
          <w:bCs/>
          <w:color w:val="000000"/>
          <w:sz w:val="24"/>
          <w:szCs w:val="24"/>
          <w:lang w:val="en-US" w:eastAsia="fr-FR"/>
        </w:rPr>
      </w:pPr>
      <w:r w:rsidRPr="00EE1852">
        <w:rPr>
          <w:rFonts w:ascii="Times New Roman" w:eastAsia="Times New Roman" w:hAnsi="Times New Roman" w:cs="Times New Roman"/>
          <w:b/>
          <w:bCs/>
          <w:color w:val="000000"/>
          <w:sz w:val="24"/>
          <w:szCs w:val="24"/>
          <w:lang w:val="en-US" w:eastAsia="fr-FR"/>
        </w:rPr>
        <w:lastRenderedPageBreak/>
        <w:t>Figure S</w:t>
      </w:r>
      <w:r w:rsidR="009A7BB2" w:rsidRPr="00EE1852">
        <w:rPr>
          <w:rFonts w:ascii="Times New Roman" w:eastAsia="Times New Roman" w:hAnsi="Times New Roman" w:cs="Times New Roman"/>
          <w:b/>
          <w:bCs/>
          <w:color w:val="000000"/>
          <w:sz w:val="24"/>
          <w:szCs w:val="24"/>
          <w:lang w:val="en-US" w:eastAsia="fr-FR"/>
        </w:rPr>
        <w:t>2</w:t>
      </w:r>
    </w:p>
    <w:p w14:paraId="10E46813" w14:textId="3578B2A3" w:rsidR="00791F09" w:rsidRPr="00EE1852" w:rsidRDefault="00791F09" w:rsidP="00AE2000">
      <w:pPr>
        <w:spacing w:line="480" w:lineRule="auto"/>
        <w:rPr>
          <w:rFonts w:ascii="Times New Roman" w:hAnsi="Times New Roman" w:cs="Times New Roman"/>
          <w:b/>
          <w:bCs/>
          <w:sz w:val="24"/>
          <w:szCs w:val="24"/>
          <w:lang w:val="en-US"/>
        </w:rPr>
      </w:pPr>
    </w:p>
    <w:p w14:paraId="2B65C527" w14:textId="63253899" w:rsidR="00041451" w:rsidRPr="00EE1852" w:rsidRDefault="00AE2000" w:rsidP="00AE2000">
      <w:pPr>
        <w:spacing w:line="480" w:lineRule="auto"/>
        <w:rPr>
          <w:rFonts w:ascii="Times New Roman" w:hAnsi="Times New Roman" w:cs="Times New Roman"/>
          <w:sz w:val="24"/>
          <w:szCs w:val="24"/>
          <w:lang w:val="en-US"/>
        </w:rPr>
      </w:pPr>
      <w:r w:rsidRPr="004B217F">
        <w:rPr>
          <w:rFonts w:ascii="Times New Roman" w:hAnsi="Times New Roman" w:cs="Times New Roman"/>
          <w:noProof/>
          <w:sz w:val="24"/>
          <w:szCs w:val="24"/>
          <w:lang w:val="en-US"/>
        </w:rPr>
        <w:drawing>
          <wp:inline distT="0" distB="0" distL="0" distR="0" wp14:anchorId="23A05C91" wp14:editId="2CF74493">
            <wp:extent cx="3238500" cy="1954127"/>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1672" cy="1956041"/>
                    </a:xfrm>
                    <a:prstGeom prst="rect">
                      <a:avLst/>
                    </a:prstGeom>
                    <a:noFill/>
                  </pic:spPr>
                </pic:pic>
              </a:graphicData>
            </a:graphic>
          </wp:inline>
        </w:drawing>
      </w:r>
    </w:p>
    <w:p w14:paraId="2F4923E7" w14:textId="77777777" w:rsidR="00825E34" w:rsidRPr="00EE1852" w:rsidRDefault="00825E34" w:rsidP="00AE2000">
      <w:pPr>
        <w:spacing w:line="480" w:lineRule="auto"/>
        <w:rPr>
          <w:rFonts w:ascii="Times New Roman" w:hAnsi="Times New Roman" w:cs="Times New Roman"/>
          <w:b/>
          <w:bCs/>
          <w:sz w:val="24"/>
          <w:szCs w:val="24"/>
          <w:lang w:val="en-US"/>
        </w:rPr>
      </w:pPr>
    </w:p>
    <w:p w14:paraId="56A1B730" w14:textId="5DED9C28" w:rsidR="00D15E52" w:rsidRPr="00EE1852" w:rsidRDefault="00D15E52" w:rsidP="00AE2000">
      <w:pPr>
        <w:spacing w:line="480" w:lineRule="auto"/>
        <w:rPr>
          <w:rFonts w:ascii="Times New Roman" w:hAnsi="Times New Roman" w:cs="Times New Roman"/>
          <w:b/>
          <w:bCs/>
          <w:sz w:val="24"/>
          <w:szCs w:val="24"/>
          <w:lang w:val="en-US"/>
        </w:rPr>
      </w:pPr>
      <w:r w:rsidRPr="00EE1852">
        <w:rPr>
          <w:rFonts w:ascii="Times New Roman" w:hAnsi="Times New Roman" w:cs="Times New Roman"/>
          <w:b/>
          <w:bCs/>
          <w:sz w:val="24"/>
          <w:szCs w:val="24"/>
          <w:lang w:val="en-US"/>
        </w:rPr>
        <w:t>Figure S</w:t>
      </w:r>
      <w:r w:rsidR="009A7BB2" w:rsidRPr="00EE1852">
        <w:rPr>
          <w:rFonts w:ascii="Times New Roman" w:hAnsi="Times New Roman" w:cs="Times New Roman"/>
          <w:b/>
          <w:bCs/>
          <w:sz w:val="24"/>
          <w:szCs w:val="24"/>
          <w:lang w:val="en-US"/>
        </w:rPr>
        <w:t>2</w:t>
      </w:r>
      <w:r w:rsidR="00791F09" w:rsidRPr="00EE1852">
        <w:rPr>
          <w:rFonts w:ascii="Times New Roman" w:hAnsi="Times New Roman" w:cs="Times New Roman"/>
          <w:b/>
          <w:bCs/>
          <w:sz w:val="24"/>
          <w:szCs w:val="24"/>
          <w:lang w:val="en-US"/>
        </w:rPr>
        <w:t>:</w:t>
      </w:r>
      <w:r w:rsidR="00791F09" w:rsidRPr="00EE1852">
        <w:rPr>
          <w:rFonts w:ascii="Times New Roman" w:hAnsi="Times New Roman" w:cs="Times New Roman"/>
          <w:sz w:val="24"/>
          <w:szCs w:val="24"/>
          <w:lang w:val="en-US"/>
        </w:rPr>
        <w:t xml:space="preserve"> </w:t>
      </w:r>
      <w:r w:rsidR="007502D7" w:rsidRPr="00EE1852">
        <w:rPr>
          <w:rFonts w:ascii="Times New Roman" w:hAnsi="Times New Roman" w:cs="Times New Roman"/>
          <w:b/>
          <w:color w:val="000000" w:themeColor="text1"/>
          <w:sz w:val="24"/>
          <w:szCs w:val="24"/>
          <w:lang w:val="en-US"/>
        </w:rPr>
        <w:t>hCyr61 proteomic assessment by Elisa</w:t>
      </w:r>
      <w:r w:rsidR="007502D7" w:rsidRPr="00EE1852">
        <w:rPr>
          <w:rFonts w:ascii="Times New Roman" w:hAnsi="Times New Roman" w:cs="Times New Roman"/>
          <w:b/>
          <w:bCs/>
          <w:sz w:val="24"/>
          <w:szCs w:val="24"/>
          <w:lang w:val="en-US"/>
        </w:rPr>
        <w:t xml:space="preserve"> </w:t>
      </w:r>
    </w:p>
    <w:p w14:paraId="38385925" w14:textId="259C3A3C" w:rsidR="008B1B76" w:rsidRPr="00EE1852" w:rsidRDefault="005B63E2" w:rsidP="00AE2000">
      <w:pPr>
        <w:spacing w:line="480" w:lineRule="auto"/>
        <w:rPr>
          <w:rFonts w:ascii="Times New Roman" w:hAnsi="Times New Roman" w:cs="Times New Roman"/>
          <w:sz w:val="24"/>
          <w:szCs w:val="24"/>
          <w:lang w:val="en-US"/>
        </w:rPr>
      </w:pPr>
      <w:r w:rsidRPr="00EE1852">
        <w:rPr>
          <w:rFonts w:ascii="Times New Roman" w:hAnsi="Times New Roman" w:cs="Times New Roman"/>
          <w:sz w:val="24"/>
          <w:szCs w:val="24"/>
          <w:lang w:val="en-US"/>
        </w:rPr>
        <w:t xml:space="preserve">Cyr61 </w:t>
      </w:r>
      <w:r w:rsidR="00F928F4" w:rsidRPr="00EE1852">
        <w:rPr>
          <w:rFonts w:ascii="Times New Roman" w:hAnsi="Times New Roman" w:cs="Times New Roman"/>
          <w:sz w:val="24"/>
          <w:szCs w:val="24"/>
          <w:lang w:val="en-US"/>
        </w:rPr>
        <w:t xml:space="preserve">proteomic evaluation </w:t>
      </w:r>
      <w:r w:rsidR="008B1B76" w:rsidRPr="00EE1852">
        <w:rPr>
          <w:rFonts w:ascii="Times New Roman" w:hAnsi="Times New Roman" w:cs="Times New Roman"/>
          <w:sz w:val="24"/>
          <w:szCs w:val="24"/>
          <w:lang w:val="en-US"/>
        </w:rPr>
        <w:t xml:space="preserve">just before doxycycline supplementation (time point 0, n=5), </w:t>
      </w:r>
      <w:r w:rsidR="00F52962" w:rsidRPr="00EE1852">
        <w:rPr>
          <w:rFonts w:ascii="Times New Roman" w:hAnsi="Times New Roman" w:cs="Times New Roman"/>
          <w:sz w:val="24"/>
          <w:szCs w:val="24"/>
          <w:lang w:val="en-US"/>
        </w:rPr>
        <w:t xml:space="preserve">or </w:t>
      </w:r>
      <w:r w:rsidR="008B1B76" w:rsidRPr="00EE1852">
        <w:rPr>
          <w:rFonts w:ascii="Times New Roman" w:hAnsi="Times New Roman" w:cs="Times New Roman"/>
          <w:sz w:val="24"/>
          <w:szCs w:val="24"/>
          <w:lang w:val="en-US"/>
        </w:rPr>
        <w:t>24h (n=5), 96h (n=5) and 216 (n=4) post doxycycline supplementation (time point 1, 2 &amp; 3).</w:t>
      </w:r>
    </w:p>
    <w:p w14:paraId="33A3A052" w14:textId="58500350" w:rsidR="00B86BEF" w:rsidRPr="00EE1852" w:rsidRDefault="00B86BEF" w:rsidP="00AE2000">
      <w:pPr>
        <w:spacing w:line="480" w:lineRule="auto"/>
        <w:rPr>
          <w:rFonts w:ascii="Times New Roman" w:hAnsi="Times New Roman" w:cs="Times New Roman"/>
          <w:sz w:val="24"/>
          <w:szCs w:val="24"/>
          <w:lang w:val="en-US"/>
        </w:rPr>
      </w:pPr>
    </w:p>
    <w:p w14:paraId="109BE9B5" w14:textId="2CCF00C0" w:rsidR="009642EB" w:rsidRPr="00EE1852" w:rsidRDefault="009642EB" w:rsidP="00AE2000">
      <w:pPr>
        <w:spacing w:line="480" w:lineRule="auto"/>
        <w:rPr>
          <w:rFonts w:ascii="Times New Roman" w:hAnsi="Times New Roman" w:cs="Times New Roman"/>
          <w:sz w:val="24"/>
          <w:szCs w:val="24"/>
          <w:lang w:val="en-US"/>
        </w:rPr>
      </w:pPr>
    </w:p>
    <w:p w14:paraId="1C5CA177" w14:textId="28AB124C" w:rsidR="00BA50D6" w:rsidRPr="00EE1852" w:rsidRDefault="00BA50D6" w:rsidP="00AE2000">
      <w:pPr>
        <w:spacing w:line="480" w:lineRule="auto"/>
        <w:rPr>
          <w:rFonts w:ascii="Times New Roman" w:hAnsi="Times New Roman" w:cs="Times New Roman"/>
          <w:sz w:val="24"/>
          <w:szCs w:val="24"/>
          <w:lang w:val="en-US"/>
        </w:rPr>
      </w:pPr>
    </w:p>
    <w:p w14:paraId="45E9ACB3" w14:textId="3093269F" w:rsidR="00BA50D6" w:rsidRPr="00EE1852" w:rsidRDefault="00BA50D6" w:rsidP="00AE2000">
      <w:pPr>
        <w:spacing w:line="480" w:lineRule="auto"/>
        <w:rPr>
          <w:rFonts w:ascii="Times New Roman" w:hAnsi="Times New Roman" w:cs="Times New Roman"/>
          <w:sz w:val="24"/>
          <w:szCs w:val="24"/>
          <w:lang w:val="en-US"/>
        </w:rPr>
      </w:pPr>
    </w:p>
    <w:p w14:paraId="183D6234" w14:textId="016F6017" w:rsidR="00BA50D6" w:rsidRPr="00EE1852" w:rsidRDefault="00BA50D6" w:rsidP="00AE2000">
      <w:pPr>
        <w:spacing w:line="480" w:lineRule="auto"/>
        <w:rPr>
          <w:rFonts w:ascii="Times New Roman" w:hAnsi="Times New Roman" w:cs="Times New Roman"/>
          <w:sz w:val="24"/>
          <w:szCs w:val="24"/>
          <w:lang w:val="en-US"/>
        </w:rPr>
      </w:pPr>
    </w:p>
    <w:p w14:paraId="28C5F69F" w14:textId="4D93084E" w:rsidR="00A26586" w:rsidRPr="00EE1852" w:rsidRDefault="00A26586" w:rsidP="00AE2000">
      <w:pPr>
        <w:spacing w:line="480" w:lineRule="auto"/>
        <w:rPr>
          <w:rFonts w:ascii="Times New Roman" w:hAnsi="Times New Roman" w:cs="Times New Roman"/>
          <w:sz w:val="24"/>
          <w:szCs w:val="24"/>
          <w:lang w:val="en-US"/>
        </w:rPr>
      </w:pPr>
    </w:p>
    <w:p w14:paraId="1CB275D0" w14:textId="055E63B7" w:rsidR="00A26586" w:rsidRPr="00EE1852" w:rsidRDefault="00A26586" w:rsidP="00AE2000">
      <w:pPr>
        <w:spacing w:line="480" w:lineRule="auto"/>
        <w:rPr>
          <w:rFonts w:ascii="Times New Roman" w:hAnsi="Times New Roman" w:cs="Times New Roman"/>
          <w:sz w:val="24"/>
          <w:szCs w:val="24"/>
          <w:lang w:val="en-US"/>
        </w:rPr>
      </w:pPr>
    </w:p>
    <w:p w14:paraId="11240AF9" w14:textId="2EC59B5F" w:rsidR="00A26586" w:rsidRPr="00EE1852" w:rsidRDefault="00A26586" w:rsidP="00AE2000">
      <w:pPr>
        <w:spacing w:line="480" w:lineRule="auto"/>
        <w:rPr>
          <w:rFonts w:ascii="Times New Roman" w:hAnsi="Times New Roman" w:cs="Times New Roman"/>
          <w:sz w:val="24"/>
          <w:szCs w:val="24"/>
          <w:lang w:val="en-US"/>
        </w:rPr>
      </w:pPr>
    </w:p>
    <w:p w14:paraId="6DE645BB" w14:textId="360DF5F2" w:rsidR="00A26586" w:rsidRPr="00EE1852" w:rsidRDefault="00A26586" w:rsidP="00AE2000">
      <w:pPr>
        <w:spacing w:line="480" w:lineRule="auto"/>
        <w:rPr>
          <w:rFonts w:ascii="Times New Roman" w:hAnsi="Times New Roman" w:cs="Times New Roman"/>
          <w:sz w:val="24"/>
          <w:szCs w:val="24"/>
          <w:lang w:val="en-US"/>
        </w:rPr>
      </w:pPr>
    </w:p>
    <w:p w14:paraId="47F79BC2" w14:textId="45C19D8D" w:rsidR="00393B70" w:rsidRPr="00EE1852" w:rsidRDefault="00392DF0" w:rsidP="00AE2000">
      <w:pPr>
        <w:pStyle w:val="Paragraphedeliste"/>
        <w:numPr>
          <w:ilvl w:val="0"/>
          <w:numId w:val="8"/>
        </w:numPr>
        <w:tabs>
          <w:tab w:val="left" w:pos="1365"/>
        </w:tabs>
        <w:spacing w:line="480" w:lineRule="auto"/>
        <w:rPr>
          <w:rFonts w:ascii="Times New Roman" w:hAnsi="Times New Roman" w:cs="Times New Roman"/>
          <w:sz w:val="24"/>
          <w:szCs w:val="24"/>
          <w:lang w:val="en-US"/>
        </w:rPr>
      </w:pPr>
      <w:r w:rsidRPr="00EE1852">
        <w:rPr>
          <w:rFonts w:ascii="Times New Roman" w:hAnsi="Times New Roman" w:cs="Times New Roman"/>
          <w:b/>
          <w:bCs/>
          <w:sz w:val="24"/>
          <w:szCs w:val="24"/>
          <w:lang w:val="en-US"/>
        </w:rPr>
        <w:lastRenderedPageBreak/>
        <w:t>Figure S</w:t>
      </w:r>
      <w:r w:rsidR="009A7BB2" w:rsidRPr="00EE1852">
        <w:rPr>
          <w:rFonts w:ascii="Times New Roman" w:hAnsi="Times New Roman" w:cs="Times New Roman"/>
          <w:b/>
          <w:bCs/>
          <w:sz w:val="24"/>
          <w:szCs w:val="24"/>
          <w:lang w:val="en-US"/>
        </w:rPr>
        <w:t>3</w:t>
      </w:r>
    </w:p>
    <w:p w14:paraId="77E7BE11" w14:textId="4826D0B0" w:rsidR="009642EB" w:rsidRPr="00EE1852" w:rsidRDefault="002B3327" w:rsidP="00AE2000">
      <w:pPr>
        <w:tabs>
          <w:tab w:val="left" w:pos="1365"/>
        </w:tabs>
        <w:spacing w:line="480" w:lineRule="auto"/>
        <w:rPr>
          <w:rFonts w:ascii="Times New Roman" w:hAnsi="Times New Roman" w:cs="Times New Roman"/>
          <w:sz w:val="24"/>
          <w:szCs w:val="24"/>
          <w:lang w:val="en-US"/>
        </w:rPr>
      </w:pPr>
      <w:r w:rsidRPr="004B217F">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14:anchorId="27B3E812" wp14:editId="6129F982">
                <wp:simplePos x="0" y="0"/>
                <wp:positionH relativeFrom="column">
                  <wp:posOffset>-84983</wp:posOffset>
                </wp:positionH>
                <wp:positionV relativeFrom="paragraph">
                  <wp:posOffset>88208</wp:posOffset>
                </wp:positionV>
                <wp:extent cx="5755640" cy="2924270"/>
                <wp:effectExtent l="0" t="0" r="0" b="9525"/>
                <wp:wrapNone/>
                <wp:docPr id="11" name="Zone de texte 11"/>
                <wp:cNvGraphicFramePr/>
                <a:graphic xmlns:a="http://schemas.openxmlformats.org/drawingml/2006/main">
                  <a:graphicData uri="http://schemas.microsoft.com/office/word/2010/wordprocessingShape">
                    <wps:wsp>
                      <wps:cNvSpPr txBox="1"/>
                      <wps:spPr>
                        <a:xfrm>
                          <a:off x="0" y="0"/>
                          <a:ext cx="5755640" cy="2924270"/>
                        </a:xfrm>
                        <a:prstGeom prst="rect">
                          <a:avLst/>
                        </a:prstGeom>
                        <a:solidFill>
                          <a:schemeClr val="lt1"/>
                        </a:solidFill>
                        <a:ln w="6350">
                          <a:noFill/>
                        </a:ln>
                      </wps:spPr>
                      <wps:txbx>
                        <w:txbxContent>
                          <w:p w14:paraId="4F865ECC" w14:textId="23E51679" w:rsidR="00F51D51" w:rsidRDefault="00440015" w:rsidP="00AE2000">
                            <w:pPr>
                              <w:ind w:left="-283"/>
                            </w:pPr>
                            <w:r>
                              <w:rPr>
                                <w:noProof/>
                              </w:rPr>
                              <w:drawing>
                                <wp:inline distT="0" distB="0" distL="0" distR="0" wp14:anchorId="269BE352" wp14:editId="4E8F7F3C">
                                  <wp:extent cx="5762625" cy="3152156"/>
                                  <wp:effectExtent l="0" t="0" r="0" b="0"/>
                                  <wp:docPr id="6" name="Image 1">
                                    <a:extLst xmlns:a="http://schemas.openxmlformats.org/drawingml/2006/main">
                                      <a:ext uri="{FF2B5EF4-FFF2-40B4-BE49-F238E27FC236}">
                                        <a16:creationId xmlns:a16="http://schemas.microsoft.com/office/drawing/2014/main" id="{4978A22C-DDBA-42B1-8B75-329E367BE9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4978A22C-DDBA-42B1-8B75-329E367BE9E5}"/>
                                              </a:ext>
                                            </a:extLst>
                                          </pic:cNvPr>
                                          <pic:cNvPicPr>
                                            <a:picLocks noChangeAspect="1"/>
                                          </pic:cNvPicPr>
                                        </pic:nvPicPr>
                                        <pic:blipFill>
                                          <a:blip r:embed="rId23"/>
                                          <a:stretch>
                                            <a:fillRect/>
                                          </a:stretch>
                                        </pic:blipFill>
                                        <pic:spPr>
                                          <a:xfrm>
                                            <a:off x="0" y="0"/>
                                            <a:ext cx="5786600" cy="3165270"/>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B3E812" id="_x0000_t202" coordsize="21600,21600" o:spt="202" path="m,l,21600r21600,l21600,xe">
                <v:stroke joinstyle="miter"/>
                <v:path gradientshapeok="t" o:connecttype="rect"/>
              </v:shapetype>
              <v:shape id="Zone de texte 11" o:spid="_x0000_s1026" type="#_x0000_t202" style="position:absolute;margin-left:-6.7pt;margin-top:6.95pt;width:453.2pt;height:23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" fillcolor="white [3201]" stroked="f" strokeweight=".5pt">
                <v:textbox>
                  <w:txbxContent>
                    <w:p w14:paraId="4F865ECC" w14:textId="23E51679" w:rsidR="00F51D51" w:rsidRDefault="00440015" w:rsidP="00AE2000">
                      <w:pPr>
                        <w:ind w:left="-283"/>
                      </w:pPr>
                      <w:r>
                        <w:rPr>
                          <w:noProof/>
                        </w:rPr>
                        <w:drawing>
                          <wp:inline distT="0" distB="0" distL="0" distR="0" wp14:anchorId="269BE352" wp14:editId="4E8F7F3C">
                            <wp:extent cx="5762625" cy="3152156"/>
                            <wp:effectExtent l="0" t="0" r="0" b="0"/>
                            <wp:docPr id="6" name="Image 1">
                              <a:extLst xmlns:a="http://schemas.openxmlformats.org/drawingml/2006/main">
                                <a:ext uri="{FF2B5EF4-FFF2-40B4-BE49-F238E27FC236}">
                                  <a16:creationId xmlns:a16="http://schemas.microsoft.com/office/drawing/2014/main" id="{4978A22C-DDBA-42B1-8B75-329E367BE9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4978A22C-DDBA-42B1-8B75-329E367BE9E5}"/>
                                        </a:ext>
                                      </a:extLst>
                                    </pic:cNvPr>
                                    <pic:cNvPicPr>
                                      <a:picLocks noChangeAspect="1"/>
                                    </pic:cNvPicPr>
                                  </pic:nvPicPr>
                                  <pic:blipFill>
                                    <a:blip r:embed="rId23"/>
                                    <a:stretch>
                                      <a:fillRect/>
                                    </a:stretch>
                                  </pic:blipFill>
                                  <pic:spPr>
                                    <a:xfrm>
                                      <a:off x="0" y="0"/>
                                      <a:ext cx="5786600" cy="3165270"/>
                                    </a:xfrm>
                                    <a:prstGeom prst="rect">
                                      <a:avLst/>
                                    </a:prstGeom>
                                    <a:ln>
                                      <a:noFill/>
                                    </a:ln>
                                  </pic:spPr>
                                </pic:pic>
                              </a:graphicData>
                            </a:graphic>
                          </wp:inline>
                        </w:drawing>
                      </w:r>
                    </w:p>
                  </w:txbxContent>
                </v:textbox>
              </v:shape>
            </w:pict>
          </mc:Fallback>
        </mc:AlternateContent>
      </w:r>
    </w:p>
    <w:p w14:paraId="38CF9282" w14:textId="0E345E65" w:rsidR="009642EB" w:rsidRPr="00EE1852" w:rsidRDefault="009642EB" w:rsidP="00AE2000">
      <w:pPr>
        <w:tabs>
          <w:tab w:val="left" w:pos="1365"/>
        </w:tabs>
        <w:spacing w:line="480" w:lineRule="auto"/>
        <w:rPr>
          <w:rFonts w:ascii="Times New Roman" w:hAnsi="Times New Roman" w:cs="Times New Roman"/>
          <w:sz w:val="24"/>
          <w:szCs w:val="24"/>
          <w:lang w:val="en-US"/>
        </w:rPr>
      </w:pPr>
    </w:p>
    <w:p w14:paraId="0A160204" w14:textId="77777777" w:rsidR="009642EB" w:rsidRPr="00EE1852" w:rsidRDefault="009642EB" w:rsidP="00AE2000">
      <w:pPr>
        <w:tabs>
          <w:tab w:val="left" w:pos="1365"/>
        </w:tabs>
        <w:spacing w:line="480" w:lineRule="auto"/>
        <w:rPr>
          <w:rFonts w:ascii="Times New Roman" w:hAnsi="Times New Roman" w:cs="Times New Roman"/>
          <w:sz w:val="24"/>
          <w:szCs w:val="24"/>
          <w:lang w:val="en-US"/>
        </w:rPr>
      </w:pPr>
    </w:p>
    <w:p w14:paraId="650C7FDB" w14:textId="2B91D19F"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14238B2B" w14:textId="329EB242"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0D296C51" w14:textId="092D06D7"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1F6C2E6A" w14:textId="143D56DA"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1039A178" w14:textId="0DF43BE2"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6DAA04EC" w14:textId="2E8BB7F0" w:rsidR="00DD3FC3" w:rsidRPr="00EE1852" w:rsidRDefault="00DD3FC3" w:rsidP="00AE2000">
      <w:pPr>
        <w:tabs>
          <w:tab w:val="left" w:pos="1365"/>
        </w:tabs>
        <w:spacing w:line="480" w:lineRule="auto"/>
        <w:rPr>
          <w:rFonts w:ascii="Times New Roman" w:hAnsi="Times New Roman" w:cs="Times New Roman"/>
          <w:sz w:val="24"/>
          <w:szCs w:val="24"/>
          <w:lang w:val="en-US"/>
        </w:rPr>
      </w:pPr>
    </w:p>
    <w:p w14:paraId="13FBAE55" w14:textId="5CE6D0D7" w:rsidR="007C070F" w:rsidRPr="00EE1852" w:rsidRDefault="00B1204C" w:rsidP="00AE2000">
      <w:pPr>
        <w:tabs>
          <w:tab w:val="left" w:pos="1365"/>
        </w:tabs>
        <w:spacing w:line="480" w:lineRule="auto"/>
        <w:rPr>
          <w:rFonts w:ascii="Times New Roman" w:hAnsi="Times New Roman" w:cs="Times New Roman"/>
          <w:sz w:val="24"/>
          <w:szCs w:val="24"/>
          <w:lang w:val="en-US"/>
        </w:rPr>
      </w:pPr>
      <w:r w:rsidRPr="00EE1852">
        <w:rPr>
          <w:rFonts w:ascii="Times New Roman" w:hAnsi="Times New Roman" w:cs="Times New Roman"/>
          <w:b/>
          <w:bCs/>
          <w:sz w:val="24"/>
          <w:szCs w:val="24"/>
          <w:lang w:val="en-US"/>
        </w:rPr>
        <w:t>Figure S</w:t>
      </w:r>
      <w:r w:rsidR="009A7BB2" w:rsidRPr="00EE1852">
        <w:rPr>
          <w:rFonts w:ascii="Times New Roman" w:hAnsi="Times New Roman" w:cs="Times New Roman"/>
          <w:b/>
          <w:bCs/>
          <w:sz w:val="24"/>
          <w:szCs w:val="24"/>
          <w:lang w:val="en-US"/>
        </w:rPr>
        <w:t>3</w:t>
      </w:r>
      <w:r w:rsidRPr="00EE1852">
        <w:rPr>
          <w:rFonts w:ascii="Times New Roman" w:hAnsi="Times New Roman" w:cs="Times New Roman"/>
          <w:b/>
          <w:bCs/>
          <w:sz w:val="24"/>
          <w:szCs w:val="24"/>
          <w:lang w:val="en-US"/>
        </w:rPr>
        <w:t xml:space="preserve">:  </w:t>
      </w:r>
      <w:r w:rsidR="00B36A5B" w:rsidRPr="00EE1852">
        <w:rPr>
          <w:rFonts w:ascii="Times New Roman" w:hAnsi="Times New Roman" w:cs="Times New Roman"/>
          <w:b/>
          <w:bCs/>
          <w:sz w:val="24"/>
          <w:szCs w:val="24"/>
          <w:lang w:val="en-US"/>
        </w:rPr>
        <w:t>P</w:t>
      </w:r>
      <w:r w:rsidRPr="00EE1852">
        <w:rPr>
          <w:rFonts w:ascii="Times New Roman" w:hAnsi="Times New Roman" w:cs="Times New Roman"/>
          <w:b/>
          <w:bCs/>
          <w:sz w:val="24"/>
          <w:szCs w:val="24"/>
          <w:lang w:val="en-US"/>
        </w:rPr>
        <w:t xml:space="preserve">harmacodynamic analysis at </w:t>
      </w:r>
      <w:r w:rsidR="00DF4EAB" w:rsidRPr="00EE1852">
        <w:rPr>
          <w:rFonts w:ascii="Times New Roman" w:hAnsi="Times New Roman" w:cs="Times New Roman"/>
          <w:b/>
          <w:bCs/>
          <w:sz w:val="24"/>
          <w:szCs w:val="24"/>
          <w:lang w:val="en-US"/>
        </w:rPr>
        <w:t xml:space="preserve">the end of the </w:t>
      </w:r>
      <w:r w:rsidR="00C50E79" w:rsidRPr="00EE1852">
        <w:rPr>
          <w:rFonts w:ascii="Times New Roman" w:hAnsi="Times New Roman" w:cs="Times New Roman"/>
          <w:b/>
          <w:iCs/>
          <w:sz w:val="24"/>
          <w:szCs w:val="24"/>
          <w:lang w:val="en-US"/>
        </w:rPr>
        <w:t>in vivo</w:t>
      </w:r>
      <w:r w:rsidR="00C50E79" w:rsidRPr="00EE1852">
        <w:rPr>
          <w:rFonts w:ascii="Times New Roman" w:hAnsi="Times New Roman" w:cs="Times New Roman"/>
          <w:b/>
          <w:bCs/>
          <w:sz w:val="24"/>
          <w:szCs w:val="24"/>
          <w:lang w:val="en-US"/>
        </w:rPr>
        <w:t xml:space="preserve"> tumor growth </w:t>
      </w:r>
      <w:r w:rsidR="00825E34" w:rsidRPr="00EE1852">
        <w:rPr>
          <w:rFonts w:ascii="Times New Roman" w:hAnsi="Times New Roman" w:cs="Times New Roman"/>
          <w:b/>
          <w:bCs/>
          <w:sz w:val="24"/>
          <w:szCs w:val="24"/>
          <w:lang w:val="en-US"/>
        </w:rPr>
        <w:t xml:space="preserve">study </w:t>
      </w:r>
      <w:r w:rsidR="008E1EEB" w:rsidRPr="00EE1852">
        <w:rPr>
          <w:rFonts w:ascii="Times New Roman" w:hAnsi="Times New Roman" w:cs="Times New Roman"/>
          <w:b/>
          <w:bCs/>
          <w:sz w:val="24"/>
          <w:szCs w:val="24"/>
          <w:lang w:val="en-US"/>
        </w:rPr>
        <w:t>of MSTO-211H-TEAD2-DN xenografts</w:t>
      </w:r>
      <w:r w:rsidR="00DF4EAB" w:rsidRPr="00EE1852">
        <w:rPr>
          <w:rFonts w:ascii="Times New Roman" w:hAnsi="Times New Roman" w:cs="Times New Roman"/>
          <w:sz w:val="24"/>
          <w:szCs w:val="24"/>
          <w:lang w:val="en-US"/>
        </w:rPr>
        <w:t xml:space="preserve"> </w:t>
      </w:r>
    </w:p>
    <w:p w14:paraId="6550D7BF" w14:textId="42229F31" w:rsidR="00691658" w:rsidRPr="00EE1852" w:rsidRDefault="00DF4EAB" w:rsidP="00AE2000">
      <w:pPr>
        <w:tabs>
          <w:tab w:val="left" w:pos="1365"/>
        </w:tabs>
        <w:spacing w:line="480" w:lineRule="auto"/>
        <w:jc w:val="both"/>
        <w:rPr>
          <w:rFonts w:ascii="Times New Roman" w:hAnsi="Times New Roman" w:cs="Times New Roman"/>
          <w:sz w:val="24"/>
          <w:szCs w:val="24"/>
          <w:lang w:val="en-US"/>
        </w:rPr>
      </w:pPr>
      <w:r w:rsidRPr="00EE1852">
        <w:rPr>
          <w:rFonts w:ascii="Times New Roman" w:hAnsi="Times New Roman" w:cs="Times New Roman"/>
          <w:sz w:val="24"/>
          <w:szCs w:val="24"/>
          <w:lang w:val="en-US"/>
        </w:rPr>
        <w:t xml:space="preserve"> </w:t>
      </w:r>
      <w:r w:rsidR="007C070F" w:rsidRPr="00EE1852">
        <w:rPr>
          <w:rFonts w:ascii="Times New Roman" w:hAnsi="Times New Roman" w:cs="Times New Roman"/>
          <w:b/>
          <w:bCs/>
          <w:sz w:val="24"/>
          <w:szCs w:val="24"/>
          <w:lang w:val="en-US"/>
        </w:rPr>
        <w:t>A</w:t>
      </w:r>
      <w:r w:rsidR="007C070F" w:rsidRPr="00EE1852">
        <w:rPr>
          <w:rFonts w:ascii="Times New Roman" w:hAnsi="Times New Roman" w:cs="Times New Roman"/>
          <w:sz w:val="24"/>
          <w:szCs w:val="24"/>
          <w:lang w:val="en-US"/>
        </w:rPr>
        <w:t xml:space="preserve"> </w:t>
      </w:r>
      <w:r w:rsidR="00825E34" w:rsidRPr="00EE1852">
        <w:rPr>
          <w:rFonts w:ascii="Times New Roman" w:hAnsi="Times New Roman" w:cs="Times New Roman"/>
          <w:sz w:val="24"/>
          <w:szCs w:val="24"/>
          <w:lang w:val="en-US"/>
        </w:rPr>
        <w:t>T</w:t>
      </w:r>
      <w:r w:rsidR="005A34DB" w:rsidRPr="00EE1852">
        <w:rPr>
          <w:rFonts w:ascii="Times New Roman" w:hAnsi="Times New Roman" w:cs="Times New Roman"/>
          <w:sz w:val="24"/>
          <w:szCs w:val="24"/>
          <w:lang w:val="en-US"/>
        </w:rPr>
        <w:t xml:space="preserve">umors were sampled </w:t>
      </w:r>
      <w:r w:rsidR="00825E34" w:rsidRPr="00EE1852">
        <w:rPr>
          <w:rFonts w:ascii="Times New Roman" w:hAnsi="Times New Roman" w:cs="Times New Roman"/>
          <w:sz w:val="24"/>
          <w:szCs w:val="24"/>
          <w:lang w:val="en-US"/>
        </w:rPr>
        <w:t>on day 34, groups</w:t>
      </w:r>
      <w:r w:rsidR="00F30C12"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T</w:t>
      </w:r>
      <w:r w:rsidR="009642EB" w:rsidRPr="00EE1852">
        <w:rPr>
          <w:rFonts w:ascii="Times New Roman" w:hAnsi="Times New Roman" w:cs="Times New Roman"/>
          <w:sz w:val="24"/>
          <w:szCs w:val="24"/>
          <w:lang w:val="en-US"/>
        </w:rPr>
        <w:t>0:</w:t>
      </w:r>
      <w:r w:rsidRPr="00EE1852">
        <w:rPr>
          <w:rFonts w:ascii="Times New Roman" w:hAnsi="Times New Roman" w:cs="Times New Roman"/>
          <w:sz w:val="24"/>
          <w:szCs w:val="24"/>
          <w:lang w:val="en-US"/>
        </w:rPr>
        <w:t xml:space="preserve">  </w:t>
      </w:r>
      <w:r w:rsidR="002F7340" w:rsidRPr="00EE1852">
        <w:rPr>
          <w:rFonts w:ascii="Times New Roman" w:hAnsi="Times New Roman" w:cs="Times New Roman"/>
          <w:sz w:val="24"/>
          <w:szCs w:val="24"/>
          <w:lang w:val="en-US"/>
        </w:rPr>
        <w:t>g</w:t>
      </w:r>
      <w:r w:rsidRPr="00EE1852">
        <w:rPr>
          <w:rFonts w:ascii="Times New Roman" w:hAnsi="Times New Roman" w:cs="Times New Roman"/>
          <w:sz w:val="24"/>
          <w:szCs w:val="24"/>
          <w:lang w:val="en-US"/>
        </w:rPr>
        <w:t xml:space="preserve">lucose </w:t>
      </w:r>
      <w:r w:rsidR="002F7340" w:rsidRPr="00EE1852">
        <w:rPr>
          <w:rFonts w:ascii="Times New Roman" w:hAnsi="Times New Roman" w:cs="Times New Roman"/>
          <w:sz w:val="24"/>
          <w:szCs w:val="24"/>
          <w:lang w:val="en-US"/>
        </w:rPr>
        <w:t>supplementation from d</w:t>
      </w:r>
      <w:r w:rsidRPr="00EE1852">
        <w:rPr>
          <w:rFonts w:ascii="Times New Roman" w:hAnsi="Times New Roman" w:cs="Times New Roman"/>
          <w:sz w:val="24"/>
          <w:szCs w:val="24"/>
          <w:lang w:val="en-US"/>
        </w:rPr>
        <w:t>ay 0-34</w:t>
      </w:r>
      <w:r w:rsidR="00867E11" w:rsidRPr="00EE1852">
        <w:rPr>
          <w:rFonts w:ascii="Times New Roman" w:hAnsi="Times New Roman" w:cs="Times New Roman"/>
          <w:sz w:val="24"/>
          <w:szCs w:val="24"/>
          <w:lang w:val="en-US"/>
        </w:rPr>
        <w:t xml:space="preserve"> (n=</w:t>
      </w:r>
      <w:r w:rsidR="005E0626" w:rsidRPr="00EE1852">
        <w:rPr>
          <w:rFonts w:ascii="Times New Roman" w:hAnsi="Times New Roman" w:cs="Times New Roman"/>
          <w:sz w:val="24"/>
          <w:szCs w:val="24"/>
          <w:lang w:val="en-US"/>
        </w:rPr>
        <w:t>5)</w:t>
      </w:r>
      <w:r w:rsidR="002F7340"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 xml:space="preserve">T1 = </w:t>
      </w:r>
      <w:r w:rsidR="002F7340" w:rsidRPr="00EE1852">
        <w:rPr>
          <w:rFonts w:ascii="Times New Roman" w:hAnsi="Times New Roman" w:cs="Times New Roman"/>
          <w:sz w:val="24"/>
          <w:szCs w:val="24"/>
          <w:lang w:val="en-US"/>
        </w:rPr>
        <w:t>d</w:t>
      </w:r>
      <w:r w:rsidRPr="00EE1852">
        <w:rPr>
          <w:rFonts w:ascii="Times New Roman" w:hAnsi="Times New Roman" w:cs="Times New Roman"/>
          <w:sz w:val="24"/>
          <w:szCs w:val="24"/>
          <w:lang w:val="en-US"/>
        </w:rPr>
        <w:t>oxycycline</w:t>
      </w:r>
      <w:r w:rsidR="002F7340" w:rsidRPr="00EE1852">
        <w:rPr>
          <w:rFonts w:ascii="Times New Roman" w:hAnsi="Times New Roman" w:cs="Times New Roman"/>
          <w:sz w:val="24"/>
          <w:szCs w:val="24"/>
          <w:lang w:val="en-US"/>
        </w:rPr>
        <w:t xml:space="preserve"> supplementation</w:t>
      </w:r>
      <w:r w:rsidRPr="00EE1852">
        <w:rPr>
          <w:rFonts w:ascii="Times New Roman" w:hAnsi="Times New Roman" w:cs="Times New Roman"/>
          <w:sz w:val="24"/>
          <w:szCs w:val="24"/>
          <w:lang w:val="en-US"/>
        </w:rPr>
        <w:t xml:space="preserve"> </w:t>
      </w:r>
      <w:r w:rsidR="002F7340" w:rsidRPr="00EE1852">
        <w:rPr>
          <w:rFonts w:ascii="Times New Roman" w:hAnsi="Times New Roman" w:cs="Times New Roman"/>
          <w:sz w:val="24"/>
          <w:szCs w:val="24"/>
          <w:lang w:val="en-US"/>
        </w:rPr>
        <w:t>from d</w:t>
      </w:r>
      <w:r w:rsidRPr="00EE1852">
        <w:rPr>
          <w:rFonts w:ascii="Times New Roman" w:hAnsi="Times New Roman" w:cs="Times New Roman"/>
          <w:sz w:val="24"/>
          <w:szCs w:val="24"/>
          <w:lang w:val="en-US"/>
        </w:rPr>
        <w:t xml:space="preserve">ay 0-34 </w:t>
      </w:r>
      <w:r w:rsidR="005E0626" w:rsidRPr="00EE1852">
        <w:rPr>
          <w:rFonts w:ascii="Times New Roman" w:hAnsi="Times New Roman" w:cs="Times New Roman"/>
          <w:sz w:val="24"/>
          <w:szCs w:val="24"/>
          <w:lang w:val="en-US"/>
        </w:rPr>
        <w:t>(n=5)</w:t>
      </w:r>
      <w:r w:rsidRPr="00EE1852">
        <w:rPr>
          <w:rFonts w:ascii="Times New Roman" w:hAnsi="Times New Roman" w:cs="Times New Roman"/>
          <w:sz w:val="24"/>
          <w:szCs w:val="24"/>
          <w:lang w:val="en-US"/>
        </w:rPr>
        <w:t xml:space="preserve"> </w:t>
      </w:r>
      <w:r w:rsidR="00765472" w:rsidRPr="00EE1852">
        <w:rPr>
          <w:rFonts w:ascii="Times New Roman" w:hAnsi="Times New Roman" w:cs="Times New Roman"/>
          <w:sz w:val="24"/>
          <w:szCs w:val="24"/>
          <w:lang w:val="en-US"/>
        </w:rPr>
        <w:t xml:space="preserve">and </w:t>
      </w:r>
      <w:r w:rsidRPr="00EE1852">
        <w:rPr>
          <w:rFonts w:ascii="Times New Roman" w:hAnsi="Times New Roman" w:cs="Times New Roman"/>
          <w:sz w:val="24"/>
          <w:szCs w:val="24"/>
          <w:lang w:val="en-US"/>
        </w:rPr>
        <w:t>T2</w:t>
      </w:r>
      <w:r w:rsidR="00765472" w:rsidRPr="00EE1852">
        <w:rPr>
          <w:rFonts w:ascii="Times New Roman" w:hAnsi="Times New Roman" w:cs="Times New Roman"/>
          <w:sz w:val="24"/>
          <w:szCs w:val="24"/>
          <w:lang w:val="en-US"/>
        </w:rPr>
        <w:t xml:space="preserve">: </w:t>
      </w:r>
      <w:r w:rsidRPr="00EE1852">
        <w:rPr>
          <w:rFonts w:ascii="Times New Roman" w:hAnsi="Times New Roman" w:cs="Times New Roman"/>
          <w:sz w:val="24"/>
          <w:szCs w:val="24"/>
          <w:lang w:val="en-US"/>
        </w:rPr>
        <w:t xml:space="preserve"> </w:t>
      </w:r>
      <w:r w:rsidR="00765472" w:rsidRPr="00EE1852">
        <w:rPr>
          <w:rFonts w:ascii="Times New Roman" w:hAnsi="Times New Roman" w:cs="Times New Roman"/>
          <w:sz w:val="24"/>
          <w:szCs w:val="24"/>
          <w:lang w:val="en-US"/>
        </w:rPr>
        <w:t>g</w:t>
      </w:r>
      <w:r w:rsidRPr="00EE1852">
        <w:rPr>
          <w:rFonts w:ascii="Times New Roman" w:hAnsi="Times New Roman" w:cs="Times New Roman"/>
          <w:sz w:val="24"/>
          <w:szCs w:val="24"/>
          <w:lang w:val="en-US"/>
        </w:rPr>
        <w:t xml:space="preserve">lucose D0-D19 + </w:t>
      </w:r>
      <w:r w:rsidR="00765472" w:rsidRPr="00EE1852">
        <w:rPr>
          <w:rFonts w:ascii="Times New Roman" w:hAnsi="Times New Roman" w:cs="Times New Roman"/>
          <w:sz w:val="24"/>
          <w:szCs w:val="24"/>
          <w:lang w:val="en-US"/>
        </w:rPr>
        <w:t>d</w:t>
      </w:r>
      <w:r w:rsidRPr="00EE1852">
        <w:rPr>
          <w:rFonts w:ascii="Times New Roman" w:hAnsi="Times New Roman" w:cs="Times New Roman"/>
          <w:sz w:val="24"/>
          <w:szCs w:val="24"/>
          <w:lang w:val="en-US"/>
        </w:rPr>
        <w:t>oxycycline D19-D34</w:t>
      </w:r>
      <w:r w:rsidR="005E0626" w:rsidRPr="00EE1852">
        <w:rPr>
          <w:rFonts w:ascii="Times New Roman" w:hAnsi="Times New Roman" w:cs="Times New Roman"/>
          <w:sz w:val="24"/>
          <w:szCs w:val="24"/>
          <w:lang w:val="en-US"/>
        </w:rPr>
        <w:t xml:space="preserve"> (n=5)</w:t>
      </w:r>
      <w:r w:rsidR="00DC730F" w:rsidRPr="00EE1852">
        <w:rPr>
          <w:rFonts w:ascii="Times New Roman" w:hAnsi="Times New Roman" w:cs="Times New Roman"/>
          <w:sz w:val="24"/>
          <w:szCs w:val="24"/>
          <w:lang w:val="en-US"/>
        </w:rPr>
        <w:t xml:space="preserve">. </w:t>
      </w:r>
      <w:r w:rsidRPr="00EE1852">
        <w:rPr>
          <w:rFonts w:ascii="Times New Roman" w:hAnsi="Times New Roman" w:cs="Times New Roman"/>
          <w:b/>
          <w:bCs/>
          <w:sz w:val="24"/>
          <w:szCs w:val="24"/>
          <w:lang w:val="en-US"/>
        </w:rPr>
        <w:t>B</w:t>
      </w:r>
      <w:r w:rsidRPr="00EE1852">
        <w:rPr>
          <w:rFonts w:ascii="Times New Roman" w:hAnsi="Times New Roman" w:cs="Times New Roman"/>
          <w:sz w:val="24"/>
          <w:szCs w:val="24"/>
          <w:lang w:val="en-US"/>
        </w:rPr>
        <w:t xml:space="preserve"> mRNA expression by RTQ PCR. </w:t>
      </w:r>
      <w:r w:rsidRPr="00EE1852">
        <w:rPr>
          <w:rFonts w:ascii="Times New Roman" w:hAnsi="Times New Roman" w:cs="Times New Roman"/>
          <w:b/>
          <w:bCs/>
          <w:sz w:val="24"/>
          <w:szCs w:val="24"/>
          <w:lang w:val="en-US"/>
        </w:rPr>
        <w:t xml:space="preserve">C </w:t>
      </w:r>
      <w:r w:rsidRPr="00EE1852">
        <w:rPr>
          <w:rFonts w:ascii="Times New Roman" w:hAnsi="Times New Roman" w:cs="Times New Roman"/>
          <w:sz w:val="24"/>
          <w:szCs w:val="24"/>
          <w:lang w:val="en-US"/>
        </w:rPr>
        <w:t>TEAD-dependent transcription (</w:t>
      </w:r>
      <w:proofErr w:type="spellStart"/>
      <w:r w:rsidRPr="00EE1852">
        <w:rPr>
          <w:rFonts w:ascii="Times New Roman" w:hAnsi="Times New Roman" w:cs="Times New Roman"/>
          <w:iCs/>
          <w:sz w:val="24"/>
          <w:szCs w:val="24"/>
          <w:lang w:val="en-US"/>
        </w:rPr>
        <w:t>deR</w:t>
      </w:r>
      <w:proofErr w:type="spellEnd"/>
      <w:r w:rsidRPr="00EE1852">
        <w:rPr>
          <w:rFonts w:ascii="Times New Roman" w:hAnsi="Times New Roman" w:cs="Times New Roman"/>
          <w:sz w:val="24"/>
          <w:szCs w:val="24"/>
          <w:lang w:val="en-US"/>
        </w:rPr>
        <w:t>)</w:t>
      </w:r>
    </w:p>
    <w:p w14:paraId="67AC6C25" w14:textId="66421ED2" w:rsidR="00BF0C59" w:rsidRPr="00EE1852" w:rsidRDefault="00BF0C59" w:rsidP="00AE2000">
      <w:pPr>
        <w:pStyle w:val="Paragraphedeliste"/>
        <w:tabs>
          <w:tab w:val="left" w:pos="1365"/>
        </w:tabs>
        <w:spacing w:line="480" w:lineRule="auto"/>
        <w:ind w:left="360"/>
        <w:rPr>
          <w:rFonts w:ascii="Times New Roman" w:hAnsi="Times New Roman" w:cs="Times New Roman"/>
          <w:b/>
          <w:sz w:val="24"/>
          <w:szCs w:val="24"/>
          <w:lang w:val="en-US"/>
        </w:rPr>
      </w:pPr>
    </w:p>
    <w:p w14:paraId="11A55966" w14:textId="0F63623E" w:rsidR="00A26586" w:rsidRPr="00EE1852" w:rsidRDefault="00A26586" w:rsidP="00AE2000">
      <w:pPr>
        <w:pStyle w:val="Paragraphedeliste"/>
        <w:tabs>
          <w:tab w:val="left" w:pos="1365"/>
        </w:tabs>
        <w:spacing w:line="480" w:lineRule="auto"/>
        <w:ind w:left="360"/>
        <w:rPr>
          <w:rFonts w:ascii="Times New Roman" w:hAnsi="Times New Roman" w:cs="Times New Roman"/>
          <w:b/>
          <w:sz w:val="24"/>
          <w:szCs w:val="24"/>
          <w:lang w:val="en-US"/>
        </w:rPr>
      </w:pPr>
    </w:p>
    <w:p w14:paraId="72BCA33C" w14:textId="49CF3646" w:rsidR="00A26586" w:rsidRPr="00EE1852" w:rsidRDefault="00A26586" w:rsidP="00AE2000">
      <w:pPr>
        <w:pStyle w:val="Paragraphedeliste"/>
        <w:tabs>
          <w:tab w:val="left" w:pos="1365"/>
        </w:tabs>
        <w:spacing w:line="480" w:lineRule="auto"/>
        <w:ind w:left="360"/>
        <w:rPr>
          <w:rFonts w:ascii="Times New Roman" w:hAnsi="Times New Roman" w:cs="Times New Roman"/>
          <w:b/>
          <w:sz w:val="24"/>
          <w:szCs w:val="24"/>
          <w:lang w:val="en-US"/>
        </w:rPr>
      </w:pPr>
    </w:p>
    <w:p w14:paraId="0FB2980D" w14:textId="2EFFA5EA" w:rsidR="00A26586" w:rsidRDefault="00A26586" w:rsidP="00AE2000">
      <w:pPr>
        <w:pStyle w:val="Paragraphedeliste"/>
        <w:tabs>
          <w:tab w:val="left" w:pos="1365"/>
        </w:tabs>
        <w:spacing w:line="480" w:lineRule="auto"/>
        <w:ind w:left="360"/>
        <w:rPr>
          <w:rFonts w:ascii="Times New Roman" w:hAnsi="Times New Roman" w:cs="Times New Roman"/>
          <w:b/>
          <w:sz w:val="24"/>
          <w:szCs w:val="24"/>
          <w:lang w:val="en-US"/>
        </w:rPr>
      </w:pPr>
    </w:p>
    <w:p w14:paraId="208CDF72" w14:textId="5764DF4C" w:rsidR="00366397" w:rsidRDefault="00366397" w:rsidP="00AE2000">
      <w:pPr>
        <w:pStyle w:val="Paragraphedeliste"/>
        <w:tabs>
          <w:tab w:val="left" w:pos="1365"/>
        </w:tabs>
        <w:spacing w:line="480" w:lineRule="auto"/>
        <w:ind w:left="360"/>
        <w:rPr>
          <w:rFonts w:ascii="Times New Roman" w:hAnsi="Times New Roman" w:cs="Times New Roman"/>
          <w:b/>
          <w:sz w:val="24"/>
          <w:szCs w:val="24"/>
          <w:lang w:val="en-US"/>
        </w:rPr>
      </w:pPr>
    </w:p>
    <w:p w14:paraId="53D73A01" w14:textId="77777777" w:rsidR="00366397" w:rsidRPr="00EE1852" w:rsidRDefault="00366397" w:rsidP="00AE2000">
      <w:pPr>
        <w:pStyle w:val="Paragraphedeliste"/>
        <w:tabs>
          <w:tab w:val="left" w:pos="1365"/>
        </w:tabs>
        <w:spacing w:line="480" w:lineRule="auto"/>
        <w:ind w:left="360"/>
        <w:rPr>
          <w:rFonts w:ascii="Times New Roman" w:hAnsi="Times New Roman" w:cs="Times New Roman"/>
          <w:b/>
          <w:sz w:val="24"/>
          <w:szCs w:val="24"/>
          <w:lang w:val="en-US"/>
        </w:rPr>
      </w:pPr>
    </w:p>
    <w:p w14:paraId="3180F449" w14:textId="17D34E8C" w:rsidR="007017F2" w:rsidRPr="00EE1852" w:rsidRDefault="002B15AC" w:rsidP="00AE2000">
      <w:pPr>
        <w:pStyle w:val="Paragraphedeliste"/>
        <w:numPr>
          <w:ilvl w:val="0"/>
          <w:numId w:val="8"/>
        </w:numPr>
        <w:tabs>
          <w:tab w:val="left" w:pos="1365"/>
        </w:tabs>
        <w:spacing w:line="480" w:lineRule="auto"/>
        <w:rPr>
          <w:rFonts w:ascii="Times New Roman" w:hAnsi="Times New Roman" w:cs="Times New Roman"/>
          <w:b/>
          <w:bCs/>
          <w:sz w:val="24"/>
          <w:szCs w:val="24"/>
          <w:lang w:val="en-US"/>
        </w:rPr>
      </w:pPr>
      <w:r w:rsidRPr="00EE1852">
        <w:rPr>
          <w:rFonts w:ascii="Times New Roman" w:hAnsi="Times New Roman" w:cs="Times New Roman"/>
          <w:b/>
          <w:bCs/>
          <w:sz w:val="24"/>
          <w:szCs w:val="24"/>
          <w:lang w:val="en-US"/>
        </w:rPr>
        <w:lastRenderedPageBreak/>
        <w:t>Figure S</w:t>
      </w:r>
      <w:r w:rsidR="009A7BB2" w:rsidRPr="00EE1852">
        <w:rPr>
          <w:rFonts w:ascii="Times New Roman" w:hAnsi="Times New Roman" w:cs="Times New Roman"/>
          <w:b/>
          <w:bCs/>
          <w:sz w:val="24"/>
          <w:szCs w:val="24"/>
          <w:lang w:val="en-US"/>
        </w:rPr>
        <w:t>4</w:t>
      </w:r>
    </w:p>
    <w:p w14:paraId="771D3995" w14:textId="12DB7415" w:rsidR="00AE3D2F" w:rsidRPr="00EE1852" w:rsidRDefault="00E50259" w:rsidP="00AE2000">
      <w:pPr>
        <w:tabs>
          <w:tab w:val="left" w:pos="1365"/>
        </w:tabs>
        <w:spacing w:line="480" w:lineRule="auto"/>
        <w:rPr>
          <w:rFonts w:ascii="Times New Roman" w:hAnsi="Times New Roman" w:cs="Times New Roman"/>
          <w:b/>
          <w:bCs/>
          <w:sz w:val="24"/>
          <w:szCs w:val="24"/>
          <w:lang w:val="en-US"/>
        </w:rPr>
      </w:pPr>
      <w:r w:rsidRPr="004B217F">
        <w:rPr>
          <w:rFonts w:ascii="Times New Roman" w:hAnsi="Times New Roman" w:cs="Times New Roman"/>
          <w:b/>
          <w:bCs/>
          <w:noProof/>
          <w:sz w:val="24"/>
          <w:szCs w:val="24"/>
          <w:lang w:val="en-US"/>
        </w:rPr>
        <mc:AlternateContent>
          <mc:Choice Requires="wps">
            <w:drawing>
              <wp:anchor distT="0" distB="0" distL="114300" distR="114300" simplePos="0" relativeHeight="251658241" behindDoc="0" locked="0" layoutInCell="1" allowOverlap="1" wp14:anchorId="0800F398" wp14:editId="47ED0704">
                <wp:simplePos x="0" y="0"/>
                <wp:positionH relativeFrom="column">
                  <wp:posOffset>109745</wp:posOffset>
                </wp:positionH>
                <wp:positionV relativeFrom="paragraph">
                  <wp:posOffset>88496</wp:posOffset>
                </wp:positionV>
                <wp:extent cx="4931417" cy="2108934"/>
                <wp:effectExtent l="0" t="0" r="2540" b="5715"/>
                <wp:wrapNone/>
                <wp:docPr id="17" name="Zone de texte 17"/>
                <wp:cNvGraphicFramePr/>
                <a:graphic xmlns:a="http://schemas.openxmlformats.org/drawingml/2006/main">
                  <a:graphicData uri="http://schemas.microsoft.com/office/word/2010/wordprocessingShape">
                    <wps:wsp>
                      <wps:cNvSpPr txBox="1"/>
                      <wps:spPr>
                        <a:xfrm>
                          <a:off x="0" y="0"/>
                          <a:ext cx="4931417" cy="2108934"/>
                        </a:xfrm>
                        <a:prstGeom prst="rect">
                          <a:avLst/>
                        </a:prstGeom>
                        <a:solidFill>
                          <a:schemeClr val="lt1"/>
                        </a:solidFill>
                        <a:ln w="6350">
                          <a:noFill/>
                        </a:ln>
                      </wps:spPr>
                      <wps:txbx>
                        <w:txbxContent>
                          <w:p w14:paraId="02AEADF7" w14:textId="07D9ECDC" w:rsidR="00E50259" w:rsidRDefault="00BC5ED9" w:rsidP="00AE2000">
                            <w:pPr>
                              <w:ind w:left="-1191"/>
                            </w:pPr>
                            <w:r>
                              <w:rPr>
                                <w:noProof/>
                              </w:rPr>
                              <w:drawing>
                                <wp:inline distT="0" distB="0" distL="0" distR="0" wp14:anchorId="4E60702A" wp14:editId="7AD70889">
                                  <wp:extent cx="5483628" cy="2028825"/>
                                  <wp:effectExtent l="0" t="0" r="0" b="0"/>
                                  <wp:docPr id="10" name="Image 7">
                                    <a:extLst xmlns:a="http://schemas.openxmlformats.org/drawingml/2006/main">
                                      <a:ext uri="{FF2B5EF4-FFF2-40B4-BE49-F238E27FC236}">
                                        <a16:creationId xmlns:a16="http://schemas.microsoft.com/office/drawing/2014/main" id="{34852B29-D4EF-4664-BA1C-C734E5AB8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34852B29-D4EF-4664-BA1C-C734E5AB8D6C}"/>
                                              </a:ext>
                                            </a:extLst>
                                          </pic:cNvPr>
                                          <pic:cNvPicPr>
                                            <a:picLocks noChangeAspect="1"/>
                                          </pic:cNvPicPr>
                                        </pic:nvPicPr>
                                        <pic:blipFill>
                                          <a:blip r:embed="rId24"/>
                                          <a:stretch>
                                            <a:fillRect/>
                                          </a:stretch>
                                        </pic:blipFill>
                                        <pic:spPr>
                                          <a:xfrm>
                                            <a:off x="0" y="0"/>
                                            <a:ext cx="5488854" cy="20307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00F398" id="Zone de texte 17" o:spid="_x0000_s1027" type="#_x0000_t202" style="position:absolute;margin-left:8.65pt;margin-top:6.95pt;width:388.3pt;height:166.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" fillcolor="white [3201]" stroked="f" strokeweight=".5pt">
                <v:textbox>
                  <w:txbxContent>
                    <w:p w14:paraId="02AEADF7" w14:textId="07D9ECDC" w:rsidR="00E50259" w:rsidRDefault="00BC5ED9" w:rsidP="00AE2000">
                      <w:pPr>
                        <w:ind w:left="-1191"/>
                      </w:pPr>
                      <w:r>
                        <w:rPr>
                          <w:noProof/>
                        </w:rPr>
                        <w:drawing>
                          <wp:inline distT="0" distB="0" distL="0" distR="0" wp14:anchorId="4E60702A" wp14:editId="7AD70889">
                            <wp:extent cx="5483628" cy="2028825"/>
                            <wp:effectExtent l="0" t="0" r="0" b="0"/>
                            <wp:docPr id="10" name="Image 7">
                              <a:extLst xmlns:a="http://schemas.openxmlformats.org/drawingml/2006/main">
                                <a:ext uri="{FF2B5EF4-FFF2-40B4-BE49-F238E27FC236}">
                                  <a16:creationId xmlns:a16="http://schemas.microsoft.com/office/drawing/2014/main" id="{34852B29-D4EF-4664-BA1C-C734E5AB8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34852B29-D4EF-4664-BA1C-C734E5AB8D6C}"/>
                                        </a:ext>
                                      </a:extLst>
                                    </pic:cNvPr>
                                    <pic:cNvPicPr>
                                      <a:picLocks noChangeAspect="1"/>
                                    </pic:cNvPicPr>
                                  </pic:nvPicPr>
                                  <pic:blipFill>
                                    <a:blip r:embed="rId24"/>
                                    <a:stretch>
                                      <a:fillRect/>
                                    </a:stretch>
                                  </pic:blipFill>
                                  <pic:spPr>
                                    <a:xfrm>
                                      <a:off x="0" y="0"/>
                                      <a:ext cx="5488854" cy="2030759"/>
                                    </a:xfrm>
                                    <a:prstGeom prst="rect">
                                      <a:avLst/>
                                    </a:prstGeom>
                                  </pic:spPr>
                                </pic:pic>
                              </a:graphicData>
                            </a:graphic>
                          </wp:inline>
                        </w:drawing>
                      </w:r>
                    </w:p>
                  </w:txbxContent>
                </v:textbox>
              </v:shape>
            </w:pict>
          </mc:Fallback>
        </mc:AlternateContent>
      </w:r>
      <w:r w:rsidR="00AE3D2F" w:rsidRPr="00EE1852">
        <w:rPr>
          <w:rFonts w:ascii="Times New Roman" w:hAnsi="Times New Roman" w:cs="Times New Roman"/>
          <w:b/>
          <w:bCs/>
          <w:sz w:val="24"/>
          <w:szCs w:val="24"/>
          <w:lang w:val="en-US"/>
        </w:rPr>
        <w:tab/>
      </w:r>
    </w:p>
    <w:p w14:paraId="01206F4B" w14:textId="77777777" w:rsidR="00DA6520" w:rsidRPr="00EE1852" w:rsidRDefault="00DA6520" w:rsidP="00AE2000">
      <w:pPr>
        <w:tabs>
          <w:tab w:val="left" w:pos="1365"/>
        </w:tabs>
        <w:spacing w:line="480" w:lineRule="auto"/>
        <w:rPr>
          <w:rFonts w:ascii="Times New Roman" w:hAnsi="Times New Roman" w:cs="Times New Roman"/>
          <w:sz w:val="24"/>
          <w:szCs w:val="24"/>
          <w:lang w:val="en-US"/>
        </w:rPr>
      </w:pPr>
    </w:p>
    <w:p w14:paraId="24C28EF2" w14:textId="77777777" w:rsidR="00DA6520" w:rsidRPr="00EE1852" w:rsidRDefault="00DA6520" w:rsidP="00AE2000">
      <w:pPr>
        <w:tabs>
          <w:tab w:val="left" w:pos="1365"/>
        </w:tabs>
        <w:spacing w:line="480" w:lineRule="auto"/>
        <w:rPr>
          <w:rFonts w:ascii="Times New Roman" w:hAnsi="Times New Roman" w:cs="Times New Roman"/>
          <w:sz w:val="24"/>
          <w:szCs w:val="24"/>
          <w:lang w:val="en-US"/>
        </w:rPr>
      </w:pPr>
    </w:p>
    <w:p w14:paraId="32F03DF3" w14:textId="77777777" w:rsidR="00DA6520" w:rsidRPr="00EE1852" w:rsidRDefault="00DA6520" w:rsidP="00AE2000">
      <w:pPr>
        <w:tabs>
          <w:tab w:val="left" w:pos="1365"/>
        </w:tabs>
        <w:spacing w:line="480" w:lineRule="auto"/>
        <w:rPr>
          <w:rFonts w:ascii="Times New Roman" w:hAnsi="Times New Roman" w:cs="Times New Roman"/>
          <w:sz w:val="24"/>
          <w:szCs w:val="24"/>
          <w:lang w:val="en-US"/>
        </w:rPr>
      </w:pPr>
    </w:p>
    <w:p w14:paraId="27AA0CC0" w14:textId="77777777" w:rsidR="00DA6520" w:rsidRPr="00EE1852" w:rsidRDefault="00DA6520" w:rsidP="00AE2000">
      <w:pPr>
        <w:tabs>
          <w:tab w:val="left" w:pos="1365"/>
        </w:tabs>
        <w:spacing w:line="480" w:lineRule="auto"/>
        <w:rPr>
          <w:rFonts w:ascii="Times New Roman" w:hAnsi="Times New Roman" w:cs="Times New Roman"/>
          <w:sz w:val="24"/>
          <w:szCs w:val="24"/>
          <w:lang w:val="en-US"/>
        </w:rPr>
      </w:pPr>
    </w:p>
    <w:p w14:paraId="45AC9609" w14:textId="77777777" w:rsidR="00DA6520" w:rsidRPr="00EE1852" w:rsidRDefault="00DA6520" w:rsidP="00AE2000">
      <w:pPr>
        <w:tabs>
          <w:tab w:val="left" w:pos="1365"/>
        </w:tabs>
        <w:spacing w:line="480" w:lineRule="auto"/>
        <w:rPr>
          <w:rFonts w:ascii="Times New Roman" w:hAnsi="Times New Roman" w:cs="Times New Roman"/>
          <w:sz w:val="24"/>
          <w:szCs w:val="24"/>
          <w:lang w:val="en-US"/>
        </w:rPr>
      </w:pPr>
    </w:p>
    <w:p w14:paraId="3B96B9C4" w14:textId="6E8AB0C0" w:rsidR="00357DFC" w:rsidRPr="00EE1852" w:rsidRDefault="00357DFC" w:rsidP="00AE2000">
      <w:pPr>
        <w:tabs>
          <w:tab w:val="left" w:pos="1365"/>
        </w:tabs>
        <w:spacing w:line="480" w:lineRule="auto"/>
        <w:rPr>
          <w:rFonts w:ascii="Times New Roman" w:hAnsi="Times New Roman" w:cs="Times New Roman"/>
          <w:sz w:val="24"/>
          <w:szCs w:val="24"/>
          <w:lang w:val="en-US"/>
        </w:rPr>
      </w:pPr>
      <w:r w:rsidRPr="00EE1852">
        <w:rPr>
          <w:rFonts w:ascii="Times New Roman" w:hAnsi="Times New Roman" w:cs="Times New Roman"/>
          <w:b/>
          <w:bCs/>
          <w:sz w:val="24"/>
          <w:szCs w:val="24"/>
          <w:lang w:val="en-US"/>
        </w:rPr>
        <w:t>Figure S</w:t>
      </w:r>
      <w:r w:rsidR="009A7BB2" w:rsidRPr="00EE1852">
        <w:rPr>
          <w:rFonts w:ascii="Times New Roman" w:hAnsi="Times New Roman" w:cs="Times New Roman"/>
          <w:b/>
          <w:bCs/>
          <w:sz w:val="24"/>
          <w:szCs w:val="24"/>
          <w:lang w:val="en-US"/>
        </w:rPr>
        <w:t>4</w:t>
      </w:r>
      <w:r w:rsidRPr="00EE1852">
        <w:rPr>
          <w:rFonts w:ascii="Times New Roman" w:hAnsi="Times New Roman" w:cs="Times New Roman"/>
          <w:b/>
          <w:bCs/>
          <w:sz w:val="24"/>
          <w:szCs w:val="24"/>
          <w:lang w:val="en-US"/>
        </w:rPr>
        <w:t xml:space="preserve">:  </w:t>
      </w:r>
      <w:r w:rsidR="00E8193B" w:rsidRPr="00EE1852">
        <w:rPr>
          <w:rFonts w:ascii="Times New Roman" w:hAnsi="Times New Roman" w:cs="Times New Roman"/>
          <w:b/>
          <w:iCs/>
          <w:sz w:val="24"/>
          <w:szCs w:val="24"/>
          <w:lang w:val="en-US"/>
        </w:rPr>
        <w:t>In</w:t>
      </w:r>
      <w:r w:rsidR="003519B5" w:rsidRPr="00EE1852">
        <w:rPr>
          <w:rFonts w:ascii="Times New Roman" w:hAnsi="Times New Roman" w:cs="Times New Roman"/>
          <w:b/>
          <w:sz w:val="24"/>
          <w:szCs w:val="24"/>
          <w:lang w:val="en-US"/>
        </w:rPr>
        <w:t xml:space="preserve"> vivo</w:t>
      </w:r>
      <w:r w:rsidR="003519B5" w:rsidRPr="00EE1852">
        <w:rPr>
          <w:rFonts w:ascii="Times New Roman" w:hAnsi="Times New Roman" w:cs="Times New Roman"/>
          <w:b/>
          <w:bCs/>
          <w:sz w:val="24"/>
          <w:szCs w:val="24"/>
          <w:lang w:val="en-US"/>
        </w:rPr>
        <w:t xml:space="preserve"> tumor growth after long term </w:t>
      </w:r>
      <w:r w:rsidR="00BC5ED9" w:rsidRPr="00EE1852">
        <w:rPr>
          <w:rFonts w:ascii="Times New Roman" w:hAnsi="Times New Roman" w:cs="Times New Roman"/>
          <w:b/>
          <w:bCs/>
          <w:sz w:val="24"/>
          <w:szCs w:val="24"/>
          <w:lang w:val="en-US"/>
        </w:rPr>
        <w:t>observation</w:t>
      </w:r>
      <w:r w:rsidR="00E8193B" w:rsidRPr="00EE1852">
        <w:rPr>
          <w:rFonts w:ascii="Times New Roman" w:hAnsi="Times New Roman" w:cs="Times New Roman"/>
          <w:b/>
          <w:bCs/>
          <w:sz w:val="24"/>
          <w:szCs w:val="24"/>
          <w:lang w:val="en-US"/>
        </w:rPr>
        <w:t xml:space="preserve"> in MSTO-211H-SH-YAP</w:t>
      </w:r>
      <w:r w:rsidR="00304FE6" w:rsidRPr="00EE1852">
        <w:rPr>
          <w:rFonts w:ascii="Times New Roman" w:hAnsi="Times New Roman" w:cs="Times New Roman"/>
          <w:b/>
          <w:bCs/>
          <w:sz w:val="24"/>
          <w:szCs w:val="24"/>
          <w:lang w:val="en-US"/>
        </w:rPr>
        <w:t>1</w:t>
      </w:r>
      <w:r w:rsidR="00E8193B" w:rsidRPr="00EE1852">
        <w:rPr>
          <w:rFonts w:ascii="Times New Roman" w:hAnsi="Times New Roman" w:cs="Times New Roman"/>
          <w:b/>
          <w:bCs/>
          <w:sz w:val="24"/>
          <w:szCs w:val="24"/>
          <w:lang w:val="en-US"/>
        </w:rPr>
        <w:t xml:space="preserve"> xenograft</w:t>
      </w:r>
      <w:r w:rsidR="00304FE6" w:rsidRPr="00EE1852">
        <w:rPr>
          <w:rFonts w:ascii="Times New Roman" w:hAnsi="Times New Roman" w:cs="Times New Roman"/>
          <w:b/>
          <w:bCs/>
          <w:sz w:val="24"/>
          <w:szCs w:val="24"/>
          <w:lang w:val="en-US"/>
        </w:rPr>
        <w:t>s</w:t>
      </w:r>
      <w:r w:rsidR="00E8193B" w:rsidRPr="00EE1852">
        <w:rPr>
          <w:rFonts w:ascii="Times New Roman" w:hAnsi="Times New Roman" w:cs="Times New Roman"/>
          <w:b/>
          <w:bCs/>
          <w:sz w:val="24"/>
          <w:szCs w:val="24"/>
          <w:lang w:val="en-US"/>
        </w:rPr>
        <w:t xml:space="preserve">  </w:t>
      </w:r>
    </w:p>
    <w:p w14:paraId="7DF2E661" w14:textId="0D5EB43F" w:rsidR="00D5469B" w:rsidRPr="00EE1852" w:rsidRDefault="00E33DB3" w:rsidP="00AE2000">
      <w:pPr>
        <w:tabs>
          <w:tab w:val="left" w:pos="591"/>
        </w:tabs>
        <w:spacing w:line="480" w:lineRule="auto"/>
        <w:jc w:val="both"/>
        <w:rPr>
          <w:rFonts w:ascii="Times New Roman" w:hAnsi="Times New Roman" w:cs="Times New Roman"/>
          <w:sz w:val="24"/>
          <w:szCs w:val="24"/>
          <w:lang w:val="en-US"/>
        </w:rPr>
      </w:pPr>
      <w:r w:rsidRPr="00EE1852">
        <w:rPr>
          <w:rFonts w:ascii="Times New Roman" w:hAnsi="Times New Roman" w:cs="Times New Roman"/>
          <w:b/>
          <w:bCs/>
          <w:sz w:val="24"/>
          <w:szCs w:val="24"/>
          <w:lang w:val="en-US"/>
        </w:rPr>
        <w:t xml:space="preserve">(*) </w:t>
      </w:r>
      <w:r w:rsidR="00241E00" w:rsidRPr="00EE1852">
        <w:rPr>
          <w:rFonts w:ascii="Times New Roman" w:hAnsi="Times New Roman" w:cs="Times New Roman"/>
          <w:sz w:val="24"/>
          <w:szCs w:val="24"/>
          <w:lang w:val="en-US"/>
        </w:rPr>
        <w:t>Doxycycline supplementation</w:t>
      </w:r>
      <w:r w:rsidR="00241E00" w:rsidRPr="00EE1852">
        <w:rPr>
          <w:rFonts w:ascii="Times New Roman" w:hAnsi="Times New Roman" w:cs="Times New Roman"/>
          <w:b/>
          <w:bCs/>
          <w:sz w:val="24"/>
          <w:szCs w:val="24"/>
          <w:lang w:val="en-US"/>
        </w:rPr>
        <w:t xml:space="preserve"> </w:t>
      </w:r>
      <w:r w:rsidRPr="00EE1852">
        <w:rPr>
          <w:rFonts w:ascii="Times New Roman" w:hAnsi="Times New Roman" w:cs="Times New Roman"/>
          <w:sz w:val="24"/>
          <w:szCs w:val="24"/>
          <w:lang w:val="en-US"/>
        </w:rPr>
        <w:t>on</w:t>
      </w:r>
      <w:r w:rsidR="00241E00" w:rsidRPr="00EE1852">
        <w:rPr>
          <w:rFonts w:ascii="Times New Roman" w:hAnsi="Times New Roman" w:cs="Times New Roman"/>
          <w:sz w:val="24"/>
          <w:szCs w:val="24"/>
          <w:lang w:val="en-US"/>
        </w:rPr>
        <w:t xml:space="preserve"> mice bearing</w:t>
      </w:r>
      <w:r w:rsidRPr="00EE1852">
        <w:rPr>
          <w:rFonts w:ascii="Times New Roman" w:hAnsi="Times New Roman" w:cs="Times New Roman"/>
          <w:sz w:val="24"/>
          <w:szCs w:val="24"/>
          <w:lang w:val="en-US"/>
        </w:rPr>
        <w:t xml:space="preserve"> established tumors (476 to 1157 mm</w:t>
      </w:r>
      <w:r w:rsidRPr="00EE1852">
        <w:rPr>
          <w:rFonts w:ascii="Times New Roman" w:hAnsi="Times New Roman" w:cs="Times New Roman"/>
          <w:sz w:val="24"/>
          <w:szCs w:val="24"/>
          <w:vertAlign w:val="superscript"/>
          <w:lang w:val="en-US"/>
        </w:rPr>
        <w:t>3</w:t>
      </w:r>
      <w:r w:rsidR="00241E00" w:rsidRPr="00EE1852">
        <w:rPr>
          <w:rFonts w:ascii="Times New Roman" w:hAnsi="Times New Roman" w:cs="Times New Roman"/>
          <w:sz w:val="24"/>
          <w:szCs w:val="24"/>
          <w:vertAlign w:val="superscript"/>
          <w:lang w:val="en-US"/>
        </w:rPr>
        <w:t xml:space="preserve"> </w:t>
      </w:r>
      <w:r w:rsidR="00B7107D" w:rsidRPr="00EE1852">
        <w:rPr>
          <w:rFonts w:ascii="Times New Roman" w:hAnsi="Times New Roman" w:cs="Times New Roman"/>
          <w:sz w:val="24"/>
          <w:szCs w:val="24"/>
          <w:lang w:val="en-US"/>
        </w:rPr>
        <w:t>at day 60)</w:t>
      </w:r>
      <w:r w:rsidRPr="00EE1852">
        <w:rPr>
          <w:rFonts w:ascii="Times New Roman" w:hAnsi="Times New Roman" w:cs="Times New Roman"/>
          <w:sz w:val="24"/>
          <w:szCs w:val="24"/>
          <w:lang w:val="en-US"/>
        </w:rPr>
        <w:t>, induced a transitory regression in 5 out of 5 mice, followed by resumption of the tumor growth.</w:t>
      </w:r>
      <w:r w:rsidR="00B30E32" w:rsidRPr="00EE1852">
        <w:rPr>
          <w:rFonts w:ascii="Times New Roman" w:hAnsi="Times New Roman" w:cs="Times New Roman"/>
          <w:sz w:val="24"/>
          <w:szCs w:val="24"/>
          <w:lang w:val="en-US"/>
        </w:rPr>
        <w:t xml:space="preserve"> </w:t>
      </w:r>
      <w:r w:rsidRPr="00EE1852">
        <w:rPr>
          <w:rFonts w:ascii="Times New Roman" w:hAnsi="Times New Roman" w:cs="Times New Roman"/>
          <w:b/>
          <w:bCs/>
          <w:sz w:val="24"/>
          <w:szCs w:val="24"/>
          <w:lang w:val="en-US"/>
        </w:rPr>
        <w:t xml:space="preserve">(**) </w:t>
      </w:r>
      <w:r w:rsidR="00D5469B" w:rsidRPr="00EE1852">
        <w:rPr>
          <w:rFonts w:ascii="Times New Roman" w:hAnsi="Times New Roman" w:cs="Times New Roman"/>
          <w:sz w:val="24"/>
          <w:szCs w:val="24"/>
          <w:lang w:val="en-US"/>
        </w:rPr>
        <w:t>After tumoral regressions achiev</w:t>
      </w:r>
      <w:r w:rsidR="00825E34" w:rsidRPr="00EE1852">
        <w:rPr>
          <w:rFonts w:ascii="Times New Roman" w:hAnsi="Times New Roman" w:cs="Times New Roman"/>
          <w:sz w:val="24"/>
          <w:szCs w:val="24"/>
          <w:lang w:val="en-US"/>
        </w:rPr>
        <w:t>ed</w:t>
      </w:r>
      <w:r w:rsidR="00D5469B" w:rsidRPr="00EE1852">
        <w:rPr>
          <w:rFonts w:ascii="Times New Roman" w:hAnsi="Times New Roman" w:cs="Times New Roman"/>
          <w:sz w:val="24"/>
          <w:szCs w:val="24"/>
          <w:lang w:val="en-US"/>
        </w:rPr>
        <w:t xml:space="preserve"> 96% median regression at day 66, tumors beg</w:t>
      </w:r>
      <w:r w:rsidR="00825E34" w:rsidRPr="00EE1852">
        <w:rPr>
          <w:rFonts w:ascii="Times New Roman" w:hAnsi="Times New Roman" w:cs="Times New Roman"/>
          <w:sz w:val="24"/>
          <w:szCs w:val="24"/>
          <w:lang w:val="en-US"/>
        </w:rPr>
        <w:t>a</w:t>
      </w:r>
      <w:r w:rsidR="00D5469B" w:rsidRPr="00EE1852">
        <w:rPr>
          <w:rFonts w:ascii="Times New Roman" w:hAnsi="Times New Roman" w:cs="Times New Roman"/>
          <w:sz w:val="24"/>
          <w:szCs w:val="24"/>
          <w:lang w:val="en-US"/>
        </w:rPr>
        <w:t>n to regrow under SH</w:t>
      </w:r>
      <w:r w:rsidR="000326D4" w:rsidRPr="00EE1852">
        <w:rPr>
          <w:rFonts w:ascii="Times New Roman" w:hAnsi="Times New Roman" w:cs="Times New Roman"/>
          <w:sz w:val="24"/>
          <w:szCs w:val="24"/>
          <w:lang w:val="en-US"/>
        </w:rPr>
        <w:t>-</w:t>
      </w:r>
      <w:r w:rsidR="00D5469B" w:rsidRPr="00EE1852">
        <w:rPr>
          <w:rFonts w:ascii="Times New Roman" w:hAnsi="Times New Roman" w:cs="Times New Roman"/>
          <w:sz w:val="24"/>
          <w:szCs w:val="24"/>
          <w:lang w:val="en-US"/>
        </w:rPr>
        <w:t>YAP pressure.</w:t>
      </w:r>
    </w:p>
    <w:p w14:paraId="1C57E420" w14:textId="202B6ABA" w:rsidR="00A477A3" w:rsidRPr="00EE1852" w:rsidRDefault="00A477A3" w:rsidP="00AE2000">
      <w:pPr>
        <w:tabs>
          <w:tab w:val="left" w:pos="591"/>
        </w:tabs>
        <w:spacing w:line="480" w:lineRule="auto"/>
        <w:rPr>
          <w:rFonts w:ascii="Times New Roman" w:hAnsi="Times New Roman" w:cs="Times New Roman"/>
          <w:sz w:val="24"/>
          <w:szCs w:val="24"/>
          <w:lang w:val="en-US"/>
        </w:rPr>
      </w:pPr>
    </w:p>
    <w:p w14:paraId="3CAA2DD9" w14:textId="67ADB439"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0DE7D91C" w14:textId="1280B7F4"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6F1DC8A1" w14:textId="64A6C325"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6C99499E" w14:textId="4FAA10CF"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4A53A9F1" w14:textId="06AB6D1A"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79853D28" w14:textId="07882903"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0D9A06C6" w14:textId="6902939F" w:rsidR="00A26586" w:rsidRPr="00EE1852" w:rsidRDefault="00A26586" w:rsidP="00AE2000">
      <w:pPr>
        <w:tabs>
          <w:tab w:val="left" w:pos="591"/>
        </w:tabs>
        <w:spacing w:line="480" w:lineRule="auto"/>
        <w:rPr>
          <w:rFonts w:ascii="Times New Roman" w:hAnsi="Times New Roman" w:cs="Times New Roman"/>
          <w:sz w:val="24"/>
          <w:szCs w:val="24"/>
          <w:lang w:val="en-US"/>
        </w:rPr>
      </w:pPr>
    </w:p>
    <w:p w14:paraId="221200C4" w14:textId="10E11E33" w:rsidR="00EA2F27" w:rsidRPr="00EE1852" w:rsidRDefault="002B15AC" w:rsidP="00AE2000">
      <w:pPr>
        <w:pStyle w:val="Paragraphedeliste"/>
        <w:numPr>
          <w:ilvl w:val="0"/>
          <w:numId w:val="8"/>
        </w:numPr>
        <w:tabs>
          <w:tab w:val="left" w:pos="591"/>
        </w:tabs>
        <w:spacing w:line="480" w:lineRule="auto"/>
        <w:rPr>
          <w:rFonts w:ascii="Times New Roman" w:hAnsi="Times New Roman" w:cs="Times New Roman"/>
          <w:b/>
          <w:bCs/>
          <w:sz w:val="24"/>
          <w:szCs w:val="24"/>
          <w:lang w:val="en-US"/>
        </w:rPr>
      </w:pPr>
      <w:r w:rsidRPr="00EE1852">
        <w:rPr>
          <w:rFonts w:ascii="Times New Roman" w:hAnsi="Times New Roman" w:cs="Times New Roman"/>
          <w:b/>
          <w:bCs/>
          <w:sz w:val="24"/>
          <w:szCs w:val="24"/>
          <w:lang w:val="en-US"/>
        </w:rPr>
        <w:lastRenderedPageBreak/>
        <w:t>Figure S</w:t>
      </w:r>
      <w:r w:rsidR="009A7BB2" w:rsidRPr="00EE1852">
        <w:rPr>
          <w:rFonts w:ascii="Times New Roman" w:hAnsi="Times New Roman" w:cs="Times New Roman"/>
          <w:b/>
          <w:bCs/>
          <w:sz w:val="24"/>
          <w:szCs w:val="24"/>
          <w:lang w:val="en-US"/>
        </w:rPr>
        <w:t>5</w:t>
      </w:r>
      <w:r w:rsidR="00EA2F27" w:rsidRPr="00EE1852">
        <w:rPr>
          <w:rFonts w:ascii="Times New Roman" w:hAnsi="Times New Roman" w:cs="Times New Roman"/>
          <w:b/>
          <w:bCs/>
          <w:sz w:val="24"/>
          <w:szCs w:val="24"/>
          <w:lang w:val="en-US"/>
        </w:rPr>
        <w:tab/>
      </w:r>
    </w:p>
    <w:p w14:paraId="6474B786" w14:textId="0C2DE535" w:rsidR="00691658" w:rsidRPr="00EE1852" w:rsidRDefault="0009725A" w:rsidP="00AE2000">
      <w:pPr>
        <w:tabs>
          <w:tab w:val="left" w:pos="591"/>
        </w:tabs>
        <w:spacing w:line="480" w:lineRule="auto"/>
        <w:rPr>
          <w:rFonts w:ascii="Times New Roman" w:hAnsi="Times New Roman" w:cs="Times New Roman"/>
          <w:sz w:val="24"/>
          <w:szCs w:val="24"/>
          <w:lang w:val="en-US"/>
        </w:rPr>
      </w:pPr>
      <w:r w:rsidRPr="004B217F">
        <w:rPr>
          <w:rFonts w:ascii="Times New Roman" w:hAnsi="Times New Roman" w:cs="Times New Roman"/>
          <w:noProof/>
          <w:sz w:val="24"/>
          <w:szCs w:val="24"/>
          <w:lang w:val="en-US"/>
        </w:rPr>
        <w:drawing>
          <wp:inline distT="0" distB="0" distL="0" distR="0" wp14:anchorId="4C89C6C8" wp14:editId="6C3AB7E4">
            <wp:extent cx="3683328" cy="4415742"/>
            <wp:effectExtent l="0" t="0" r="0" b="444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87699" cy="4420983"/>
                    </a:xfrm>
                    <a:prstGeom prst="rect">
                      <a:avLst/>
                    </a:prstGeom>
                    <a:noFill/>
                  </pic:spPr>
                </pic:pic>
              </a:graphicData>
            </a:graphic>
          </wp:inline>
        </w:drawing>
      </w:r>
    </w:p>
    <w:p w14:paraId="5E6A63A5" w14:textId="4E924513" w:rsidR="00A33F43" w:rsidRPr="00EE1852" w:rsidRDefault="00A33F43" w:rsidP="00AE2000">
      <w:pPr>
        <w:tabs>
          <w:tab w:val="left" w:pos="1365"/>
        </w:tabs>
        <w:spacing w:line="480" w:lineRule="auto"/>
        <w:rPr>
          <w:rFonts w:ascii="Times New Roman" w:hAnsi="Times New Roman" w:cs="Times New Roman"/>
          <w:b/>
          <w:sz w:val="24"/>
          <w:szCs w:val="24"/>
          <w:lang w:val="en-US"/>
        </w:rPr>
      </w:pPr>
      <w:r w:rsidRPr="00EE1852">
        <w:rPr>
          <w:rFonts w:ascii="Times New Roman" w:hAnsi="Times New Roman" w:cs="Times New Roman"/>
          <w:b/>
          <w:bCs/>
          <w:sz w:val="24"/>
          <w:szCs w:val="24"/>
          <w:lang w:val="en-US"/>
        </w:rPr>
        <w:t>Figure S</w:t>
      </w:r>
      <w:r w:rsidR="009A7BB2" w:rsidRPr="00EE1852">
        <w:rPr>
          <w:rFonts w:ascii="Times New Roman" w:hAnsi="Times New Roman" w:cs="Times New Roman"/>
          <w:b/>
          <w:bCs/>
          <w:sz w:val="24"/>
          <w:szCs w:val="24"/>
          <w:lang w:val="en-US"/>
        </w:rPr>
        <w:t>5</w:t>
      </w:r>
      <w:r w:rsidRPr="00EE1852">
        <w:rPr>
          <w:rFonts w:ascii="Times New Roman" w:hAnsi="Times New Roman" w:cs="Times New Roman"/>
          <w:b/>
          <w:bCs/>
          <w:sz w:val="24"/>
          <w:szCs w:val="24"/>
          <w:lang w:val="en-US"/>
        </w:rPr>
        <w:t xml:space="preserve">:  </w:t>
      </w:r>
      <w:r w:rsidRPr="00EE1852">
        <w:rPr>
          <w:rFonts w:ascii="Times New Roman" w:hAnsi="Times New Roman" w:cs="Times New Roman"/>
          <w:b/>
          <w:iCs/>
          <w:sz w:val="24"/>
          <w:szCs w:val="24"/>
          <w:lang w:val="en-US"/>
        </w:rPr>
        <w:t>In vitro and in vivo</w:t>
      </w:r>
      <w:r w:rsidRPr="00EE1852">
        <w:rPr>
          <w:rFonts w:ascii="Times New Roman" w:hAnsi="Times New Roman" w:cs="Times New Roman"/>
          <w:b/>
          <w:sz w:val="24"/>
          <w:szCs w:val="24"/>
          <w:lang w:val="en-US"/>
        </w:rPr>
        <w:t xml:space="preserve"> evaluation </w:t>
      </w:r>
      <w:r w:rsidR="00C724BA" w:rsidRPr="00EE1852">
        <w:rPr>
          <w:rFonts w:ascii="Times New Roman" w:hAnsi="Times New Roman" w:cs="Times New Roman"/>
          <w:b/>
          <w:sz w:val="24"/>
          <w:szCs w:val="24"/>
          <w:lang w:val="en-US"/>
        </w:rPr>
        <w:t xml:space="preserve">of </w:t>
      </w:r>
      <w:r w:rsidR="00AE7B03" w:rsidRPr="00EE1852">
        <w:rPr>
          <w:rFonts w:ascii="Times New Roman" w:hAnsi="Times New Roman" w:cs="Times New Roman"/>
          <w:b/>
          <w:sz w:val="24"/>
          <w:szCs w:val="24"/>
          <w:lang w:val="en-US"/>
        </w:rPr>
        <w:t xml:space="preserve">inducible </w:t>
      </w:r>
      <w:r w:rsidR="00C724BA" w:rsidRPr="00EE1852">
        <w:rPr>
          <w:rFonts w:ascii="Times New Roman" w:hAnsi="Times New Roman" w:cs="Times New Roman"/>
          <w:b/>
          <w:sz w:val="24"/>
          <w:szCs w:val="24"/>
          <w:lang w:val="en-US"/>
        </w:rPr>
        <w:t xml:space="preserve">YAP1 knock down </w:t>
      </w:r>
      <w:r w:rsidR="00D37D16" w:rsidRPr="00EE1852">
        <w:rPr>
          <w:rFonts w:ascii="Times New Roman" w:hAnsi="Times New Roman" w:cs="Times New Roman"/>
          <w:b/>
          <w:sz w:val="24"/>
          <w:szCs w:val="24"/>
          <w:lang w:val="en-US"/>
        </w:rPr>
        <w:t xml:space="preserve">effects </w:t>
      </w:r>
      <w:r w:rsidRPr="00EE1852">
        <w:rPr>
          <w:rFonts w:ascii="Times New Roman" w:hAnsi="Times New Roman" w:cs="Times New Roman"/>
          <w:b/>
          <w:sz w:val="24"/>
          <w:szCs w:val="24"/>
          <w:lang w:val="en-US"/>
        </w:rPr>
        <w:t>in Hippo</w:t>
      </w:r>
      <w:r w:rsidR="001C3E51" w:rsidRPr="00EE1852">
        <w:rPr>
          <w:rFonts w:ascii="Times New Roman" w:hAnsi="Times New Roman" w:cs="Times New Roman"/>
          <w:b/>
          <w:sz w:val="24"/>
          <w:szCs w:val="24"/>
          <w:lang w:val="en-US"/>
        </w:rPr>
        <w:t>-YAP1</w:t>
      </w:r>
      <w:r w:rsidRPr="00EE1852">
        <w:rPr>
          <w:rFonts w:ascii="Times New Roman" w:hAnsi="Times New Roman" w:cs="Times New Roman"/>
          <w:b/>
          <w:sz w:val="24"/>
          <w:szCs w:val="24"/>
          <w:lang w:val="en-US"/>
        </w:rPr>
        <w:t xml:space="preserve"> </w:t>
      </w:r>
      <w:r w:rsidR="001C3E51" w:rsidRPr="00EE1852">
        <w:rPr>
          <w:rFonts w:ascii="Times New Roman" w:hAnsi="Times New Roman" w:cs="Times New Roman"/>
          <w:b/>
          <w:sz w:val="24"/>
          <w:szCs w:val="24"/>
          <w:lang w:val="en-US"/>
        </w:rPr>
        <w:t>i</w:t>
      </w:r>
      <w:r w:rsidRPr="00EE1852">
        <w:rPr>
          <w:rFonts w:ascii="Times New Roman" w:hAnsi="Times New Roman" w:cs="Times New Roman"/>
          <w:b/>
          <w:sz w:val="24"/>
          <w:szCs w:val="24"/>
          <w:lang w:val="en-US"/>
        </w:rPr>
        <w:t>ndependent HCT116</w:t>
      </w:r>
      <w:r w:rsidR="00AE7B03" w:rsidRPr="00EE1852">
        <w:rPr>
          <w:rFonts w:ascii="Times New Roman" w:hAnsi="Times New Roman" w:cs="Times New Roman"/>
          <w:b/>
          <w:sz w:val="24"/>
          <w:szCs w:val="24"/>
          <w:lang w:val="en-US"/>
        </w:rPr>
        <w:t>-SH</w:t>
      </w:r>
      <w:r w:rsidR="00240B71" w:rsidRPr="00EE1852">
        <w:rPr>
          <w:rFonts w:ascii="Times New Roman" w:hAnsi="Times New Roman" w:cs="Times New Roman"/>
          <w:b/>
          <w:sz w:val="24"/>
          <w:szCs w:val="24"/>
          <w:lang w:val="en-US"/>
        </w:rPr>
        <w:t>-YAP1</w:t>
      </w:r>
      <w:r w:rsidR="00AE7B03" w:rsidRPr="00EE1852">
        <w:rPr>
          <w:rFonts w:ascii="Times New Roman" w:hAnsi="Times New Roman" w:cs="Times New Roman"/>
          <w:b/>
          <w:sz w:val="24"/>
          <w:szCs w:val="24"/>
          <w:lang w:val="en-US"/>
        </w:rPr>
        <w:t xml:space="preserve"> colon cancer </w:t>
      </w:r>
      <w:r w:rsidR="001D0636" w:rsidRPr="00EE1852">
        <w:rPr>
          <w:rFonts w:ascii="Times New Roman" w:hAnsi="Times New Roman" w:cs="Times New Roman"/>
          <w:b/>
          <w:sz w:val="24"/>
          <w:szCs w:val="24"/>
          <w:lang w:val="en-US"/>
        </w:rPr>
        <w:t>cells and xenografts</w:t>
      </w:r>
    </w:p>
    <w:p w14:paraId="79B0C138" w14:textId="6632F8C2" w:rsidR="00EC01CB" w:rsidRPr="00EE1852" w:rsidRDefault="00A33F43" w:rsidP="00816838">
      <w:pPr>
        <w:tabs>
          <w:tab w:val="left" w:pos="1365"/>
        </w:tabs>
        <w:spacing w:line="360" w:lineRule="auto"/>
        <w:jc w:val="both"/>
        <w:rPr>
          <w:rFonts w:ascii="Times New Roman" w:hAnsi="Times New Roman" w:cs="Times New Roman"/>
          <w:sz w:val="24"/>
          <w:szCs w:val="24"/>
          <w:lang w:val="en-US"/>
        </w:rPr>
      </w:pPr>
      <w:r w:rsidRPr="00EE1852">
        <w:rPr>
          <w:rFonts w:ascii="Times New Roman" w:hAnsi="Times New Roman" w:cs="Times New Roman"/>
          <w:b/>
          <w:bCs/>
          <w:sz w:val="24"/>
          <w:szCs w:val="24"/>
          <w:lang w:val="en-US"/>
        </w:rPr>
        <w:t xml:space="preserve"> </w:t>
      </w:r>
      <w:r w:rsidR="00EC01CB" w:rsidRPr="00EE1852">
        <w:rPr>
          <w:rFonts w:ascii="Times New Roman" w:hAnsi="Times New Roman" w:cs="Times New Roman"/>
          <w:b/>
          <w:bCs/>
          <w:sz w:val="24"/>
          <w:szCs w:val="24"/>
          <w:lang w:val="en-US"/>
        </w:rPr>
        <w:t>A</w:t>
      </w:r>
      <w:r w:rsidR="00076933" w:rsidRPr="00EE1852">
        <w:rPr>
          <w:rFonts w:ascii="Times New Roman" w:hAnsi="Times New Roman" w:cs="Times New Roman"/>
          <w:b/>
          <w:bCs/>
          <w:sz w:val="24"/>
          <w:szCs w:val="24"/>
          <w:lang w:val="en-US"/>
        </w:rPr>
        <w:t xml:space="preserve"> </w:t>
      </w:r>
      <w:r w:rsidR="00835D1E" w:rsidRPr="00EE1852">
        <w:rPr>
          <w:rFonts w:ascii="Times New Roman" w:eastAsia="Times New Roman" w:hAnsi="Times New Roman" w:cs="Times New Roman"/>
          <w:sz w:val="24"/>
          <w:szCs w:val="24"/>
          <w:lang w:val="en-US"/>
        </w:rPr>
        <w:t>W</w:t>
      </w:r>
      <w:r w:rsidR="00D74B85" w:rsidRPr="00EE1852">
        <w:rPr>
          <w:rFonts w:ascii="Times New Roman" w:eastAsia="Times New Roman" w:hAnsi="Times New Roman" w:cs="Times New Roman"/>
          <w:sz w:val="24"/>
          <w:szCs w:val="24"/>
          <w:lang w:val="en-US"/>
        </w:rPr>
        <w:t xml:space="preserve">estern immunoblot analyses of </w:t>
      </w:r>
      <w:r w:rsidR="00D74B85" w:rsidRPr="00EE1852">
        <w:rPr>
          <w:rFonts w:ascii="Times New Roman" w:hAnsi="Times New Roman" w:cs="Times New Roman"/>
          <w:sz w:val="24"/>
          <w:szCs w:val="24"/>
          <w:lang w:val="en-US"/>
        </w:rPr>
        <w:t xml:space="preserve">YAP1 expression in </w:t>
      </w:r>
      <w:r w:rsidR="00747B59" w:rsidRPr="00EE1852">
        <w:rPr>
          <w:rFonts w:ascii="Times New Roman" w:hAnsi="Times New Roman" w:cs="Times New Roman"/>
          <w:sz w:val="24"/>
          <w:szCs w:val="24"/>
          <w:lang w:val="en-US"/>
        </w:rPr>
        <w:t>HCT116-SH-YAP</w:t>
      </w:r>
      <w:r w:rsidR="00D74B85" w:rsidRPr="00EE1852">
        <w:rPr>
          <w:rFonts w:ascii="Times New Roman" w:hAnsi="Times New Roman" w:cs="Times New Roman"/>
          <w:sz w:val="24"/>
          <w:szCs w:val="24"/>
          <w:lang w:val="en-US"/>
        </w:rPr>
        <w:t xml:space="preserve"> cell l</w:t>
      </w:r>
      <w:r w:rsidR="00835D1E" w:rsidRPr="00EE1852">
        <w:rPr>
          <w:rFonts w:ascii="Times New Roman" w:hAnsi="Times New Roman" w:cs="Times New Roman"/>
          <w:sz w:val="24"/>
          <w:szCs w:val="24"/>
          <w:lang w:val="en-US"/>
        </w:rPr>
        <w:t>ysates</w:t>
      </w:r>
      <w:r w:rsidR="00D74B85" w:rsidRPr="00EE1852">
        <w:rPr>
          <w:rFonts w:ascii="Times New Roman" w:hAnsi="Times New Roman" w:cs="Times New Roman"/>
          <w:sz w:val="24"/>
          <w:szCs w:val="24"/>
          <w:lang w:val="en-US"/>
        </w:rPr>
        <w:t xml:space="preserve">. GAPDH </w:t>
      </w:r>
      <w:r w:rsidR="00825E34" w:rsidRPr="00EE1852">
        <w:rPr>
          <w:rFonts w:ascii="Times New Roman" w:hAnsi="Times New Roman" w:cs="Times New Roman"/>
          <w:sz w:val="24"/>
          <w:szCs w:val="24"/>
          <w:lang w:val="en-US"/>
        </w:rPr>
        <w:t>wa</w:t>
      </w:r>
      <w:r w:rsidR="00D74B85" w:rsidRPr="00EE1852">
        <w:rPr>
          <w:rFonts w:ascii="Times New Roman" w:hAnsi="Times New Roman" w:cs="Times New Roman"/>
          <w:sz w:val="24"/>
          <w:szCs w:val="24"/>
          <w:lang w:val="en-US"/>
        </w:rPr>
        <w:t xml:space="preserve">s used as a loading control.  </w:t>
      </w:r>
      <w:r w:rsidR="00EC01CB" w:rsidRPr="00EE1852">
        <w:rPr>
          <w:rFonts w:ascii="Times New Roman" w:hAnsi="Times New Roman" w:cs="Times New Roman"/>
          <w:b/>
          <w:bCs/>
          <w:sz w:val="24"/>
          <w:szCs w:val="24"/>
          <w:lang w:val="en-US"/>
        </w:rPr>
        <w:t>B</w:t>
      </w:r>
      <w:r w:rsidR="00076933" w:rsidRPr="00EE1852">
        <w:rPr>
          <w:rFonts w:ascii="Times New Roman" w:hAnsi="Times New Roman" w:cs="Times New Roman"/>
          <w:b/>
          <w:bCs/>
          <w:sz w:val="24"/>
          <w:szCs w:val="24"/>
          <w:lang w:val="en-US"/>
        </w:rPr>
        <w:t xml:space="preserve"> </w:t>
      </w:r>
      <w:r w:rsidR="00EC01CB" w:rsidRPr="00EE1852">
        <w:rPr>
          <w:rFonts w:ascii="Times New Roman" w:hAnsi="Times New Roman" w:cs="Times New Roman"/>
          <w:sz w:val="24"/>
          <w:szCs w:val="24"/>
          <w:lang w:val="en-US"/>
        </w:rPr>
        <w:t>2D cell viability</w:t>
      </w:r>
      <w:r w:rsidR="00076933" w:rsidRPr="00EE1852">
        <w:rPr>
          <w:rFonts w:ascii="Times New Roman" w:hAnsi="Times New Roman" w:cs="Times New Roman"/>
          <w:sz w:val="24"/>
          <w:szCs w:val="24"/>
          <w:lang w:val="en-US"/>
        </w:rPr>
        <w:t xml:space="preserve"> at</w:t>
      </w:r>
      <w:r w:rsidR="000960C4" w:rsidRPr="00EE1852">
        <w:rPr>
          <w:rFonts w:ascii="Times New Roman" w:hAnsi="Times New Roman" w:cs="Times New Roman"/>
          <w:sz w:val="24"/>
          <w:szCs w:val="24"/>
          <w:lang w:val="en-US"/>
        </w:rPr>
        <w:t xml:space="preserve"> </w:t>
      </w:r>
      <w:r w:rsidR="000960C4" w:rsidRPr="00EE1852">
        <w:rPr>
          <w:rFonts w:ascii="Times New Roman" w:eastAsia="Times New Roman" w:hAnsi="Times New Roman" w:cs="Times New Roman"/>
          <w:sz w:val="24"/>
          <w:szCs w:val="24"/>
          <w:lang w:val="en-US"/>
        </w:rPr>
        <w:t>96 h post doxycycline induction</w:t>
      </w:r>
      <w:r w:rsidR="00076933" w:rsidRPr="00EE1852">
        <w:rPr>
          <w:rFonts w:ascii="Times New Roman" w:hAnsi="Times New Roman" w:cs="Times New Roman"/>
          <w:sz w:val="24"/>
          <w:szCs w:val="24"/>
          <w:lang w:val="en-US"/>
        </w:rPr>
        <w:t xml:space="preserve">. </w:t>
      </w:r>
      <w:r w:rsidR="00EC01CB" w:rsidRPr="00EE1852">
        <w:rPr>
          <w:rFonts w:ascii="Times New Roman" w:hAnsi="Times New Roman" w:cs="Times New Roman"/>
          <w:b/>
          <w:bCs/>
          <w:sz w:val="24"/>
          <w:szCs w:val="24"/>
          <w:lang w:val="en-US"/>
        </w:rPr>
        <w:t>C</w:t>
      </w:r>
      <w:r w:rsidR="007100B6" w:rsidRPr="00EE1852">
        <w:rPr>
          <w:rFonts w:ascii="Times New Roman" w:hAnsi="Times New Roman" w:cs="Times New Roman"/>
          <w:sz w:val="24"/>
          <w:szCs w:val="24"/>
          <w:lang w:val="en-US"/>
        </w:rPr>
        <w:t xml:space="preserve"> RT-qPCR of YAP1 and the YAP1-TEAD downstream targets CTGF and CYR61 in the </w:t>
      </w:r>
      <w:r w:rsidR="00747B59" w:rsidRPr="00EE1852">
        <w:rPr>
          <w:rFonts w:ascii="Times New Roman" w:hAnsi="Times New Roman" w:cs="Times New Roman"/>
          <w:sz w:val="24"/>
          <w:szCs w:val="24"/>
          <w:lang w:val="en-US"/>
        </w:rPr>
        <w:t>HCT116</w:t>
      </w:r>
      <w:r w:rsidR="007100B6" w:rsidRPr="00EE1852">
        <w:rPr>
          <w:rFonts w:ascii="Times New Roman" w:hAnsi="Times New Roman" w:cs="Times New Roman"/>
          <w:sz w:val="24"/>
          <w:szCs w:val="24"/>
          <w:lang w:val="en-US"/>
        </w:rPr>
        <w:t>-SH-YAP cell line 72 h post doxycycline induction</w:t>
      </w:r>
      <w:r w:rsidR="00EC01CB" w:rsidRPr="00EE1852">
        <w:rPr>
          <w:rFonts w:ascii="Times New Roman" w:hAnsi="Times New Roman" w:cs="Times New Roman"/>
          <w:sz w:val="24"/>
          <w:szCs w:val="24"/>
          <w:lang w:val="en-US"/>
        </w:rPr>
        <w:t xml:space="preserve">.  </w:t>
      </w:r>
      <w:r w:rsidR="00EC01CB" w:rsidRPr="00EE1852">
        <w:rPr>
          <w:rFonts w:ascii="Times New Roman" w:hAnsi="Times New Roman" w:cs="Times New Roman"/>
          <w:b/>
          <w:bCs/>
          <w:sz w:val="24"/>
          <w:szCs w:val="24"/>
          <w:lang w:val="en-US"/>
        </w:rPr>
        <w:t>D</w:t>
      </w:r>
      <w:r w:rsidR="00EC01CB" w:rsidRPr="00EE1852">
        <w:rPr>
          <w:rFonts w:ascii="Times New Roman" w:hAnsi="Times New Roman" w:cs="Times New Roman"/>
          <w:sz w:val="24"/>
          <w:szCs w:val="24"/>
          <w:lang w:val="en-US"/>
        </w:rPr>
        <w:t xml:space="preserve"> </w:t>
      </w:r>
      <w:r w:rsidR="00835D1E" w:rsidRPr="00EE1852">
        <w:rPr>
          <w:rFonts w:ascii="Times New Roman" w:hAnsi="Times New Roman" w:cs="Times New Roman"/>
          <w:sz w:val="24"/>
          <w:szCs w:val="24"/>
          <w:lang w:val="en-US"/>
        </w:rPr>
        <w:t>I</w:t>
      </w:r>
      <w:r w:rsidR="00EC01CB" w:rsidRPr="00EE1852">
        <w:rPr>
          <w:rFonts w:ascii="Times New Roman" w:hAnsi="Times New Roman" w:cs="Times New Roman"/>
          <w:sz w:val="24"/>
          <w:szCs w:val="24"/>
          <w:lang w:val="en-US"/>
        </w:rPr>
        <w:t xml:space="preserve">n vivo </w:t>
      </w:r>
      <w:r w:rsidR="00FD4373" w:rsidRPr="00EE1852">
        <w:rPr>
          <w:rFonts w:ascii="Times New Roman" w:hAnsi="Times New Roman" w:cs="Times New Roman"/>
          <w:sz w:val="24"/>
          <w:szCs w:val="24"/>
          <w:lang w:val="en-US"/>
        </w:rPr>
        <w:t>tumor growth in</w:t>
      </w:r>
      <w:r w:rsidR="00EC01CB" w:rsidRPr="00EE1852">
        <w:rPr>
          <w:rFonts w:ascii="Times New Roman" w:hAnsi="Times New Roman" w:cs="Times New Roman"/>
          <w:sz w:val="24"/>
          <w:szCs w:val="24"/>
          <w:lang w:val="en-US"/>
        </w:rPr>
        <w:t xml:space="preserve"> mice supplemented with either doxycycline (</w:t>
      </w:r>
      <w:r w:rsidR="00FD4373" w:rsidRPr="00EE1852">
        <w:rPr>
          <w:rFonts w:ascii="Times New Roman" w:hAnsi="Times New Roman" w:cs="Times New Roman"/>
          <w:sz w:val="24"/>
          <w:szCs w:val="24"/>
          <w:lang w:val="en-US"/>
        </w:rPr>
        <w:t>bl</w:t>
      </w:r>
      <w:r w:rsidR="001A32A5" w:rsidRPr="00EE1852">
        <w:rPr>
          <w:rFonts w:ascii="Times New Roman" w:hAnsi="Times New Roman" w:cs="Times New Roman"/>
          <w:sz w:val="24"/>
          <w:szCs w:val="24"/>
          <w:lang w:val="en-US"/>
        </w:rPr>
        <w:t>a</w:t>
      </w:r>
      <w:r w:rsidR="00FD4373" w:rsidRPr="00EE1852">
        <w:rPr>
          <w:rFonts w:ascii="Times New Roman" w:hAnsi="Times New Roman" w:cs="Times New Roman"/>
          <w:sz w:val="24"/>
          <w:szCs w:val="24"/>
          <w:lang w:val="en-US"/>
        </w:rPr>
        <w:t>ck</w:t>
      </w:r>
      <w:r w:rsidR="00EC01CB" w:rsidRPr="00EE1852">
        <w:rPr>
          <w:rFonts w:ascii="Times New Roman" w:hAnsi="Times New Roman" w:cs="Times New Roman"/>
          <w:sz w:val="24"/>
          <w:szCs w:val="24"/>
          <w:lang w:val="en-US"/>
        </w:rPr>
        <w:t xml:space="preserve"> curve) or </w:t>
      </w:r>
      <w:r w:rsidR="00835D1E" w:rsidRPr="00EE1852">
        <w:rPr>
          <w:rFonts w:ascii="Times New Roman" w:hAnsi="Times New Roman" w:cs="Times New Roman"/>
          <w:sz w:val="24"/>
          <w:szCs w:val="24"/>
          <w:lang w:val="en-US"/>
        </w:rPr>
        <w:t xml:space="preserve">5% </w:t>
      </w:r>
      <w:r w:rsidR="00EC01CB" w:rsidRPr="00EE1852">
        <w:rPr>
          <w:rFonts w:ascii="Times New Roman" w:hAnsi="Times New Roman" w:cs="Times New Roman"/>
          <w:sz w:val="24"/>
          <w:szCs w:val="24"/>
          <w:lang w:val="en-US"/>
        </w:rPr>
        <w:t>glucose (</w:t>
      </w:r>
      <w:r w:rsidR="00CD139A" w:rsidRPr="00EE1852">
        <w:rPr>
          <w:rFonts w:ascii="Times New Roman" w:hAnsi="Times New Roman" w:cs="Times New Roman"/>
          <w:sz w:val="24"/>
          <w:szCs w:val="24"/>
          <w:lang w:val="en-US"/>
        </w:rPr>
        <w:t>dotted grey</w:t>
      </w:r>
      <w:r w:rsidR="00CD139A" w:rsidRPr="00EE1852">
        <w:rPr>
          <w:rFonts w:ascii="Times New Roman" w:eastAsia="SimSun" w:hAnsi="Times New Roman" w:cs="Times New Roman"/>
          <w:kern w:val="2"/>
          <w:sz w:val="24"/>
          <w:szCs w:val="24"/>
          <w:lang w:val="en-US" w:eastAsia="zh-CN"/>
        </w:rPr>
        <w:t xml:space="preserve"> curve</w:t>
      </w:r>
      <w:r w:rsidR="00EC01CB" w:rsidRPr="00EE1852">
        <w:rPr>
          <w:rFonts w:ascii="Times New Roman" w:hAnsi="Times New Roman" w:cs="Times New Roman"/>
          <w:sz w:val="24"/>
          <w:szCs w:val="24"/>
          <w:lang w:val="en-US"/>
        </w:rPr>
        <w:t xml:space="preserve">) </w:t>
      </w:r>
      <w:r w:rsidR="006D1E39" w:rsidRPr="00EE1852">
        <w:rPr>
          <w:rFonts w:ascii="Times New Roman" w:hAnsi="Times New Roman" w:cs="Times New Roman"/>
          <w:sz w:val="24"/>
          <w:szCs w:val="24"/>
          <w:lang w:val="en-US"/>
        </w:rPr>
        <w:t>in drinking water </w:t>
      </w:r>
      <w:r w:rsidR="00EC01CB" w:rsidRPr="00EE1852">
        <w:rPr>
          <w:rFonts w:ascii="Times New Roman" w:hAnsi="Times New Roman" w:cs="Times New Roman"/>
          <w:sz w:val="24"/>
          <w:szCs w:val="24"/>
          <w:lang w:val="en-US"/>
        </w:rPr>
        <w:t>at day 0 post HCT116-SH-YAP</w:t>
      </w:r>
      <w:r w:rsidR="006D1E39" w:rsidRPr="00EE1852">
        <w:rPr>
          <w:rFonts w:ascii="Times New Roman" w:hAnsi="Times New Roman" w:cs="Times New Roman"/>
          <w:sz w:val="24"/>
          <w:szCs w:val="24"/>
          <w:lang w:val="en-US"/>
        </w:rPr>
        <w:t>1</w:t>
      </w:r>
      <w:r w:rsidR="00EC01CB" w:rsidRPr="00EE1852">
        <w:rPr>
          <w:rFonts w:ascii="Times New Roman" w:hAnsi="Times New Roman" w:cs="Times New Roman"/>
          <w:sz w:val="24"/>
          <w:szCs w:val="24"/>
          <w:lang w:val="en-US"/>
        </w:rPr>
        <w:t xml:space="preserve"> cell line engraftment. </w:t>
      </w:r>
      <w:r w:rsidR="00EC01CB" w:rsidRPr="00EE1852">
        <w:rPr>
          <w:rFonts w:ascii="Times New Roman" w:hAnsi="Times New Roman" w:cs="Times New Roman"/>
          <w:b/>
          <w:bCs/>
          <w:sz w:val="24"/>
          <w:szCs w:val="24"/>
          <w:lang w:val="en-US"/>
        </w:rPr>
        <w:t>E</w:t>
      </w:r>
      <w:r w:rsidR="00EC01CB" w:rsidRPr="00EE1852">
        <w:rPr>
          <w:rFonts w:ascii="Times New Roman" w:hAnsi="Times New Roman" w:cs="Times New Roman"/>
          <w:sz w:val="24"/>
          <w:szCs w:val="24"/>
          <w:lang w:val="en-US"/>
        </w:rPr>
        <w:t xml:space="preserve"> </w:t>
      </w:r>
      <w:r w:rsidR="00835D1E" w:rsidRPr="00EE1852">
        <w:rPr>
          <w:rFonts w:ascii="Times New Roman" w:hAnsi="Times New Roman" w:cs="Times New Roman"/>
          <w:sz w:val="24"/>
          <w:szCs w:val="24"/>
          <w:lang w:val="en-US"/>
        </w:rPr>
        <w:t>I</w:t>
      </w:r>
      <w:r w:rsidR="00EC01CB" w:rsidRPr="00EE1852">
        <w:rPr>
          <w:rFonts w:ascii="Times New Roman" w:hAnsi="Times New Roman" w:cs="Times New Roman"/>
          <w:sz w:val="24"/>
          <w:szCs w:val="24"/>
          <w:lang w:val="en-US"/>
        </w:rPr>
        <w:t xml:space="preserve">n vivo </w:t>
      </w:r>
      <w:r w:rsidR="006A1D52" w:rsidRPr="00EE1852">
        <w:rPr>
          <w:rFonts w:ascii="Times New Roman" w:hAnsi="Times New Roman" w:cs="Times New Roman"/>
          <w:sz w:val="24"/>
          <w:szCs w:val="24"/>
          <w:lang w:val="en-US"/>
        </w:rPr>
        <w:t xml:space="preserve">tumor </w:t>
      </w:r>
      <w:r w:rsidR="001A32A5" w:rsidRPr="00EE1852">
        <w:rPr>
          <w:rFonts w:ascii="Times New Roman" w:hAnsi="Times New Roman" w:cs="Times New Roman"/>
          <w:sz w:val="24"/>
          <w:szCs w:val="24"/>
          <w:lang w:val="en-US"/>
        </w:rPr>
        <w:t>growth</w:t>
      </w:r>
      <w:r w:rsidR="006A1D52" w:rsidRPr="00EE1852">
        <w:rPr>
          <w:rFonts w:ascii="Times New Roman" w:hAnsi="Times New Roman" w:cs="Times New Roman"/>
          <w:sz w:val="24"/>
          <w:szCs w:val="24"/>
          <w:lang w:val="en-US"/>
        </w:rPr>
        <w:t xml:space="preserve"> in m</w:t>
      </w:r>
      <w:r w:rsidR="00EC01CB" w:rsidRPr="00EE1852">
        <w:rPr>
          <w:rFonts w:ascii="Times New Roman" w:hAnsi="Times New Roman" w:cs="Times New Roman"/>
          <w:sz w:val="24"/>
          <w:szCs w:val="24"/>
          <w:lang w:val="en-US"/>
        </w:rPr>
        <w:t xml:space="preserve">ice supplemented with </w:t>
      </w:r>
      <w:r w:rsidR="00835D1E" w:rsidRPr="00EE1852">
        <w:rPr>
          <w:rFonts w:ascii="Times New Roman" w:hAnsi="Times New Roman" w:cs="Times New Roman"/>
          <w:sz w:val="24"/>
          <w:szCs w:val="24"/>
          <w:lang w:val="en-US"/>
        </w:rPr>
        <w:t xml:space="preserve">5% </w:t>
      </w:r>
      <w:r w:rsidR="00EC01CB" w:rsidRPr="00EE1852">
        <w:rPr>
          <w:rFonts w:ascii="Times New Roman" w:hAnsi="Times New Roman" w:cs="Times New Roman"/>
          <w:sz w:val="24"/>
          <w:szCs w:val="24"/>
          <w:lang w:val="en-US"/>
        </w:rPr>
        <w:t>glucose (</w:t>
      </w:r>
      <w:r w:rsidR="006A1D52" w:rsidRPr="00EE1852">
        <w:rPr>
          <w:rFonts w:ascii="Times New Roman" w:hAnsi="Times New Roman" w:cs="Times New Roman"/>
          <w:sz w:val="24"/>
          <w:szCs w:val="24"/>
          <w:lang w:val="en-US"/>
        </w:rPr>
        <w:t>black</w:t>
      </w:r>
      <w:r w:rsidR="00EC01CB" w:rsidRPr="00EE1852">
        <w:rPr>
          <w:rFonts w:ascii="Times New Roman" w:hAnsi="Times New Roman" w:cs="Times New Roman"/>
          <w:sz w:val="24"/>
          <w:szCs w:val="24"/>
          <w:lang w:val="en-US"/>
        </w:rPr>
        <w:t xml:space="preserve"> curve) </w:t>
      </w:r>
      <w:r w:rsidR="006D1E39" w:rsidRPr="00EE1852">
        <w:rPr>
          <w:rFonts w:ascii="Times New Roman" w:hAnsi="Times New Roman" w:cs="Times New Roman"/>
          <w:sz w:val="24"/>
          <w:szCs w:val="24"/>
          <w:lang w:val="en-US"/>
        </w:rPr>
        <w:t>in drinking water </w:t>
      </w:r>
      <w:r w:rsidR="00EC01CB" w:rsidRPr="00EE1852">
        <w:rPr>
          <w:rFonts w:ascii="Times New Roman" w:hAnsi="Times New Roman" w:cs="Times New Roman"/>
          <w:sz w:val="24"/>
          <w:szCs w:val="24"/>
          <w:lang w:val="en-US"/>
        </w:rPr>
        <w:t xml:space="preserve">at day 0 post </w:t>
      </w:r>
      <w:r w:rsidR="006A1D52" w:rsidRPr="00EE1852">
        <w:rPr>
          <w:rFonts w:ascii="Times New Roman" w:hAnsi="Times New Roman" w:cs="Times New Roman"/>
          <w:sz w:val="24"/>
          <w:szCs w:val="24"/>
          <w:lang w:val="en-US"/>
        </w:rPr>
        <w:t>HCT116</w:t>
      </w:r>
      <w:r w:rsidR="005104A5" w:rsidRPr="00EE1852">
        <w:rPr>
          <w:rFonts w:ascii="Times New Roman" w:hAnsi="Times New Roman" w:cs="Times New Roman"/>
          <w:sz w:val="24"/>
          <w:szCs w:val="24"/>
          <w:lang w:val="en-US"/>
        </w:rPr>
        <w:t>-SH-YAP</w:t>
      </w:r>
      <w:r w:rsidR="00317D3E" w:rsidRPr="00EE1852">
        <w:rPr>
          <w:rFonts w:ascii="Times New Roman" w:hAnsi="Times New Roman" w:cs="Times New Roman"/>
          <w:sz w:val="24"/>
          <w:szCs w:val="24"/>
          <w:lang w:val="en-US"/>
        </w:rPr>
        <w:t>1</w:t>
      </w:r>
      <w:r w:rsidR="003F1AEA" w:rsidRPr="00EE1852">
        <w:rPr>
          <w:rFonts w:ascii="Times New Roman" w:hAnsi="Times New Roman" w:cs="Times New Roman"/>
          <w:sz w:val="24"/>
          <w:szCs w:val="24"/>
          <w:lang w:val="en-US"/>
        </w:rPr>
        <w:t xml:space="preserve"> </w:t>
      </w:r>
      <w:r w:rsidR="00EC01CB" w:rsidRPr="00EE1852">
        <w:rPr>
          <w:rFonts w:ascii="Times New Roman" w:hAnsi="Times New Roman" w:cs="Times New Roman"/>
          <w:sz w:val="24"/>
          <w:szCs w:val="24"/>
          <w:lang w:val="en-US"/>
        </w:rPr>
        <w:t>cell line engraftment</w:t>
      </w:r>
      <w:r w:rsidR="00835D1E" w:rsidRPr="00EE1852">
        <w:rPr>
          <w:rFonts w:ascii="Times New Roman" w:hAnsi="Times New Roman" w:cs="Times New Roman"/>
          <w:sz w:val="24"/>
          <w:szCs w:val="24"/>
          <w:lang w:val="en-US"/>
        </w:rPr>
        <w:t xml:space="preserve"> and</w:t>
      </w:r>
      <w:r w:rsidR="00EC01CB" w:rsidRPr="00EE1852">
        <w:rPr>
          <w:rFonts w:ascii="Times New Roman" w:hAnsi="Times New Roman" w:cs="Times New Roman"/>
          <w:sz w:val="24"/>
          <w:szCs w:val="24"/>
          <w:lang w:val="en-US"/>
        </w:rPr>
        <w:t xml:space="preserve"> </w:t>
      </w:r>
      <w:r w:rsidR="00B75A0A" w:rsidRPr="00EE1852">
        <w:rPr>
          <w:rFonts w:ascii="Times New Roman" w:hAnsi="Times New Roman" w:cs="Times New Roman"/>
          <w:sz w:val="24"/>
          <w:szCs w:val="24"/>
          <w:lang w:val="en-US"/>
        </w:rPr>
        <w:t>13</w:t>
      </w:r>
      <w:r w:rsidR="00EC01CB" w:rsidRPr="00EE1852">
        <w:rPr>
          <w:rFonts w:ascii="Times New Roman" w:hAnsi="Times New Roman" w:cs="Times New Roman"/>
          <w:sz w:val="24"/>
          <w:szCs w:val="24"/>
          <w:lang w:val="en-US"/>
        </w:rPr>
        <w:t xml:space="preserve"> days post HCT116-SH-YAP</w:t>
      </w:r>
      <w:r w:rsidR="00317D3E" w:rsidRPr="00EE1852">
        <w:rPr>
          <w:rFonts w:ascii="Times New Roman" w:hAnsi="Times New Roman" w:cs="Times New Roman"/>
          <w:sz w:val="24"/>
          <w:szCs w:val="24"/>
          <w:lang w:val="en-US"/>
        </w:rPr>
        <w:t>1</w:t>
      </w:r>
      <w:r w:rsidR="00EC01CB" w:rsidRPr="00EE1852">
        <w:rPr>
          <w:rFonts w:ascii="Times New Roman" w:hAnsi="Times New Roman" w:cs="Times New Roman"/>
          <w:sz w:val="24"/>
          <w:szCs w:val="24"/>
          <w:lang w:val="en-US"/>
        </w:rPr>
        <w:t xml:space="preserve"> cell line engraftment</w:t>
      </w:r>
      <w:r w:rsidR="00317D3E" w:rsidRPr="00EE1852">
        <w:rPr>
          <w:rFonts w:ascii="Times New Roman" w:hAnsi="Times New Roman" w:cs="Times New Roman"/>
          <w:sz w:val="24"/>
          <w:szCs w:val="24"/>
          <w:lang w:val="en-US"/>
        </w:rPr>
        <w:t>,</w:t>
      </w:r>
      <w:r w:rsidR="00EC01CB" w:rsidRPr="00EE1852">
        <w:rPr>
          <w:rFonts w:ascii="Times New Roman" w:hAnsi="Times New Roman" w:cs="Times New Roman"/>
          <w:sz w:val="24"/>
          <w:szCs w:val="24"/>
          <w:lang w:val="en-US"/>
        </w:rPr>
        <w:t xml:space="preserve"> half of the mice (n=</w:t>
      </w:r>
      <w:r w:rsidR="00D5078D" w:rsidRPr="00EE1852">
        <w:rPr>
          <w:rFonts w:ascii="Times New Roman" w:hAnsi="Times New Roman" w:cs="Times New Roman"/>
          <w:sz w:val="24"/>
          <w:szCs w:val="24"/>
          <w:lang w:val="en-US"/>
        </w:rPr>
        <w:t>6</w:t>
      </w:r>
      <w:r w:rsidR="00EC01CB" w:rsidRPr="00EE1852">
        <w:rPr>
          <w:rFonts w:ascii="Times New Roman" w:hAnsi="Times New Roman" w:cs="Times New Roman"/>
          <w:sz w:val="24"/>
          <w:szCs w:val="24"/>
          <w:lang w:val="en-US"/>
        </w:rPr>
        <w:t>) bearing established tumors rang</w:t>
      </w:r>
      <w:r w:rsidR="00317D3E" w:rsidRPr="00EE1852">
        <w:rPr>
          <w:rFonts w:ascii="Times New Roman" w:hAnsi="Times New Roman" w:cs="Times New Roman"/>
          <w:sz w:val="24"/>
          <w:szCs w:val="24"/>
          <w:lang w:val="en-US"/>
        </w:rPr>
        <w:t>ing</w:t>
      </w:r>
      <w:r w:rsidR="00EC01CB" w:rsidRPr="00EE1852">
        <w:rPr>
          <w:rFonts w:ascii="Times New Roman" w:hAnsi="Times New Roman" w:cs="Times New Roman"/>
          <w:sz w:val="24"/>
          <w:szCs w:val="24"/>
          <w:lang w:val="en-US"/>
        </w:rPr>
        <w:t xml:space="preserve"> from 165 to 561 mm</w:t>
      </w:r>
      <w:r w:rsidR="00EC01CB" w:rsidRPr="00EE1852">
        <w:rPr>
          <w:rFonts w:ascii="Times New Roman" w:hAnsi="Times New Roman" w:cs="Times New Roman"/>
          <w:sz w:val="24"/>
          <w:szCs w:val="24"/>
          <w:vertAlign w:val="superscript"/>
          <w:lang w:val="en-US"/>
        </w:rPr>
        <w:t xml:space="preserve">3 </w:t>
      </w:r>
      <w:r w:rsidR="00EC01CB" w:rsidRPr="00EE1852">
        <w:rPr>
          <w:rFonts w:ascii="Times New Roman" w:hAnsi="Times New Roman" w:cs="Times New Roman"/>
          <w:sz w:val="24"/>
          <w:szCs w:val="24"/>
          <w:lang w:val="en-US"/>
        </w:rPr>
        <w:t xml:space="preserve">were supplemented with doxycycline </w:t>
      </w:r>
      <w:r w:rsidR="00317D3E" w:rsidRPr="00EE1852">
        <w:rPr>
          <w:rFonts w:ascii="Times New Roman" w:hAnsi="Times New Roman" w:cs="Times New Roman"/>
          <w:sz w:val="24"/>
          <w:szCs w:val="24"/>
          <w:lang w:val="en-US"/>
        </w:rPr>
        <w:t>in drinking water </w:t>
      </w:r>
      <w:r w:rsidR="00EC01CB" w:rsidRPr="00EE1852">
        <w:rPr>
          <w:rFonts w:ascii="Times New Roman" w:hAnsi="Times New Roman" w:cs="Times New Roman"/>
          <w:sz w:val="24"/>
          <w:szCs w:val="24"/>
          <w:lang w:val="en-US"/>
        </w:rPr>
        <w:t>(</w:t>
      </w:r>
      <w:r w:rsidR="00CD139A" w:rsidRPr="00EE1852">
        <w:rPr>
          <w:rFonts w:ascii="Times New Roman" w:hAnsi="Times New Roman" w:cs="Times New Roman"/>
          <w:sz w:val="24"/>
          <w:szCs w:val="24"/>
          <w:lang w:val="en-US"/>
        </w:rPr>
        <w:t>dotted grey</w:t>
      </w:r>
      <w:r w:rsidR="00CD139A" w:rsidRPr="00EE1852">
        <w:rPr>
          <w:rFonts w:ascii="Times New Roman" w:eastAsia="SimSun" w:hAnsi="Times New Roman" w:cs="Times New Roman"/>
          <w:kern w:val="2"/>
          <w:sz w:val="24"/>
          <w:szCs w:val="24"/>
          <w:lang w:val="en-US" w:eastAsia="zh-CN"/>
        </w:rPr>
        <w:t xml:space="preserve"> </w:t>
      </w:r>
      <w:r w:rsidR="00EC01CB" w:rsidRPr="00EE1852">
        <w:rPr>
          <w:rFonts w:ascii="Times New Roman" w:hAnsi="Times New Roman" w:cs="Times New Roman"/>
          <w:sz w:val="24"/>
          <w:szCs w:val="24"/>
          <w:lang w:val="en-US"/>
        </w:rPr>
        <w:t xml:space="preserve">curve). </w:t>
      </w:r>
    </w:p>
    <w:p w14:paraId="4C7E1300" w14:textId="77777777" w:rsidR="00DC7564" w:rsidRPr="00EE1852" w:rsidRDefault="00DC7564" w:rsidP="00AE2000">
      <w:pPr>
        <w:tabs>
          <w:tab w:val="left" w:pos="1365"/>
        </w:tabs>
        <w:spacing w:line="480" w:lineRule="auto"/>
        <w:jc w:val="both"/>
        <w:rPr>
          <w:rFonts w:ascii="Times New Roman" w:hAnsi="Times New Roman" w:cs="Times New Roman"/>
          <w:sz w:val="24"/>
          <w:szCs w:val="24"/>
          <w:lang w:val="en-US"/>
        </w:rPr>
      </w:pPr>
    </w:p>
    <w:p w14:paraId="6281D60E" w14:textId="16F8F0A6" w:rsidR="00DC7564" w:rsidRPr="00EE1852" w:rsidRDefault="002B15AC" w:rsidP="00AE2000">
      <w:pPr>
        <w:pStyle w:val="Paragraphedeliste"/>
        <w:numPr>
          <w:ilvl w:val="0"/>
          <w:numId w:val="8"/>
        </w:numPr>
        <w:tabs>
          <w:tab w:val="left" w:pos="591"/>
        </w:tabs>
        <w:spacing w:line="480" w:lineRule="auto"/>
        <w:rPr>
          <w:rFonts w:ascii="Times New Roman" w:hAnsi="Times New Roman" w:cs="Times New Roman"/>
          <w:sz w:val="24"/>
          <w:szCs w:val="24"/>
          <w:lang w:val="en-US"/>
        </w:rPr>
      </w:pPr>
      <w:r w:rsidRPr="00EE1852">
        <w:rPr>
          <w:rFonts w:ascii="Times New Roman" w:hAnsi="Times New Roman" w:cs="Times New Roman"/>
          <w:b/>
          <w:bCs/>
          <w:sz w:val="24"/>
          <w:szCs w:val="24"/>
          <w:lang w:val="en-US"/>
        </w:rPr>
        <w:lastRenderedPageBreak/>
        <w:t>Figure S</w:t>
      </w:r>
      <w:r w:rsidR="009A7BB2" w:rsidRPr="00EE1852">
        <w:rPr>
          <w:rFonts w:ascii="Times New Roman" w:hAnsi="Times New Roman" w:cs="Times New Roman"/>
          <w:b/>
          <w:bCs/>
          <w:sz w:val="24"/>
          <w:szCs w:val="24"/>
          <w:lang w:val="en-US"/>
        </w:rPr>
        <w:t>6</w:t>
      </w:r>
      <w:r w:rsidR="0045690D" w:rsidRPr="00EE1852">
        <w:rPr>
          <w:rFonts w:ascii="Times New Roman" w:hAnsi="Times New Roman" w:cs="Times New Roman"/>
          <w:b/>
          <w:bCs/>
          <w:sz w:val="24"/>
          <w:szCs w:val="24"/>
          <w:lang w:val="en-US"/>
        </w:rPr>
        <w:t xml:space="preserve"> </w:t>
      </w:r>
    </w:p>
    <w:p w14:paraId="050C6C67" w14:textId="31061A67" w:rsidR="0045690D" w:rsidRPr="00EE1852" w:rsidRDefault="00DC7564" w:rsidP="00DC7564">
      <w:pPr>
        <w:tabs>
          <w:tab w:val="left" w:pos="591"/>
        </w:tabs>
        <w:spacing w:line="480" w:lineRule="auto"/>
        <w:rPr>
          <w:rFonts w:ascii="Times New Roman" w:hAnsi="Times New Roman" w:cs="Times New Roman"/>
          <w:sz w:val="24"/>
          <w:szCs w:val="24"/>
          <w:lang w:val="en-US"/>
        </w:rPr>
      </w:pPr>
      <w:r w:rsidRPr="004B217F">
        <w:rPr>
          <w:rFonts w:ascii="Times New Roman" w:hAnsi="Times New Roman" w:cs="Times New Roman"/>
          <w:noProof/>
          <w:sz w:val="24"/>
          <w:szCs w:val="24"/>
          <w:lang w:val="en-US"/>
        </w:rPr>
        <w:drawing>
          <wp:inline distT="0" distB="0" distL="0" distR="0" wp14:anchorId="215F1CB0" wp14:editId="75CE2202">
            <wp:extent cx="5876925" cy="3028396"/>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3005" cy="3031529"/>
                    </a:xfrm>
                    <a:prstGeom prst="rect">
                      <a:avLst/>
                    </a:prstGeom>
                    <a:noFill/>
                  </pic:spPr>
                </pic:pic>
              </a:graphicData>
            </a:graphic>
          </wp:inline>
        </w:drawing>
      </w:r>
      <w:r w:rsidR="0045690D" w:rsidRPr="00EE1852">
        <w:rPr>
          <w:rFonts w:ascii="Times New Roman" w:hAnsi="Times New Roman" w:cs="Times New Roman"/>
          <w:b/>
          <w:bCs/>
          <w:sz w:val="24"/>
          <w:szCs w:val="24"/>
          <w:lang w:val="en-US"/>
        </w:rPr>
        <w:tab/>
      </w:r>
    </w:p>
    <w:p w14:paraId="7260DA5A" w14:textId="719D71EB" w:rsidR="00707E9E" w:rsidRPr="00EE1852" w:rsidRDefault="003C55EB" w:rsidP="00AE2000">
      <w:pPr>
        <w:tabs>
          <w:tab w:val="left" w:pos="591"/>
        </w:tabs>
        <w:spacing w:line="480" w:lineRule="auto"/>
        <w:rPr>
          <w:rFonts w:ascii="Times New Roman" w:hAnsi="Times New Roman" w:cs="Times New Roman"/>
          <w:b/>
          <w:bCs/>
          <w:sz w:val="24"/>
          <w:szCs w:val="24"/>
          <w:lang w:val="en-US"/>
        </w:rPr>
      </w:pPr>
      <w:r w:rsidRPr="00EE1852">
        <w:rPr>
          <w:rFonts w:ascii="Times New Roman" w:hAnsi="Times New Roman" w:cs="Times New Roman"/>
          <w:b/>
          <w:bCs/>
          <w:sz w:val="24"/>
          <w:szCs w:val="24"/>
          <w:lang w:val="en-US"/>
        </w:rPr>
        <w:t>Figure S</w:t>
      </w:r>
      <w:r w:rsidR="009A7BB2" w:rsidRPr="00EE1852">
        <w:rPr>
          <w:rFonts w:ascii="Times New Roman" w:hAnsi="Times New Roman" w:cs="Times New Roman"/>
          <w:b/>
          <w:bCs/>
          <w:sz w:val="24"/>
          <w:szCs w:val="24"/>
          <w:lang w:val="en-US"/>
        </w:rPr>
        <w:t>6</w:t>
      </w:r>
      <w:r w:rsidRPr="00EE1852">
        <w:rPr>
          <w:rFonts w:ascii="Times New Roman" w:hAnsi="Times New Roman" w:cs="Times New Roman"/>
          <w:b/>
          <w:bCs/>
          <w:sz w:val="24"/>
          <w:szCs w:val="24"/>
          <w:lang w:val="en-US"/>
        </w:rPr>
        <w:t xml:space="preserve">: </w:t>
      </w:r>
      <w:r w:rsidR="00EE7EEE" w:rsidRPr="00EE1852">
        <w:rPr>
          <w:rFonts w:ascii="Times New Roman" w:hAnsi="Times New Roman" w:cs="Times New Roman"/>
          <w:b/>
          <w:bCs/>
          <w:sz w:val="24"/>
          <w:szCs w:val="24"/>
          <w:lang w:val="en-US"/>
        </w:rPr>
        <w:t>In vivo tumor growth of</w:t>
      </w:r>
      <w:r w:rsidR="00BF57F0" w:rsidRPr="00EE1852">
        <w:rPr>
          <w:rFonts w:ascii="Times New Roman" w:hAnsi="Times New Roman" w:cs="Times New Roman"/>
          <w:b/>
          <w:bCs/>
          <w:sz w:val="24"/>
          <w:szCs w:val="24"/>
          <w:lang w:val="en-US"/>
        </w:rPr>
        <w:t xml:space="preserve"> the </w:t>
      </w:r>
      <w:r w:rsidR="00707E9E" w:rsidRPr="00EE1852">
        <w:rPr>
          <w:rFonts w:ascii="Times New Roman" w:hAnsi="Times New Roman" w:cs="Times New Roman"/>
          <w:b/>
          <w:bCs/>
          <w:sz w:val="24"/>
          <w:szCs w:val="24"/>
          <w:lang w:val="en-US"/>
        </w:rPr>
        <w:t>MSTO-211H-</w:t>
      </w:r>
      <w:r w:rsidR="00BF57F0" w:rsidRPr="00EE1852">
        <w:rPr>
          <w:rFonts w:ascii="Times New Roman" w:hAnsi="Times New Roman" w:cs="Times New Roman"/>
          <w:b/>
          <w:bCs/>
          <w:sz w:val="24"/>
          <w:szCs w:val="24"/>
          <w:lang w:val="en-US"/>
        </w:rPr>
        <w:t>SH</w:t>
      </w:r>
      <w:r w:rsidR="00707E9E" w:rsidRPr="00EE1852">
        <w:rPr>
          <w:rFonts w:ascii="Times New Roman" w:hAnsi="Times New Roman" w:cs="Times New Roman"/>
          <w:b/>
          <w:bCs/>
          <w:sz w:val="24"/>
          <w:szCs w:val="24"/>
          <w:lang w:val="en-US"/>
        </w:rPr>
        <w:t>-YAP</w:t>
      </w:r>
      <w:r w:rsidR="00BF57F0" w:rsidRPr="00EE1852">
        <w:rPr>
          <w:rFonts w:ascii="Times New Roman" w:hAnsi="Times New Roman" w:cs="Times New Roman"/>
          <w:b/>
          <w:bCs/>
          <w:sz w:val="24"/>
          <w:szCs w:val="24"/>
          <w:lang w:val="en-US"/>
        </w:rPr>
        <w:t>1</w:t>
      </w:r>
      <w:r w:rsidR="00707E9E" w:rsidRPr="00EE1852">
        <w:rPr>
          <w:rFonts w:ascii="Times New Roman" w:hAnsi="Times New Roman" w:cs="Times New Roman"/>
          <w:b/>
          <w:bCs/>
          <w:sz w:val="24"/>
          <w:szCs w:val="24"/>
          <w:lang w:val="en-US"/>
        </w:rPr>
        <w:t xml:space="preserve"> resistant model</w:t>
      </w:r>
    </w:p>
    <w:p w14:paraId="47845FC1" w14:textId="2D8CA18E" w:rsidR="00216044" w:rsidRPr="00EE1852" w:rsidRDefault="000F7670" w:rsidP="00810177">
      <w:pPr>
        <w:pStyle w:val="Paragraphedeliste"/>
        <w:numPr>
          <w:ilvl w:val="0"/>
          <w:numId w:val="14"/>
        </w:numPr>
        <w:tabs>
          <w:tab w:val="left" w:pos="591"/>
        </w:tabs>
        <w:spacing w:line="480" w:lineRule="auto"/>
        <w:jc w:val="both"/>
        <w:rPr>
          <w:rFonts w:ascii="Times New Roman" w:hAnsi="Times New Roman" w:cs="Times New Roman"/>
          <w:sz w:val="24"/>
          <w:szCs w:val="24"/>
          <w:lang w:val="en-US"/>
        </w:rPr>
      </w:pPr>
      <w:r w:rsidRPr="00EE1852">
        <w:rPr>
          <w:rFonts w:ascii="Times New Roman" w:hAnsi="Times New Roman" w:cs="Times New Roman"/>
          <w:sz w:val="24"/>
          <w:szCs w:val="24"/>
          <w:lang w:val="en-US"/>
        </w:rPr>
        <w:t>F</w:t>
      </w:r>
      <w:r w:rsidR="00385EC9" w:rsidRPr="00EE1852">
        <w:rPr>
          <w:rFonts w:ascii="Times New Roman" w:hAnsi="Times New Roman" w:cs="Times New Roman"/>
          <w:sz w:val="24"/>
          <w:szCs w:val="24"/>
          <w:lang w:val="en-US"/>
        </w:rPr>
        <w:t>ollowing long term observations (Figure S</w:t>
      </w:r>
      <w:r w:rsidR="003C55EB" w:rsidRPr="00EE1852">
        <w:rPr>
          <w:rFonts w:ascii="Times New Roman" w:hAnsi="Times New Roman" w:cs="Times New Roman"/>
          <w:sz w:val="24"/>
          <w:szCs w:val="24"/>
          <w:lang w:val="en-US"/>
        </w:rPr>
        <w:t>3</w:t>
      </w:r>
      <w:r w:rsidR="00385EC9" w:rsidRPr="00EE1852">
        <w:rPr>
          <w:rFonts w:ascii="Times New Roman" w:hAnsi="Times New Roman" w:cs="Times New Roman"/>
          <w:sz w:val="24"/>
          <w:szCs w:val="24"/>
          <w:lang w:val="en-US"/>
        </w:rPr>
        <w:t>), tumor regrow</w:t>
      </w:r>
      <w:r w:rsidR="00BF57F0" w:rsidRPr="00EE1852">
        <w:rPr>
          <w:rFonts w:ascii="Times New Roman" w:hAnsi="Times New Roman" w:cs="Times New Roman"/>
          <w:sz w:val="24"/>
          <w:szCs w:val="24"/>
          <w:lang w:val="en-US"/>
        </w:rPr>
        <w:t>th</w:t>
      </w:r>
      <w:r w:rsidR="00385EC9" w:rsidRPr="00EE1852">
        <w:rPr>
          <w:rFonts w:ascii="Times New Roman" w:hAnsi="Times New Roman" w:cs="Times New Roman"/>
          <w:sz w:val="24"/>
          <w:szCs w:val="24"/>
          <w:lang w:val="en-US"/>
        </w:rPr>
        <w:t xml:space="preserve"> was observed under doxycycline treatment, </w:t>
      </w:r>
      <w:r w:rsidR="00825E34" w:rsidRPr="00EE1852">
        <w:rPr>
          <w:rFonts w:ascii="Times New Roman" w:hAnsi="Times New Roman" w:cs="Times New Roman"/>
          <w:sz w:val="24"/>
          <w:szCs w:val="24"/>
          <w:lang w:val="en-US"/>
        </w:rPr>
        <w:t xml:space="preserve">in a </w:t>
      </w:r>
      <w:r w:rsidR="00385EC9" w:rsidRPr="00EE1852">
        <w:rPr>
          <w:rFonts w:ascii="Times New Roman" w:hAnsi="Times New Roman" w:cs="Times New Roman"/>
          <w:sz w:val="24"/>
          <w:szCs w:val="24"/>
          <w:lang w:val="en-US"/>
        </w:rPr>
        <w:t>tumor</w:t>
      </w:r>
      <w:r w:rsidR="002908F2" w:rsidRPr="00EE1852">
        <w:rPr>
          <w:rFonts w:ascii="Times New Roman" w:hAnsi="Times New Roman" w:cs="Times New Roman"/>
          <w:sz w:val="24"/>
          <w:szCs w:val="24"/>
          <w:lang w:val="en-US"/>
        </w:rPr>
        <w:t xml:space="preserve"> </w:t>
      </w:r>
      <w:r w:rsidR="00385EC9" w:rsidRPr="00EE1852">
        <w:rPr>
          <w:rFonts w:ascii="Times New Roman" w:hAnsi="Times New Roman" w:cs="Times New Roman"/>
          <w:sz w:val="24"/>
          <w:szCs w:val="24"/>
          <w:lang w:val="en-US"/>
        </w:rPr>
        <w:t>from one m</w:t>
      </w:r>
      <w:r w:rsidR="002908F2" w:rsidRPr="00EE1852">
        <w:rPr>
          <w:rFonts w:ascii="Times New Roman" w:hAnsi="Times New Roman" w:cs="Times New Roman"/>
          <w:sz w:val="24"/>
          <w:szCs w:val="24"/>
          <w:lang w:val="en-US"/>
        </w:rPr>
        <w:t>ous</w:t>
      </w:r>
      <w:r w:rsidR="00385EC9" w:rsidRPr="00EE1852">
        <w:rPr>
          <w:rFonts w:ascii="Times New Roman" w:hAnsi="Times New Roman" w:cs="Times New Roman"/>
          <w:sz w:val="24"/>
          <w:szCs w:val="24"/>
          <w:lang w:val="en-US"/>
        </w:rPr>
        <w:t>e, named MSTO-211H-</w:t>
      </w:r>
      <w:r w:rsidR="002908F2" w:rsidRPr="00EE1852">
        <w:rPr>
          <w:rFonts w:ascii="Times New Roman" w:hAnsi="Times New Roman" w:cs="Times New Roman"/>
          <w:sz w:val="24"/>
          <w:szCs w:val="24"/>
          <w:lang w:val="en-US"/>
        </w:rPr>
        <w:t>SH</w:t>
      </w:r>
      <w:r w:rsidR="00385EC9" w:rsidRPr="00EE1852">
        <w:rPr>
          <w:rFonts w:ascii="Times New Roman" w:hAnsi="Times New Roman" w:cs="Times New Roman"/>
          <w:sz w:val="24"/>
          <w:szCs w:val="24"/>
          <w:lang w:val="en-US"/>
        </w:rPr>
        <w:t>-YA</w:t>
      </w:r>
      <w:r w:rsidR="002908F2" w:rsidRPr="00EE1852">
        <w:rPr>
          <w:rFonts w:ascii="Times New Roman" w:hAnsi="Times New Roman" w:cs="Times New Roman"/>
          <w:sz w:val="24"/>
          <w:szCs w:val="24"/>
          <w:lang w:val="en-US"/>
        </w:rPr>
        <w:t>P1</w:t>
      </w:r>
      <w:r w:rsidR="00385EC9" w:rsidRPr="00EE1852">
        <w:rPr>
          <w:rFonts w:ascii="Times New Roman" w:hAnsi="Times New Roman" w:cs="Times New Roman"/>
          <w:sz w:val="24"/>
          <w:szCs w:val="24"/>
          <w:lang w:val="en-US"/>
        </w:rPr>
        <w:t>_R#1</w:t>
      </w:r>
      <w:r w:rsidR="00835D1E" w:rsidRPr="00EE1852">
        <w:rPr>
          <w:rFonts w:ascii="Times New Roman" w:hAnsi="Times New Roman" w:cs="Times New Roman"/>
          <w:sz w:val="24"/>
          <w:szCs w:val="24"/>
          <w:lang w:val="en-US"/>
        </w:rPr>
        <w:t>.</w:t>
      </w:r>
      <w:r w:rsidR="00385EC9" w:rsidRPr="00EE1852">
        <w:rPr>
          <w:rFonts w:ascii="Times New Roman" w:hAnsi="Times New Roman" w:cs="Times New Roman"/>
          <w:sz w:val="24"/>
          <w:szCs w:val="24"/>
          <w:lang w:val="en-US"/>
        </w:rPr>
        <w:t xml:space="preserve"> </w:t>
      </w:r>
      <w:r w:rsidR="00835D1E" w:rsidRPr="00EE1852">
        <w:rPr>
          <w:rFonts w:ascii="Times New Roman" w:hAnsi="Times New Roman" w:cs="Times New Roman"/>
          <w:sz w:val="24"/>
          <w:szCs w:val="24"/>
          <w:lang w:val="en-US"/>
        </w:rPr>
        <w:t xml:space="preserve">Tumor </w:t>
      </w:r>
      <w:r w:rsidR="00385EC9" w:rsidRPr="00EE1852">
        <w:rPr>
          <w:rFonts w:ascii="Times New Roman" w:hAnsi="Times New Roman" w:cs="Times New Roman"/>
          <w:sz w:val="24"/>
          <w:szCs w:val="24"/>
          <w:lang w:val="en-US"/>
        </w:rPr>
        <w:t>w</w:t>
      </w:r>
      <w:r w:rsidR="00835D1E" w:rsidRPr="00EE1852">
        <w:rPr>
          <w:rFonts w:ascii="Times New Roman" w:hAnsi="Times New Roman" w:cs="Times New Roman"/>
          <w:sz w:val="24"/>
          <w:szCs w:val="24"/>
          <w:lang w:val="en-US"/>
        </w:rPr>
        <w:t>as</w:t>
      </w:r>
      <w:r w:rsidR="00385EC9" w:rsidRPr="00EE1852">
        <w:rPr>
          <w:rFonts w:ascii="Times New Roman" w:hAnsi="Times New Roman" w:cs="Times New Roman"/>
          <w:sz w:val="24"/>
          <w:szCs w:val="24"/>
          <w:lang w:val="en-US"/>
        </w:rPr>
        <w:t xml:space="preserve"> sampled and grafted into a new set of 20 mice. </w:t>
      </w:r>
      <w:r w:rsidR="00385EC9" w:rsidRPr="00EE1852">
        <w:rPr>
          <w:rFonts w:ascii="Times New Roman" w:hAnsi="Times New Roman" w:cs="Times New Roman"/>
          <w:b/>
          <w:bCs/>
          <w:sz w:val="24"/>
          <w:szCs w:val="24"/>
          <w:lang w:val="en-US"/>
        </w:rPr>
        <w:t>B</w:t>
      </w:r>
      <w:r w:rsidR="008C2837" w:rsidRPr="00EE1852">
        <w:rPr>
          <w:rFonts w:ascii="Times New Roman" w:hAnsi="Times New Roman" w:cs="Times New Roman"/>
          <w:b/>
          <w:bCs/>
          <w:sz w:val="24"/>
          <w:szCs w:val="24"/>
          <w:lang w:val="en-US"/>
        </w:rPr>
        <w:t>)</w:t>
      </w:r>
      <w:r w:rsidR="00385EC9" w:rsidRPr="00EE1852">
        <w:rPr>
          <w:rFonts w:ascii="Times New Roman" w:hAnsi="Times New Roman" w:cs="Times New Roman"/>
          <w:sz w:val="24"/>
          <w:szCs w:val="24"/>
          <w:lang w:val="en-US"/>
        </w:rPr>
        <w:t xml:space="preserve"> </w:t>
      </w:r>
      <w:r w:rsidR="00831683" w:rsidRPr="00EE1852">
        <w:rPr>
          <w:rFonts w:ascii="Times New Roman" w:hAnsi="Times New Roman" w:cs="Times New Roman"/>
          <w:sz w:val="24"/>
          <w:szCs w:val="24"/>
          <w:lang w:val="en-US"/>
        </w:rPr>
        <w:t>MSTO-211H-</w:t>
      </w:r>
      <w:r w:rsidR="002908F2" w:rsidRPr="00EE1852">
        <w:rPr>
          <w:rFonts w:ascii="Times New Roman" w:hAnsi="Times New Roman" w:cs="Times New Roman"/>
          <w:sz w:val="24"/>
          <w:szCs w:val="24"/>
          <w:lang w:val="en-US"/>
        </w:rPr>
        <w:t>SH</w:t>
      </w:r>
      <w:r w:rsidR="00831683" w:rsidRPr="00EE1852">
        <w:rPr>
          <w:rFonts w:ascii="Times New Roman" w:hAnsi="Times New Roman" w:cs="Times New Roman"/>
          <w:sz w:val="24"/>
          <w:szCs w:val="24"/>
          <w:lang w:val="en-US"/>
        </w:rPr>
        <w:t>-YAP</w:t>
      </w:r>
      <w:r w:rsidR="002908F2" w:rsidRPr="00EE1852">
        <w:rPr>
          <w:rFonts w:ascii="Times New Roman" w:hAnsi="Times New Roman" w:cs="Times New Roman"/>
          <w:sz w:val="24"/>
          <w:szCs w:val="24"/>
          <w:lang w:val="en-US"/>
        </w:rPr>
        <w:t>1</w:t>
      </w:r>
      <w:r w:rsidR="00831683" w:rsidRPr="00EE1852">
        <w:rPr>
          <w:rFonts w:ascii="Times New Roman" w:hAnsi="Times New Roman" w:cs="Times New Roman"/>
          <w:sz w:val="24"/>
          <w:szCs w:val="24"/>
          <w:lang w:val="en-US"/>
        </w:rPr>
        <w:t xml:space="preserve">_R#1 </w:t>
      </w:r>
      <w:r w:rsidR="00831683" w:rsidRPr="00EE1852">
        <w:rPr>
          <w:rFonts w:ascii="Times New Roman" w:hAnsi="Times New Roman" w:cs="Times New Roman"/>
          <w:iCs/>
          <w:sz w:val="24"/>
          <w:szCs w:val="24"/>
          <w:lang w:val="en-US"/>
        </w:rPr>
        <w:t>in vivo</w:t>
      </w:r>
      <w:r w:rsidR="00831683" w:rsidRPr="00EE1852">
        <w:rPr>
          <w:rFonts w:ascii="Times New Roman" w:hAnsi="Times New Roman" w:cs="Times New Roman"/>
          <w:sz w:val="24"/>
          <w:szCs w:val="24"/>
          <w:lang w:val="en-US"/>
        </w:rPr>
        <w:t xml:space="preserve"> tu</w:t>
      </w:r>
      <w:r w:rsidR="004F10CC" w:rsidRPr="00EE1852">
        <w:rPr>
          <w:rFonts w:ascii="Times New Roman" w:hAnsi="Times New Roman" w:cs="Times New Roman"/>
          <w:sz w:val="24"/>
          <w:szCs w:val="24"/>
          <w:lang w:val="en-US"/>
        </w:rPr>
        <w:t xml:space="preserve">mor growth, mice were supplemented </w:t>
      </w:r>
      <w:r w:rsidR="00ED603F" w:rsidRPr="00EE1852">
        <w:rPr>
          <w:rFonts w:ascii="Times New Roman" w:hAnsi="Times New Roman" w:cs="Times New Roman"/>
          <w:sz w:val="24"/>
          <w:szCs w:val="24"/>
          <w:lang w:val="en-US"/>
        </w:rPr>
        <w:t>with</w:t>
      </w:r>
      <w:r w:rsidR="004F10CC" w:rsidRPr="00EE1852">
        <w:rPr>
          <w:rFonts w:ascii="Times New Roman" w:hAnsi="Times New Roman" w:cs="Times New Roman"/>
          <w:sz w:val="24"/>
          <w:szCs w:val="24"/>
          <w:lang w:val="en-US"/>
        </w:rPr>
        <w:t xml:space="preserve"> either </w:t>
      </w:r>
      <w:r w:rsidR="00835D1E" w:rsidRPr="00EE1852">
        <w:rPr>
          <w:rFonts w:ascii="Times New Roman" w:hAnsi="Times New Roman" w:cs="Times New Roman"/>
          <w:sz w:val="24"/>
          <w:szCs w:val="24"/>
          <w:lang w:val="en-US"/>
        </w:rPr>
        <w:t xml:space="preserve">5% </w:t>
      </w:r>
      <w:r w:rsidR="004F10CC" w:rsidRPr="00EE1852">
        <w:rPr>
          <w:rFonts w:ascii="Times New Roman" w:hAnsi="Times New Roman" w:cs="Times New Roman"/>
          <w:sz w:val="24"/>
          <w:szCs w:val="24"/>
          <w:lang w:val="en-US"/>
        </w:rPr>
        <w:t xml:space="preserve">glucose (black curve, n=10) </w:t>
      </w:r>
      <w:r w:rsidR="00E11E59" w:rsidRPr="00EE1852">
        <w:rPr>
          <w:rFonts w:ascii="Times New Roman" w:hAnsi="Times New Roman" w:cs="Times New Roman"/>
          <w:sz w:val="24"/>
          <w:szCs w:val="24"/>
          <w:lang w:val="en-US"/>
        </w:rPr>
        <w:t>or doxycycline (dotted grey</w:t>
      </w:r>
      <w:r w:rsidR="00E11E59" w:rsidRPr="00EE1852">
        <w:rPr>
          <w:rFonts w:ascii="Times New Roman" w:eastAsia="SimSun" w:hAnsi="Times New Roman" w:cs="Times New Roman"/>
          <w:kern w:val="2"/>
          <w:sz w:val="24"/>
          <w:szCs w:val="24"/>
          <w:lang w:val="en-US" w:eastAsia="zh-CN"/>
        </w:rPr>
        <w:t xml:space="preserve"> </w:t>
      </w:r>
      <w:r w:rsidR="00E11E59" w:rsidRPr="00EE1852">
        <w:rPr>
          <w:rFonts w:ascii="Times New Roman" w:hAnsi="Times New Roman" w:cs="Times New Roman"/>
          <w:sz w:val="24"/>
          <w:szCs w:val="24"/>
          <w:lang w:val="en-US"/>
        </w:rPr>
        <w:t xml:space="preserve">curve, n=10) </w:t>
      </w:r>
      <w:r w:rsidR="002908F2" w:rsidRPr="00EE1852">
        <w:rPr>
          <w:rFonts w:ascii="Times New Roman" w:hAnsi="Times New Roman" w:cs="Times New Roman"/>
          <w:sz w:val="24"/>
          <w:szCs w:val="24"/>
          <w:lang w:val="en-US"/>
        </w:rPr>
        <w:t xml:space="preserve">in drinking water </w:t>
      </w:r>
      <w:r w:rsidR="00732A21" w:rsidRPr="00EE1852">
        <w:rPr>
          <w:rFonts w:ascii="Times New Roman" w:hAnsi="Times New Roman" w:cs="Times New Roman"/>
          <w:sz w:val="24"/>
          <w:szCs w:val="24"/>
          <w:lang w:val="en-US"/>
        </w:rPr>
        <w:t xml:space="preserve">at </w:t>
      </w:r>
      <w:r w:rsidR="00385EC9" w:rsidRPr="00EE1852">
        <w:rPr>
          <w:rFonts w:ascii="Times New Roman" w:hAnsi="Times New Roman" w:cs="Times New Roman"/>
          <w:sz w:val="24"/>
          <w:szCs w:val="24"/>
          <w:lang w:val="en-US"/>
        </w:rPr>
        <w:t>day 0 post engraftment</w:t>
      </w:r>
      <w:r w:rsidR="00E11E59" w:rsidRPr="00EE1852">
        <w:rPr>
          <w:rFonts w:ascii="Times New Roman" w:hAnsi="Times New Roman" w:cs="Times New Roman"/>
          <w:sz w:val="24"/>
          <w:szCs w:val="24"/>
          <w:lang w:val="en-US"/>
        </w:rPr>
        <w:t xml:space="preserve">. </w:t>
      </w:r>
      <w:r w:rsidR="00385EC9" w:rsidRPr="00EE1852">
        <w:rPr>
          <w:rFonts w:ascii="Times New Roman" w:hAnsi="Times New Roman" w:cs="Times New Roman"/>
          <w:b/>
          <w:bCs/>
          <w:sz w:val="24"/>
          <w:szCs w:val="24"/>
          <w:lang w:val="en-US"/>
        </w:rPr>
        <w:t>C</w:t>
      </w:r>
      <w:r w:rsidR="008C2837" w:rsidRPr="00EE1852">
        <w:rPr>
          <w:rFonts w:ascii="Times New Roman" w:hAnsi="Times New Roman" w:cs="Times New Roman"/>
          <w:sz w:val="24"/>
          <w:szCs w:val="24"/>
          <w:lang w:val="en-US"/>
        </w:rPr>
        <w:t>)</w:t>
      </w:r>
      <w:r w:rsidR="00385EC9" w:rsidRPr="00EE1852">
        <w:rPr>
          <w:rFonts w:ascii="Times New Roman" w:hAnsi="Times New Roman" w:cs="Times New Roman"/>
          <w:sz w:val="24"/>
          <w:szCs w:val="24"/>
          <w:lang w:val="en-US"/>
        </w:rPr>
        <w:t xml:space="preserve"> YAP1 protein </w:t>
      </w:r>
      <w:r w:rsidR="001C7B3B" w:rsidRPr="00EE1852">
        <w:rPr>
          <w:rFonts w:ascii="Times New Roman" w:hAnsi="Times New Roman" w:cs="Times New Roman"/>
          <w:sz w:val="24"/>
          <w:szCs w:val="24"/>
          <w:lang w:val="en-US"/>
        </w:rPr>
        <w:t>expression in</w:t>
      </w:r>
      <w:r w:rsidR="00385EC9" w:rsidRPr="00EE1852">
        <w:rPr>
          <w:rFonts w:ascii="Times New Roman" w:hAnsi="Times New Roman" w:cs="Times New Roman"/>
          <w:sz w:val="24"/>
          <w:szCs w:val="24"/>
          <w:lang w:val="en-US"/>
        </w:rPr>
        <w:t xml:space="preserve"> MSTO-211H-</w:t>
      </w:r>
      <w:r w:rsidR="002908F2" w:rsidRPr="00EE1852">
        <w:rPr>
          <w:rFonts w:ascii="Times New Roman" w:hAnsi="Times New Roman" w:cs="Times New Roman"/>
          <w:sz w:val="24"/>
          <w:szCs w:val="24"/>
          <w:lang w:val="en-US"/>
        </w:rPr>
        <w:t>SH</w:t>
      </w:r>
      <w:r w:rsidR="00385EC9" w:rsidRPr="00EE1852">
        <w:rPr>
          <w:rFonts w:ascii="Times New Roman" w:hAnsi="Times New Roman" w:cs="Times New Roman"/>
          <w:sz w:val="24"/>
          <w:szCs w:val="24"/>
          <w:lang w:val="en-US"/>
        </w:rPr>
        <w:t>-YA</w:t>
      </w:r>
      <w:r w:rsidR="002908F2" w:rsidRPr="00EE1852">
        <w:rPr>
          <w:rFonts w:ascii="Times New Roman" w:hAnsi="Times New Roman" w:cs="Times New Roman"/>
          <w:sz w:val="24"/>
          <w:szCs w:val="24"/>
          <w:lang w:val="en-US"/>
        </w:rPr>
        <w:t>P1</w:t>
      </w:r>
      <w:r w:rsidR="00385EC9" w:rsidRPr="00EE1852">
        <w:rPr>
          <w:rFonts w:ascii="Times New Roman" w:hAnsi="Times New Roman" w:cs="Times New Roman"/>
          <w:sz w:val="24"/>
          <w:szCs w:val="24"/>
          <w:lang w:val="en-US"/>
        </w:rPr>
        <w:t xml:space="preserve">_R#1 xenograft. GAPDH </w:t>
      </w:r>
      <w:r w:rsidR="00835D1E" w:rsidRPr="00EE1852">
        <w:rPr>
          <w:rFonts w:ascii="Times New Roman" w:hAnsi="Times New Roman" w:cs="Times New Roman"/>
          <w:sz w:val="24"/>
          <w:szCs w:val="24"/>
          <w:lang w:val="en-US"/>
        </w:rPr>
        <w:t>wa</w:t>
      </w:r>
      <w:r w:rsidR="00385EC9" w:rsidRPr="00EE1852">
        <w:rPr>
          <w:rFonts w:ascii="Times New Roman" w:hAnsi="Times New Roman" w:cs="Times New Roman"/>
          <w:sz w:val="24"/>
          <w:szCs w:val="24"/>
          <w:lang w:val="en-US"/>
        </w:rPr>
        <w:t xml:space="preserve">s used as a loading control (n=5 mice/group). </w:t>
      </w:r>
    </w:p>
    <w:p w14:paraId="581A6744" w14:textId="3E995951" w:rsidR="003C5699" w:rsidRPr="006E3561" w:rsidRDefault="00706383" w:rsidP="00AE4371">
      <w:pPr>
        <w:pStyle w:val="Paragraphedeliste"/>
        <w:numPr>
          <w:ilvl w:val="0"/>
          <w:numId w:val="8"/>
        </w:numPr>
        <w:tabs>
          <w:tab w:val="left" w:pos="591"/>
        </w:tabs>
        <w:spacing w:line="480" w:lineRule="auto"/>
        <w:rPr>
          <w:rFonts w:ascii="Times New Roman" w:hAnsi="Times New Roman" w:cs="Times New Roman"/>
          <w:b/>
          <w:bCs/>
          <w:sz w:val="24"/>
          <w:szCs w:val="24"/>
          <w:lang w:val="en-US"/>
        </w:rPr>
      </w:pPr>
      <w:r w:rsidRPr="006E3561">
        <w:rPr>
          <w:rFonts w:ascii="Times New Roman" w:hAnsi="Times New Roman" w:cs="Times New Roman"/>
          <w:b/>
          <w:bCs/>
          <w:sz w:val="24"/>
          <w:szCs w:val="24"/>
          <w:lang w:val="en-US"/>
        </w:rPr>
        <w:lastRenderedPageBreak/>
        <w:t xml:space="preserve">Full </w:t>
      </w:r>
      <w:r w:rsidR="00775357" w:rsidRPr="006E3561">
        <w:rPr>
          <w:rFonts w:ascii="Times New Roman" w:hAnsi="Times New Roman" w:cs="Times New Roman"/>
          <w:b/>
          <w:bCs/>
          <w:sz w:val="24"/>
          <w:szCs w:val="24"/>
          <w:lang w:val="en-US"/>
        </w:rPr>
        <w:t>W</w:t>
      </w:r>
      <w:r w:rsidRPr="006E3561">
        <w:rPr>
          <w:rFonts w:ascii="Times New Roman" w:hAnsi="Times New Roman" w:cs="Times New Roman"/>
          <w:b/>
          <w:bCs/>
          <w:sz w:val="24"/>
          <w:szCs w:val="24"/>
          <w:lang w:val="en-US"/>
        </w:rPr>
        <w:t xml:space="preserve">estern blot </w:t>
      </w:r>
      <w:proofErr w:type="gramStart"/>
      <w:r w:rsidRPr="006E3561">
        <w:rPr>
          <w:rFonts w:ascii="Times New Roman" w:hAnsi="Times New Roman" w:cs="Times New Roman"/>
          <w:b/>
          <w:bCs/>
          <w:sz w:val="24"/>
          <w:szCs w:val="24"/>
          <w:lang w:val="en-US"/>
        </w:rPr>
        <w:t>images</w:t>
      </w:r>
      <w:r w:rsidR="00AE4371" w:rsidRPr="006E3561">
        <w:rPr>
          <w:rFonts w:ascii="Times New Roman" w:hAnsi="Times New Roman" w:cs="Times New Roman"/>
          <w:b/>
          <w:bCs/>
          <w:sz w:val="24"/>
          <w:szCs w:val="24"/>
          <w:lang w:val="en-US"/>
        </w:rPr>
        <w:t xml:space="preserve"> :</w:t>
      </w:r>
      <w:proofErr w:type="gramEnd"/>
      <w:r w:rsidR="009E6198" w:rsidRPr="006E3561">
        <w:rPr>
          <w:noProof/>
          <w:lang w:val="en-US"/>
        </w:rPr>
        <w:drawing>
          <wp:inline distT="0" distB="0" distL="0" distR="0" wp14:anchorId="40A25DBC" wp14:editId="06DF17C3">
            <wp:extent cx="4565650" cy="3163727"/>
            <wp:effectExtent l="0" t="0" r="0" b="0"/>
            <wp:docPr id="25" name="Image 13">
              <a:extLst xmlns:a="http://schemas.openxmlformats.org/drawingml/2006/main">
                <a:ext uri="{FF2B5EF4-FFF2-40B4-BE49-F238E27FC236}">
                  <a16:creationId xmlns:a16="http://schemas.microsoft.com/office/drawing/2014/main" id="{F2415ADC-C91A-46CB-BB07-9C72300FB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a:extLst>
                        <a:ext uri="{FF2B5EF4-FFF2-40B4-BE49-F238E27FC236}">
                          <a16:creationId xmlns:a16="http://schemas.microsoft.com/office/drawing/2014/main" id="{F2415ADC-C91A-46CB-BB07-9C72300FB746}"/>
                        </a:ext>
                      </a:extLst>
                    </pic:cNvPr>
                    <pic:cNvPicPr>
                      <a:picLocks noChangeAspect="1"/>
                    </pic:cNvPicPr>
                  </pic:nvPicPr>
                  <pic:blipFill>
                    <a:blip r:embed="rId27"/>
                    <a:stretch>
                      <a:fillRect/>
                    </a:stretch>
                  </pic:blipFill>
                  <pic:spPr>
                    <a:xfrm>
                      <a:off x="0" y="0"/>
                      <a:ext cx="4567483" cy="3164997"/>
                    </a:xfrm>
                    <a:prstGeom prst="rect">
                      <a:avLst/>
                    </a:prstGeom>
                  </pic:spPr>
                </pic:pic>
              </a:graphicData>
            </a:graphic>
          </wp:inline>
        </w:drawing>
      </w:r>
    </w:p>
    <w:p w14:paraId="4F7DCD47" w14:textId="778CBEC9" w:rsidR="00827CA8" w:rsidRPr="006E3561" w:rsidRDefault="00827CA8" w:rsidP="00827CA8">
      <w:pPr>
        <w:tabs>
          <w:tab w:val="left" w:pos="591"/>
        </w:tabs>
        <w:spacing w:line="480" w:lineRule="auto"/>
        <w:jc w:val="both"/>
        <w:rPr>
          <w:rFonts w:ascii="Times New Roman" w:eastAsia="Times New Roman" w:hAnsi="Times New Roman" w:cs="Times New Roman"/>
          <w:sz w:val="24"/>
          <w:szCs w:val="24"/>
          <w:lang w:val="en-US"/>
        </w:rPr>
      </w:pPr>
      <w:r w:rsidRPr="006E3561">
        <w:rPr>
          <w:rFonts w:ascii="Times New Roman" w:hAnsi="Times New Roman" w:cs="Times New Roman"/>
          <w:b/>
          <w:bCs/>
          <w:sz w:val="24"/>
          <w:szCs w:val="24"/>
          <w:lang w:val="en-US"/>
        </w:rPr>
        <w:t>Figure 1</w:t>
      </w:r>
      <w:proofErr w:type="gramStart"/>
      <w:r w:rsidR="00431FFA" w:rsidRPr="006E3561">
        <w:rPr>
          <w:rFonts w:ascii="Times New Roman" w:hAnsi="Times New Roman" w:cs="Times New Roman"/>
          <w:b/>
          <w:bCs/>
          <w:sz w:val="24"/>
          <w:szCs w:val="24"/>
          <w:lang w:val="en-US"/>
        </w:rPr>
        <w:t>A</w:t>
      </w:r>
      <w:r w:rsidR="00431FFA" w:rsidRPr="006E3561">
        <w:rPr>
          <w:rFonts w:ascii="Times New Roman" w:hAnsi="Times New Roman" w:cs="Times New Roman"/>
          <w:sz w:val="24"/>
          <w:szCs w:val="24"/>
          <w:lang w:val="en-US"/>
        </w:rPr>
        <w:t xml:space="preserve"> </w:t>
      </w:r>
      <w:r w:rsidR="003F6ACB" w:rsidRPr="006E3561">
        <w:rPr>
          <w:rFonts w:ascii="Times New Roman" w:hAnsi="Times New Roman" w:cs="Times New Roman"/>
          <w:sz w:val="24"/>
          <w:szCs w:val="24"/>
          <w:lang w:val="en-US"/>
        </w:rPr>
        <w:t>:</w:t>
      </w:r>
      <w:proofErr w:type="gramEnd"/>
      <w:r w:rsidRPr="006E3561">
        <w:rPr>
          <w:rFonts w:ascii="Times New Roman" w:hAnsi="Times New Roman" w:cs="Times New Roman"/>
          <w:sz w:val="24"/>
          <w:szCs w:val="24"/>
          <w:lang w:val="en-US"/>
        </w:rPr>
        <w:t xml:space="preserve"> </w:t>
      </w:r>
      <w:r w:rsidR="00775357" w:rsidRPr="006E3561">
        <w:rPr>
          <w:rFonts w:ascii="Times New Roman" w:hAnsi="Times New Roman" w:cs="Times New Roman"/>
          <w:sz w:val="24"/>
          <w:szCs w:val="24"/>
          <w:lang w:val="en-US"/>
        </w:rPr>
        <w:t>W</w:t>
      </w:r>
      <w:r w:rsidR="003F6ACB" w:rsidRPr="006E3561">
        <w:rPr>
          <w:rFonts w:ascii="Times New Roman" w:eastAsia="Times New Roman" w:hAnsi="Times New Roman" w:cs="Times New Roman"/>
          <w:sz w:val="24"/>
          <w:szCs w:val="24"/>
          <w:lang w:val="en-US"/>
        </w:rPr>
        <w:t>estern immunoblot analyses of TEAD2-DN in MSTO-211H-TEAD2-DN cell line 24 h post doxycycline induction. GAPDH is used as a loading control</w:t>
      </w:r>
    </w:p>
    <w:p w14:paraId="6F8F5354" w14:textId="77777777" w:rsidR="00F74200" w:rsidRPr="006E3561" w:rsidRDefault="00F74200" w:rsidP="00827CA8">
      <w:pPr>
        <w:tabs>
          <w:tab w:val="left" w:pos="591"/>
        </w:tabs>
        <w:spacing w:line="480" w:lineRule="auto"/>
        <w:jc w:val="both"/>
        <w:rPr>
          <w:rFonts w:ascii="Times New Roman" w:hAnsi="Times New Roman" w:cs="Times New Roman"/>
          <w:sz w:val="24"/>
          <w:szCs w:val="24"/>
          <w:lang w:val="en-US"/>
        </w:rPr>
      </w:pPr>
    </w:p>
    <w:p w14:paraId="50494144" w14:textId="538F006E" w:rsidR="00C624BA" w:rsidRPr="006E3561" w:rsidRDefault="00540E78" w:rsidP="00827CA8">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noProof/>
          <w:sz w:val="24"/>
          <w:szCs w:val="24"/>
          <w:lang w:val="en-US"/>
        </w:rPr>
        <w:drawing>
          <wp:inline distT="0" distB="0" distL="0" distR="0" wp14:anchorId="3010605E" wp14:editId="7F4DB8E8">
            <wp:extent cx="5346655" cy="2414225"/>
            <wp:effectExtent l="0" t="0" r="0" b="5715"/>
            <wp:docPr id="5" name="Image 4">
              <a:extLst xmlns:a="http://schemas.openxmlformats.org/drawingml/2006/main">
                <a:ext uri="{FF2B5EF4-FFF2-40B4-BE49-F238E27FC236}">
                  <a16:creationId xmlns:a16="http://schemas.microsoft.com/office/drawing/2014/main" id="{BD532841-4DDF-4058-8D68-B9376F0DCB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BD532841-4DDF-4058-8D68-B9376F0DCB20}"/>
                        </a:ext>
                      </a:extLst>
                    </pic:cNvPr>
                    <pic:cNvPicPr>
                      <a:picLocks noChangeAspect="1"/>
                    </pic:cNvPicPr>
                  </pic:nvPicPr>
                  <pic:blipFill>
                    <a:blip r:embed="rId28"/>
                    <a:stretch>
                      <a:fillRect/>
                    </a:stretch>
                  </pic:blipFill>
                  <pic:spPr>
                    <a:xfrm>
                      <a:off x="0" y="0"/>
                      <a:ext cx="5346655" cy="2414225"/>
                    </a:xfrm>
                    <a:prstGeom prst="rect">
                      <a:avLst/>
                    </a:prstGeom>
                  </pic:spPr>
                </pic:pic>
              </a:graphicData>
            </a:graphic>
          </wp:inline>
        </w:drawing>
      </w:r>
    </w:p>
    <w:p w14:paraId="61E617C3" w14:textId="70729A0C" w:rsidR="00C624BA" w:rsidRPr="006E3561" w:rsidRDefault="00C624BA" w:rsidP="00C624BA">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b/>
          <w:bCs/>
          <w:sz w:val="24"/>
          <w:szCs w:val="24"/>
          <w:lang w:val="en-US"/>
        </w:rPr>
        <w:t>Figure 3B:</w:t>
      </w:r>
      <w:r w:rsidRPr="006E3561">
        <w:rPr>
          <w:rFonts w:ascii="Times New Roman" w:eastAsia="Calibri" w:hAnsi="Times New Roman" w:cs="Times New Roman"/>
          <w:sz w:val="24"/>
          <w:szCs w:val="24"/>
          <w:lang w:val="en-US"/>
        </w:rPr>
        <w:t xml:space="preserve"> </w:t>
      </w:r>
      <w:r w:rsidR="00775357" w:rsidRPr="006E3561">
        <w:rPr>
          <w:rFonts w:ascii="Times New Roman" w:eastAsia="Calibri" w:hAnsi="Times New Roman" w:cs="Times New Roman"/>
          <w:sz w:val="24"/>
          <w:szCs w:val="24"/>
          <w:lang w:val="en-US"/>
        </w:rPr>
        <w:t>W</w:t>
      </w:r>
      <w:r w:rsidRPr="006E3561">
        <w:rPr>
          <w:rFonts w:ascii="Times New Roman" w:eastAsia="Calibri" w:hAnsi="Times New Roman" w:cs="Times New Roman"/>
          <w:sz w:val="24"/>
          <w:szCs w:val="24"/>
          <w:lang w:val="en-US"/>
        </w:rPr>
        <w:t xml:space="preserve">estern blot analysis of </w:t>
      </w:r>
      <w:r w:rsidRPr="006E3561">
        <w:rPr>
          <w:rFonts w:ascii="Times New Roman" w:hAnsi="Times New Roman" w:cs="Times New Roman"/>
          <w:sz w:val="24"/>
          <w:szCs w:val="24"/>
          <w:lang w:val="en-US"/>
        </w:rPr>
        <w:t>TEAD2-DN protein expression. Beta tubulin is used as a loading control</w:t>
      </w:r>
    </w:p>
    <w:p w14:paraId="7CB0EECA" w14:textId="77777777" w:rsidR="00C624BA" w:rsidRPr="006E3561" w:rsidRDefault="00C624BA" w:rsidP="00827CA8">
      <w:pPr>
        <w:tabs>
          <w:tab w:val="left" w:pos="591"/>
        </w:tabs>
        <w:spacing w:line="480" w:lineRule="auto"/>
        <w:jc w:val="both"/>
        <w:rPr>
          <w:rFonts w:ascii="Times New Roman" w:hAnsi="Times New Roman" w:cs="Times New Roman"/>
          <w:sz w:val="24"/>
          <w:szCs w:val="24"/>
          <w:lang w:val="en-US"/>
        </w:rPr>
      </w:pPr>
    </w:p>
    <w:p w14:paraId="179081EC" w14:textId="77777777" w:rsidR="00C624BA" w:rsidRPr="006E3561" w:rsidRDefault="00C624BA" w:rsidP="00827CA8">
      <w:pPr>
        <w:tabs>
          <w:tab w:val="left" w:pos="591"/>
        </w:tabs>
        <w:spacing w:line="480" w:lineRule="auto"/>
        <w:jc w:val="both"/>
        <w:rPr>
          <w:rFonts w:ascii="Times New Roman" w:hAnsi="Times New Roman" w:cs="Times New Roman"/>
          <w:sz w:val="24"/>
          <w:szCs w:val="24"/>
          <w:lang w:val="en-US"/>
        </w:rPr>
      </w:pPr>
    </w:p>
    <w:p w14:paraId="4EA5A550" w14:textId="74F8BA9C" w:rsidR="0084632C" w:rsidRPr="006E3561" w:rsidRDefault="006B656F" w:rsidP="00827CA8">
      <w:pPr>
        <w:tabs>
          <w:tab w:val="left" w:pos="591"/>
        </w:tabs>
        <w:spacing w:line="480" w:lineRule="auto"/>
        <w:jc w:val="both"/>
        <w:rPr>
          <w:rFonts w:ascii="Times New Roman" w:hAnsi="Times New Roman" w:cs="Times New Roman"/>
          <w:b/>
          <w:bCs/>
          <w:sz w:val="24"/>
          <w:szCs w:val="24"/>
          <w:lang w:val="en-US"/>
        </w:rPr>
      </w:pPr>
      <w:r w:rsidRPr="006E3561">
        <w:rPr>
          <w:rFonts w:ascii="Times New Roman" w:hAnsi="Times New Roman" w:cs="Times New Roman"/>
          <w:b/>
          <w:bCs/>
          <w:noProof/>
          <w:sz w:val="24"/>
          <w:szCs w:val="24"/>
          <w:lang w:val="en-US"/>
        </w:rPr>
        <w:drawing>
          <wp:inline distT="0" distB="0" distL="0" distR="0" wp14:anchorId="051BF906" wp14:editId="44554F82">
            <wp:extent cx="5760720" cy="2416175"/>
            <wp:effectExtent l="0" t="0" r="0" b="3175"/>
            <wp:docPr id="24" name="Image 1">
              <a:extLst xmlns:a="http://schemas.openxmlformats.org/drawingml/2006/main">
                <a:ext uri="{FF2B5EF4-FFF2-40B4-BE49-F238E27FC236}">
                  <a16:creationId xmlns:a16="http://schemas.microsoft.com/office/drawing/2014/main" id="{86CF8E93-E214-4699-A82D-06FEFB73D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86CF8E93-E214-4699-A82D-06FEFB73D412}"/>
                        </a:ext>
                      </a:extLst>
                    </pic:cNvPr>
                    <pic:cNvPicPr>
                      <a:picLocks noChangeAspect="1"/>
                    </pic:cNvPicPr>
                  </pic:nvPicPr>
                  <pic:blipFill>
                    <a:blip r:embed="rId29"/>
                    <a:stretch>
                      <a:fillRect/>
                    </a:stretch>
                  </pic:blipFill>
                  <pic:spPr>
                    <a:xfrm>
                      <a:off x="0" y="0"/>
                      <a:ext cx="5760720" cy="2416175"/>
                    </a:xfrm>
                    <a:prstGeom prst="rect">
                      <a:avLst/>
                    </a:prstGeom>
                  </pic:spPr>
                </pic:pic>
              </a:graphicData>
            </a:graphic>
          </wp:inline>
        </w:drawing>
      </w:r>
    </w:p>
    <w:p w14:paraId="47DEA5D7" w14:textId="1ADF25EE" w:rsidR="0084632C" w:rsidRPr="006E3561" w:rsidRDefault="0084632C" w:rsidP="00827CA8">
      <w:pPr>
        <w:tabs>
          <w:tab w:val="left" w:pos="591"/>
        </w:tabs>
        <w:spacing w:line="480" w:lineRule="auto"/>
        <w:jc w:val="both"/>
        <w:rPr>
          <w:rFonts w:ascii="Times New Roman" w:hAnsi="Times New Roman" w:cs="Times New Roman"/>
          <w:b/>
          <w:bCs/>
          <w:sz w:val="24"/>
          <w:szCs w:val="24"/>
          <w:lang w:val="en-US"/>
        </w:rPr>
      </w:pPr>
    </w:p>
    <w:p w14:paraId="124B0741" w14:textId="651EFA3B" w:rsidR="00F74200" w:rsidRPr="006E3561" w:rsidRDefault="00F74200" w:rsidP="00827CA8">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b/>
          <w:bCs/>
          <w:sz w:val="24"/>
          <w:szCs w:val="24"/>
          <w:lang w:val="en-US"/>
        </w:rPr>
        <w:t>Figure 4</w:t>
      </w:r>
      <w:r w:rsidR="003F797C" w:rsidRPr="006E3561">
        <w:rPr>
          <w:rFonts w:ascii="Times New Roman" w:hAnsi="Times New Roman" w:cs="Times New Roman"/>
          <w:b/>
          <w:bCs/>
          <w:sz w:val="24"/>
          <w:szCs w:val="24"/>
          <w:lang w:val="en-US"/>
        </w:rPr>
        <w:t>B</w:t>
      </w:r>
      <w:r w:rsidRPr="006E3561">
        <w:rPr>
          <w:rFonts w:ascii="Times New Roman" w:hAnsi="Times New Roman" w:cs="Times New Roman"/>
          <w:b/>
          <w:bCs/>
          <w:sz w:val="24"/>
          <w:szCs w:val="24"/>
          <w:lang w:val="en-US"/>
        </w:rPr>
        <w:t>:</w:t>
      </w:r>
      <w:r w:rsidR="00D37A86" w:rsidRPr="006E3561">
        <w:rPr>
          <w:rFonts w:ascii="Times New Roman" w:eastAsia="Times New Roman" w:hAnsi="Times New Roman" w:cs="Times New Roman"/>
          <w:sz w:val="24"/>
          <w:szCs w:val="24"/>
          <w:lang w:val="en-US"/>
        </w:rPr>
        <w:t xml:space="preserve"> </w:t>
      </w:r>
      <w:r w:rsidR="00775357" w:rsidRPr="006E3561">
        <w:rPr>
          <w:rFonts w:ascii="Times New Roman" w:eastAsia="Times New Roman" w:hAnsi="Times New Roman" w:cs="Times New Roman"/>
          <w:sz w:val="24"/>
          <w:szCs w:val="24"/>
          <w:lang w:val="en-US"/>
        </w:rPr>
        <w:t>W</w:t>
      </w:r>
      <w:r w:rsidR="00D37A86" w:rsidRPr="006E3561">
        <w:rPr>
          <w:rFonts w:ascii="Times New Roman" w:eastAsia="Times New Roman" w:hAnsi="Times New Roman" w:cs="Times New Roman"/>
          <w:sz w:val="24"/>
          <w:szCs w:val="24"/>
          <w:lang w:val="en-US"/>
        </w:rPr>
        <w:t xml:space="preserve">estern immunoblot analyses of </w:t>
      </w:r>
      <w:r w:rsidR="00D37A86" w:rsidRPr="006E3561">
        <w:rPr>
          <w:rFonts w:ascii="Times New Roman" w:hAnsi="Times New Roman" w:cs="Times New Roman"/>
          <w:sz w:val="24"/>
          <w:szCs w:val="24"/>
          <w:lang w:val="en-US"/>
        </w:rPr>
        <w:t xml:space="preserve">YAP1 </w:t>
      </w:r>
      <w:r w:rsidR="00D37A86" w:rsidRPr="006E3561">
        <w:rPr>
          <w:rFonts w:ascii="Times New Roman" w:eastAsia="Times New Roman" w:hAnsi="Times New Roman" w:cs="Times New Roman"/>
          <w:sz w:val="24"/>
          <w:szCs w:val="24"/>
          <w:lang w:val="en-US"/>
        </w:rPr>
        <w:t>in</w:t>
      </w:r>
      <w:r w:rsidR="00D37A86" w:rsidRPr="006E3561">
        <w:rPr>
          <w:rFonts w:ascii="Times New Roman" w:hAnsi="Times New Roman" w:cs="Times New Roman"/>
          <w:sz w:val="24"/>
          <w:szCs w:val="24"/>
          <w:lang w:val="en-US"/>
        </w:rPr>
        <w:t xml:space="preserve"> the MSTO-211H-SH-YAP cell line. GAPDH was used as a loading control.</w:t>
      </w:r>
    </w:p>
    <w:p w14:paraId="463A9A2A" w14:textId="77777777" w:rsidR="003C5699" w:rsidRPr="006E3561" w:rsidRDefault="003C5699" w:rsidP="00827CA8">
      <w:pPr>
        <w:tabs>
          <w:tab w:val="left" w:pos="591"/>
        </w:tabs>
        <w:spacing w:line="480" w:lineRule="auto"/>
        <w:jc w:val="both"/>
        <w:rPr>
          <w:rFonts w:ascii="Times New Roman" w:hAnsi="Times New Roman" w:cs="Times New Roman"/>
          <w:sz w:val="24"/>
          <w:szCs w:val="24"/>
          <w:lang w:val="en-US"/>
        </w:rPr>
      </w:pPr>
    </w:p>
    <w:p w14:paraId="16FB62F6" w14:textId="6A22A467" w:rsidR="003C5699" w:rsidRPr="006E3561" w:rsidRDefault="005C5221" w:rsidP="00827CA8">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noProof/>
          <w:sz w:val="24"/>
          <w:szCs w:val="24"/>
          <w:lang w:val="en-US"/>
        </w:rPr>
        <w:drawing>
          <wp:inline distT="0" distB="0" distL="0" distR="0" wp14:anchorId="4E09FA07" wp14:editId="6FC9CCFC">
            <wp:extent cx="3682303" cy="2871465"/>
            <wp:effectExtent l="0" t="0" r="0" b="0"/>
            <wp:docPr id="23" name="Image 1">
              <a:extLst xmlns:a="http://schemas.openxmlformats.org/drawingml/2006/main">
                <a:ext uri="{FF2B5EF4-FFF2-40B4-BE49-F238E27FC236}">
                  <a16:creationId xmlns:a16="http://schemas.microsoft.com/office/drawing/2014/main" id="{8791F7E7-3BA9-4549-8063-37F2C4C2C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8791F7E7-3BA9-4549-8063-37F2C4C2CE80}"/>
                        </a:ext>
                      </a:extLst>
                    </pic:cNvPr>
                    <pic:cNvPicPr>
                      <a:picLocks noChangeAspect="1"/>
                    </pic:cNvPicPr>
                  </pic:nvPicPr>
                  <pic:blipFill>
                    <a:blip r:embed="rId30"/>
                    <a:stretch>
                      <a:fillRect/>
                    </a:stretch>
                  </pic:blipFill>
                  <pic:spPr>
                    <a:xfrm>
                      <a:off x="0" y="0"/>
                      <a:ext cx="3682303" cy="2871465"/>
                    </a:xfrm>
                    <a:prstGeom prst="rect">
                      <a:avLst/>
                    </a:prstGeom>
                  </pic:spPr>
                </pic:pic>
              </a:graphicData>
            </a:graphic>
          </wp:inline>
        </w:drawing>
      </w:r>
    </w:p>
    <w:p w14:paraId="5A4AED65" w14:textId="6CDFE9F3" w:rsidR="001414D8" w:rsidRPr="006E3561" w:rsidRDefault="001414D8" w:rsidP="001414D8">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b/>
          <w:bCs/>
          <w:sz w:val="24"/>
          <w:szCs w:val="24"/>
          <w:lang w:val="en-US"/>
        </w:rPr>
        <w:t xml:space="preserve">Figure </w:t>
      </w:r>
      <w:r w:rsidR="00D27B78" w:rsidRPr="006E3561">
        <w:rPr>
          <w:rFonts w:ascii="Times New Roman" w:hAnsi="Times New Roman" w:cs="Times New Roman"/>
          <w:b/>
          <w:bCs/>
          <w:sz w:val="24"/>
          <w:szCs w:val="24"/>
          <w:lang w:val="en-US"/>
        </w:rPr>
        <w:t>5</w:t>
      </w:r>
      <w:proofErr w:type="gramStart"/>
      <w:r w:rsidR="00DB3A1C" w:rsidRPr="006E3561">
        <w:rPr>
          <w:rFonts w:ascii="Times New Roman" w:hAnsi="Times New Roman" w:cs="Times New Roman"/>
          <w:b/>
          <w:bCs/>
          <w:sz w:val="24"/>
          <w:szCs w:val="24"/>
          <w:lang w:val="en-US"/>
        </w:rPr>
        <w:t>S</w:t>
      </w:r>
      <w:r w:rsidR="00D27B78" w:rsidRPr="006E3561">
        <w:rPr>
          <w:rFonts w:ascii="Times New Roman" w:hAnsi="Times New Roman" w:cs="Times New Roman"/>
          <w:b/>
          <w:bCs/>
          <w:sz w:val="24"/>
          <w:szCs w:val="24"/>
          <w:lang w:val="en-US"/>
        </w:rPr>
        <w:t xml:space="preserve">A </w:t>
      </w:r>
      <w:r w:rsidRPr="006E3561">
        <w:rPr>
          <w:rFonts w:ascii="Times New Roman" w:hAnsi="Times New Roman" w:cs="Times New Roman"/>
          <w:b/>
          <w:bCs/>
          <w:sz w:val="24"/>
          <w:szCs w:val="24"/>
          <w:lang w:val="en-US"/>
        </w:rPr>
        <w:t>:</w:t>
      </w:r>
      <w:proofErr w:type="gramEnd"/>
      <w:r w:rsidRPr="006E3561">
        <w:rPr>
          <w:rFonts w:ascii="Times New Roman" w:eastAsia="Times New Roman" w:hAnsi="Times New Roman" w:cs="Times New Roman"/>
          <w:sz w:val="24"/>
          <w:szCs w:val="24"/>
          <w:lang w:val="en-US"/>
        </w:rPr>
        <w:t xml:space="preserve"> </w:t>
      </w:r>
      <w:r w:rsidR="00775357" w:rsidRPr="006E3561">
        <w:rPr>
          <w:rFonts w:ascii="Times New Roman" w:eastAsia="Times New Roman" w:hAnsi="Times New Roman" w:cs="Times New Roman"/>
          <w:sz w:val="24"/>
          <w:szCs w:val="24"/>
          <w:lang w:val="en-US"/>
        </w:rPr>
        <w:t>W</w:t>
      </w:r>
      <w:r w:rsidR="00D27B78" w:rsidRPr="006E3561">
        <w:rPr>
          <w:rFonts w:ascii="Times New Roman" w:eastAsia="Times New Roman" w:hAnsi="Times New Roman" w:cs="Times New Roman"/>
          <w:sz w:val="24"/>
          <w:szCs w:val="24"/>
          <w:lang w:val="en-US"/>
        </w:rPr>
        <w:t xml:space="preserve">estern immunoblot analyses of </w:t>
      </w:r>
      <w:r w:rsidR="00D27B78" w:rsidRPr="006E3561">
        <w:rPr>
          <w:rFonts w:ascii="Times New Roman" w:hAnsi="Times New Roman" w:cs="Times New Roman"/>
          <w:sz w:val="24"/>
          <w:szCs w:val="24"/>
          <w:lang w:val="en-US"/>
        </w:rPr>
        <w:t>YAP1 expression in HCT116-SH-YAP cell lysates. GAPDH was used as a loading control</w:t>
      </w:r>
      <w:r w:rsidRPr="006E3561">
        <w:rPr>
          <w:rFonts w:ascii="Times New Roman" w:hAnsi="Times New Roman" w:cs="Times New Roman"/>
          <w:sz w:val="24"/>
          <w:szCs w:val="24"/>
          <w:lang w:val="en-US"/>
        </w:rPr>
        <w:t>.</w:t>
      </w:r>
    </w:p>
    <w:p w14:paraId="1C3684E1" w14:textId="77777777" w:rsidR="003C5699" w:rsidRPr="006E3561" w:rsidRDefault="003C5699" w:rsidP="001414D8">
      <w:pPr>
        <w:tabs>
          <w:tab w:val="left" w:pos="591"/>
        </w:tabs>
        <w:spacing w:line="480" w:lineRule="auto"/>
        <w:jc w:val="both"/>
        <w:rPr>
          <w:rFonts w:ascii="Times New Roman" w:hAnsi="Times New Roman" w:cs="Times New Roman"/>
          <w:sz w:val="24"/>
          <w:szCs w:val="24"/>
          <w:lang w:val="en-US"/>
        </w:rPr>
      </w:pPr>
    </w:p>
    <w:p w14:paraId="435478CA" w14:textId="3A8C7735" w:rsidR="003C5699" w:rsidRPr="006E3561" w:rsidRDefault="00D564BD" w:rsidP="001414D8">
      <w:pPr>
        <w:tabs>
          <w:tab w:val="left" w:pos="591"/>
        </w:tabs>
        <w:spacing w:line="480" w:lineRule="auto"/>
        <w:jc w:val="both"/>
        <w:rPr>
          <w:rFonts w:ascii="Times New Roman" w:hAnsi="Times New Roman" w:cs="Times New Roman"/>
          <w:sz w:val="24"/>
          <w:szCs w:val="24"/>
          <w:lang w:val="en-US"/>
        </w:rPr>
      </w:pPr>
      <w:r w:rsidRPr="006E3561">
        <w:rPr>
          <w:rFonts w:ascii="Times New Roman" w:hAnsi="Times New Roman" w:cs="Times New Roman"/>
          <w:noProof/>
          <w:sz w:val="24"/>
          <w:szCs w:val="24"/>
          <w:lang w:val="en-US"/>
        </w:rPr>
        <w:drawing>
          <wp:inline distT="0" distB="0" distL="0" distR="0" wp14:anchorId="70704857" wp14:editId="290EDEF7">
            <wp:extent cx="5365115" cy="244475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65115" cy="2444750"/>
                    </a:xfrm>
                    <a:prstGeom prst="rect">
                      <a:avLst/>
                    </a:prstGeom>
                    <a:noFill/>
                  </pic:spPr>
                </pic:pic>
              </a:graphicData>
            </a:graphic>
          </wp:inline>
        </w:drawing>
      </w:r>
    </w:p>
    <w:p w14:paraId="64B328E5" w14:textId="1697F7FB" w:rsidR="003F797C" w:rsidRPr="006E3561" w:rsidRDefault="00D27B78" w:rsidP="00827CA8">
      <w:pPr>
        <w:tabs>
          <w:tab w:val="left" w:pos="591"/>
        </w:tabs>
        <w:spacing w:line="480" w:lineRule="auto"/>
        <w:jc w:val="both"/>
        <w:rPr>
          <w:rFonts w:ascii="Times New Roman" w:hAnsi="Times New Roman" w:cs="Times New Roman"/>
          <w:b/>
          <w:bCs/>
          <w:sz w:val="24"/>
          <w:szCs w:val="24"/>
          <w:lang w:val="en-US"/>
        </w:rPr>
      </w:pPr>
      <w:r w:rsidRPr="006E3561">
        <w:rPr>
          <w:rFonts w:ascii="Times New Roman" w:hAnsi="Times New Roman" w:cs="Times New Roman"/>
          <w:b/>
          <w:bCs/>
          <w:sz w:val="24"/>
          <w:szCs w:val="24"/>
          <w:lang w:val="en-US"/>
        </w:rPr>
        <w:t xml:space="preserve">Figure </w:t>
      </w:r>
      <w:r w:rsidR="003F797C" w:rsidRPr="006E3561">
        <w:rPr>
          <w:rFonts w:ascii="Times New Roman" w:hAnsi="Times New Roman" w:cs="Times New Roman"/>
          <w:b/>
          <w:bCs/>
          <w:sz w:val="24"/>
          <w:szCs w:val="24"/>
          <w:lang w:val="en-US"/>
        </w:rPr>
        <w:t>S6</w:t>
      </w:r>
      <w:r w:rsidR="005D09DF" w:rsidRPr="006E3561">
        <w:rPr>
          <w:rFonts w:ascii="Times New Roman" w:hAnsi="Times New Roman" w:cs="Times New Roman"/>
          <w:b/>
          <w:bCs/>
          <w:sz w:val="24"/>
          <w:szCs w:val="24"/>
          <w:lang w:val="en-US"/>
        </w:rPr>
        <w:t>C</w:t>
      </w:r>
      <w:r w:rsidR="005D09DF" w:rsidRPr="006E3561">
        <w:rPr>
          <w:rFonts w:ascii="Times New Roman" w:hAnsi="Times New Roman" w:cs="Times New Roman"/>
          <w:sz w:val="24"/>
          <w:szCs w:val="24"/>
          <w:lang w:val="en-US"/>
        </w:rPr>
        <w:t xml:space="preserve"> </w:t>
      </w:r>
      <w:r w:rsidR="00775357" w:rsidRPr="006E3561">
        <w:rPr>
          <w:rFonts w:ascii="Times New Roman" w:eastAsia="Times New Roman" w:hAnsi="Times New Roman" w:cs="Times New Roman"/>
          <w:sz w:val="24"/>
          <w:szCs w:val="24"/>
          <w:lang w:val="en-US"/>
        </w:rPr>
        <w:t>Western immunoblot analyses of</w:t>
      </w:r>
      <w:r w:rsidR="005D09DF" w:rsidRPr="006E3561">
        <w:rPr>
          <w:rFonts w:ascii="Times New Roman" w:eastAsia="Times New Roman" w:hAnsi="Times New Roman" w:cs="Times New Roman"/>
          <w:sz w:val="24"/>
          <w:szCs w:val="24"/>
          <w:lang w:val="en-US"/>
        </w:rPr>
        <w:t xml:space="preserve"> </w:t>
      </w:r>
      <w:r w:rsidR="005D09DF" w:rsidRPr="006E3561">
        <w:rPr>
          <w:rFonts w:ascii="Times New Roman" w:hAnsi="Times New Roman" w:cs="Times New Roman"/>
          <w:sz w:val="24"/>
          <w:szCs w:val="24"/>
          <w:lang w:val="en-US"/>
        </w:rPr>
        <w:t>YAP1 expression in MSTO-211H-SH-YAP1_R#1 xenograft. GAPDH was used as a loading control (n=5 mice/group).</w:t>
      </w:r>
    </w:p>
    <w:p w14:paraId="0E7954C5" w14:textId="77777777" w:rsidR="003F797C" w:rsidRPr="006E3561" w:rsidRDefault="003F797C" w:rsidP="00827CA8">
      <w:pPr>
        <w:tabs>
          <w:tab w:val="left" w:pos="591"/>
        </w:tabs>
        <w:spacing w:line="480" w:lineRule="auto"/>
        <w:jc w:val="both"/>
        <w:rPr>
          <w:rFonts w:ascii="Times New Roman" w:hAnsi="Times New Roman" w:cs="Times New Roman"/>
          <w:sz w:val="24"/>
          <w:szCs w:val="24"/>
          <w:lang w:val="en-US"/>
        </w:rPr>
      </w:pPr>
    </w:p>
    <w:p w14:paraId="27546E13" w14:textId="77777777" w:rsidR="00810177" w:rsidRPr="006E3561" w:rsidRDefault="00810177" w:rsidP="00810177">
      <w:pPr>
        <w:tabs>
          <w:tab w:val="left" w:pos="591"/>
        </w:tabs>
        <w:spacing w:line="480" w:lineRule="auto"/>
        <w:jc w:val="both"/>
        <w:rPr>
          <w:rFonts w:ascii="Times New Roman" w:hAnsi="Times New Roman" w:cs="Times New Roman"/>
          <w:sz w:val="24"/>
          <w:szCs w:val="24"/>
          <w:lang w:val="en-US"/>
        </w:rPr>
      </w:pPr>
    </w:p>
    <w:p w14:paraId="0CE61168" w14:textId="77777777" w:rsidR="00810177" w:rsidRPr="006E3561" w:rsidRDefault="00810177" w:rsidP="00810177">
      <w:pPr>
        <w:tabs>
          <w:tab w:val="left" w:pos="591"/>
        </w:tabs>
        <w:spacing w:line="480" w:lineRule="auto"/>
        <w:jc w:val="both"/>
        <w:rPr>
          <w:rFonts w:ascii="Times New Roman" w:hAnsi="Times New Roman" w:cs="Times New Roman"/>
          <w:sz w:val="24"/>
          <w:szCs w:val="24"/>
          <w:lang w:val="en-US"/>
        </w:rPr>
      </w:pPr>
    </w:p>
    <w:p w14:paraId="50E51957" w14:textId="77777777" w:rsidR="00810177" w:rsidRPr="006E3561" w:rsidRDefault="00810177" w:rsidP="00810177">
      <w:pPr>
        <w:tabs>
          <w:tab w:val="left" w:pos="591"/>
        </w:tabs>
        <w:spacing w:line="480" w:lineRule="auto"/>
        <w:jc w:val="both"/>
        <w:rPr>
          <w:rFonts w:ascii="Times New Roman" w:hAnsi="Times New Roman" w:cs="Times New Roman"/>
          <w:sz w:val="24"/>
          <w:szCs w:val="24"/>
          <w:lang w:val="en-US"/>
        </w:rPr>
      </w:pPr>
    </w:p>
    <w:sectPr w:rsidR="00810177" w:rsidRPr="006E356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635FF" w14:textId="77777777" w:rsidR="00663A13" w:rsidRDefault="00663A13" w:rsidP="005416BB">
      <w:pPr>
        <w:spacing w:after="0" w:line="240" w:lineRule="auto"/>
      </w:pPr>
      <w:r>
        <w:separator/>
      </w:r>
    </w:p>
  </w:endnote>
  <w:endnote w:type="continuationSeparator" w:id="0">
    <w:p w14:paraId="29FEAA2C" w14:textId="77777777" w:rsidR="00663A13" w:rsidRDefault="00663A13" w:rsidP="005416BB">
      <w:pPr>
        <w:spacing w:after="0" w:line="240" w:lineRule="auto"/>
      </w:pPr>
      <w:r>
        <w:continuationSeparator/>
      </w:r>
    </w:p>
  </w:endnote>
  <w:endnote w:type="continuationNotice" w:id="1">
    <w:p w14:paraId="21EEAB93" w14:textId="77777777" w:rsidR="00663A13" w:rsidRDefault="00663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787031"/>
      <w:docPartObj>
        <w:docPartGallery w:val="Page Numbers (Bottom of Page)"/>
        <w:docPartUnique/>
      </w:docPartObj>
    </w:sdtPr>
    <w:sdtEndPr/>
    <w:sdtContent>
      <w:p w14:paraId="64BB369C" w14:textId="73CEA809" w:rsidR="00E17AF5" w:rsidRDefault="00E17AF5">
        <w:pPr>
          <w:pStyle w:val="Pieddepage"/>
          <w:jc w:val="right"/>
        </w:pPr>
        <w:r>
          <w:fldChar w:fldCharType="begin"/>
        </w:r>
        <w:r>
          <w:instrText>PAGE   \* MERGEFORMAT</w:instrText>
        </w:r>
        <w:r>
          <w:fldChar w:fldCharType="separate"/>
        </w:r>
        <w:r>
          <w:t>2</w:t>
        </w:r>
        <w:r>
          <w:fldChar w:fldCharType="end"/>
        </w:r>
      </w:p>
    </w:sdtContent>
  </w:sdt>
  <w:p w14:paraId="63FFE8B1" w14:textId="77777777" w:rsidR="00E17AF5" w:rsidRDefault="00E17A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3D911" w14:textId="77777777" w:rsidR="00663A13" w:rsidRDefault="00663A13" w:rsidP="005416BB">
      <w:pPr>
        <w:spacing w:after="0" w:line="240" w:lineRule="auto"/>
      </w:pPr>
      <w:r>
        <w:separator/>
      </w:r>
    </w:p>
  </w:footnote>
  <w:footnote w:type="continuationSeparator" w:id="0">
    <w:p w14:paraId="3410B3CA" w14:textId="77777777" w:rsidR="00663A13" w:rsidRDefault="00663A13" w:rsidP="005416BB">
      <w:pPr>
        <w:spacing w:after="0" w:line="240" w:lineRule="auto"/>
      </w:pPr>
      <w:r>
        <w:continuationSeparator/>
      </w:r>
    </w:p>
  </w:footnote>
  <w:footnote w:type="continuationNotice" w:id="1">
    <w:p w14:paraId="2107DC9E" w14:textId="77777777" w:rsidR="00663A13" w:rsidRDefault="00663A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3C3A"/>
    <w:multiLevelType w:val="hybridMultilevel"/>
    <w:tmpl w:val="65AC10AC"/>
    <w:lvl w:ilvl="0" w:tplc="DCDC6782">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BF27193"/>
    <w:multiLevelType w:val="hybridMultilevel"/>
    <w:tmpl w:val="D1287B7A"/>
    <w:lvl w:ilvl="0" w:tplc="97C87EAC">
      <w:start w:val="1"/>
      <w:numFmt w:val="bullet"/>
      <w:lvlText w:val=""/>
      <w:lvlJc w:val="left"/>
      <w:pPr>
        <w:tabs>
          <w:tab w:val="num" w:pos="720"/>
        </w:tabs>
        <w:ind w:left="720" w:hanging="360"/>
      </w:pPr>
      <w:rPr>
        <w:rFonts w:ascii="Wingdings" w:hAnsi="Wingdings" w:hint="default"/>
      </w:rPr>
    </w:lvl>
    <w:lvl w:ilvl="1" w:tplc="1B6208BC" w:tentative="1">
      <w:start w:val="1"/>
      <w:numFmt w:val="bullet"/>
      <w:lvlText w:val=""/>
      <w:lvlJc w:val="left"/>
      <w:pPr>
        <w:tabs>
          <w:tab w:val="num" w:pos="1440"/>
        </w:tabs>
        <w:ind w:left="1440" w:hanging="360"/>
      </w:pPr>
      <w:rPr>
        <w:rFonts w:ascii="Wingdings" w:hAnsi="Wingdings" w:hint="default"/>
      </w:rPr>
    </w:lvl>
    <w:lvl w:ilvl="2" w:tplc="7EECC35C" w:tentative="1">
      <w:start w:val="1"/>
      <w:numFmt w:val="bullet"/>
      <w:lvlText w:val=""/>
      <w:lvlJc w:val="left"/>
      <w:pPr>
        <w:tabs>
          <w:tab w:val="num" w:pos="2160"/>
        </w:tabs>
        <w:ind w:left="2160" w:hanging="360"/>
      </w:pPr>
      <w:rPr>
        <w:rFonts w:ascii="Wingdings" w:hAnsi="Wingdings" w:hint="default"/>
      </w:rPr>
    </w:lvl>
    <w:lvl w:ilvl="3" w:tplc="5C94229A" w:tentative="1">
      <w:start w:val="1"/>
      <w:numFmt w:val="bullet"/>
      <w:lvlText w:val=""/>
      <w:lvlJc w:val="left"/>
      <w:pPr>
        <w:tabs>
          <w:tab w:val="num" w:pos="2880"/>
        </w:tabs>
        <w:ind w:left="2880" w:hanging="360"/>
      </w:pPr>
      <w:rPr>
        <w:rFonts w:ascii="Wingdings" w:hAnsi="Wingdings" w:hint="default"/>
      </w:rPr>
    </w:lvl>
    <w:lvl w:ilvl="4" w:tplc="CC2A1D78" w:tentative="1">
      <w:start w:val="1"/>
      <w:numFmt w:val="bullet"/>
      <w:lvlText w:val=""/>
      <w:lvlJc w:val="left"/>
      <w:pPr>
        <w:tabs>
          <w:tab w:val="num" w:pos="3600"/>
        </w:tabs>
        <w:ind w:left="3600" w:hanging="360"/>
      </w:pPr>
      <w:rPr>
        <w:rFonts w:ascii="Wingdings" w:hAnsi="Wingdings" w:hint="default"/>
      </w:rPr>
    </w:lvl>
    <w:lvl w:ilvl="5" w:tplc="EA404F9A" w:tentative="1">
      <w:start w:val="1"/>
      <w:numFmt w:val="bullet"/>
      <w:lvlText w:val=""/>
      <w:lvlJc w:val="left"/>
      <w:pPr>
        <w:tabs>
          <w:tab w:val="num" w:pos="4320"/>
        </w:tabs>
        <w:ind w:left="4320" w:hanging="360"/>
      </w:pPr>
      <w:rPr>
        <w:rFonts w:ascii="Wingdings" w:hAnsi="Wingdings" w:hint="default"/>
      </w:rPr>
    </w:lvl>
    <w:lvl w:ilvl="6" w:tplc="5A947B20" w:tentative="1">
      <w:start w:val="1"/>
      <w:numFmt w:val="bullet"/>
      <w:lvlText w:val=""/>
      <w:lvlJc w:val="left"/>
      <w:pPr>
        <w:tabs>
          <w:tab w:val="num" w:pos="5040"/>
        </w:tabs>
        <w:ind w:left="5040" w:hanging="360"/>
      </w:pPr>
      <w:rPr>
        <w:rFonts w:ascii="Wingdings" w:hAnsi="Wingdings" w:hint="default"/>
      </w:rPr>
    </w:lvl>
    <w:lvl w:ilvl="7" w:tplc="FB10263A" w:tentative="1">
      <w:start w:val="1"/>
      <w:numFmt w:val="bullet"/>
      <w:lvlText w:val=""/>
      <w:lvlJc w:val="left"/>
      <w:pPr>
        <w:tabs>
          <w:tab w:val="num" w:pos="5760"/>
        </w:tabs>
        <w:ind w:left="5760" w:hanging="360"/>
      </w:pPr>
      <w:rPr>
        <w:rFonts w:ascii="Wingdings" w:hAnsi="Wingdings" w:hint="default"/>
      </w:rPr>
    </w:lvl>
    <w:lvl w:ilvl="8" w:tplc="EBE2EBF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2123E"/>
    <w:multiLevelType w:val="hybridMultilevel"/>
    <w:tmpl w:val="32788D0C"/>
    <w:lvl w:ilvl="0" w:tplc="8924905A">
      <w:start w:val="1"/>
      <w:numFmt w:val="bullet"/>
      <w:lvlText w:val=""/>
      <w:lvlJc w:val="left"/>
      <w:pPr>
        <w:tabs>
          <w:tab w:val="num" w:pos="720"/>
        </w:tabs>
        <w:ind w:left="720" w:hanging="360"/>
      </w:pPr>
      <w:rPr>
        <w:rFonts w:ascii="Wingdings" w:hAnsi="Wingdings" w:hint="default"/>
      </w:rPr>
    </w:lvl>
    <w:lvl w:ilvl="1" w:tplc="4C445708" w:tentative="1">
      <w:start w:val="1"/>
      <w:numFmt w:val="bullet"/>
      <w:lvlText w:val=""/>
      <w:lvlJc w:val="left"/>
      <w:pPr>
        <w:tabs>
          <w:tab w:val="num" w:pos="1440"/>
        </w:tabs>
        <w:ind w:left="1440" w:hanging="360"/>
      </w:pPr>
      <w:rPr>
        <w:rFonts w:ascii="Wingdings" w:hAnsi="Wingdings" w:hint="default"/>
      </w:rPr>
    </w:lvl>
    <w:lvl w:ilvl="2" w:tplc="60B0BEB8" w:tentative="1">
      <w:start w:val="1"/>
      <w:numFmt w:val="bullet"/>
      <w:lvlText w:val=""/>
      <w:lvlJc w:val="left"/>
      <w:pPr>
        <w:tabs>
          <w:tab w:val="num" w:pos="2160"/>
        </w:tabs>
        <w:ind w:left="2160" w:hanging="360"/>
      </w:pPr>
      <w:rPr>
        <w:rFonts w:ascii="Wingdings" w:hAnsi="Wingdings" w:hint="default"/>
      </w:rPr>
    </w:lvl>
    <w:lvl w:ilvl="3" w:tplc="1B4E08BA" w:tentative="1">
      <w:start w:val="1"/>
      <w:numFmt w:val="bullet"/>
      <w:lvlText w:val=""/>
      <w:lvlJc w:val="left"/>
      <w:pPr>
        <w:tabs>
          <w:tab w:val="num" w:pos="2880"/>
        </w:tabs>
        <w:ind w:left="2880" w:hanging="360"/>
      </w:pPr>
      <w:rPr>
        <w:rFonts w:ascii="Wingdings" w:hAnsi="Wingdings" w:hint="default"/>
      </w:rPr>
    </w:lvl>
    <w:lvl w:ilvl="4" w:tplc="0630B8D6" w:tentative="1">
      <w:start w:val="1"/>
      <w:numFmt w:val="bullet"/>
      <w:lvlText w:val=""/>
      <w:lvlJc w:val="left"/>
      <w:pPr>
        <w:tabs>
          <w:tab w:val="num" w:pos="3600"/>
        </w:tabs>
        <w:ind w:left="3600" w:hanging="360"/>
      </w:pPr>
      <w:rPr>
        <w:rFonts w:ascii="Wingdings" w:hAnsi="Wingdings" w:hint="default"/>
      </w:rPr>
    </w:lvl>
    <w:lvl w:ilvl="5" w:tplc="91AE26A8" w:tentative="1">
      <w:start w:val="1"/>
      <w:numFmt w:val="bullet"/>
      <w:lvlText w:val=""/>
      <w:lvlJc w:val="left"/>
      <w:pPr>
        <w:tabs>
          <w:tab w:val="num" w:pos="4320"/>
        </w:tabs>
        <w:ind w:left="4320" w:hanging="360"/>
      </w:pPr>
      <w:rPr>
        <w:rFonts w:ascii="Wingdings" w:hAnsi="Wingdings" w:hint="default"/>
      </w:rPr>
    </w:lvl>
    <w:lvl w:ilvl="6" w:tplc="7536FE74" w:tentative="1">
      <w:start w:val="1"/>
      <w:numFmt w:val="bullet"/>
      <w:lvlText w:val=""/>
      <w:lvlJc w:val="left"/>
      <w:pPr>
        <w:tabs>
          <w:tab w:val="num" w:pos="5040"/>
        </w:tabs>
        <w:ind w:left="5040" w:hanging="360"/>
      </w:pPr>
      <w:rPr>
        <w:rFonts w:ascii="Wingdings" w:hAnsi="Wingdings" w:hint="default"/>
      </w:rPr>
    </w:lvl>
    <w:lvl w:ilvl="7" w:tplc="6B74DF2C" w:tentative="1">
      <w:start w:val="1"/>
      <w:numFmt w:val="bullet"/>
      <w:lvlText w:val=""/>
      <w:lvlJc w:val="left"/>
      <w:pPr>
        <w:tabs>
          <w:tab w:val="num" w:pos="5760"/>
        </w:tabs>
        <w:ind w:left="5760" w:hanging="360"/>
      </w:pPr>
      <w:rPr>
        <w:rFonts w:ascii="Wingdings" w:hAnsi="Wingdings" w:hint="default"/>
      </w:rPr>
    </w:lvl>
    <w:lvl w:ilvl="8" w:tplc="33A0027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AA6CC1"/>
    <w:multiLevelType w:val="hybridMultilevel"/>
    <w:tmpl w:val="5A8E6874"/>
    <w:lvl w:ilvl="0" w:tplc="7B2A8F4E">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5985404"/>
    <w:multiLevelType w:val="hybridMultilevel"/>
    <w:tmpl w:val="B8BA34EE"/>
    <w:lvl w:ilvl="0" w:tplc="1AB4B46C">
      <w:start w:val="1"/>
      <w:numFmt w:val="bullet"/>
      <w:lvlText w:val=""/>
      <w:lvlJc w:val="left"/>
      <w:pPr>
        <w:tabs>
          <w:tab w:val="num" w:pos="720"/>
        </w:tabs>
        <w:ind w:left="720" w:hanging="360"/>
      </w:pPr>
      <w:rPr>
        <w:rFonts w:ascii="Wingdings" w:hAnsi="Wingdings" w:hint="default"/>
      </w:rPr>
    </w:lvl>
    <w:lvl w:ilvl="1" w:tplc="0B840984" w:tentative="1">
      <w:start w:val="1"/>
      <w:numFmt w:val="bullet"/>
      <w:lvlText w:val=""/>
      <w:lvlJc w:val="left"/>
      <w:pPr>
        <w:tabs>
          <w:tab w:val="num" w:pos="1440"/>
        </w:tabs>
        <w:ind w:left="1440" w:hanging="360"/>
      </w:pPr>
      <w:rPr>
        <w:rFonts w:ascii="Wingdings" w:hAnsi="Wingdings" w:hint="default"/>
      </w:rPr>
    </w:lvl>
    <w:lvl w:ilvl="2" w:tplc="76ECDA0C" w:tentative="1">
      <w:start w:val="1"/>
      <w:numFmt w:val="bullet"/>
      <w:lvlText w:val=""/>
      <w:lvlJc w:val="left"/>
      <w:pPr>
        <w:tabs>
          <w:tab w:val="num" w:pos="2160"/>
        </w:tabs>
        <w:ind w:left="2160" w:hanging="360"/>
      </w:pPr>
      <w:rPr>
        <w:rFonts w:ascii="Wingdings" w:hAnsi="Wingdings" w:hint="default"/>
      </w:rPr>
    </w:lvl>
    <w:lvl w:ilvl="3" w:tplc="9EC2EB92" w:tentative="1">
      <w:start w:val="1"/>
      <w:numFmt w:val="bullet"/>
      <w:lvlText w:val=""/>
      <w:lvlJc w:val="left"/>
      <w:pPr>
        <w:tabs>
          <w:tab w:val="num" w:pos="2880"/>
        </w:tabs>
        <w:ind w:left="2880" w:hanging="360"/>
      </w:pPr>
      <w:rPr>
        <w:rFonts w:ascii="Wingdings" w:hAnsi="Wingdings" w:hint="default"/>
      </w:rPr>
    </w:lvl>
    <w:lvl w:ilvl="4" w:tplc="CA6E6A14" w:tentative="1">
      <w:start w:val="1"/>
      <w:numFmt w:val="bullet"/>
      <w:lvlText w:val=""/>
      <w:lvlJc w:val="left"/>
      <w:pPr>
        <w:tabs>
          <w:tab w:val="num" w:pos="3600"/>
        </w:tabs>
        <w:ind w:left="3600" w:hanging="360"/>
      </w:pPr>
      <w:rPr>
        <w:rFonts w:ascii="Wingdings" w:hAnsi="Wingdings" w:hint="default"/>
      </w:rPr>
    </w:lvl>
    <w:lvl w:ilvl="5" w:tplc="F3EC2ACA" w:tentative="1">
      <w:start w:val="1"/>
      <w:numFmt w:val="bullet"/>
      <w:lvlText w:val=""/>
      <w:lvlJc w:val="left"/>
      <w:pPr>
        <w:tabs>
          <w:tab w:val="num" w:pos="4320"/>
        </w:tabs>
        <w:ind w:left="4320" w:hanging="360"/>
      </w:pPr>
      <w:rPr>
        <w:rFonts w:ascii="Wingdings" w:hAnsi="Wingdings" w:hint="default"/>
      </w:rPr>
    </w:lvl>
    <w:lvl w:ilvl="6" w:tplc="D0A01458" w:tentative="1">
      <w:start w:val="1"/>
      <w:numFmt w:val="bullet"/>
      <w:lvlText w:val=""/>
      <w:lvlJc w:val="left"/>
      <w:pPr>
        <w:tabs>
          <w:tab w:val="num" w:pos="5040"/>
        </w:tabs>
        <w:ind w:left="5040" w:hanging="360"/>
      </w:pPr>
      <w:rPr>
        <w:rFonts w:ascii="Wingdings" w:hAnsi="Wingdings" w:hint="default"/>
      </w:rPr>
    </w:lvl>
    <w:lvl w:ilvl="7" w:tplc="BFB4EF48" w:tentative="1">
      <w:start w:val="1"/>
      <w:numFmt w:val="bullet"/>
      <w:lvlText w:val=""/>
      <w:lvlJc w:val="left"/>
      <w:pPr>
        <w:tabs>
          <w:tab w:val="num" w:pos="5760"/>
        </w:tabs>
        <w:ind w:left="5760" w:hanging="360"/>
      </w:pPr>
      <w:rPr>
        <w:rFonts w:ascii="Wingdings" w:hAnsi="Wingdings" w:hint="default"/>
      </w:rPr>
    </w:lvl>
    <w:lvl w:ilvl="8" w:tplc="32BA61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E6605D"/>
    <w:multiLevelType w:val="hybridMultilevel"/>
    <w:tmpl w:val="4A922912"/>
    <w:lvl w:ilvl="0" w:tplc="2164559A">
      <w:start w:val="1"/>
      <w:numFmt w:val="bullet"/>
      <w:lvlText w:val=""/>
      <w:lvlJc w:val="left"/>
      <w:pPr>
        <w:tabs>
          <w:tab w:val="num" w:pos="720"/>
        </w:tabs>
        <w:ind w:left="720" w:hanging="360"/>
      </w:pPr>
      <w:rPr>
        <w:rFonts w:ascii="Wingdings" w:hAnsi="Wingdings" w:hint="default"/>
      </w:rPr>
    </w:lvl>
    <w:lvl w:ilvl="1" w:tplc="4E48AB2E" w:tentative="1">
      <w:start w:val="1"/>
      <w:numFmt w:val="bullet"/>
      <w:lvlText w:val=""/>
      <w:lvlJc w:val="left"/>
      <w:pPr>
        <w:tabs>
          <w:tab w:val="num" w:pos="1440"/>
        </w:tabs>
        <w:ind w:left="1440" w:hanging="360"/>
      </w:pPr>
      <w:rPr>
        <w:rFonts w:ascii="Wingdings" w:hAnsi="Wingdings" w:hint="default"/>
      </w:rPr>
    </w:lvl>
    <w:lvl w:ilvl="2" w:tplc="B3AC7AAE" w:tentative="1">
      <w:start w:val="1"/>
      <w:numFmt w:val="bullet"/>
      <w:lvlText w:val=""/>
      <w:lvlJc w:val="left"/>
      <w:pPr>
        <w:tabs>
          <w:tab w:val="num" w:pos="2160"/>
        </w:tabs>
        <w:ind w:left="2160" w:hanging="360"/>
      </w:pPr>
      <w:rPr>
        <w:rFonts w:ascii="Wingdings" w:hAnsi="Wingdings" w:hint="default"/>
      </w:rPr>
    </w:lvl>
    <w:lvl w:ilvl="3" w:tplc="D39A52C6" w:tentative="1">
      <w:start w:val="1"/>
      <w:numFmt w:val="bullet"/>
      <w:lvlText w:val=""/>
      <w:lvlJc w:val="left"/>
      <w:pPr>
        <w:tabs>
          <w:tab w:val="num" w:pos="2880"/>
        </w:tabs>
        <w:ind w:left="2880" w:hanging="360"/>
      </w:pPr>
      <w:rPr>
        <w:rFonts w:ascii="Wingdings" w:hAnsi="Wingdings" w:hint="default"/>
      </w:rPr>
    </w:lvl>
    <w:lvl w:ilvl="4" w:tplc="0B66B714" w:tentative="1">
      <w:start w:val="1"/>
      <w:numFmt w:val="bullet"/>
      <w:lvlText w:val=""/>
      <w:lvlJc w:val="left"/>
      <w:pPr>
        <w:tabs>
          <w:tab w:val="num" w:pos="3600"/>
        </w:tabs>
        <w:ind w:left="3600" w:hanging="360"/>
      </w:pPr>
      <w:rPr>
        <w:rFonts w:ascii="Wingdings" w:hAnsi="Wingdings" w:hint="default"/>
      </w:rPr>
    </w:lvl>
    <w:lvl w:ilvl="5" w:tplc="221871E6" w:tentative="1">
      <w:start w:val="1"/>
      <w:numFmt w:val="bullet"/>
      <w:lvlText w:val=""/>
      <w:lvlJc w:val="left"/>
      <w:pPr>
        <w:tabs>
          <w:tab w:val="num" w:pos="4320"/>
        </w:tabs>
        <w:ind w:left="4320" w:hanging="360"/>
      </w:pPr>
      <w:rPr>
        <w:rFonts w:ascii="Wingdings" w:hAnsi="Wingdings" w:hint="default"/>
      </w:rPr>
    </w:lvl>
    <w:lvl w:ilvl="6" w:tplc="F67EED48" w:tentative="1">
      <w:start w:val="1"/>
      <w:numFmt w:val="bullet"/>
      <w:lvlText w:val=""/>
      <w:lvlJc w:val="left"/>
      <w:pPr>
        <w:tabs>
          <w:tab w:val="num" w:pos="5040"/>
        </w:tabs>
        <w:ind w:left="5040" w:hanging="360"/>
      </w:pPr>
      <w:rPr>
        <w:rFonts w:ascii="Wingdings" w:hAnsi="Wingdings" w:hint="default"/>
      </w:rPr>
    </w:lvl>
    <w:lvl w:ilvl="7" w:tplc="84EE274E" w:tentative="1">
      <w:start w:val="1"/>
      <w:numFmt w:val="bullet"/>
      <w:lvlText w:val=""/>
      <w:lvlJc w:val="left"/>
      <w:pPr>
        <w:tabs>
          <w:tab w:val="num" w:pos="5760"/>
        </w:tabs>
        <w:ind w:left="5760" w:hanging="360"/>
      </w:pPr>
      <w:rPr>
        <w:rFonts w:ascii="Wingdings" w:hAnsi="Wingdings" w:hint="default"/>
      </w:rPr>
    </w:lvl>
    <w:lvl w:ilvl="8" w:tplc="3E4419E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55750"/>
    <w:multiLevelType w:val="hybridMultilevel"/>
    <w:tmpl w:val="B1663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B60329"/>
    <w:multiLevelType w:val="multilevel"/>
    <w:tmpl w:val="AFEE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C33DC7"/>
    <w:multiLevelType w:val="hybridMultilevel"/>
    <w:tmpl w:val="CADA9A8E"/>
    <w:lvl w:ilvl="0" w:tplc="7B2A8F4E">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DCC2FAD"/>
    <w:multiLevelType w:val="hybridMultilevel"/>
    <w:tmpl w:val="92400F34"/>
    <w:lvl w:ilvl="0" w:tplc="8B3888AA">
      <w:start w:val="1"/>
      <w:numFmt w:val="bullet"/>
      <w:lvlText w:val="•"/>
      <w:lvlJc w:val="left"/>
      <w:pPr>
        <w:tabs>
          <w:tab w:val="num" w:pos="360"/>
        </w:tabs>
        <w:ind w:left="360" w:hanging="360"/>
      </w:pPr>
      <w:rPr>
        <w:rFonts w:ascii="Arial" w:hAnsi="Arial" w:hint="default"/>
      </w:rPr>
    </w:lvl>
    <w:lvl w:ilvl="1" w:tplc="5934AC2E" w:tentative="1">
      <w:start w:val="1"/>
      <w:numFmt w:val="bullet"/>
      <w:lvlText w:val="•"/>
      <w:lvlJc w:val="left"/>
      <w:pPr>
        <w:tabs>
          <w:tab w:val="num" w:pos="1080"/>
        </w:tabs>
        <w:ind w:left="1080" w:hanging="360"/>
      </w:pPr>
      <w:rPr>
        <w:rFonts w:ascii="Arial" w:hAnsi="Arial" w:hint="default"/>
      </w:rPr>
    </w:lvl>
    <w:lvl w:ilvl="2" w:tplc="FC641674" w:tentative="1">
      <w:start w:val="1"/>
      <w:numFmt w:val="bullet"/>
      <w:lvlText w:val="•"/>
      <w:lvlJc w:val="left"/>
      <w:pPr>
        <w:tabs>
          <w:tab w:val="num" w:pos="1800"/>
        </w:tabs>
        <w:ind w:left="1800" w:hanging="360"/>
      </w:pPr>
      <w:rPr>
        <w:rFonts w:ascii="Arial" w:hAnsi="Arial" w:hint="default"/>
      </w:rPr>
    </w:lvl>
    <w:lvl w:ilvl="3" w:tplc="D8B893AC" w:tentative="1">
      <w:start w:val="1"/>
      <w:numFmt w:val="bullet"/>
      <w:lvlText w:val="•"/>
      <w:lvlJc w:val="left"/>
      <w:pPr>
        <w:tabs>
          <w:tab w:val="num" w:pos="2520"/>
        </w:tabs>
        <w:ind w:left="2520" w:hanging="360"/>
      </w:pPr>
      <w:rPr>
        <w:rFonts w:ascii="Arial" w:hAnsi="Arial" w:hint="default"/>
      </w:rPr>
    </w:lvl>
    <w:lvl w:ilvl="4" w:tplc="D73E0104" w:tentative="1">
      <w:start w:val="1"/>
      <w:numFmt w:val="bullet"/>
      <w:lvlText w:val="•"/>
      <w:lvlJc w:val="left"/>
      <w:pPr>
        <w:tabs>
          <w:tab w:val="num" w:pos="3240"/>
        </w:tabs>
        <w:ind w:left="3240" w:hanging="360"/>
      </w:pPr>
      <w:rPr>
        <w:rFonts w:ascii="Arial" w:hAnsi="Arial" w:hint="default"/>
      </w:rPr>
    </w:lvl>
    <w:lvl w:ilvl="5" w:tplc="620CEE60" w:tentative="1">
      <w:start w:val="1"/>
      <w:numFmt w:val="bullet"/>
      <w:lvlText w:val="•"/>
      <w:lvlJc w:val="left"/>
      <w:pPr>
        <w:tabs>
          <w:tab w:val="num" w:pos="3960"/>
        </w:tabs>
        <w:ind w:left="3960" w:hanging="360"/>
      </w:pPr>
      <w:rPr>
        <w:rFonts w:ascii="Arial" w:hAnsi="Arial" w:hint="default"/>
      </w:rPr>
    </w:lvl>
    <w:lvl w:ilvl="6" w:tplc="78DAE01A" w:tentative="1">
      <w:start w:val="1"/>
      <w:numFmt w:val="bullet"/>
      <w:lvlText w:val="•"/>
      <w:lvlJc w:val="left"/>
      <w:pPr>
        <w:tabs>
          <w:tab w:val="num" w:pos="4680"/>
        </w:tabs>
        <w:ind w:left="4680" w:hanging="360"/>
      </w:pPr>
      <w:rPr>
        <w:rFonts w:ascii="Arial" w:hAnsi="Arial" w:hint="default"/>
      </w:rPr>
    </w:lvl>
    <w:lvl w:ilvl="7" w:tplc="D5A6E7AE" w:tentative="1">
      <w:start w:val="1"/>
      <w:numFmt w:val="bullet"/>
      <w:lvlText w:val="•"/>
      <w:lvlJc w:val="left"/>
      <w:pPr>
        <w:tabs>
          <w:tab w:val="num" w:pos="5400"/>
        </w:tabs>
        <w:ind w:left="5400" w:hanging="360"/>
      </w:pPr>
      <w:rPr>
        <w:rFonts w:ascii="Arial" w:hAnsi="Arial" w:hint="default"/>
      </w:rPr>
    </w:lvl>
    <w:lvl w:ilvl="8" w:tplc="857C8FD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62C14797"/>
    <w:multiLevelType w:val="hybridMultilevel"/>
    <w:tmpl w:val="9A041840"/>
    <w:lvl w:ilvl="0" w:tplc="7B2A8F4E">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B4B5AC9"/>
    <w:multiLevelType w:val="hybridMultilevel"/>
    <w:tmpl w:val="27FC39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EAD3563"/>
    <w:multiLevelType w:val="hybridMultilevel"/>
    <w:tmpl w:val="BF640BEA"/>
    <w:lvl w:ilvl="0" w:tplc="656C7D04">
      <w:start w:val="1"/>
      <w:numFmt w:val="bullet"/>
      <w:lvlText w:val="•"/>
      <w:lvlJc w:val="left"/>
      <w:pPr>
        <w:tabs>
          <w:tab w:val="num" w:pos="360"/>
        </w:tabs>
        <w:ind w:left="360" w:hanging="360"/>
      </w:pPr>
      <w:rPr>
        <w:rFonts w:ascii="Arial" w:hAnsi="Arial" w:hint="default"/>
      </w:rPr>
    </w:lvl>
    <w:lvl w:ilvl="1" w:tplc="5FF810D2" w:tentative="1">
      <w:start w:val="1"/>
      <w:numFmt w:val="bullet"/>
      <w:lvlText w:val="•"/>
      <w:lvlJc w:val="left"/>
      <w:pPr>
        <w:tabs>
          <w:tab w:val="num" w:pos="1080"/>
        </w:tabs>
        <w:ind w:left="1080" w:hanging="360"/>
      </w:pPr>
      <w:rPr>
        <w:rFonts w:ascii="Arial" w:hAnsi="Arial" w:hint="default"/>
      </w:rPr>
    </w:lvl>
    <w:lvl w:ilvl="2" w:tplc="B3541F20" w:tentative="1">
      <w:start w:val="1"/>
      <w:numFmt w:val="bullet"/>
      <w:lvlText w:val="•"/>
      <w:lvlJc w:val="left"/>
      <w:pPr>
        <w:tabs>
          <w:tab w:val="num" w:pos="1800"/>
        </w:tabs>
        <w:ind w:left="1800" w:hanging="360"/>
      </w:pPr>
      <w:rPr>
        <w:rFonts w:ascii="Arial" w:hAnsi="Arial" w:hint="default"/>
      </w:rPr>
    </w:lvl>
    <w:lvl w:ilvl="3" w:tplc="96CEEAE6" w:tentative="1">
      <w:start w:val="1"/>
      <w:numFmt w:val="bullet"/>
      <w:lvlText w:val="•"/>
      <w:lvlJc w:val="left"/>
      <w:pPr>
        <w:tabs>
          <w:tab w:val="num" w:pos="2520"/>
        </w:tabs>
        <w:ind w:left="2520" w:hanging="360"/>
      </w:pPr>
      <w:rPr>
        <w:rFonts w:ascii="Arial" w:hAnsi="Arial" w:hint="default"/>
      </w:rPr>
    </w:lvl>
    <w:lvl w:ilvl="4" w:tplc="28A82752" w:tentative="1">
      <w:start w:val="1"/>
      <w:numFmt w:val="bullet"/>
      <w:lvlText w:val="•"/>
      <w:lvlJc w:val="left"/>
      <w:pPr>
        <w:tabs>
          <w:tab w:val="num" w:pos="3240"/>
        </w:tabs>
        <w:ind w:left="3240" w:hanging="360"/>
      </w:pPr>
      <w:rPr>
        <w:rFonts w:ascii="Arial" w:hAnsi="Arial" w:hint="default"/>
      </w:rPr>
    </w:lvl>
    <w:lvl w:ilvl="5" w:tplc="FAF4F828" w:tentative="1">
      <w:start w:val="1"/>
      <w:numFmt w:val="bullet"/>
      <w:lvlText w:val="•"/>
      <w:lvlJc w:val="left"/>
      <w:pPr>
        <w:tabs>
          <w:tab w:val="num" w:pos="3960"/>
        </w:tabs>
        <w:ind w:left="3960" w:hanging="360"/>
      </w:pPr>
      <w:rPr>
        <w:rFonts w:ascii="Arial" w:hAnsi="Arial" w:hint="default"/>
      </w:rPr>
    </w:lvl>
    <w:lvl w:ilvl="6" w:tplc="C6B6E00E" w:tentative="1">
      <w:start w:val="1"/>
      <w:numFmt w:val="bullet"/>
      <w:lvlText w:val="•"/>
      <w:lvlJc w:val="left"/>
      <w:pPr>
        <w:tabs>
          <w:tab w:val="num" w:pos="4680"/>
        </w:tabs>
        <w:ind w:left="4680" w:hanging="360"/>
      </w:pPr>
      <w:rPr>
        <w:rFonts w:ascii="Arial" w:hAnsi="Arial" w:hint="default"/>
      </w:rPr>
    </w:lvl>
    <w:lvl w:ilvl="7" w:tplc="13A61D4A" w:tentative="1">
      <w:start w:val="1"/>
      <w:numFmt w:val="bullet"/>
      <w:lvlText w:val="•"/>
      <w:lvlJc w:val="left"/>
      <w:pPr>
        <w:tabs>
          <w:tab w:val="num" w:pos="5400"/>
        </w:tabs>
        <w:ind w:left="5400" w:hanging="360"/>
      </w:pPr>
      <w:rPr>
        <w:rFonts w:ascii="Arial" w:hAnsi="Arial" w:hint="default"/>
      </w:rPr>
    </w:lvl>
    <w:lvl w:ilvl="8" w:tplc="E514D864"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792968EF"/>
    <w:multiLevelType w:val="multilevel"/>
    <w:tmpl w:val="DB5C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3"/>
  </w:num>
  <w:num w:numId="3">
    <w:abstractNumId w:val="12"/>
  </w:num>
  <w:num w:numId="4">
    <w:abstractNumId w:val="9"/>
  </w:num>
  <w:num w:numId="5">
    <w:abstractNumId w:val="5"/>
  </w:num>
  <w:num w:numId="6">
    <w:abstractNumId w:val="4"/>
  </w:num>
  <w:num w:numId="7">
    <w:abstractNumId w:val="11"/>
  </w:num>
  <w:num w:numId="8">
    <w:abstractNumId w:val="3"/>
  </w:num>
  <w:num w:numId="9">
    <w:abstractNumId w:val="8"/>
  </w:num>
  <w:num w:numId="10">
    <w:abstractNumId w:val="10"/>
  </w:num>
  <w:num w:numId="11">
    <w:abstractNumId w:val="2"/>
  </w:num>
  <w:num w:numId="12">
    <w:abstractNumId w:val="1"/>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NDQwNrGwNDY1NzBR0lEKTi0uzszPAykwrAUA2SxgXiwAAAA="/>
  </w:docVars>
  <w:rsids>
    <w:rsidRoot w:val="005416BB"/>
    <w:rsid w:val="0000653F"/>
    <w:rsid w:val="00013B16"/>
    <w:rsid w:val="000147BF"/>
    <w:rsid w:val="00020F2B"/>
    <w:rsid w:val="00023671"/>
    <w:rsid w:val="0003132A"/>
    <w:rsid w:val="00031B5B"/>
    <w:rsid w:val="000326D4"/>
    <w:rsid w:val="00033122"/>
    <w:rsid w:val="00041451"/>
    <w:rsid w:val="0004147D"/>
    <w:rsid w:val="00044C8A"/>
    <w:rsid w:val="00050A7C"/>
    <w:rsid w:val="000517F7"/>
    <w:rsid w:val="00057484"/>
    <w:rsid w:val="00060F8F"/>
    <w:rsid w:val="000714EC"/>
    <w:rsid w:val="00075E22"/>
    <w:rsid w:val="000760EF"/>
    <w:rsid w:val="00076933"/>
    <w:rsid w:val="00076CA0"/>
    <w:rsid w:val="000835E8"/>
    <w:rsid w:val="000837D8"/>
    <w:rsid w:val="00090341"/>
    <w:rsid w:val="00093CFA"/>
    <w:rsid w:val="00095035"/>
    <w:rsid w:val="000960C4"/>
    <w:rsid w:val="0009725A"/>
    <w:rsid w:val="00097300"/>
    <w:rsid w:val="000A07AF"/>
    <w:rsid w:val="000B4F91"/>
    <w:rsid w:val="000C0E9F"/>
    <w:rsid w:val="000C1BED"/>
    <w:rsid w:val="000C4435"/>
    <w:rsid w:val="000C565E"/>
    <w:rsid w:val="000E5007"/>
    <w:rsid w:val="000F7670"/>
    <w:rsid w:val="00113E1A"/>
    <w:rsid w:val="0011518F"/>
    <w:rsid w:val="001361D8"/>
    <w:rsid w:val="001414D8"/>
    <w:rsid w:val="001535D6"/>
    <w:rsid w:val="00160178"/>
    <w:rsid w:val="001606EB"/>
    <w:rsid w:val="001611AE"/>
    <w:rsid w:val="00162245"/>
    <w:rsid w:val="00162C88"/>
    <w:rsid w:val="00173AC8"/>
    <w:rsid w:val="00174C74"/>
    <w:rsid w:val="00187983"/>
    <w:rsid w:val="001A32A5"/>
    <w:rsid w:val="001A3C16"/>
    <w:rsid w:val="001B0748"/>
    <w:rsid w:val="001B1ACE"/>
    <w:rsid w:val="001B5A71"/>
    <w:rsid w:val="001C3E51"/>
    <w:rsid w:val="001C4B5B"/>
    <w:rsid w:val="001C7B3B"/>
    <w:rsid w:val="001D0636"/>
    <w:rsid w:val="001D2CA0"/>
    <w:rsid w:val="001E6B3D"/>
    <w:rsid w:val="001E770E"/>
    <w:rsid w:val="001F1A0F"/>
    <w:rsid w:val="001F3DA3"/>
    <w:rsid w:val="001F5C25"/>
    <w:rsid w:val="001F5D78"/>
    <w:rsid w:val="00201D07"/>
    <w:rsid w:val="002031BC"/>
    <w:rsid w:val="002078F4"/>
    <w:rsid w:val="0021584C"/>
    <w:rsid w:val="002158C0"/>
    <w:rsid w:val="00216044"/>
    <w:rsid w:val="00222FD7"/>
    <w:rsid w:val="002277A1"/>
    <w:rsid w:val="002306F0"/>
    <w:rsid w:val="00235D27"/>
    <w:rsid w:val="00240B71"/>
    <w:rsid w:val="00241E00"/>
    <w:rsid w:val="00243D3E"/>
    <w:rsid w:val="0024431E"/>
    <w:rsid w:val="002462AE"/>
    <w:rsid w:val="00246BDA"/>
    <w:rsid w:val="00246C07"/>
    <w:rsid w:val="00247249"/>
    <w:rsid w:val="002504EB"/>
    <w:rsid w:val="00254C86"/>
    <w:rsid w:val="00256D2F"/>
    <w:rsid w:val="002613CA"/>
    <w:rsid w:val="00261978"/>
    <w:rsid w:val="0027189D"/>
    <w:rsid w:val="00274336"/>
    <w:rsid w:val="00277059"/>
    <w:rsid w:val="0028171C"/>
    <w:rsid w:val="00282B4E"/>
    <w:rsid w:val="0028552C"/>
    <w:rsid w:val="00287099"/>
    <w:rsid w:val="002908F2"/>
    <w:rsid w:val="00293087"/>
    <w:rsid w:val="0029344C"/>
    <w:rsid w:val="002B15AC"/>
    <w:rsid w:val="002B16F9"/>
    <w:rsid w:val="002B27DC"/>
    <w:rsid w:val="002B3327"/>
    <w:rsid w:val="002B33D4"/>
    <w:rsid w:val="002C0F25"/>
    <w:rsid w:val="002C1AD5"/>
    <w:rsid w:val="002C7D58"/>
    <w:rsid w:val="002D3ADF"/>
    <w:rsid w:val="002D501A"/>
    <w:rsid w:val="002D56AE"/>
    <w:rsid w:val="002E0562"/>
    <w:rsid w:val="002E2807"/>
    <w:rsid w:val="002E3202"/>
    <w:rsid w:val="002E490A"/>
    <w:rsid w:val="002E765B"/>
    <w:rsid w:val="002F7340"/>
    <w:rsid w:val="00303E79"/>
    <w:rsid w:val="00304FE6"/>
    <w:rsid w:val="003061D5"/>
    <w:rsid w:val="00307723"/>
    <w:rsid w:val="00317D3E"/>
    <w:rsid w:val="00317E15"/>
    <w:rsid w:val="00323589"/>
    <w:rsid w:val="003369CF"/>
    <w:rsid w:val="00340793"/>
    <w:rsid w:val="00343DD5"/>
    <w:rsid w:val="00346192"/>
    <w:rsid w:val="00350ABB"/>
    <w:rsid w:val="003519B5"/>
    <w:rsid w:val="003577B0"/>
    <w:rsid w:val="00357DFC"/>
    <w:rsid w:val="00366397"/>
    <w:rsid w:val="003679AC"/>
    <w:rsid w:val="0037166E"/>
    <w:rsid w:val="00373E0F"/>
    <w:rsid w:val="00374955"/>
    <w:rsid w:val="00374A23"/>
    <w:rsid w:val="00375B2B"/>
    <w:rsid w:val="0037659E"/>
    <w:rsid w:val="003819C3"/>
    <w:rsid w:val="00385EC9"/>
    <w:rsid w:val="00385FA3"/>
    <w:rsid w:val="00392DF0"/>
    <w:rsid w:val="0039333B"/>
    <w:rsid w:val="00393B70"/>
    <w:rsid w:val="003A1B5E"/>
    <w:rsid w:val="003A68BE"/>
    <w:rsid w:val="003A7BE8"/>
    <w:rsid w:val="003B24E6"/>
    <w:rsid w:val="003B4712"/>
    <w:rsid w:val="003B7533"/>
    <w:rsid w:val="003C2E25"/>
    <w:rsid w:val="003C327A"/>
    <w:rsid w:val="003C55EB"/>
    <w:rsid w:val="003C5699"/>
    <w:rsid w:val="003D0609"/>
    <w:rsid w:val="003D14B7"/>
    <w:rsid w:val="003D6500"/>
    <w:rsid w:val="003E167B"/>
    <w:rsid w:val="003E204A"/>
    <w:rsid w:val="003E2E63"/>
    <w:rsid w:val="003E4AF8"/>
    <w:rsid w:val="003E6245"/>
    <w:rsid w:val="003E6269"/>
    <w:rsid w:val="003F0798"/>
    <w:rsid w:val="003F0848"/>
    <w:rsid w:val="003F1AEA"/>
    <w:rsid w:val="003F381F"/>
    <w:rsid w:val="003F6ACB"/>
    <w:rsid w:val="003F73E1"/>
    <w:rsid w:val="003F7622"/>
    <w:rsid w:val="003F797C"/>
    <w:rsid w:val="003F7CC7"/>
    <w:rsid w:val="00403652"/>
    <w:rsid w:val="00405B14"/>
    <w:rsid w:val="00405DEC"/>
    <w:rsid w:val="00407875"/>
    <w:rsid w:val="0041007A"/>
    <w:rsid w:val="004105EF"/>
    <w:rsid w:val="0041559C"/>
    <w:rsid w:val="00415C7E"/>
    <w:rsid w:val="00422B92"/>
    <w:rsid w:val="004300E3"/>
    <w:rsid w:val="00431460"/>
    <w:rsid w:val="00431882"/>
    <w:rsid w:val="00431FFA"/>
    <w:rsid w:val="00434E99"/>
    <w:rsid w:val="00440015"/>
    <w:rsid w:val="004479C2"/>
    <w:rsid w:val="00450789"/>
    <w:rsid w:val="00453A43"/>
    <w:rsid w:val="0045690D"/>
    <w:rsid w:val="004573ED"/>
    <w:rsid w:val="004607C9"/>
    <w:rsid w:val="00460AA1"/>
    <w:rsid w:val="00461043"/>
    <w:rsid w:val="00463021"/>
    <w:rsid w:val="00490F17"/>
    <w:rsid w:val="00492F3E"/>
    <w:rsid w:val="00493AC9"/>
    <w:rsid w:val="004A32A7"/>
    <w:rsid w:val="004A74ED"/>
    <w:rsid w:val="004B04C3"/>
    <w:rsid w:val="004B1146"/>
    <w:rsid w:val="004B18F8"/>
    <w:rsid w:val="004B217F"/>
    <w:rsid w:val="004B563E"/>
    <w:rsid w:val="004B5A50"/>
    <w:rsid w:val="004B7415"/>
    <w:rsid w:val="004C774E"/>
    <w:rsid w:val="004D233E"/>
    <w:rsid w:val="004D69F7"/>
    <w:rsid w:val="004E0D6A"/>
    <w:rsid w:val="004F10CC"/>
    <w:rsid w:val="004F3CAE"/>
    <w:rsid w:val="004F5AC2"/>
    <w:rsid w:val="004F7BCC"/>
    <w:rsid w:val="005033B9"/>
    <w:rsid w:val="005103BE"/>
    <w:rsid w:val="00510422"/>
    <w:rsid w:val="005104A5"/>
    <w:rsid w:val="005227F5"/>
    <w:rsid w:val="00523F89"/>
    <w:rsid w:val="00531AF4"/>
    <w:rsid w:val="00536325"/>
    <w:rsid w:val="00540E78"/>
    <w:rsid w:val="005416BB"/>
    <w:rsid w:val="00546EC0"/>
    <w:rsid w:val="0055289A"/>
    <w:rsid w:val="00553AEF"/>
    <w:rsid w:val="0055401E"/>
    <w:rsid w:val="005673B5"/>
    <w:rsid w:val="00587892"/>
    <w:rsid w:val="00591C68"/>
    <w:rsid w:val="005A34DB"/>
    <w:rsid w:val="005B2801"/>
    <w:rsid w:val="005B2C7F"/>
    <w:rsid w:val="005B30F5"/>
    <w:rsid w:val="005B43C9"/>
    <w:rsid w:val="005B5423"/>
    <w:rsid w:val="005B63E2"/>
    <w:rsid w:val="005B682D"/>
    <w:rsid w:val="005B713E"/>
    <w:rsid w:val="005C308B"/>
    <w:rsid w:val="005C4B76"/>
    <w:rsid w:val="005C5221"/>
    <w:rsid w:val="005D09DF"/>
    <w:rsid w:val="005D1C05"/>
    <w:rsid w:val="005D4B67"/>
    <w:rsid w:val="005D6678"/>
    <w:rsid w:val="005E02B2"/>
    <w:rsid w:val="005E0626"/>
    <w:rsid w:val="005E1465"/>
    <w:rsid w:val="005E2C48"/>
    <w:rsid w:val="005F5EC7"/>
    <w:rsid w:val="005F76BE"/>
    <w:rsid w:val="0060701E"/>
    <w:rsid w:val="0061344A"/>
    <w:rsid w:val="00615DF7"/>
    <w:rsid w:val="00616FFB"/>
    <w:rsid w:val="006221C1"/>
    <w:rsid w:val="00622E95"/>
    <w:rsid w:val="00623B0C"/>
    <w:rsid w:val="006270D8"/>
    <w:rsid w:val="00632A6F"/>
    <w:rsid w:val="00635148"/>
    <w:rsid w:val="00637EBD"/>
    <w:rsid w:val="00641766"/>
    <w:rsid w:val="00643AF1"/>
    <w:rsid w:val="0065316E"/>
    <w:rsid w:val="006566DD"/>
    <w:rsid w:val="00663A13"/>
    <w:rsid w:val="00665B35"/>
    <w:rsid w:val="00671D16"/>
    <w:rsid w:val="006836F3"/>
    <w:rsid w:val="0068392B"/>
    <w:rsid w:val="00685642"/>
    <w:rsid w:val="00690239"/>
    <w:rsid w:val="00691658"/>
    <w:rsid w:val="006A0237"/>
    <w:rsid w:val="006A178C"/>
    <w:rsid w:val="006A1D52"/>
    <w:rsid w:val="006A59D2"/>
    <w:rsid w:val="006B0A4A"/>
    <w:rsid w:val="006B0B74"/>
    <w:rsid w:val="006B656F"/>
    <w:rsid w:val="006C2CAB"/>
    <w:rsid w:val="006C33EE"/>
    <w:rsid w:val="006D0919"/>
    <w:rsid w:val="006D13F3"/>
    <w:rsid w:val="006D187F"/>
    <w:rsid w:val="006D1E39"/>
    <w:rsid w:val="006D7707"/>
    <w:rsid w:val="006E3561"/>
    <w:rsid w:val="006E4011"/>
    <w:rsid w:val="006F27EF"/>
    <w:rsid w:val="006F487A"/>
    <w:rsid w:val="006F6154"/>
    <w:rsid w:val="007017F2"/>
    <w:rsid w:val="00702512"/>
    <w:rsid w:val="00702BB4"/>
    <w:rsid w:val="00706383"/>
    <w:rsid w:val="00707E9E"/>
    <w:rsid w:val="007100B6"/>
    <w:rsid w:val="007122F4"/>
    <w:rsid w:val="007151A3"/>
    <w:rsid w:val="00720D64"/>
    <w:rsid w:val="00722E42"/>
    <w:rsid w:val="00732A21"/>
    <w:rsid w:val="007355BE"/>
    <w:rsid w:val="00742C13"/>
    <w:rsid w:val="00746D89"/>
    <w:rsid w:val="00747B59"/>
    <w:rsid w:val="007502D7"/>
    <w:rsid w:val="00751497"/>
    <w:rsid w:val="0076472A"/>
    <w:rsid w:val="007647E2"/>
    <w:rsid w:val="00765472"/>
    <w:rsid w:val="00775357"/>
    <w:rsid w:val="00776D06"/>
    <w:rsid w:val="007776D8"/>
    <w:rsid w:val="00781732"/>
    <w:rsid w:val="00781C55"/>
    <w:rsid w:val="007847FD"/>
    <w:rsid w:val="00791F09"/>
    <w:rsid w:val="007A0898"/>
    <w:rsid w:val="007A2D0E"/>
    <w:rsid w:val="007B2E60"/>
    <w:rsid w:val="007C070F"/>
    <w:rsid w:val="007C1DC1"/>
    <w:rsid w:val="007C4866"/>
    <w:rsid w:val="007C5875"/>
    <w:rsid w:val="007F451E"/>
    <w:rsid w:val="007F5B03"/>
    <w:rsid w:val="007F6128"/>
    <w:rsid w:val="0080329B"/>
    <w:rsid w:val="008100B6"/>
    <w:rsid w:val="00810177"/>
    <w:rsid w:val="008115A2"/>
    <w:rsid w:val="00811C3C"/>
    <w:rsid w:val="00811DBD"/>
    <w:rsid w:val="008133CD"/>
    <w:rsid w:val="00816838"/>
    <w:rsid w:val="0081687C"/>
    <w:rsid w:val="008214F2"/>
    <w:rsid w:val="00821D6B"/>
    <w:rsid w:val="00825E34"/>
    <w:rsid w:val="00827CA8"/>
    <w:rsid w:val="0083020B"/>
    <w:rsid w:val="00831683"/>
    <w:rsid w:val="00831F18"/>
    <w:rsid w:val="00834D56"/>
    <w:rsid w:val="00835D1E"/>
    <w:rsid w:val="00837829"/>
    <w:rsid w:val="0084632C"/>
    <w:rsid w:val="0084665C"/>
    <w:rsid w:val="00850C49"/>
    <w:rsid w:val="0085694E"/>
    <w:rsid w:val="00862B26"/>
    <w:rsid w:val="008661F1"/>
    <w:rsid w:val="0086723E"/>
    <w:rsid w:val="00867E11"/>
    <w:rsid w:val="008762DA"/>
    <w:rsid w:val="008769A2"/>
    <w:rsid w:val="00876CE4"/>
    <w:rsid w:val="00882625"/>
    <w:rsid w:val="00884A57"/>
    <w:rsid w:val="008946FB"/>
    <w:rsid w:val="0089594D"/>
    <w:rsid w:val="008A16FD"/>
    <w:rsid w:val="008B1B76"/>
    <w:rsid w:val="008B219D"/>
    <w:rsid w:val="008B5F7A"/>
    <w:rsid w:val="008B770B"/>
    <w:rsid w:val="008C13BF"/>
    <w:rsid w:val="008C143E"/>
    <w:rsid w:val="008C2837"/>
    <w:rsid w:val="008C6E74"/>
    <w:rsid w:val="008D276B"/>
    <w:rsid w:val="008D3A8B"/>
    <w:rsid w:val="008E1EEB"/>
    <w:rsid w:val="008E1FB6"/>
    <w:rsid w:val="008E21E3"/>
    <w:rsid w:val="008E2BB8"/>
    <w:rsid w:val="008E328A"/>
    <w:rsid w:val="008E4856"/>
    <w:rsid w:val="008F7B86"/>
    <w:rsid w:val="009024BB"/>
    <w:rsid w:val="00913790"/>
    <w:rsid w:val="0093435A"/>
    <w:rsid w:val="00935F70"/>
    <w:rsid w:val="00936EF8"/>
    <w:rsid w:val="00957FEC"/>
    <w:rsid w:val="009642EB"/>
    <w:rsid w:val="00965209"/>
    <w:rsid w:val="00966BF4"/>
    <w:rsid w:val="00973113"/>
    <w:rsid w:val="00974E46"/>
    <w:rsid w:val="00992585"/>
    <w:rsid w:val="00996B9A"/>
    <w:rsid w:val="009A3CDD"/>
    <w:rsid w:val="009A4D41"/>
    <w:rsid w:val="009A7BB2"/>
    <w:rsid w:val="009B7F89"/>
    <w:rsid w:val="009C4C6A"/>
    <w:rsid w:val="009C70E8"/>
    <w:rsid w:val="009D1648"/>
    <w:rsid w:val="009D3062"/>
    <w:rsid w:val="009E3C32"/>
    <w:rsid w:val="009E50D0"/>
    <w:rsid w:val="009E6198"/>
    <w:rsid w:val="009E641C"/>
    <w:rsid w:val="009E70B7"/>
    <w:rsid w:val="009F0BB9"/>
    <w:rsid w:val="009F58B2"/>
    <w:rsid w:val="00A111B3"/>
    <w:rsid w:val="00A1560E"/>
    <w:rsid w:val="00A235E6"/>
    <w:rsid w:val="00A26586"/>
    <w:rsid w:val="00A30625"/>
    <w:rsid w:val="00A33F43"/>
    <w:rsid w:val="00A35B9B"/>
    <w:rsid w:val="00A477A3"/>
    <w:rsid w:val="00A51FA6"/>
    <w:rsid w:val="00A55D32"/>
    <w:rsid w:val="00A62132"/>
    <w:rsid w:val="00A6338B"/>
    <w:rsid w:val="00A65700"/>
    <w:rsid w:val="00A67E0E"/>
    <w:rsid w:val="00A70090"/>
    <w:rsid w:val="00A709EB"/>
    <w:rsid w:val="00A80CD0"/>
    <w:rsid w:val="00A819D9"/>
    <w:rsid w:val="00A81D6A"/>
    <w:rsid w:val="00A84783"/>
    <w:rsid w:val="00A8525E"/>
    <w:rsid w:val="00A960D5"/>
    <w:rsid w:val="00AA00BF"/>
    <w:rsid w:val="00AB314E"/>
    <w:rsid w:val="00AC5AA5"/>
    <w:rsid w:val="00AD51C8"/>
    <w:rsid w:val="00AE032D"/>
    <w:rsid w:val="00AE0D6F"/>
    <w:rsid w:val="00AE18D4"/>
    <w:rsid w:val="00AE2000"/>
    <w:rsid w:val="00AE3D2F"/>
    <w:rsid w:val="00AE4371"/>
    <w:rsid w:val="00AE7B03"/>
    <w:rsid w:val="00AF06EF"/>
    <w:rsid w:val="00AF196D"/>
    <w:rsid w:val="00AF3E00"/>
    <w:rsid w:val="00B04EAB"/>
    <w:rsid w:val="00B109BB"/>
    <w:rsid w:val="00B1204C"/>
    <w:rsid w:val="00B13A88"/>
    <w:rsid w:val="00B22036"/>
    <w:rsid w:val="00B23338"/>
    <w:rsid w:val="00B234DA"/>
    <w:rsid w:val="00B2786A"/>
    <w:rsid w:val="00B30E32"/>
    <w:rsid w:val="00B35B5E"/>
    <w:rsid w:val="00B36A5B"/>
    <w:rsid w:val="00B44F5C"/>
    <w:rsid w:val="00B60C1B"/>
    <w:rsid w:val="00B62909"/>
    <w:rsid w:val="00B671FE"/>
    <w:rsid w:val="00B7107D"/>
    <w:rsid w:val="00B734F4"/>
    <w:rsid w:val="00B75A0A"/>
    <w:rsid w:val="00B84E34"/>
    <w:rsid w:val="00B85F10"/>
    <w:rsid w:val="00B86BEF"/>
    <w:rsid w:val="00BA50D6"/>
    <w:rsid w:val="00BC1977"/>
    <w:rsid w:val="00BC232D"/>
    <w:rsid w:val="00BC5ED9"/>
    <w:rsid w:val="00BC6C46"/>
    <w:rsid w:val="00BD00EC"/>
    <w:rsid w:val="00BE00E2"/>
    <w:rsid w:val="00BE56C7"/>
    <w:rsid w:val="00BF0C59"/>
    <w:rsid w:val="00BF2687"/>
    <w:rsid w:val="00BF3A86"/>
    <w:rsid w:val="00BF3E0A"/>
    <w:rsid w:val="00BF57F0"/>
    <w:rsid w:val="00C017C2"/>
    <w:rsid w:val="00C034B4"/>
    <w:rsid w:val="00C114FE"/>
    <w:rsid w:val="00C1580B"/>
    <w:rsid w:val="00C1631B"/>
    <w:rsid w:val="00C22427"/>
    <w:rsid w:val="00C23C15"/>
    <w:rsid w:val="00C247C3"/>
    <w:rsid w:val="00C24FBB"/>
    <w:rsid w:val="00C2698C"/>
    <w:rsid w:val="00C31474"/>
    <w:rsid w:val="00C31C1D"/>
    <w:rsid w:val="00C32D94"/>
    <w:rsid w:val="00C3642A"/>
    <w:rsid w:val="00C404E0"/>
    <w:rsid w:val="00C435A2"/>
    <w:rsid w:val="00C4635C"/>
    <w:rsid w:val="00C46D28"/>
    <w:rsid w:val="00C50691"/>
    <w:rsid w:val="00C5090B"/>
    <w:rsid w:val="00C50E79"/>
    <w:rsid w:val="00C52009"/>
    <w:rsid w:val="00C5258B"/>
    <w:rsid w:val="00C624BA"/>
    <w:rsid w:val="00C67E3B"/>
    <w:rsid w:val="00C724BA"/>
    <w:rsid w:val="00C77223"/>
    <w:rsid w:val="00C777C4"/>
    <w:rsid w:val="00C839E0"/>
    <w:rsid w:val="00C85077"/>
    <w:rsid w:val="00C8510A"/>
    <w:rsid w:val="00C92FB4"/>
    <w:rsid w:val="00CA42EF"/>
    <w:rsid w:val="00CB4043"/>
    <w:rsid w:val="00CD0035"/>
    <w:rsid w:val="00CD139A"/>
    <w:rsid w:val="00CE0504"/>
    <w:rsid w:val="00CE3A32"/>
    <w:rsid w:val="00CF5B22"/>
    <w:rsid w:val="00CF6624"/>
    <w:rsid w:val="00D0352A"/>
    <w:rsid w:val="00D06FD2"/>
    <w:rsid w:val="00D12E01"/>
    <w:rsid w:val="00D1502D"/>
    <w:rsid w:val="00D15E52"/>
    <w:rsid w:val="00D20C7C"/>
    <w:rsid w:val="00D27B78"/>
    <w:rsid w:val="00D34CC7"/>
    <w:rsid w:val="00D37A86"/>
    <w:rsid w:val="00D37D16"/>
    <w:rsid w:val="00D4323D"/>
    <w:rsid w:val="00D45C73"/>
    <w:rsid w:val="00D5078D"/>
    <w:rsid w:val="00D5469B"/>
    <w:rsid w:val="00D564BD"/>
    <w:rsid w:val="00D60B3E"/>
    <w:rsid w:val="00D62265"/>
    <w:rsid w:val="00D663C0"/>
    <w:rsid w:val="00D73ABD"/>
    <w:rsid w:val="00D7470A"/>
    <w:rsid w:val="00D74B85"/>
    <w:rsid w:val="00D808EB"/>
    <w:rsid w:val="00D83BF3"/>
    <w:rsid w:val="00D905AE"/>
    <w:rsid w:val="00D96FAB"/>
    <w:rsid w:val="00DA0E78"/>
    <w:rsid w:val="00DA281E"/>
    <w:rsid w:val="00DA6520"/>
    <w:rsid w:val="00DB3A1C"/>
    <w:rsid w:val="00DC0991"/>
    <w:rsid w:val="00DC4591"/>
    <w:rsid w:val="00DC730F"/>
    <w:rsid w:val="00DC7564"/>
    <w:rsid w:val="00DD3FC3"/>
    <w:rsid w:val="00DD402A"/>
    <w:rsid w:val="00DE0002"/>
    <w:rsid w:val="00DE0E00"/>
    <w:rsid w:val="00DE62BD"/>
    <w:rsid w:val="00DF2199"/>
    <w:rsid w:val="00DF4EAB"/>
    <w:rsid w:val="00DF5BE0"/>
    <w:rsid w:val="00E11E59"/>
    <w:rsid w:val="00E176FE"/>
    <w:rsid w:val="00E17AF5"/>
    <w:rsid w:val="00E2194E"/>
    <w:rsid w:val="00E237F8"/>
    <w:rsid w:val="00E33DB3"/>
    <w:rsid w:val="00E36691"/>
    <w:rsid w:val="00E45691"/>
    <w:rsid w:val="00E464F7"/>
    <w:rsid w:val="00E50259"/>
    <w:rsid w:val="00E553FF"/>
    <w:rsid w:val="00E55BB7"/>
    <w:rsid w:val="00E55DE0"/>
    <w:rsid w:val="00E60581"/>
    <w:rsid w:val="00E7400B"/>
    <w:rsid w:val="00E802E2"/>
    <w:rsid w:val="00E8193B"/>
    <w:rsid w:val="00E91E30"/>
    <w:rsid w:val="00E9475A"/>
    <w:rsid w:val="00E954E0"/>
    <w:rsid w:val="00E97798"/>
    <w:rsid w:val="00EA0BB0"/>
    <w:rsid w:val="00EA2F27"/>
    <w:rsid w:val="00EA3416"/>
    <w:rsid w:val="00EB2D92"/>
    <w:rsid w:val="00EB7AA2"/>
    <w:rsid w:val="00EC01CB"/>
    <w:rsid w:val="00EC6C8F"/>
    <w:rsid w:val="00EC700D"/>
    <w:rsid w:val="00ED1082"/>
    <w:rsid w:val="00ED5AB4"/>
    <w:rsid w:val="00ED603F"/>
    <w:rsid w:val="00EE1852"/>
    <w:rsid w:val="00EE2143"/>
    <w:rsid w:val="00EE7EEE"/>
    <w:rsid w:val="00EF78ED"/>
    <w:rsid w:val="00F04866"/>
    <w:rsid w:val="00F071F7"/>
    <w:rsid w:val="00F1247F"/>
    <w:rsid w:val="00F1656B"/>
    <w:rsid w:val="00F17E6C"/>
    <w:rsid w:val="00F20152"/>
    <w:rsid w:val="00F30C12"/>
    <w:rsid w:val="00F32979"/>
    <w:rsid w:val="00F37C8B"/>
    <w:rsid w:val="00F41F11"/>
    <w:rsid w:val="00F4672C"/>
    <w:rsid w:val="00F51D51"/>
    <w:rsid w:val="00F52962"/>
    <w:rsid w:val="00F55432"/>
    <w:rsid w:val="00F668B7"/>
    <w:rsid w:val="00F67807"/>
    <w:rsid w:val="00F74200"/>
    <w:rsid w:val="00F742E2"/>
    <w:rsid w:val="00F91BB8"/>
    <w:rsid w:val="00F928F4"/>
    <w:rsid w:val="00F96173"/>
    <w:rsid w:val="00F97BA9"/>
    <w:rsid w:val="00FA1EF5"/>
    <w:rsid w:val="00FA45D2"/>
    <w:rsid w:val="00FA5004"/>
    <w:rsid w:val="00FA5215"/>
    <w:rsid w:val="00FA65ED"/>
    <w:rsid w:val="00FA735C"/>
    <w:rsid w:val="00FB4223"/>
    <w:rsid w:val="00FB63EB"/>
    <w:rsid w:val="00FB6822"/>
    <w:rsid w:val="00FB7A56"/>
    <w:rsid w:val="00FD2F25"/>
    <w:rsid w:val="00FD3FEC"/>
    <w:rsid w:val="00FD4373"/>
    <w:rsid w:val="00FD6E82"/>
    <w:rsid w:val="00FD7C71"/>
    <w:rsid w:val="00FD7CAA"/>
    <w:rsid w:val="00FE4890"/>
    <w:rsid w:val="00FE6057"/>
    <w:rsid w:val="00FF1D9A"/>
    <w:rsid w:val="00FF32B9"/>
    <w:rsid w:val="00FF5EEE"/>
    <w:rsid w:val="00FF7C7D"/>
    <w:rsid w:val="00FF7C99"/>
    <w:rsid w:val="010D824E"/>
    <w:rsid w:val="01E059F5"/>
    <w:rsid w:val="03F63E23"/>
    <w:rsid w:val="047EBFA8"/>
    <w:rsid w:val="048EA451"/>
    <w:rsid w:val="05FBA630"/>
    <w:rsid w:val="0789A051"/>
    <w:rsid w:val="08B2E4C9"/>
    <w:rsid w:val="08E2A274"/>
    <w:rsid w:val="09F94CB2"/>
    <w:rsid w:val="0A052AB4"/>
    <w:rsid w:val="0BF72CDB"/>
    <w:rsid w:val="0E967207"/>
    <w:rsid w:val="1345400F"/>
    <w:rsid w:val="166D3157"/>
    <w:rsid w:val="1A35B063"/>
    <w:rsid w:val="1BF7B518"/>
    <w:rsid w:val="1C9DD4E0"/>
    <w:rsid w:val="1DB11924"/>
    <w:rsid w:val="1DE63602"/>
    <w:rsid w:val="1EE9C773"/>
    <w:rsid w:val="1FD7D382"/>
    <w:rsid w:val="20FF1429"/>
    <w:rsid w:val="232B041E"/>
    <w:rsid w:val="271B56A8"/>
    <w:rsid w:val="2761DED0"/>
    <w:rsid w:val="27660F13"/>
    <w:rsid w:val="279601ED"/>
    <w:rsid w:val="2898D4A8"/>
    <w:rsid w:val="2E20A07A"/>
    <w:rsid w:val="2E396430"/>
    <w:rsid w:val="2EAA5B87"/>
    <w:rsid w:val="2F31E0ED"/>
    <w:rsid w:val="30495316"/>
    <w:rsid w:val="306D9ABF"/>
    <w:rsid w:val="31B402A8"/>
    <w:rsid w:val="31EB18BF"/>
    <w:rsid w:val="32BD2258"/>
    <w:rsid w:val="32C746EC"/>
    <w:rsid w:val="34DE2739"/>
    <w:rsid w:val="378BA847"/>
    <w:rsid w:val="39B856F2"/>
    <w:rsid w:val="3E74FD98"/>
    <w:rsid w:val="420EB8BA"/>
    <w:rsid w:val="447D2B93"/>
    <w:rsid w:val="45BECE1F"/>
    <w:rsid w:val="4649C3AF"/>
    <w:rsid w:val="464FAC69"/>
    <w:rsid w:val="48C91750"/>
    <w:rsid w:val="490DA998"/>
    <w:rsid w:val="49802AE9"/>
    <w:rsid w:val="4A89F8A8"/>
    <w:rsid w:val="4AD155B1"/>
    <w:rsid w:val="4ADA0350"/>
    <w:rsid w:val="4C53F57B"/>
    <w:rsid w:val="4CF99A71"/>
    <w:rsid w:val="4D416CE2"/>
    <w:rsid w:val="4F91E499"/>
    <w:rsid w:val="5100F4E1"/>
    <w:rsid w:val="516795D2"/>
    <w:rsid w:val="53036633"/>
    <w:rsid w:val="5397DD48"/>
    <w:rsid w:val="56E51997"/>
    <w:rsid w:val="572C3B95"/>
    <w:rsid w:val="581ECF98"/>
    <w:rsid w:val="58B20BC2"/>
    <w:rsid w:val="59DAEB93"/>
    <w:rsid w:val="5E3A9745"/>
    <w:rsid w:val="62A22907"/>
    <w:rsid w:val="646C0FAF"/>
    <w:rsid w:val="65B9F4E4"/>
    <w:rsid w:val="6704C6B8"/>
    <w:rsid w:val="67C0D3E2"/>
    <w:rsid w:val="68F39977"/>
    <w:rsid w:val="6B73D6CA"/>
    <w:rsid w:val="6C7F73C1"/>
    <w:rsid w:val="6E4D70EE"/>
    <w:rsid w:val="70C79545"/>
    <w:rsid w:val="70E77C38"/>
    <w:rsid w:val="71E8ED32"/>
    <w:rsid w:val="72101B44"/>
    <w:rsid w:val="72C09ABC"/>
    <w:rsid w:val="731B428D"/>
    <w:rsid w:val="7653D039"/>
    <w:rsid w:val="7722D808"/>
    <w:rsid w:val="77E79C06"/>
    <w:rsid w:val="78C4912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A1CE25"/>
  <w15:chartTrackingRefBased/>
  <w15:docId w15:val="{2A3338B8-4192-4651-8B79-A9DC85D2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5469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04-SciencePG-Author">
    <w:name w:val="04-SciencePG-Author"/>
    <w:basedOn w:val="Normal"/>
    <w:qFormat/>
    <w:rsid w:val="00F17E6C"/>
    <w:pPr>
      <w:widowControl w:val="0"/>
      <w:adjustRightInd w:val="0"/>
      <w:snapToGrid w:val="0"/>
      <w:spacing w:before="240" w:line="280" w:lineRule="exact"/>
    </w:pPr>
    <w:rPr>
      <w:rFonts w:ascii="Times New Roman" w:eastAsia="Arial" w:hAnsi="Times New Roman" w:cs="Times New Roman"/>
      <w:b/>
      <w:kern w:val="2"/>
      <w:sz w:val="24"/>
      <w:szCs w:val="24"/>
      <w:lang w:val="en-GB" w:eastAsia="zh-CN"/>
    </w:rPr>
  </w:style>
  <w:style w:type="paragraph" w:customStyle="1" w:styleId="05-SciencePG-Affiliation">
    <w:name w:val="05-SciencePG-Affiliation"/>
    <w:basedOn w:val="Normal"/>
    <w:qFormat/>
    <w:rsid w:val="00F17E6C"/>
    <w:pPr>
      <w:widowControl w:val="0"/>
      <w:adjustRightInd w:val="0"/>
      <w:snapToGrid w:val="0"/>
      <w:spacing w:after="0" w:line="240" w:lineRule="exact"/>
      <w:ind w:left="50" w:hangingChars="50" w:hanging="50"/>
    </w:pPr>
    <w:rPr>
      <w:rFonts w:ascii="Times New Roman" w:eastAsia="Times New Roman" w:hAnsi="Times New Roman" w:cs="Times New Roman"/>
      <w:kern w:val="2"/>
      <w:sz w:val="18"/>
      <w:szCs w:val="18"/>
      <w:lang w:val="en-GB" w:eastAsia="zh-CN"/>
    </w:rPr>
  </w:style>
  <w:style w:type="paragraph" w:customStyle="1" w:styleId="06-SciencePG-Email-address">
    <w:name w:val="06-SciencePG-Email-address"/>
    <w:basedOn w:val="Normal"/>
    <w:qFormat/>
    <w:rsid w:val="00F17E6C"/>
    <w:pPr>
      <w:widowControl w:val="0"/>
      <w:adjustRightInd w:val="0"/>
      <w:snapToGrid w:val="0"/>
      <w:spacing w:before="160" w:after="0" w:line="240" w:lineRule="exact"/>
    </w:pPr>
    <w:rPr>
      <w:rFonts w:ascii="Times New Roman" w:eastAsia="Times New Roman" w:hAnsi="Times New Roman" w:cs="Times New Roman"/>
      <w:b/>
      <w:kern w:val="2"/>
      <w:sz w:val="24"/>
      <w:szCs w:val="21"/>
      <w:lang w:val="en-US" w:eastAsia="zh-CN"/>
    </w:rPr>
  </w:style>
  <w:style w:type="paragraph" w:customStyle="1" w:styleId="07-SciencePG-Email-address-content">
    <w:name w:val="07-SciencePG-Email-address-content"/>
    <w:basedOn w:val="Normal"/>
    <w:qFormat/>
    <w:rsid w:val="00F17E6C"/>
    <w:pPr>
      <w:widowControl w:val="0"/>
      <w:adjustRightInd w:val="0"/>
      <w:snapToGrid w:val="0"/>
      <w:spacing w:after="0" w:line="240" w:lineRule="exact"/>
      <w:textAlignment w:val="baseline"/>
    </w:pPr>
    <w:rPr>
      <w:rFonts w:ascii="Times New Roman" w:eastAsia="Times New Roman" w:hAnsi="Times New Roman" w:cs="Times New Roman"/>
      <w:kern w:val="2"/>
      <w:sz w:val="18"/>
      <w:szCs w:val="18"/>
      <w:lang w:val="en-US" w:eastAsia="zh-CN"/>
    </w:rPr>
  </w:style>
  <w:style w:type="character" w:customStyle="1" w:styleId="10-SciencePG-Abstract">
    <w:name w:val="10-SciencePG-Abstract"/>
    <w:basedOn w:val="Policepardfaut"/>
    <w:uiPriority w:val="1"/>
    <w:qFormat/>
    <w:rsid w:val="00F17E6C"/>
    <w:rPr>
      <w:rFonts w:ascii="Times New Roman" w:eastAsia="Times New Roman" w:hAnsi="Times New Roman" w:cs="Times New Roman"/>
      <w:b/>
      <w:sz w:val="24"/>
      <w:szCs w:val="24"/>
    </w:rPr>
  </w:style>
  <w:style w:type="paragraph" w:customStyle="1" w:styleId="11-SciencePG-Abstract-content">
    <w:name w:val="11-SciencePG-Abstract-content"/>
    <w:basedOn w:val="Normal"/>
    <w:link w:val="11-SciencePG-Abstract-contentCar"/>
    <w:qFormat/>
    <w:rsid w:val="00F17E6C"/>
    <w:pPr>
      <w:widowControl w:val="0"/>
      <w:adjustRightInd w:val="0"/>
      <w:snapToGrid w:val="0"/>
      <w:spacing w:after="0" w:line="240" w:lineRule="exact"/>
      <w:jc w:val="both"/>
    </w:pPr>
    <w:rPr>
      <w:rFonts w:ascii="Times New Roman" w:eastAsia="Times New Roman" w:hAnsi="Times New Roman" w:cs="Times New Roman"/>
      <w:kern w:val="2"/>
      <w:sz w:val="20"/>
      <w:szCs w:val="20"/>
      <w:lang w:val="en-US" w:eastAsia="zh-CN"/>
    </w:rPr>
  </w:style>
  <w:style w:type="paragraph" w:customStyle="1" w:styleId="81-SciencePG--correspondingauthor">
    <w:name w:val="81-SciencePG-*-corresponding author"/>
    <w:basedOn w:val="07-SciencePG-Email-address-content"/>
    <w:qFormat/>
    <w:rsid w:val="00F17E6C"/>
    <w:pPr>
      <w:spacing w:before="40"/>
    </w:pPr>
  </w:style>
  <w:style w:type="character" w:customStyle="1" w:styleId="11-SciencePG-Abstract-contentCar">
    <w:name w:val="11-SciencePG-Abstract-content Car"/>
    <w:basedOn w:val="Policepardfaut"/>
    <w:link w:val="11-SciencePG-Abstract-content"/>
    <w:rsid w:val="00F17E6C"/>
    <w:rPr>
      <w:rFonts w:ascii="Times New Roman" w:eastAsia="Times New Roman" w:hAnsi="Times New Roman" w:cs="Times New Roman"/>
      <w:kern w:val="2"/>
      <w:sz w:val="20"/>
      <w:szCs w:val="20"/>
      <w:lang w:val="en-US" w:eastAsia="zh-CN"/>
    </w:rPr>
  </w:style>
  <w:style w:type="character" w:styleId="Marquedecommentaire">
    <w:name w:val="annotation reference"/>
    <w:basedOn w:val="Policepardfaut"/>
    <w:uiPriority w:val="99"/>
    <w:semiHidden/>
    <w:unhideWhenUsed/>
    <w:rsid w:val="006C2CAB"/>
    <w:rPr>
      <w:sz w:val="16"/>
      <w:szCs w:val="16"/>
    </w:rPr>
  </w:style>
  <w:style w:type="paragraph" w:styleId="Commentaire">
    <w:name w:val="annotation text"/>
    <w:basedOn w:val="Normal"/>
    <w:link w:val="CommentaireCar"/>
    <w:uiPriority w:val="99"/>
    <w:semiHidden/>
    <w:unhideWhenUsed/>
    <w:rsid w:val="006C2CAB"/>
    <w:pPr>
      <w:spacing w:line="240" w:lineRule="auto"/>
    </w:pPr>
    <w:rPr>
      <w:sz w:val="20"/>
      <w:szCs w:val="20"/>
    </w:rPr>
  </w:style>
  <w:style w:type="character" w:customStyle="1" w:styleId="CommentaireCar">
    <w:name w:val="Commentaire Car"/>
    <w:basedOn w:val="Policepardfaut"/>
    <w:link w:val="Commentaire"/>
    <w:uiPriority w:val="99"/>
    <w:semiHidden/>
    <w:rsid w:val="006C2CAB"/>
    <w:rPr>
      <w:sz w:val="20"/>
      <w:szCs w:val="20"/>
    </w:rPr>
  </w:style>
  <w:style w:type="paragraph" w:styleId="Objetducommentaire">
    <w:name w:val="annotation subject"/>
    <w:basedOn w:val="Commentaire"/>
    <w:next w:val="Commentaire"/>
    <w:link w:val="ObjetducommentaireCar"/>
    <w:uiPriority w:val="99"/>
    <w:semiHidden/>
    <w:unhideWhenUsed/>
    <w:rsid w:val="006C2CAB"/>
    <w:rPr>
      <w:b/>
      <w:bCs/>
    </w:rPr>
  </w:style>
  <w:style w:type="character" w:customStyle="1" w:styleId="ObjetducommentaireCar">
    <w:name w:val="Objet du commentaire Car"/>
    <w:basedOn w:val="CommentaireCar"/>
    <w:link w:val="Objetducommentaire"/>
    <w:uiPriority w:val="99"/>
    <w:semiHidden/>
    <w:rsid w:val="006C2CAB"/>
    <w:rPr>
      <w:b/>
      <w:bCs/>
      <w:sz w:val="20"/>
      <w:szCs w:val="20"/>
    </w:rPr>
  </w:style>
  <w:style w:type="paragraph" w:styleId="Rvision">
    <w:name w:val="Revision"/>
    <w:hidden/>
    <w:uiPriority w:val="99"/>
    <w:semiHidden/>
    <w:rsid w:val="006C2CAB"/>
    <w:pPr>
      <w:spacing w:after="0" w:line="240" w:lineRule="auto"/>
    </w:pPr>
  </w:style>
  <w:style w:type="character" w:customStyle="1" w:styleId="normaltextrun">
    <w:name w:val="normaltextrun"/>
    <w:basedOn w:val="Policepardfaut"/>
    <w:rsid w:val="001C4B5B"/>
  </w:style>
  <w:style w:type="paragraph" w:styleId="Paragraphedeliste">
    <w:name w:val="List Paragraph"/>
    <w:basedOn w:val="Normal"/>
    <w:uiPriority w:val="34"/>
    <w:qFormat/>
    <w:rsid w:val="00097300"/>
    <w:pPr>
      <w:ind w:left="720"/>
      <w:contextualSpacing/>
    </w:pPr>
  </w:style>
  <w:style w:type="paragraph" w:styleId="En-tte">
    <w:name w:val="header"/>
    <w:basedOn w:val="Normal"/>
    <w:link w:val="En-tteCar"/>
    <w:uiPriority w:val="99"/>
    <w:unhideWhenUsed/>
    <w:rsid w:val="00882625"/>
    <w:pPr>
      <w:tabs>
        <w:tab w:val="center" w:pos="4536"/>
        <w:tab w:val="right" w:pos="9072"/>
      </w:tabs>
      <w:spacing w:after="0" w:line="240" w:lineRule="auto"/>
    </w:pPr>
  </w:style>
  <w:style w:type="character" w:customStyle="1" w:styleId="En-tteCar">
    <w:name w:val="En-tête Car"/>
    <w:basedOn w:val="Policepardfaut"/>
    <w:link w:val="En-tte"/>
    <w:uiPriority w:val="99"/>
    <w:rsid w:val="00882625"/>
  </w:style>
  <w:style w:type="paragraph" w:styleId="Pieddepage">
    <w:name w:val="footer"/>
    <w:basedOn w:val="Normal"/>
    <w:link w:val="PieddepageCar"/>
    <w:uiPriority w:val="99"/>
    <w:unhideWhenUsed/>
    <w:rsid w:val="008826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82625"/>
  </w:style>
  <w:style w:type="paragraph" w:styleId="Textedebulles">
    <w:name w:val="Balloon Text"/>
    <w:basedOn w:val="Normal"/>
    <w:link w:val="TextedebullesCar"/>
    <w:uiPriority w:val="99"/>
    <w:semiHidden/>
    <w:unhideWhenUsed/>
    <w:rsid w:val="00F2015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0152"/>
    <w:rPr>
      <w:rFonts w:ascii="Segoe UI" w:hAnsi="Segoe UI" w:cs="Segoe UI"/>
      <w:sz w:val="18"/>
      <w:szCs w:val="18"/>
    </w:rPr>
  </w:style>
  <w:style w:type="paragraph" w:customStyle="1" w:styleId="09-SciencePG-To-cite-this-article-content">
    <w:name w:val="09-SciencePG-To-cite-this-article-content"/>
    <w:basedOn w:val="Normal"/>
    <w:qFormat/>
    <w:rsid w:val="00EA0BB0"/>
    <w:pPr>
      <w:widowControl w:val="0"/>
      <w:adjustRightInd w:val="0"/>
      <w:snapToGrid w:val="0"/>
      <w:spacing w:after="0" w:line="240" w:lineRule="exact"/>
    </w:pPr>
    <w:rPr>
      <w:rFonts w:ascii="Times New Roman" w:eastAsia="Times New Roman" w:hAnsi="Times New Roman" w:cs="Times New Roman"/>
      <w:kern w:val="2"/>
      <w:sz w:val="18"/>
      <w:szCs w:val="18"/>
      <w:lang w:val="en-GB" w:eastAsia="zh-CN"/>
    </w:rPr>
  </w:style>
  <w:style w:type="character" w:styleId="Lienhypertexte">
    <w:name w:val="Hyperlink"/>
    <w:basedOn w:val="Policepardfaut"/>
    <w:uiPriority w:val="99"/>
    <w:unhideWhenUsed/>
    <w:rsid w:val="00E55B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2683">
      <w:bodyDiv w:val="1"/>
      <w:marLeft w:val="0"/>
      <w:marRight w:val="0"/>
      <w:marTop w:val="0"/>
      <w:marBottom w:val="0"/>
      <w:divBdr>
        <w:top w:val="none" w:sz="0" w:space="0" w:color="auto"/>
        <w:left w:val="none" w:sz="0" w:space="0" w:color="auto"/>
        <w:bottom w:val="none" w:sz="0" w:space="0" w:color="auto"/>
        <w:right w:val="none" w:sz="0" w:space="0" w:color="auto"/>
      </w:divBdr>
    </w:div>
    <w:div w:id="230388560">
      <w:bodyDiv w:val="1"/>
      <w:marLeft w:val="0"/>
      <w:marRight w:val="0"/>
      <w:marTop w:val="0"/>
      <w:marBottom w:val="0"/>
      <w:divBdr>
        <w:top w:val="none" w:sz="0" w:space="0" w:color="auto"/>
        <w:left w:val="none" w:sz="0" w:space="0" w:color="auto"/>
        <w:bottom w:val="none" w:sz="0" w:space="0" w:color="auto"/>
        <w:right w:val="none" w:sz="0" w:space="0" w:color="auto"/>
      </w:divBdr>
      <w:divsChild>
        <w:div w:id="680820595">
          <w:marLeft w:val="634"/>
          <w:marRight w:val="0"/>
          <w:marTop w:val="0"/>
          <w:marBottom w:val="0"/>
          <w:divBdr>
            <w:top w:val="none" w:sz="0" w:space="0" w:color="auto"/>
            <w:left w:val="none" w:sz="0" w:space="0" w:color="auto"/>
            <w:bottom w:val="none" w:sz="0" w:space="0" w:color="auto"/>
            <w:right w:val="none" w:sz="0" w:space="0" w:color="auto"/>
          </w:divBdr>
        </w:div>
      </w:divsChild>
    </w:div>
    <w:div w:id="265044341">
      <w:bodyDiv w:val="1"/>
      <w:marLeft w:val="0"/>
      <w:marRight w:val="0"/>
      <w:marTop w:val="0"/>
      <w:marBottom w:val="0"/>
      <w:divBdr>
        <w:top w:val="none" w:sz="0" w:space="0" w:color="auto"/>
        <w:left w:val="none" w:sz="0" w:space="0" w:color="auto"/>
        <w:bottom w:val="none" w:sz="0" w:space="0" w:color="auto"/>
        <w:right w:val="none" w:sz="0" w:space="0" w:color="auto"/>
      </w:divBdr>
    </w:div>
    <w:div w:id="266545889">
      <w:bodyDiv w:val="1"/>
      <w:marLeft w:val="0"/>
      <w:marRight w:val="0"/>
      <w:marTop w:val="0"/>
      <w:marBottom w:val="0"/>
      <w:divBdr>
        <w:top w:val="none" w:sz="0" w:space="0" w:color="auto"/>
        <w:left w:val="none" w:sz="0" w:space="0" w:color="auto"/>
        <w:bottom w:val="none" w:sz="0" w:space="0" w:color="auto"/>
        <w:right w:val="none" w:sz="0" w:space="0" w:color="auto"/>
      </w:divBdr>
    </w:div>
    <w:div w:id="359163934">
      <w:bodyDiv w:val="1"/>
      <w:marLeft w:val="0"/>
      <w:marRight w:val="0"/>
      <w:marTop w:val="0"/>
      <w:marBottom w:val="0"/>
      <w:divBdr>
        <w:top w:val="none" w:sz="0" w:space="0" w:color="auto"/>
        <w:left w:val="none" w:sz="0" w:space="0" w:color="auto"/>
        <w:bottom w:val="none" w:sz="0" w:space="0" w:color="auto"/>
        <w:right w:val="none" w:sz="0" w:space="0" w:color="auto"/>
      </w:divBdr>
    </w:div>
    <w:div w:id="385034864">
      <w:bodyDiv w:val="1"/>
      <w:marLeft w:val="0"/>
      <w:marRight w:val="0"/>
      <w:marTop w:val="0"/>
      <w:marBottom w:val="0"/>
      <w:divBdr>
        <w:top w:val="none" w:sz="0" w:space="0" w:color="auto"/>
        <w:left w:val="none" w:sz="0" w:space="0" w:color="auto"/>
        <w:bottom w:val="none" w:sz="0" w:space="0" w:color="auto"/>
        <w:right w:val="none" w:sz="0" w:space="0" w:color="auto"/>
      </w:divBdr>
      <w:divsChild>
        <w:div w:id="511797306">
          <w:marLeft w:val="634"/>
          <w:marRight w:val="0"/>
          <w:marTop w:val="0"/>
          <w:marBottom w:val="0"/>
          <w:divBdr>
            <w:top w:val="none" w:sz="0" w:space="0" w:color="auto"/>
            <w:left w:val="none" w:sz="0" w:space="0" w:color="auto"/>
            <w:bottom w:val="none" w:sz="0" w:space="0" w:color="auto"/>
            <w:right w:val="none" w:sz="0" w:space="0" w:color="auto"/>
          </w:divBdr>
        </w:div>
      </w:divsChild>
    </w:div>
    <w:div w:id="415978665">
      <w:bodyDiv w:val="1"/>
      <w:marLeft w:val="0"/>
      <w:marRight w:val="0"/>
      <w:marTop w:val="0"/>
      <w:marBottom w:val="0"/>
      <w:divBdr>
        <w:top w:val="none" w:sz="0" w:space="0" w:color="auto"/>
        <w:left w:val="none" w:sz="0" w:space="0" w:color="auto"/>
        <w:bottom w:val="none" w:sz="0" w:space="0" w:color="auto"/>
        <w:right w:val="none" w:sz="0" w:space="0" w:color="auto"/>
      </w:divBdr>
    </w:div>
    <w:div w:id="510606070">
      <w:bodyDiv w:val="1"/>
      <w:marLeft w:val="0"/>
      <w:marRight w:val="0"/>
      <w:marTop w:val="0"/>
      <w:marBottom w:val="0"/>
      <w:divBdr>
        <w:top w:val="none" w:sz="0" w:space="0" w:color="auto"/>
        <w:left w:val="none" w:sz="0" w:space="0" w:color="auto"/>
        <w:bottom w:val="none" w:sz="0" w:space="0" w:color="auto"/>
        <w:right w:val="none" w:sz="0" w:space="0" w:color="auto"/>
      </w:divBdr>
    </w:div>
    <w:div w:id="726999330">
      <w:bodyDiv w:val="1"/>
      <w:marLeft w:val="0"/>
      <w:marRight w:val="0"/>
      <w:marTop w:val="0"/>
      <w:marBottom w:val="0"/>
      <w:divBdr>
        <w:top w:val="none" w:sz="0" w:space="0" w:color="auto"/>
        <w:left w:val="none" w:sz="0" w:space="0" w:color="auto"/>
        <w:bottom w:val="none" w:sz="0" w:space="0" w:color="auto"/>
        <w:right w:val="none" w:sz="0" w:space="0" w:color="auto"/>
      </w:divBdr>
    </w:div>
    <w:div w:id="817301287">
      <w:bodyDiv w:val="1"/>
      <w:marLeft w:val="0"/>
      <w:marRight w:val="0"/>
      <w:marTop w:val="0"/>
      <w:marBottom w:val="0"/>
      <w:divBdr>
        <w:top w:val="none" w:sz="0" w:space="0" w:color="auto"/>
        <w:left w:val="none" w:sz="0" w:space="0" w:color="auto"/>
        <w:bottom w:val="none" w:sz="0" w:space="0" w:color="auto"/>
        <w:right w:val="none" w:sz="0" w:space="0" w:color="auto"/>
      </w:divBdr>
    </w:div>
    <w:div w:id="909996805">
      <w:bodyDiv w:val="1"/>
      <w:marLeft w:val="0"/>
      <w:marRight w:val="0"/>
      <w:marTop w:val="0"/>
      <w:marBottom w:val="0"/>
      <w:divBdr>
        <w:top w:val="none" w:sz="0" w:space="0" w:color="auto"/>
        <w:left w:val="none" w:sz="0" w:space="0" w:color="auto"/>
        <w:bottom w:val="none" w:sz="0" w:space="0" w:color="auto"/>
        <w:right w:val="none" w:sz="0" w:space="0" w:color="auto"/>
      </w:divBdr>
    </w:div>
    <w:div w:id="935282507">
      <w:bodyDiv w:val="1"/>
      <w:marLeft w:val="0"/>
      <w:marRight w:val="0"/>
      <w:marTop w:val="0"/>
      <w:marBottom w:val="0"/>
      <w:divBdr>
        <w:top w:val="none" w:sz="0" w:space="0" w:color="auto"/>
        <w:left w:val="none" w:sz="0" w:space="0" w:color="auto"/>
        <w:bottom w:val="none" w:sz="0" w:space="0" w:color="auto"/>
        <w:right w:val="none" w:sz="0" w:space="0" w:color="auto"/>
      </w:divBdr>
    </w:div>
    <w:div w:id="1005522105">
      <w:bodyDiv w:val="1"/>
      <w:marLeft w:val="0"/>
      <w:marRight w:val="0"/>
      <w:marTop w:val="0"/>
      <w:marBottom w:val="0"/>
      <w:divBdr>
        <w:top w:val="none" w:sz="0" w:space="0" w:color="auto"/>
        <w:left w:val="none" w:sz="0" w:space="0" w:color="auto"/>
        <w:bottom w:val="none" w:sz="0" w:space="0" w:color="auto"/>
        <w:right w:val="none" w:sz="0" w:space="0" w:color="auto"/>
      </w:divBdr>
    </w:div>
    <w:div w:id="1067726042">
      <w:bodyDiv w:val="1"/>
      <w:marLeft w:val="0"/>
      <w:marRight w:val="0"/>
      <w:marTop w:val="0"/>
      <w:marBottom w:val="0"/>
      <w:divBdr>
        <w:top w:val="none" w:sz="0" w:space="0" w:color="auto"/>
        <w:left w:val="none" w:sz="0" w:space="0" w:color="auto"/>
        <w:bottom w:val="none" w:sz="0" w:space="0" w:color="auto"/>
        <w:right w:val="none" w:sz="0" w:space="0" w:color="auto"/>
      </w:divBdr>
    </w:div>
    <w:div w:id="1169902867">
      <w:bodyDiv w:val="1"/>
      <w:marLeft w:val="0"/>
      <w:marRight w:val="0"/>
      <w:marTop w:val="0"/>
      <w:marBottom w:val="0"/>
      <w:divBdr>
        <w:top w:val="none" w:sz="0" w:space="0" w:color="auto"/>
        <w:left w:val="none" w:sz="0" w:space="0" w:color="auto"/>
        <w:bottom w:val="none" w:sz="0" w:space="0" w:color="auto"/>
        <w:right w:val="none" w:sz="0" w:space="0" w:color="auto"/>
      </w:divBdr>
    </w:div>
    <w:div w:id="1272474292">
      <w:bodyDiv w:val="1"/>
      <w:marLeft w:val="0"/>
      <w:marRight w:val="0"/>
      <w:marTop w:val="0"/>
      <w:marBottom w:val="0"/>
      <w:divBdr>
        <w:top w:val="none" w:sz="0" w:space="0" w:color="auto"/>
        <w:left w:val="none" w:sz="0" w:space="0" w:color="auto"/>
        <w:bottom w:val="none" w:sz="0" w:space="0" w:color="auto"/>
        <w:right w:val="none" w:sz="0" w:space="0" w:color="auto"/>
      </w:divBdr>
    </w:div>
    <w:div w:id="1330524074">
      <w:bodyDiv w:val="1"/>
      <w:marLeft w:val="0"/>
      <w:marRight w:val="0"/>
      <w:marTop w:val="0"/>
      <w:marBottom w:val="0"/>
      <w:divBdr>
        <w:top w:val="none" w:sz="0" w:space="0" w:color="auto"/>
        <w:left w:val="none" w:sz="0" w:space="0" w:color="auto"/>
        <w:bottom w:val="none" w:sz="0" w:space="0" w:color="auto"/>
        <w:right w:val="none" w:sz="0" w:space="0" w:color="auto"/>
      </w:divBdr>
    </w:div>
    <w:div w:id="1394309198">
      <w:bodyDiv w:val="1"/>
      <w:marLeft w:val="0"/>
      <w:marRight w:val="0"/>
      <w:marTop w:val="0"/>
      <w:marBottom w:val="0"/>
      <w:divBdr>
        <w:top w:val="none" w:sz="0" w:space="0" w:color="auto"/>
        <w:left w:val="none" w:sz="0" w:space="0" w:color="auto"/>
        <w:bottom w:val="none" w:sz="0" w:space="0" w:color="auto"/>
        <w:right w:val="none" w:sz="0" w:space="0" w:color="auto"/>
      </w:divBdr>
    </w:div>
    <w:div w:id="1413894123">
      <w:bodyDiv w:val="1"/>
      <w:marLeft w:val="0"/>
      <w:marRight w:val="0"/>
      <w:marTop w:val="0"/>
      <w:marBottom w:val="0"/>
      <w:divBdr>
        <w:top w:val="none" w:sz="0" w:space="0" w:color="auto"/>
        <w:left w:val="none" w:sz="0" w:space="0" w:color="auto"/>
        <w:bottom w:val="none" w:sz="0" w:space="0" w:color="auto"/>
        <w:right w:val="none" w:sz="0" w:space="0" w:color="auto"/>
      </w:divBdr>
    </w:div>
    <w:div w:id="1422486964">
      <w:bodyDiv w:val="1"/>
      <w:marLeft w:val="0"/>
      <w:marRight w:val="0"/>
      <w:marTop w:val="0"/>
      <w:marBottom w:val="0"/>
      <w:divBdr>
        <w:top w:val="none" w:sz="0" w:space="0" w:color="auto"/>
        <w:left w:val="none" w:sz="0" w:space="0" w:color="auto"/>
        <w:bottom w:val="none" w:sz="0" w:space="0" w:color="auto"/>
        <w:right w:val="none" w:sz="0" w:space="0" w:color="auto"/>
      </w:divBdr>
    </w:div>
    <w:div w:id="1456800267">
      <w:bodyDiv w:val="1"/>
      <w:marLeft w:val="0"/>
      <w:marRight w:val="0"/>
      <w:marTop w:val="0"/>
      <w:marBottom w:val="0"/>
      <w:divBdr>
        <w:top w:val="none" w:sz="0" w:space="0" w:color="auto"/>
        <w:left w:val="none" w:sz="0" w:space="0" w:color="auto"/>
        <w:bottom w:val="none" w:sz="0" w:space="0" w:color="auto"/>
        <w:right w:val="none" w:sz="0" w:space="0" w:color="auto"/>
      </w:divBdr>
      <w:divsChild>
        <w:div w:id="22563958">
          <w:marLeft w:val="274"/>
          <w:marRight w:val="0"/>
          <w:marTop w:val="0"/>
          <w:marBottom w:val="0"/>
          <w:divBdr>
            <w:top w:val="none" w:sz="0" w:space="0" w:color="auto"/>
            <w:left w:val="none" w:sz="0" w:space="0" w:color="auto"/>
            <w:bottom w:val="none" w:sz="0" w:space="0" w:color="auto"/>
            <w:right w:val="none" w:sz="0" w:space="0" w:color="auto"/>
          </w:divBdr>
        </w:div>
        <w:div w:id="615333261">
          <w:marLeft w:val="274"/>
          <w:marRight w:val="0"/>
          <w:marTop w:val="0"/>
          <w:marBottom w:val="0"/>
          <w:divBdr>
            <w:top w:val="none" w:sz="0" w:space="0" w:color="auto"/>
            <w:left w:val="none" w:sz="0" w:space="0" w:color="auto"/>
            <w:bottom w:val="none" w:sz="0" w:space="0" w:color="auto"/>
            <w:right w:val="none" w:sz="0" w:space="0" w:color="auto"/>
          </w:divBdr>
        </w:div>
      </w:divsChild>
    </w:div>
    <w:div w:id="1477993567">
      <w:bodyDiv w:val="1"/>
      <w:marLeft w:val="0"/>
      <w:marRight w:val="0"/>
      <w:marTop w:val="0"/>
      <w:marBottom w:val="0"/>
      <w:divBdr>
        <w:top w:val="none" w:sz="0" w:space="0" w:color="auto"/>
        <w:left w:val="none" w:sz="0" w:space="0" w:color="auto"/>
        <w:bottom w:val="none" w:sz="0" w:space="0" w:color="auto"/>
        <w:right w:val="none" w:sz="0" w:space="0" w:color="auto"/>
      </w:divBdr>
    </w:div>
    <w:div w:id="1481339796">
      <w:bodyDiv w:val="1"/>
      <w:marLeft w:val="0"/>
      <w:marRight w:val="0"/>
      <w:marTop w:val="0"/>
      <w:marBottom w:val="0"/>
      <w:divBdr>
        <w:top w:val="none" w:sz="0" w:space="0" w:color="auto"/>
        <w:left w:val="none" w:sz="0" w:space="0" w:color="auto"/>
        <w:bottom w:val="none" w:sz="0" w:space="0" w:color="auto"/>
        <w:right w:val="none" w:sz="0" w:space="0" w:color="auto"/>
      </w:divBdr>
    </w:div>
    <w:div w:id="1595893865">
      <w:bodyDiv w:val="1"/>
      <w:marLeft w:val="0"/>
      <w:marRight w:val="0"/>
      <w:marTop w:val="0"/>
      <w:marBottom w:val="0"/>
      <w:divBdr>
        <w:top w:val="none" w:sz="0" w:space="0" w:color="auto"/>
        <w:left w:val="none" w:sz="0" w:space="0" w:color="auto"/>
        <w:bottom w:val="none" w:sz="0" w:space="0" w:color="auto"/>
        <w:right w:val="none" w:sz="0" w:space="0" w:color="auto"/>
      </w:divBdr>
    </w:div>
    <w:div w:id="1628049061">
      <w:bodyDiv w:val="1"/>
      <w:marLeft w:val="0"/>
      <w:marRight w:val="0"/>
      <w:marTop w:val="0"/>
      <w:marBottom w:val="0"/>
      <w:divBdr>
        <w:top w:val="none" w:sz="0" w:space="0" w:color="auto"/>
        <w:left w:val="none" w:sz="0" w:space="0" w:color="auto"/>
        <w:bottom w:val="none" w:sz="0" w:space="0" w:color="auto"/>
        <w:right w:val="none" w:sz="0" w:space="0" w:color="auto"/>
      </w:divBdr>
    </w:div>
    <w:div w:id="1802843843">
      <w:bodyDiv w:val="1"/>
      <w:marLeft w:val="0"/>
      <w:marRight w:val="0"/>
      <w:marTop w:val="0"/>
      <w:marBottom w:val="0"/>
      <w:divBdr>
        <w:top w:val="none" w:sz="0" w:space="0" w:color="auto"/>
        <w:left w:val="none" w:sz="0" w:space="0" w:color="auto"/>
        <w:bottom w:val="none" w:sz="0" w:space="0" w:color="auto"/>
        <w:right w:val="none" w:sz="0" w:space="0" w:color="auto"/>
      </w:divBdr>
    </w:div>
    <w:div w:id="1958637369">
      <w:bodyDiv w:val="1"/>
      <w:marLeft w:val="0"/>
      <w:marRight w:val="0"/>
      <w:marTop w:val="0"/>
      <w:marBottom w:val="0"/>
      <w:divBdr>
        <w:top w:val="none" w:sz="0" w:space="0" w:color="auto"/>
        <w:left w:val="none" w:sz="0" w:space="0" w:color="auto"/>
        <w:bottom w:val="none" w:sz="0" w:space="0" w:color="auto"/>
        <w:right w:val="none" w:sz="0" w:space="0" w:color="auto"/>
      </w:divBdr>
    </w:div>
    <w:div w:id="1978025373">
      <w:bodyDiv w:val="1"/>
      <w:marLeft w:val="0"/>
      <w:marRight w:val="0"/>
      <w:marTop w:val="0"/>
      <w:marBottom w:val="0"/>
      <w:divBdr>
        <w:top w:val="none" w:sz="0" w:space="0" w:color="auto"/>
        <w:left w:val="none" w:sz="0" w:space="0" w:color="auto"/>
        <w:bottom w:val="none" w:sz="0" w:space="0" w:color="auto"/>
        <w:right w:val="none" w:sz="0" w:space="0" w:color="auto"/>
      </w:divBdr>
      <w:divsChild>
        <w:div w:id="283847125">
          <w:marLeft w:val="950"/>
          <w:marRight w:val="0"/>
          <w:marTop w:val="0"/>
          <w:marBottom w:val="0"/>
          <w:divBdr>
            <w:top w:val="none" w:sz="0" w:space="0" w:color="auto"/>
            <w:left w:val="none" w:sz="0" w:space="0" w:color="auto"/>
            <w:bottom w:val="none" w:sz="0" w:space="0" w:color="auto"/>
            <w:right w:val="none" w:sz="0" w:space="0" w:color="auto"/>
          </w:divBdr>
        </w:div>
        <w:div w:id="472408983">
          <w:marLeft w:val="950"/>
          <w:marRight w:val="0"/>
          <w:marTop w:val="0"/>
          <w:marBottom w:val="0"/>
          <w:divBdr>
            <w:top w:val="none" w:sz="0" w:space="0" w:color="auto"/>
            <w:left w:val="none" w:sz="0" w:space="0" w:color="auto"/>
            <w:bottom w:val="none" w:sz="0" w:space="0" w:color="auto"/>
            <w:right w:val="none" w:sz="0" w:space="0" w:color="auto"/>
          </w:divBdr>
        </w:div>
      </w:divsChild>
    </w:div>
    <w:div w:id="20244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reley.calvet@sanofi.com" TargetMode="External"/><Relationship Id="rId24" Type="http://schemas.openxmlformats.org/officeDocument/2006/relationships/image" Target="media/image13.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144C1073AF01488CC0D6ABFC3EFE9A" ma:contentTypeVersion="6" ma:contentTypeDescription="Create a new document." ma:contentTypeScope="" ma:versionID="1127030c986c2f222eb1d9e3d78f0764">
  <xsd:schema xmlns:xsd="http://www.w3.org/2001/XMLSchema" xmlns:xs="http://www.w3.org/2001/XMLSchema" xmlns:p="http://schemas.microsoft.com/office/2006/metadata/properties" xmlns:ns2="1e068aa6-d15f-426c-ac01-3cd41ad4e0f4" targetNamespace="http://schemas.microsoft.com/office/2006/metadata/properties" ma:root="true" ma:fieldsID="b6620ede740e538026b4c4e37dc2d24d" ns2:_="">
    <xsd:import namespace="1e068aa6-d15f-426c-ac01-3cd41ad4e0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68aa6-d15f-426c-ac01-3cd41ad4e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A2CA72-92A5-436A-B9A0-590DAF3C923C}">
  <ds:schemaRefs>
    <ds:schemaRef ds:uri="http://schemas.microsoft.com/sharepoint/v3/contenttype/forms"/>
  </ds:schemaRefs>
</ds:datastoreItem>
</file>

<file path=customXml/itemProps2.xml><?xml version="1.0" encoding="utf-8"?>
<ds:datastoreItem xmlns:ds="http://schemas.openxmlformats.org/officeDocument/2006/customXml" ds:itemID="{096D95EE-D0D9-4B18-886B-8491CA4B9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68aa6-d15f-426c-ac01-3cd41ad4e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3DFEB-CB6C-4AD8-ABE0-6EEE75DCE25F}">
  <ds:schemaRefs>
    <ds:schemaRef ds:uri="http://schemas.openxmlformats.org/officeDocument/2006/bibliography"/>
  </ds:schemaRefs>
</ds:datastoreItem>
</file>

<file path=customXml/itemProps4.xml><?xml version="1.0" encoding="utf-8"?>
<ds:datastoreItem xmlns:ds="http://schemas.openxmlformats.org/officeDocument/2006/customXml" ds:itemID="{807BE850-0653-4A0F-B14F-265A8B174D81}">
  <ds:schemaRefs>
    <ds:schemaRef ds:uri="http://purl.org/dc/elements/1.1/"/>
    <ds:schemaRef ds:uri="http://www.w3.org/XML/1998/namespace"/>
    <ds:schemaRef ds:uri="1e068aa6-d15f-426c-ac01-3cd41ad4e0f4"/>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2260</Words>
  <Characters>12436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14667</CharactersWithSpaces>
  <SharedDoc>false</SharedDoc>
  <HLinks>
    <vt:vector size="6" baseType="variant">
      <vt:variant>
        <vt:i4>2752594</vt:i4>
      </vt:variant>
      <vt:variant>
        <vt:i4>0</vt:i4>
      </vt:variant>
      <vt:variant>
        <vt:i4>0</vt:i4>
      </vt:variant>
      <vt:variant>
        <vt:i4>5</vt:i4>
      </vt:variant>
      <vt:variant>
        <vt:lpwstr>mailto:loreley.calvet@sanofi.com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Calvet, Loreley /FR</dc:creator>
  <cp:keywords/>
  <dc:description/>
  <cp:lastModifiedBy>Calvet, Loreley /FR</cp:lastModifiedBy>
  <cp:revision>2</cp:revision>
  <dcterms:created xsi:type="dcterms:W3CDTF">2022-06-01T17:24:00Z</dcterms:created>
  <dcterms:modified xsi:type="dcterms:W3CDTF">2022-06-01T17:24:00Z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0x0101007D144C1073AF01488CC0D6ABFC3EFE9A</vt:lpwstr>
  </property>
  <property fmtid="{D5CDD505-2E9C-101B-9397-08002B2CF9AE}" pid="3" name="_NewReviewCycle">
    <vt:lpwstr/>
  </property>
</Properties>
</file>