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50B" w:rsidRDefault="00C16322" w:rsidP="00B9176D">
      <w:pPr>
        <w:pStyle w:val="Heading2"/>
        <w:numPr>
          <w:ilvl w:val="0"/>
          <w:numId w:val="0"/>
        </w:numPr>
        <w:tabs>
          <w:tab w:val="left" w:pos="935"/>
        </w:tabs>
        <w:spacing w:before="0" w:beforeAutospacing="0" w:after="0" w:afterAutospacing="0" w:line="240" w:lineRule="auto"/>
        <w:jc w:val="center"/>
        <w:rPr>
          <w:rFonts w:ascii="Segoe UI" w:hAnsi="Segoe UI" w:cs="Segoe UI"/>
          <w:sz w:val="24"/>
          <w:szCs w:val="24"/>
        </w:rPr>
      </w:pPr>
      <w:bookmarkStart w:id="0" w:name="_Toc5984643"/>
      <w:bookmarkStart w:id="1" w:name="_Toc5985916"/>
      <w:bookmarkStart w:id="2" w:name="_Toc6029436"/>
      <w:bookmarkStart w:id="3" w:name="_Toc6203029"/>
      <w:bookmarkStart w:id="4" w:name="_Toc54415409"/>
      <w:bookmarkStart w:id="5" w:name="_Ref62381919"/>
      <w:bookmarkStart w:id="6" w:name="_Ref62382496"/>
      <w:bookmarkStart w:id="7" w:name="_Toc63669329"/>
      <w:bookmarkStart w:id="8" w:name="_Toc235338873"/>
      <w:r>
        <w:rPr>
          <w:rFonts w:ascii="Segoe UI" w:hAnsi="Segoe UI" w:cs="Segoe UI"/>
          <w:sz w:val="24"/>
          <w:szCs w:val="24"/>
        </w:rPr>
        <w:t>Supplementary F</w:t>
      </w:r>
      <w:r w:rsidR="0004450B">
        <w:rPr>
          <w:rFonts w:ascii="Segoe UI" w:hAnsi="Segoe UI" w:cs="Segoe UI"/>
          <w:sz w:val="24"/>
          <w:szCs w:val="24"/>
        </w:rPr>
        <w:t xml:space="preserve">ile </w:t>
      </w:r>
      <w:r w:rsidR="00D24755">
        <w:rPr>
          <w:rFonts w:ascii="Segoe UI" w:hAnsi="Segoe UI" w:cs="Segoe UI"/>
          <w:sz w:val="24"/>
          <w:szCs w:val="24"/>
        </w:rPr>
        <w:t>S</w:t>
      </w:r>
      <w:r>
        <w:rPr>
          <w:rFonts w:ascii="Segoe UI" w:hAnsi="Segoe UI" w:cs="Segoe UI"/>
          <w:sz w:val="24"/>
          <w:szCs w:val="24"/>
        </w:rPr>
        <w:t xml:space="preserve">1 </w:t>
      </w:r>
      <w:r w:rsidR="0004450B">
        <w:rPr>
          <w:rFonts w:ascii="Segoe UI" w:hAnsi="Segoe UI" w:cs="Segoe UI"/>
          <w:sz w:val="24"/>
          <w:szCs w:val="24"/>
        </w:rPr>
        <w:t xml:space="preserve">– </w:t>
      </w:r>
      <w:r w:rsidR="006A660B">
        <w:rPr>
          <w:rFonts w:ascii="Segoe UI" w:hAnsi="Segoe UI" w:cs="Segoe UI"/>
          <w:sz w:val="24"/>
          <w:szCs w:val="24"/>
        </w:rPr>
        <w:t>E</w:t>
      </w:r>
      <w:r w:rsidR="0004450B">
        <w:rPr>
          <w:rFonts w:ascii="Segoe UI" w:hAnsi="Segoe UI" w:cs="Segoe UI"/>
          <w:sz w:val="24"/>
          <w:szCs w:val="24"/>
        </w:rPr>
        <w:t>ligibility criteria for the three cohorts</w:t>
      </w:r>
    </w:p>
    <w:p w:rsidR="0004450B" w:rsidRPr="0004450B" w:rsidRDefault="0004450B" w:rsidP="0004450B">
      <w:pPr>
        <w:pStyle w:val="BodyText"/>
      </w:pPr>
    </w:p>
    <w:p w:rsidR="00B9176D" w:rsidRPr="0088409C" w:rsidRDefault="00B9176D" w:rsidP="00B9176D">
      <w:pPr>
        <w:pStyle w:val="Heading2"/>
        <w:numPr>
          <w:ilvl w:val="0"/>
          <w:numId w:val="0"/>
        </w:numPr>
        <w:tabs>
          <w:tab w:val="left" w:pos="935"/>
        </w:tabs>
        <w:spacing w:before="0" w:beforeAutospacing="0" w:after="0" w:afterAutospacing="0" w:line="240" w:lineRule="auto"/>
        <w:jc w:val="center"/>
        <w:rPr>
          <w:rFonts w:ascii="Segoe UI" w:hAnsi="Segoe UI" w:cs="Segoe UI"/>
          <w:sz w:val="24"/>
          <w:szCs w:val="24"/>
        </w:rPr>
      </w:pPr>
      <w:r w:rsidRPr="0088409C">
        <w:rPr>
          <w:rFonts w:ascii="Segoe UI" w:hAnsi="Segoe UI" w:cs="Segoe UI"/>
          <w:sz w:val="24"/>
          <w:szCs w:val="24"/>
        </w:rPr>
        <w:t>Eligibility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rFonts w:ascii="Segoe UI" w:hAnsi="Segoe UI" w:cs="Segoe UI"/>
          <w:sz w:val="24"/>
          <w:szCs w:val="24"/>
        </w:rPr>
        <w:t xml:space="preserve"> criteria for </w:t>
      </w:r>
      <w:bookmarkStart w:id="9" w:name="_GoBack"/>
      <w:bookmarkEnd w:id="9"/>
      <w:r>
        <w:rPr>
          <w:rFonts w:ascii="Segoe UI" w:hAnsi="Segoe UI" w:cs="Segoe UI"/>
          <w:sz w:val="24"/>
          <w:szCs w:val="24"/>
        </w:rPr>
        <w:t>breast cancer cohort</w:t>
      </w:r>
      <w:r w:rsidRPr="0088409C">
        <w:rPr>
          <w:rFonts w:ascii="Segoe UI" w:hAnsi="Segoe UI" w:cs="Segoe UI"/>
          <w:sz w:val="24"/>
          <w:szCs w:val="24"/>
        </w:rPr>
        <w:br/>
      </w:r>
    </w:p>
    <w:tbl>
      <w:tblPr>
        <w:tblW w:w="93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1"/>
        <w:gridCol w:w="4579"/>
      </w:tblGrid>
      <w:tr w:rsidR="00B9176D" w:rsidRPr="0088409C" w:rsidTr="00B9176D">
        <w:trPr>
          <w:trHeight w:val="490"/>
        </w:trPr>
        <w:tc>
          <w:tcPr>
            <w:tcW w:w="479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B9176D" w:rsidRPr="0088409C" w:rsidRDefault="00B9176D" w:rsidP="00B9176D">
            <w:pPr>
              <w:spacing w:after="0" w:afterAutospacing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88409C">
              <w:rPr>
                <w:rFonts w:ascii="Segoe UI" w:hAnsi="Segoe UI" w:cs="Segoe UI"/>
                <w:b/>
                <w:sz w:val="20"/>
                <w:szCs w:val="20"/>
              </w:rPr>
              <w:t>Inclusion Criteria</w:t>
            </w:r>
          </w:p>
        </w:tc>
        <w:tc>
          <w:tcPr>
            <w:tcW w:w="4579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B9176D" w:rsidRPr="0088409C" w:rsidRDefault="00B9176D" w:rsidP="00B9176D">
            <w:pPr>
              <w:spacing w:after="0" w:afterAutospacing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88409C">
              <w:rPr>
                <w:rFonts w:ascii="Segoe UI" w:hAnsi="Segoe UI" w:cs="Segoe UI"/>
                <w:b/>
                <w:sz w:val="20"/>
                <w:szCs w:val="20"/>
              </w:rPr>
              <w:t>Exclusion Criteria</w:t>
            </w:r>
          </w:p>
        </w:tc>
      </w:tr>
      <w:tr w:rsidR="00B9176D" w:rsidRPr="0088409C" w:rsidTr="00B9176D">
        <w:trPr>
          <w:trHeight w:val="519"/>
        </w:trPr>
        <w:tc>
          <w:tcPr>
            <w:tcW w:w="4791" w:type="dxa"/>
            <w:tcBorders>
              <w:left w:val="single" w:sz="18" w:space="0" w:color="auto"/>
            </w:tcBorders>
            <w:vAlign w:val="center"/>
          </w:tcPr>
          <w:p w:rsidR="00B9176D" w:rsidRPr="0088409C" w:rsidRDefault="00B9176D" w:rsidP="00B9176D">
            <w:pPr>
              <w:spacing w:after="0" w:afterAutospacing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88409C">
              <w:rPr>
                <w:rFonts w:ascii="Segoe UI" w:hAnsi="Segoe UI" w:cs="Segoe UI"/>
                <w:sz w:val="20"/>
                <w:szCs w:val="20"/>
              </w:rPr>
              <w:t xml:space="preserve">Patients must meet </w:t>
            </w:r>
            <w:r>
              <w:rPr>
                <w:rFonts w:ascii="Segoe UI" w:hAnsi="Segoe UI" w:cs="Segoe UI"/>
                <w:b/>
                <w:i/>
                <w:sz w:val="20"/>
                <w:szCs w:val="20"/>
              </w:rPr>
              <w:t>all</w:t>
            </w:r>
            <w:r w:rsidRPr="0088409C">
              <w:rPr>
                <w:rFonts w:ascii="Segoe UI" w:hAnsi="Segoe UI" w:cs="Segoe UI"/>
                <w:sz w:val="20"/>
                <w:szCs w:val="20"/>
              </w:rPr>
              <w:t xml:space="preserve"> of the following criteria </w:t>
            </w:r>
            <w:r w:rsidRPr="0088409C">
              <w:rPr>
                <w:rFonts w:ascii="Segoe UI" w:hAnsi="Segoe UI" w:cs="Segoe UI"/>
                <w:b/>
                <w:i/>
                <w:sz w:val="20"/>
                <w:szCs w:val="20"/>
              </w:rPr>
              <w:t>to be eligible</w:t>
            </w:r>
            <w:r w:rsidRPr="0088409C">
              <w:rPr>
                <w:rFonts w:ascii="Segoe UI" w:hAnsi="Segoe UI" w:cs="Segoe UI"/>
                <w:sz w:val="20"/>
                <w:szCs w:val="20"/>
              </w:rPr>
              <w:t xml:space="preserve"> for enrollment as study participants:</w:t>
            </w:r>
          </w:p>
        </w:tc>
        <w:tc>
          <w:tcPr>
            <w:tcW w:w="4579" w:type="dxa"/>
            <w:tcBorders>
              <w:right w:val="single" w:sz="18" w:space="0" w:color="auto"/>
            </w:tcBorders>
            <w:vAlign w:val="center"/>
          </w:tcPr>
          <w:p w:rsidR="00B9176D" w:rsidRPr="00A67DE5" w:rsidRDefault="00B9176D" w:rsidP="00B9176D">
            <w:pPr>
              <w:spacing w:after="0" w:afterAutospacing="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67DE5">
              <w:rPr>
                <w:rFonts w:ascii="Segoe UI" w:hAnsi="Segoe UI" w:cs="Segoe UI"/>
                <w:sz w:val="20"/>
                <w:szCs w:val="20"/>
              </w:rPr>
              <w:t xml:space="preserve">Patients who meet </w:t>
            </w:r>
            <w:r w:rsidRPr="00A67DE5">
              <w:rPr>
                <w:rFonts w:ascii="Segoe UI" w:hAnsi="Segoe UI" w:cs="Segoe UI"/>
                <w:b/>
                <w:i/>
                <w:sz w:val="20"/>
                <w:szCs w:val="20"/>
              </w:rPr>
              <w:t>any</w:t>
            </w:r>
            <w:r w:rsidRPr="00A67DE5">
              <w:rPr>
                <w:rFonts w:ascii="Segoe UI" w:hAnsi="Segoe UI" w:cs="Segoe UI"/>
                <w:sz w:val="20"/>
                <w:szCs w:val="20"/>
              </w:rPr>
              <w:t xml:space="preserve"> of these criteria are </w:t>
            </w:r>
            <w:r w:rsidRPr="00A67DE5">
              <w:rPr>
                <w:rStyle w:val="Emphasis"/>
                <w:rFonts w:ascii="Segoe UI" w:hAnsi="Segoe UI" w:cs="Segoe UI"/>
                <w:b/>
                <w:sz w:val="20"/>
                <w:szCs w:val="20"/>
              </w:rPr>
              <w:t>not</w:t>
            </w:r>
            <w:r w:rsidRPr="00A67DE5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Pr="00A67DE5">
              <w:rPr>
                <w:rFonts w:ascii="Segoe UI" w:hAnsi="Segoe UI" w:cs="Segoe UI"/>
                <w:b/>
                <w:i/>
                <w:sz w:val="20"/>
                <w:szCs w:val="20"/>
              </w:rPr>
              <w:t>eligible</w:t>
            </w:r>
            <w:r w:rsidRPr="00A67DE5">
              <w:rPr>
                <w:rFonts w:ascii="Segoe UI" w:hAnsi="Segoe UI" w:cs="Segoe UI"/>
                <w:sz w:val="20"/>
                <w:szCs w:val="20"/>
              </w:rPr>
              <w:t xml:space="preserve"> for enrollment as study participants:</w:t>
            </w:r>
          </w:p>
        </w:tc>
      </w:tr>
      <w:tr w:rsidR="00B9176D" w:rsidRPr="0088409C" w:rsidTr="00B9176D">
        <w:trPr>
          <w:trHeight w:val="1298"/>
        </w:trPr>
        <w:tc>
          <w:tcPr>
            <w:tcW w:w="4791" w:type="dxa"/>
            <w:tcBorders>
              <w:left w:val="single" w:sz="18" w:space="0" w:color="auto"/>
              <w:bottom w:val="single" w:sz="18" w:space="0" w:color="auto"/>
            </w:tcBorders>
          </w:tcPr>
          <w:p w:rsidR="00B9176D" w:rsidRPr="00A67DE5" w:rsidRDefault="00B9176D" w:rsidP="00B9176D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left="360"/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Female</w:t>
            </w:r>
            <w:r w:rsidR="0004450B">
              <w:rPr>
                <w:rFonts w:ascii="Segoe UI" w:hAnsi="Segoe UI" w:cs="Segoe UI"/>
                <w:sz w:val="20"/>
                <w:szCs w:val="20"/>
                <w:lang w:val="en-GB"/>
              </w:rPr>
              <w:t>,</w:t>
            </w: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age ≥18 years </w:t>
            </w:r>
          </w:p>
          <w:p w:rsidR="00B9176D" w:rsidRPr="00A67DE5" w:rsidRDefault="00B9176D" w:rsidP="00B9176D">
            <w:pPr>
              <w:pStyle w:val="ListParagraph"/>
              <w:numPr>
                <w:ilvl w:val="0"/>
                <w:numId w:val="3"/>
              </w:numPr>
              <w:spacing w:before="0" w:after="0" w:afterAutospacing="0"/>
              <w:ind w:left="360"/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P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roven invasive breast carcinoma</w:t>
            </w:r>
          </w:p>
        </w:tc>
        <w:tc>
          <w:tcPr>
            <w:tcW w:w="4579" w:type="dxa"/>
            <w:tcBorders>
              <w:bottom w:val="single" w:sz="18" w:space="0" w:color="auto"/>
              <w:right w:val="single" w:sz="18" w:space="0" w:color="auto"/>
            </w:tcBorders>
          </w:tcPr>
          <w:p w:rsidR="00B9176D" w:rsidRPr="00A67DE5" w:rsidRDefault="00B9176D" w:rsidP="00B9176D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Segoe UI" w:hAnsi="Segoe UI" w:cs="Segoe UI"/>
                <w:b/>
                <w:sz w:val="20"/>
                <w:szCs w:val="20"/>
                <w:lang w:val="en-GB"/>
              </w:rPr>
            </w:pP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Bilateral breast reduction with nipple graft</w:t>
            </w:r>
          </w:p>
          <w:p w:rsidR="00B9176D" w:rsidRPr="00A67DE5" w:rsidRDefault="00B9176D" w:rsidP="00B9176D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Segoe UI" w:hAnsi="Segoe UI" w:cs="Segoe UI"/>
                <w:b/>
                <w:sz w:val="20"/>
                <w:szCs w:val="20"/>
                <w:lang w:val="en-GB"/>
              </w:rPr>
            </w:pP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Bilateral ablative breast surgery  </w:t>
            </w:r>
          </w:p>
          <w:p w:rsidR="00B9176D" w:rsidRPr="00A67DE5" w:rsidRDefault="00B9176D" w:rsidP="00B9176D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Segoe UI" w:hAnsi="Segoe UI" w:cs="Segoe UI"/>
                <w:b/>
                <w:sz w:val="20"/>
                <w:szCs w:val="20"/>
                <w:lang w:val="en-GB"/>
              </w:rPr>
            </w:pP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Pregnancy or lactation</w:t>
            </w:r>
          </w:p>
          <w:p w:rsidR="00B9176D" w:rsidRPr="00A67DE5" w:rsidRDefault="00B9176D" w:rsidP="00B9176D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Segoe UI" w:hAnsi="Segoe UI" w:cs="Segoe UI"/>
                <w:b/>
                <w:sz w:val="20"/>
                <w:szCs w:val="20"/>
                <w:lang w:val="en-GB"/>
              </w:rPr>
            </w:pP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Active breast infection</w:t>
            </w:r>
          </w:p>
          <w:p w:rsidR="00B9176D" w:rsidRPr="00A67DE5" w:rsidRDefault="00B9176D" w:rsidP="00B9176D">
            <w:pPr>
              <w:pStyle w:val="ListParagraph"/>
              <w:numPr>
                <w:ilvl w:val="0"/>
                <w:numId w:val="4"/>
              </w:numPr>
              <w:spacing w:before="0" w:after="0"/>
              <w:rPr>
                <w:rFonts w:ascii="Segoe UI" w:hAnsi="Segoe UI" w:cs="Segoe UI"/>
                <w:b/>
                <w:sz w:val="20"/>
                <w:szCs w:val="20"/>
                <w:lang w:val="en-GB"/>
              </w:rPr>
            </w:pPr>
            <w:r>
              <w:rPr>
                <w:rFonts w:ascii="Segoe UI" w:hAnsi="Segoe UI" w:cs="Segoe UI"/>
                <w:sz w:val="20"/>
                <w:szCs w:val="20"/>
                <w:lang w:val="en-GB"/>
              </w:rPr>
              <w:t>D</w:t>
            </w: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isseminated breast cancer</w:t>
            </w:r>
          </w:p>
        </w:tc>
      </w:tr>
    </w:tbl>
    <w:p w:rsidR="008D6406" w:rsidRDefault="008D6406" w:rsidP="008D6406">
      <w:pPr>
        <w:pStyle w:val="NoSpacing"/>
        <w:rPr>
          <w:rFonts w:ascii="Segoe UI" w:hAnsi="Segoe UI" w:cs="Segoe UI"/>
        </w:rPr>
      </w:pPr>
    </w:p>
    <w:p w:rsidR="00B9176D" w:rsidRDefault="00B9176D" w:rsidP="008D6406">
      <w:pPr>
        <w:pStyle w:val="NoSpacing"/>
        <w:rPr>
          <w:rFonts w:ascii="Segoe UI" w:hAnsi="Segoe UI" w:cs="Segoe UI"/>
        </w:rPr>
      </w:pPr>
    </w:p>
    <w:p w:rsidR="00B9176D" w:rsidRDefault="00B9176D" w:rsidP="00B9176D">
      <w:pPr>
        <w:pStyle w:val="NoSpacing"/>
        <w:jc w:val="center"/>
        <w:rPr>
          <w:rFonts w:ascii="Segoe UI" w:hAnsi="Segoe UI" w:cs="Segoe UI"/>
          <w:b/>
          <w:sz w:val="24"/>
          <w:lang w:val="en-US"/>
        </w:rPr>
      </w:pPr>
      <w:r w:rsidRPr="00B9176D">
        <w:rPr>
          <w:rFonts w:ascii="Segoe UI" w:hAnsi="Segoe UI" w:cs="Segoe UI"/>
          <w:b/>
          <w:sz w:val="24"/>
          <w:lang w:val="en-US"/>
        </w:rPr>
        <w:t xml:space="preserve">Eligibility criteria for healthy </w:t>
      </w:r>
      <w:proofErr w:type="gramStart"/>
      <w:r w:rsidRPr="00B9176D">
        <w:rPr>
          <w:rFonts w:ascii="Segoe UI" w:hAnsi="Segoe UI" w:cs="Segoe UI"/>
          <w:b/>
          <w:sz w:val="24"/>
          <w:lang w:val="en-US"/>
        </w:rPr>
        <w:t>volunteers</w:t>
      </w:r>
      <w:proofErr w:type="gramEnd"/>
      <w:r w:rsidRPr="00B9176D">
        <w:rPr>
          <w:rFonts w:ascii="Segoe UI" w:hAnsi="Segoe UI" w:cs="Segoe UI"/>
          <w:b/>
          <w:sz w:val="24"/>
          <w:lang w:val="en-US"/>
        </w:rPr>
        <w:t xml:space="preserve"> cohort</w:t>
      </w:r>
    </w:p>
    <w:p w:rsidR="00B9176D" w:rsidRDefault="00B9176D" w:rsidP="00B9176D">
      <w:pPr>
        <w:pStyle w:val="NoSpacing"/>
        <w:rPr>
          <w:rFonts w:ascii="Segoe UI" w:hAnsi="Segoe UI" w:cs="Segoe UI"/>
          <w:b/>
          <w:sz w:val="24"/>
          <w:lang w:val="en-US"/>
        </w:rPr>
      </w:pPr>
    </w:p>
    <w:tbl>
      <w:tblPr>
        <w:tblW w:w="93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1"/>
        <w:gridCol w:w="4579"/>
      </w:tblGrid>
      <w:tr w:rsidR="00B9176D" w:rsidRPr="0088409C" w:rsidTr="00EC2618">
        <w:trPr>
          <w:trHeight w:val="490"/>
        </w:trPr>
        <w:tc>
          <w:tcPr>
            <w:tcW w:w="479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B9176D" w:rsidRPr="0088409C" w:rsidRDefault="00B9176D" w:rsidP="00EC2618">
            <w:pPr>
              <w:spacing w:after="0" w:afterAutospacing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88409C">
              <w:rPr>
                <w:rFonts w:ascii="Segoe UI" w:hAnsi="Segoe UI" w:cs="Segoe UI"/>
                <w:b/>
                <w:sz w:val="20"/>
                <w:szCs w:val="20"/>
              </w:rPr>
              <w:t>Inclusion Criteria</w:t>
            </w:r>
          </w:p>
        </w:tc>
        <w:tc>
          <w:tcPr>
            <w:tcW w:w="4579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B9176D" w:rsidRPr="0088409C" w:rsidRDefault="00B9176D" w:rsidP="00EC2618">
            <w:pPr>
              <w:spacing w:after="0" w:afterAutospacing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88409C">
              <w:rPr>
                <w:rFonts w:ascii="Segoe UI" w:hAnsi="Segoe UI" w:cs="Segoe UI"/>
                <w:b/>
                <w:sz w:val="20"/>
                <w:szCs w:val="20"/>
              </w:rPr>
              <w:t>Exclusion Criteria</w:t>
            </w:r>
          </w:p>
        </w:tc>
      </w:tr>
      <w:tr w:rsidR="00B9176D" w:rsidRPr="0088409C" w:rsidTr="00EC2618">
        <w:trPr>
          <w:trHeight w:val="519"/>
        </w:trPr>
        <w:tc>
          <w:tcPr>
            <w:tcW w:w="4791" w:type="dxa"/>
            <w:tcBorders>
              <w:left w:val="single" w:sz="18" w:space="0" w:color="auto"/>
            </w:tcBorders>
            <w:vAlign w:val="center"/>
          </w:tcPr>
          <w:p w:rsidR="00B9176D" w:rsidRPr="0088409C" w:rsidRDefault="00B9176D" w:rsidP="00EC2618">
            <w:pPr>
              <w:spacing w:after="0" w:afterAutospacing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88409C">
              <w:rPr>
                <w:rFonts w:ascii="Segoe UI" w:hAnsi="Segoe UI" w:cs="Segoe UI"/>
                <w:sz w:val="20"/>
                <w:szCs w:val="20"/>
              </w:rPr>
              <w:t xml:space="preserve">Patients must meet </w:t>
            </w:r>
            <w:r>
              <w:rPr>
                <w:rFonts w:ascii="Segoe UI" w:hAnsi="Segoe UI" w:cs="Segoe UI"/>
                <w:b/>
                <w:i/>
                <w:sz w:val="20"/>
                <w:szCs w:val="20"/>
              </w:rPr>
              <w:t>all</w:t>
            </w:r>
            <w:r w:rsidRPr="0088409C">
              <w:rPr>
                <w:rFonts w:ascii="Segoe UI" w:hAnsi="Segoe UI" w:cs="Segoe UI"/>
                <w:sz w:val="20"/>
                <w:szCs w:val="20"/>
              </w:rPr>
              <w:t xml:space="preserve"> of the following criteria </w:t>
            </w:r>
            <w:r w:rsidRPr="0088409C">
              <w:rPr>
                <w:rFonts w:ascii="Segoe UI" w:hAnsi="Segoe UI" w:cs="Segoe UI"/>
                <w:b/>
                <w:i/>
                <w:sz w:val="20"/>
                <w:szCs w:val="20"/>
              </w:rPr>
              <w:t>to be eligible</w:t>
            </w:r>
            <w:r w:rsidRPr="0088409C">
              <w:rPr>
                <w:rFonts w:ascii="Segoe UI" w:hAnsi="Segoe UI" w:cs="Segoe UI"/>
                <w:sz w:val="20"/>
                <w:szCs w:val="20"/>
              </w:rPr>
              <w:t xml:space="preserve"> for enrollment as study participants:</w:t>
            </w:r>
          </w:p>
        </w:tc>
        <w:tc>
          <w:tcPr>
            <w:tcW w:w="4579" w:type="dxa"/>
            <w:tcBorders>
              <w:right w:val="single" w:sz="18" w:space="0" w:color="auto"/>
            </w:tcBorders>
            <w:vAlign w:val="center"/>
          </w:tcPr>
          <w:p w:rsidR="00B9176D" w:rsidRPr="00A67DE5" w:rsidRDefault="00B9176D" w:rsidP="00EC2618">
            <w:pPr>
              <w:spacing w:after="0" w:afterAutospacing="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67DE5">
              <w:rPr>
                <w:rFonts w:ascii="Segoe UI" w:hAnsi="Segoe UI" w:cs="Segoe UI"/>
                <w:sz w:val="20"/>
                <w:szCs w:val="20"/>
              </w:rPr>
              <w:t xml:space="preserve">Patients who meet </w:t>
            </w:r>
            <w:r w:rsidRPr="00A67DE5">
              <w:rPr>
                <w:rFonts w:ascii="Segoe UI" w:hAnsi="Segoe UI" w:cs="Segoe UI"/>
                <w:b/>
                <w:i/>
                <w:sz w:val="20"/>
                <w:szCs w:val="20"/>
              </w:rPr>
              <w:t>any</w:t>
            </w:r>
            <w:r w:rsidRPr="00A67DE5">
              <w:rPr>
                <w:rFonts w:ascii="Segoe UI" w:hAnsi="Segoe UI" w:cs="Segoe UI"/>
                <w:sz w:val="20"/>
                <w:szCs w:val="20"/>
              </w:rPr>
              <w:t xml:space="preserve"> of these criteria are </w:t>
            </w:r>
            <w:r w:rsidRPr="00A67DE5">
              <w:rPr>
                <w:rStyle w:val="Emphasis"/>
                <w:rFonts w:ascii="Segoe UI" w:hAnsi="Segoe UI" w:cs="Segoe UI"/>
                <w:b/>
                <w:sz w:val="20"/>
                <w:szCs w:val="20"/>
              </w:rPr>
              <w:t>not</w:t>
            </w:r>
            <w:r w:rsidRPr="00A67DE5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Pr="00A67DE5">
              <w:rPr>
                <w:rFonts w:ascii="Segoe UI" w:hAnsi="Segoe UI" w:cs="Segoe UI"/>
                <w:b/>
                <w:i/>
                <w:sz w:val="20"/>
                <w:szCs w:val="20"/>
              </w:rPr>
              <w:t>eligible</w:t>
            </w:r>
            <w:r w:rsidRPr="00A67DE5">
              <w:rPr>
                <w:rFonts w:ascii="Segoe UI" w:hAnsi="Segoe UI" w:cs="Segoe UI"/>
                <w:sz w:val="20"/>
                <w:szCs w:val="20"/>
              </w:rPr>
              <w:t xml:space="preserve"> for enrollment as study participants:</w:t>
            </w:r>
          </w:p>
        </w:tc>
      </w:tr>
      <w:tr w:rsidR="00B9176D" w:rsidRPr="0088409C" w:rsidTr="00EC2618">
        <w:trPr>
          <w:trHeight w:val="1298"/>
        </w:trPr>
        <w:tc>
          <w:tcPr>
            <w:tcW w:w="4791" w:type="dxa"/>
            <w:tcBorders>
              <w:left w:val="single" w:sz="18" w:space="0" w:color="auto"/>
              <w:bottom w:val="single" w:sz="18" w:space="0" w:color="auto"/>
            </w:tcBorders>
          </w:tcPr>
          <w:p w:rsidR="00B9176D" w:rsidRPr="0004450B" w:rsidRDefault="00B9176D" w:rsidP="0004450B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left="360"/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Female</w:t>
            </w:r>
            <w:r w:rsidR="0004450B">
              <w:rPr>
                <w:rFonts w:ascii="Segoe UI" w:hAnsi="Segoe UI" w:cs="Segoe UI"/>
                <w:sz w:val="20"/>
                <w:szCs w:val="20"/>
                <w:lang w:val="en-GB"/>
              </w:rPr>
              <w:t>,</w:t>
            </w: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age ≥</w:t>
            </w:r>
            <w:r w:rsidR="0004450B">
              <w:rPr>
                <w:rFonts w:ascii="Segoe UI" w:hAnsi="Segoe UI" w:cs="Segoe UI"/>
                <w:sz w:val="20"/>
                <w:szCs w:val="20"/>
                <w:lang w:val="en-GB"/>
              </w:rPr>
              <w:t>45</w:t>
            </w: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years </w:t>
            </w:r>
          </w:p>
        </w:tc>
        <w:tc>
          <w:tcPr>
            <w:tcW w:w="4579" w:type="dxa"/>
            <w:tcBorders>
              <w:bottom w:val="single" w:sz="18" w:space="0" w:color="auto"/>
              <w:right w:val="single" w:sz="18" w:space="0" w:color="auto"/>
            </w:tcBorders>
          </w:tcPr>
          <w:p w:rsidR="00B9176D" w:rsidRPr="00A67DE5" w:rsidRDefault="00B9176D" w:rsidP="00EC2618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Segoe UI" w:hAnsi="Segoe UI" w:cs="Segoe UI"/>
                <w:b/>
                <w:sz w:val="20"/>
                <w:szCs w:val="20"/>
                <w:lang w:val="en-GB"/>
              </w:rPr>
            </w:pP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Bilateral breast reduction with nipple graft</w:t>
            </w:r>
          </w:p>
          <w:p w:rsidR="0004450B" w:rsidRPr="0004450B" w:rsidRDefault="0004450B" w:rsidP="00EC2618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Segoe UI" w:hAnsi="Segoe UI" w:cs="Segoe UI"/>
                <w:b/>
                <w:sz w:val="20"/>
                <w:szCs w:val="20"/>
                <w:lang w:val="en-GB"/>
              </w:rPr>
            </w:pPr>
            <w:r>
              <w:rPr>
                <w:rFonts w:ascii="Segoe UI" w:hAnsi="Segoe UI" w:cs="Segoe UI"/>
                <w:sz w:val="20"/>
                <w:szCs w:val="20"/>
                <w:lang w:val="en-GB"/>
              </w:rPr>
              <w:t>B</w:t>
            </w: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reast cancer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or history of breast cancer</w:t>
            </w:r>
          </w:p>
          <w:p w:rsidR="00B9176D" w:rsidRPr="00A67DE5" w:rsidRDefault="00B9176D" w:rsidP="00EC2618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Segoe UI" w:hAnsi="Segoe UI" w:cs="Segoe UI"/>
                <w:b/>
                <w:sz w:val="20"/>
                <w:szCs w:val="20"/>
                <w:lang w:val="en-GB"/>
              </w:rPr>
            </w:pP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Pregnancy or lactation</w:t>
            </w:r>
          </w:p>
          <w:p w:rsidR="00B9176D" w:rsidRPr="0004450B" w:rsidRDefault="00B9176D" w:rsidP="0004450B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Segoe UI" w:hAnsi="Segoe UI" w:cs="Segoe UI"/>
                <w:b/>
                <w:sz w:val="20"/>
                <w:szCs w:val="20"/>
                <w:lang w:val="en-GB"/>
              </w:rPr>
            </w:pP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Active breast infection</w:t>
            </w:r>
          </w:p>
          <w:p w:rsidR="0004450B" w:rsidRPr="0004450B" w:rsidRDefault="0004450B" w:rsidP="0004450B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Segoe UI" w:hAnsi="Segoe UI" w:cs="Segoe UI"/>
                <w:b/>
                <w:sz w:val="20"/>
                <w:szCs w:val="20"/>
                <w:lang w:val="en-GB"/>
              </w:rPr>
            </w:pPr>
            <w:r>
              <w:rPr>
                <w:rFonts w:ascii="Segoe UI" w:hAnsi="Segoe UI" w:cs="Segoe UI"/>
                <w:sz w:val="20"/>
                <w:szCs w:val="20"/>
                <w:lang w:val="en-GB"/>
              </w:rPr>
              <w:t>Lifetime risk ≥ 20% for breast cancer</w:t>
            </w:r>
          </w:p>
        </w:tc>
      </w:tr>
    </w:tbl>
    <w:p w:rsidR="00B9176D" w:rsidRPr="00B9176D" w:rsidRDefault="00B9176D" w:rsidP="00B9176D">
      <w:pPr>
        <w:pStyle w:val="NoSpacing"/>
        <w:rPr>
          <w:rFonts w:ascii="Segoe UI" w:hAnsi="Segoe UI" w:cs="Segoe UI"/>
          <w:b/>
          <w:sz w:val="24"/>
          <w:lang w:val="en-US"/>
        </w:rPr>
      </w:pPr>
    </w:p>
    <w:p w:rsidR="0004450B" w:rsidRDefault="0004450B" w:rsidP="0004450B">
      <w:pPr>
        <w:pStyle w:val="NoSpacing"/>
        <w:jc w:val="center"/>
        <w:rPr>
          <w:rFonts w:ascii="Segoe UI" w:hAnsi="Segoe UI" w:cs="Segoe UI"/>
          <w:b/>
          <w:sz w:val="24"/>
          <w:lang w:val="en-US"/>
        </w:rPr>
      </w:pPr>
      <w:r w:rsidRPr="00B9176D">
        <w:rPr>
          <w:rFonts w:ascii="Segoe UI" w:hAnsi="Segoe UI" w:cs="Segoe UI"/>
          <w:b/>
          <w:sz w:val="24"/>
          <w:lang w:val="en-US"/>
        </w:rPr>
        <w:t xml:space="preserve">Eligibility criteria for </w:t>
      </w:r>
      <w:r w:rsidR="00A95D7F">
        <w:rPr>
          <w:rFonts w:ascii="Segoe UI" w:hAnsi="Segoe UI" w:cs="Segoe UI"/>
          <w:b/>
          <w:sz w:val="24"/>
          <w:lang w:val="en-US"/>
        </w:rPr>
        <w:t>high-</w:t>
      </w:r>
      <w:r>
        <w:rPr>
          <w:rFonts w:ascii="Segoe UI" w:hAnsi="Segoe UI" w:cs="Segoe UI"/>
          <w:b/>
          <w:sz w:val="24"/>
          <w:lang w:val="en-US"/>
        </w:rPr>
        <w:t>risk</w:t>
      </w:r>
      <w:r w:rsidRPr="00B9176D">
        <w:rPr>
          <w:rFonts w:ascii="Segoe UI" w:hAnsi="Segoe UI" w:cs="Segoe UI"/>
          <w:b/>
          <w:sz w:val="24"/>
          <w:lang w:val="en-US"/>
        </w:rPr>
        <w:t xml:space="preserve"> cohort</w:t>
      </w:r>
    </w:p>
    <w:p w:rsidR="00B9176D" w:rsidRPr="00B9176D" w:rsidRDefault="00B9176D" w:rsidP="008D6406">
      <w:pPr>
        <w:pStyle w:val="NoSpacing"/>
        <w:rPr>
          <w:rFonts w:ascii="Segoe UI" w:hAnsi="Segoe UI" w:cs="Segoe UI"/>
          <w:lang w:val="en-US"/>
        </w:rPr>
      </w:pPr>
    </w:p>
    <w:tbl>
      <w:tblPr>
        <w:tblW w:w="937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1"/>
        <w:gridCol w:w="4579"/>
      </w:tblGrid>
      <w:tr w:rsidR="0004450B" w:rsidRPr="0088409C" w:rsidTr="00EC2618">
        <w:trPr>
          <w:trHeight w:val="490"/>
        </w:trPr>
        <w:tc>
          <w:tcPr>
            <w:tcW w:w="479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04450B" w:rsidRPr="0088409C" w:rsidRDefault="0004450B" w:rsidP="00EC2618">
            <w:pPr>
              <w:spacing w:after="0" w:afterAutospacing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88409C">
              <w:rPr>
                <w:rFonts w:ascii="Segoe UI" w:hAnsi="Segoe UI" w:cs="Segoe UI"/>
                <w:b/>
                <w:sz w:val="20"/>
                <w:szCs w:val="20"/>
              </w:rPr>
              <w:t>Inclusion Criteria</w:t>
            </w:r>
          </w:p>
        </w:tc>
        <w:tc>
          <w:tcPr>
            <w:tcW w:w="4579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04450B" w:rsidRPr="0088409C" w:rsidRDefault="0004450B" w:rsidP="00EC2618">
            <w:pPr>
              <w:spacing w:after="0" w:afterAutospacing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88409C">
              <w:rPr>
                <w:rFonts w:ascii="Segoe UI" w:hAnsi="Segoe UI" w:cs="Segoe UI"/>
                <w:b/>
                <w:sz w:val="20"/>
                <w:szCs w:val="20"/>
              </w:rPr>
              <w:t>Exclusion Criteria</w:t>
            </w:r>
          </w:p>
        </w:tc>
      </w:tr>
      <w:tr w:rsidR="0004450B" w:rsidRPr="0088409C" w:rsidTr="00EC2618">
        <w:trPr>
          <w:trHeight w:val="519"/>
        </w:trPr>
        <w:tc>
          <w:tcPr>
            <w:tcW w:w="4791" w:type="dxa"/>
            <w:tcBorders>
              <w:left w:val="single" w:sz="18" w:space="0" w:color="auto"/>
            </w:tcBorders>
            <w:vAlign w:val="center"/>
          </w:tcPr>
          <w:p w:rsidR="0004450B" w:rsidRPr="0088409C" w:rsidRDefault="0004450B" w:rsidP="00EC2618">
            <w:pPr>
              <w:spacing w:after="0" w:afterAutospacing="0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88409C">
              <w:rPr>
                <w:rFonts w:ascii="Segoe UI" w:hAnsi="Segoe UI" w:cs="Segoe UI"/>
                <w:sz w:val="20"/>
                <w:szCs w:val="20"/>
              </w:rPr>
              <w:t xml:space="preserve">Patients must meet </w:t>
            </w:r>
            <w:r>
              <w:rPr>
                <w:rFonts w:ascii="Segoe UI" w:hAnsi="Segoe UI" w:cs="Segoe UI"/>
                <w:b/>
                <w:i/>
                <w:sz w:val="20"/>
                <w:szCs w:val="20"/>
              </w:rPr>
              <w:t>all</w:t>
            </w:r>
            <w:r w:rsidRPr="0088409C">
              <w:rPr>
                <w:rFonts w:ascii="Segoe UI" w:hAnsi="Segoe UI" w:cs="Segoe UI"/>
                <w:sz w:val="20"/>
                <w:szCs w:val="20"/>
              </w:rPr>
              <w:t xml:space="preserve"> of the following criteria </w:t>
            </w:r>
            <w:r w:rsidRPr="0088409C">
              <w:rPr>
                <w:rFonts w:ascii="Segoe UI" w:hAnsi="Segoe UI" w:cs="Segoe UI"/>
                <w:b/>
                <w:i/>
                <w:sz w:val="20"/>
                <w:szCs w:val="20"/>
              </w:rPr>
              <w:t>to be eligible</w:t>
            </w:r>
            <w:r w:rsidRPr="0088409C">
              <w:rPr>
                <w:rFonts w:ascii="Segoe UI" w:hAnsi="Segoe UI" w:cs="Segoe UI"/>
                <w:sz w:val="20"/>
                <w:szCs w:val="20"/>
              </w:rPr>
              <w:t xml:space="preserve"> for enrollment as study participants:</w:t>
            </w:r>
          </w:p>
        </w:tc>
        <w:tc>
          <w:tcPr>
            <w:tcW w:w="4579" w:type="dxa"/>
            <w:tcBorders>
              <w:right w:val="single" w:sz="18" w:space="0" w:color="auto"/>
            </w:tcBorders>
            <w:vAlign w:val="center"/>
          </w:tcPr>
          <w:p w:rsidR="0004450B" w:rsidRPr="00A67DE5" w:rsidRDefault="0004450B" w:rsidP="00EC2618">
            <w:pPr>
              <w:spacing w:after="0" w:afterAutospacing="0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A67DE5">
              <w:rPr>
                <w:rFonts w:ascii="Segoe UI" w:hAnsi="Segoe UI" w:cs="Segoe UI"/>
                <w:sz w:val="20"/>
                <w:szCs w:val="20"/>
              </w:rPr>
              <w:t xml:space="preserve">Patients who meet </w:t>
            </w:r>
            <w:r w:rsidRPr="00A67DE5">
              <w:rPr>
                <w:rFonts w:ascii="Segoe UI" w:hAnsi="Segoe UI" w:cs="Segoe UI"/>
                <w:b/>
                <w:i/>
                <w:sz w:val="20"/>
                <w:szCs w:val="20"/>
              </w:rPr>
              <w:t>any</w:t>
            </w:r>
            <w:r w:rsidRPr="00A67DE5">
              <w:rPr>
                <w:rFonts w:ascii="Segoe UI" w:hAnsi="Segoe UI" w:cs="Segoe UI"/>
                <w:sz w:val="20"/>
                <w:szCs w:val="20"/>
              </w:rPr>
              <w:t xml:space="preserve"> of these criteria are </w:t>
            </w:r>
            <w:r w:rsidRPr="00A67DE5">
              <w:rPr>
                <w:rStyle w:val="Emphasis"/>
                <w:rFonts w:ascii="Segoe UI" w:hAnsi="Segoe UI" w:cs="Segoe UI"/>
                <w:b/>
                <w:sz w:val="20"/>
                <w:szCs w:val="20"/>
              </w:rPr>
              <w:t>not</w:t>
            </w:r>
            <w:r w:rsidRPr="00A67DE5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Pr="00A67DE5">
              <w:rPr>
                <w:rFonts w:ascii="Segoe UI" w:hAnsi="Segoe UI" w:cs="Segoe UI"/>
                <w:b/>
                <w:i/>
                <w:sz w:val="20"/>
                <w:szCs w:val="20"/>
              </w:rPr>
              <w:t>eligible</w:t>
            </w:r>
            <w:r w:rsidRPr="00A67DE5">
              <w:rPr>
                <w:rFonts w:ascii="Segoe UI" w:hAnsi="Segoe UI" w:cs="Segoe UI"/>
                <w:sz w:val="20"/>
                <w:szCs w:val="20"/>
              </w:rPr>
              <w:t xml:space="preserve"> for enrollment as study participants:</w:t>
            </w:r>
          </w:p>
        </w:tc>
      </w:tr>
      <w:tr w:rsidR="0004450B" w:rsidRPr="0088409C" w:rsidTr="00EC2618">
        <w:trPr>
          <w:trHeight w:val="1298"/>
        </w:trPr>
        <w:tc>
          <w:tcPr>
            <w:tcW w:w="4791" w:type="dxa"/>
            <w:tcBorders>
              <w:left w:val="single" w:sz="18" w:space="0" w:color="auto"/>
              <w:bottom w:val="single" w:sz="18" w:space="0" w:color="auto"/>
            </w:tcBorders>
          </w:tcPr>
          <w:p w:rsidR="0004450B" w:rsidRPr="00A67DE5" w:rsidRDefault="0004450B" w:rsidP="00EC2618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left="360"/>
              <w:rPr>
                <w:rFonts w:ascii="Segoe UI" w:hAnsi="Segoe UI" w:cs="Segoe UI"/>
                <w:sz w:val="20"/>
                <w:szCs w:val="20"/>
                <w:lang w:val="en-GB"/>
              </w:rPr>
            </w:pP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Female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,</w:t>
            </w: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age ≥18 years </w:t>
            </w:r>
          </w:p>
          <w:p w:rsidR="0004450B" w:rsidRPr="00A67DE5" w:rsidRDefault="0004450B" w:rsidP="00EC2618">
            <w:pPr>
              <w:pStyle w:val="ListParagraph"/>
              <w:numPr>
                <w:ilvl w:val="0"/>
                <w:numId w:val="3"/>
              </w:numPr>
              <w:spacing w:before="0" w:after="0" w:afterAutospacing="0"/>
              <w:ind w:left="360"/>
              <w:rPr>
                <w:rFonts w:ascii="Segoe UI" w:hAnsi="Segoe UI" w:cs="Segoe UI"/>
                <w:sz w:val="20"/>
                <w:szCs w:val="20"/>
                <w:lang w:val="en-GB"/>
              </w:rPr>
            </w:pP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Lifetime risk ≥ 20% for breast cancer (due to family history or </w:t>
            </w:r>
            <w:r w:rsidR="002D7E1F" w:rsidRPr="002D7E1F">
              <w:rPr>
                <w:rFonts w:ascii="Segoe UI" w:eastAsia="Calibri" w:hAnsi="Segoe UI"/>
                <w:sz w:val="20"/>
              </w:rPr>
              <w:t>high-risk breast cancer susceptibility genes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>)</w:t>
            </w:r>
          </w:p>
        </w:tc>
        <w:tc>
          <w:tcPr>
            <w:tcW w:w="4579" w:type="dxa"/>
            <w:tcBorders>
              <w:bottom w:val="single" w:sz="18" w:space="0" w:color="auto"/>
              <w:right w:val="single" w:sz="18" w:space="0" w:color="auto"/>
            </w:tcBorders>
          </w:tcPr>
          <w:p w:rsidR="0004450B" w:rsidRPr="00A67DE5" w:rsidRDefault="0004450B" w:rsidP="00EC2618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Segoe UI" w:hAnsi="Segoe UI" w:cs="Segoe UI"/>
                <w:b/>
                <w:sz w:val="20"/>
                <w:szCs w:val="20"/>
                <w:lang w:val="en-GB"/>
              </w:rPr>
            </w:pP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Bilateral breast reduction with nipple graft</w:t>
            </w:r>
          </w:p>
          <w:p w:rsidR="0004450B" w:rsidRPr="00A67DE5" w:rsidRDefault="0004450B" w:rsidP="00EC2618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Segoe UI" w:hAnsi="Segoe UI" w:cs="Segoe UI"/>
                <w:b/>
                <w:sz w:val="20"/>
                <w:szCs w:val="20"/>
                <w:lang w:val="en-GB"/>
              </w:rPr>
            </w:pP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Bilateral ablative breast surgery  </w:t>
            </w:r>
          </w:p>
          <w:p w:rsidR="0004450B" w:rsidRPr="00A67DE5" w:rsidRDefault="0004450B" w:rsidP="00EC2618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Segoe UI" w:hAnsi="Segoe UI" w:cs="Segoe UI"/>
                <w:b/>
                <w:sz w:val="20"/>
                <w:szCs w:val="20"/>
                <w:lang w:val="en-GB"/>
              </w:rPr>
            </w:pP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Pregnancy or lactation</w:t>
            </w:r>
            <w:r>
              <w:rPr>
                <w:rFonts w:ascii="Segoe UI" w:hAnsi="Segoe UI" w:cs="Segoe UI"/>
                <w:sz w:val="20"/>
                <w:szCs w:val="20"/>
                <w:lang w:val="en-GB"/>
              </w:rPr>
              <w:t xml:space="preserve"> (temporary exclusion criteria)</w:t>
            </w:r>
          </w:p>
          <w:p w:rsidR="0004450B" w:rsidRPr="00A67DE5" w:rsidRDefault="0004450B" w:rsidP="00EC2618">
            <w:pPr>
              <w:pStyle w:val="ListParagraph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Segoe UI" w:hAnsi="Segoe UI" w:cs="Segoe UI"/>
                <w:b/>
                <w:sz w:val="20"/>
                <w:szCs w:val="20"/>
                <w:lang w:val="en-GB"/>
              </w:rPr>
            </w:pP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Active breast infection</w:t>
            </w:r>
          </w:p>
          <w:p w:rsidR="0004450B" w:rsidRPr="00A67DE5" w:rsidRDefault="0004450B" w:rsidP="00EC2618">
            <w:pPr>
              <w:pStyle w:val="ListParagraph"/>
              <w:numPr>
                <w:ilvl w:val="0"/>
                <w:numId w:val="4"/>
              </w:numPr>
              <w:spacing w:before="0" w:after="0"/>
              <w:rPr>
                <w:rFonts w:ascii="Segoe UI" w:hAnsi="Segoe UI" w:cs="Segoe UI"/>
                <w:b/>
                <w:sz w:val="20"/>
                <w:szCs w:val="20"/>
                <w:lang w:val="en-GB"/>
              </w:rPr>
            </w:pPr>
            <w:r>
              <w:rPr>
                <w:rFonts w:ascii="Segoe UI" w:hAnsi="Segoe UI" w:cs="Segoe UI"/>
                <w:sz w:val="20"/>
                <w:szCs w:val="20"/>
                <w:lang w:val="en-GB"/>
              </w:rPr>
              <w:t>D</w:t>
            </w:r>
            <w:r w:rsidRPr="00A67DE5">
              <w:rPr>
                <w:rFonts w:ascii="Segoe UI" w:hAnsi="Segoe UI" w:cs="Segoe UI"/>
                <w:sz w:val="20"/>
                <w:szCs w:val="20"/>
                <w:lang w:val="en-GB"/>
              </w:rPr>
              <w:t>isseminated breast cancer</w:t>
            </w:r>
          </w:p>
        </w:tc>
      </w:tr>
    </w:tbl>
    <w:p w:rsidR="00B9176D" w:rsidRPr="0004450B" w:rsidRDefault="00B9176D" w:rsidP="008D6406">
      <w:pPr>
        <w:pStyle w:val="NoSpacing"/>
        <w:rPr>
          <w:rFonts w:ascii="Segoe UI" w:hAnsi="Segoe UI" w:cs="Segoe UI"/>
          <w:lang w:val="en-US"/>
        </w:rPr>
      </w:pPr>
    </w:p>
    <w:sectPr w:rsidR="00B9176D" w:rsidRPr="000445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50653"/>
    <w:multiLevelType w:val="hybridMultilevel"/>
    <w:tmpl w:val="1C2E89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E31D42"/>
    <w:multiLevelType w:val="hybridMultilevel"/>
    <w:tmpl w:val="265A9B1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EDF15C8"/>
    <w:multiLevelType w:val="hybridMultilevel"/>
    <w:tmpl w:val="A27E2D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C31C6E"/>
    <w:multiLevelType w:val="multilevel"/>
    <w:tmpl w:val="8052517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olor w:val="auto"/>
        <w:sz w:val="28"/>
        <w:szCs w:val="2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907"/>
        </w:tabs>
        <w:ind w:left="907" w:hanging="720"/>
      </w:pPr>
      <w:rPr>
        <w:rFonts w:ascii="Arial" w:hAnsi="Arial" w:hint="default"/>
        <w:color w:val="auto"/>
        <w:sz w:val="26"/>
        <w:szCs w:val="26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468"/>
        </w:tabs>
        <w:ind w:left="1468" w:hanging="7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799"/>
        </w:tabs>
        <w:ind w:left="1799" w:hanging="864"/>
      </w:pPr>
      <w:rPr>
        <w:rFonts w:ascii="Arial" w:hAnsi="Arial" w:hint="default"/>
        <w:color w:val="auto"/>
        <w:sz w:val="22"/>
        <w:szCs w:val="22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7EE"/>
    <w:rsid w:val="0004450B"/>
    <w:rsid w:val="002D7E1F"/>
    <w:rsid w:val="003F2CDA"/>
    <w:rsid w:val="006A660B"/>
    <w:rsid w:val="006F07EE"/>
    <w:rsid w:val="006F142D"/>
    <w:rsid w:val="008D6406"/>
    <w:rsid w:val="00A95D7F"/>
    <w:rsid w:val="00B9176D"/>
    <w:rsid w:val="00C16322"/>
    <w:rsid w:val="00D24755"/>
    <w:rsid w:val="00E1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next w:val="BodyText"/>
    <w:link w:val="Heading1Char"/>
    <w:qFormat/>
    <w:rsid w:val="00B9176D"/>
    <w:pPr>
      <w:keepNext/>
      <w:keepLines/>
      <w:pageBreakBefore/>
      <w:numPr>
        <w:numId w:val="1"/>
      </w:numPr>
      <w:suppressLineNumbers/>
      <w:tabs>
        <w:tab w:val="right" w:pos="1440"/>
      </w:tabs>
      <w:spacing w:before="100" w:beforeAutospacing="1" w:after="100" w:afterAutospacing="1" w:line="360" w:lineRule="auto"/>
      <w:outlineLvl w:val="0"/>
    </w:pPr>
    <w:rPr>
      <w:rFonts w:ascii="Arial" w:eastAsia="Times New Roman" w:hAnsi="Arial" w:cs="Tahoma"/>
      <w:b/>
      <w:smallCaps/>
      <w:spacing w:val="15"/>
      <w:sz w:val="28"/>
      <w:szCs w:val="28"/>
      <w:lang w:val="en-US"/>
    </w:rPr>
  </w:style>
  <w:style w:type="paragraph" w:styleId="Heading2">
    <w:name w:val="heading 2"/>
    <w:basedOn w:val="Heading1"/>
    <w:next w:val="BodyText"/>
    <w:link w:val="Heading2Char"/>
    <w:qFormat/>
    <w:rsid w:val="00B9176D"/>
    <w:pPr>
      <w:pageBreakBefore w:val="0"/>
      <w:numPr>
        <w:ilvl w:val="1"/>
      </w:numPr>
      <w:outlineLvl w:val="1"/>
    </w:pPr>
    <w:rPr>
      <w:smallCaps w:val="0"/>
      <w:spacing w:val="12"/>
    </w:rPr>
  </w:style>
  <w:style w:type="paragraph" w:styleId="Heading3">
    <w:name w:val="heading 3"/>
    <w:basedOn w:val="Heading2"/>
    <w:next w:val="BodyText"/>
    <w:link w:val="Heading3Char"/>
    <w:qFormat/>
    <w:rsid w:val="00B9176D"/>
    <w:pPr>
      <w:numPr>
        <w:ilvl w:val="2"/>
      </w:numPr>
      <w:tabs>
        <w:tab w:val="left" w:pos="1080"/>
      </w:tabs>
      <w:outlineLvl w:val="2"/>
    </w:pPr>
    <w:rPr>
      <w:spacing w:val="14"/>
      <w:sz w:val="22"/>
      <w:szCs w:val="22"/>
      <w:u w:val="single"/>
    </w:rPr>
  </w:style>
  <w:style w:type="paragraph" w:styleId="Heading4">
    <w:name w:val="heading 4"/>
    <w:basedOn w:val="Heading3"/>
    <w:next w:val="BodyText"/>
    <w:link w:val="Heading4Char"/>
    <w:qFormat/>
    <w:rsid w:val="00B9176D"/>
    <w:pPr>
      <w:numPr>
        <w:ilvl w:val="3"/>
      </w:numPr>
      <w:tabs>
        <w:tab w:val="clear" w:pos="1080"/>
        <w:tab w:val="left" w:pos="1152"/>
      </w:tabs>
      <w:spacing w:after="180"/>
      <w:outlineLvl w:val="3"/>
    </w:pPr>
    <w:rPr>
      <w:b w:val="0"/>
      <w:caps/>
      <w:u w:val="none"/>
    </w:rPr>
  </w:style>
  <w:style w:type="paragraph" w:styleId="Heading5">
    <w:name w:val="heading 5"/>
    <w:basedOn w:val="Heading4"/>
    <w:next w:val="BodyText"/>
    <w:link w:val="Heading5Char"/>
    <w:qFormat/>
    <w:rsid w:val="00B9176D"/>
    <w:pPr>
      <w:numPr>
        <w:ilvl w:val="4"/>
      </w:numPr>
      <w:tabs>
        <w:tab w:val="center" w:pos="4320"/>
      </w:tabs>
      <w:outlineLvl w:val="4"/>
    </w:pPr>
    <w:rPr>
      <w:b/>
      <w:i/>
    </w:rPr>
  </w:style>
  <w:style w:type="paragraph" w:styleId="Heading6">
    <w:name w:val="heading 6"/>
    <w:basedOn w:val="Normal"/>
    <w:next w:val="Normal"/>
    <w:link w:val="Heading6Char"/>
    <w:qFormat/>
    <w:rsid w:val="00B9176D"/>
    <w:pPr>
      <w:keepNext/>
      <w:numPr>
        <w:ilvl w:val="5"/>
        <w:numId w:val="1"/>
      </w:numPr>
      <w:suppressLineNumbers/>
      <w:tabs>
        <w:tab w:val="left" w:pos="-1440"/>
        <w:tab w:val="left" w:pos="-720"/>
        <w:tab w:val="left" w:pos="0"/>
        <w:tab w:val="left" w:pos="547"/>
        <w:tab w:val="left" w:pos="1080"/>
        <w:tab w:val="left" w:pos="1800"/>
        <w:tab w:val="left" w:pos="1987"/>
        <w:tab w:val="left" w:pos="2160"/>
        <w:tab w:val="left" w:pos="2520"/>
        <w:tab w:val="left" w:pos="3067"/>
        <w:tab w:val="left" w:pos="3600"/>
      </w:tabs>
      <w:spacing w:before="0" w:beforeAutospacing="0" w:after="0" w:afterAutospacing="0"/>
      <w:jc w:val="center"/>
      <w:outlineLvl w:val="5"/>
    </w:pPr>
    <w:rPr>
      <w:rFonts w:ascii="Book Antiqua" w:hAnsi="Book Antiqua" w:cs="Tahoma"/>
      <w:b/>
      <w:sz w:val="28"/>
    </w:rPr>
  </w:style>
  <w:style w:type="paragraph" w:styleId="Heading7">
    <w:name w:val="heading 7"/>
    <w:basedOn w:val="Normal"/>
    <w:next w:val="Normal"/>
    <w:link w:val="Heading7Char"/>
    <w:qFormat/>
    <w:rsid w:val="00B9176D"/>
    <w:pPr>
      <w:keepNext/>
      <w:numPr>
        <w:ilvl w:val="6"/>
        <w:numId w:val="1"/>
      </w:numPr>
      <w:suppressLineNumbers/>
      <w:tabs>
        <w:tab w:val="left" w:pos="-1440"/>
        <w:tab w:val="left" w:pos="-720"/>
        <w:tab w:val="left" w:pos="0"/>
        <w:tab w:val="left" w:pos="547"/>
        <w:tab w:val="left" w:pos="1080"/>
        <w:tab w:val="left" w:pos="1800"/>
        <w:tab w:val="left" w:pos="1987"/>
        <w:tab w:val="left" w:pos="2160"/>
        <w:tab w:val="left" w:pos="2520"/>
        <w:tab w:val="left" w:pos="3067"/>
        <w:tab w:val="left" w:pos="3600"/>
      </w:tabs>
      <w:spacing w:before="0" w:beforeAutospacing="0" w:after="0" w:afterAutospacing="0"/>
      <w:jc w:val="center"/>
      <w:outlineLvl w:val="6"/>
    </w:pPr>
    <w:rPr>
      <w:rFonts w:ascii="Book Antiqua" w:hAnsi="Book Antiqua" w:cs="Tahoma"/>
      <w:b/>
      <w:sz w:val="36"/>
    </w:rPr>
  </w:style>
  <w:style w:type="paragraph" w:styleId="Heading8">
    <w:name w:val="heading 8"/>
    <w:basedOn w:val="Normal"/>
    <w:next w:val="Normal"/>
    <w:link w:val="Heading8Char"/>
    <w:qFormat/>
    <w:rsid w:val="00B9176D"/>
    <w:pPr>
      <w:keepNext/>
      <w:numPr>
        <w:ilvl w:val="7"/>
        <w:numId w:val="1"/>
      </w:numPr>
      <w:suppressLineNumbers/>
      <w:tabs>
        <w:tab w:val="left" w:pos="1080"/>
        <w:tab w:val="left" w:pos="1800"/>
        <w:tab w:val="left" w:pos="2160"/>
        <w:tab w:val="left" w:pos="2520"/>
      </w:tabs>
      <w:spacing w:before="0" w:beforeAutospacing="0" w:after="0" w:afterAutospacing="0"/>
      <w:jc w:val="center"/>
      <w:outlineLvl w:val="7"/>
    </w:pPr>
    <w:rPr>
      <w:rFonts w:ascii="Book Antiqua" w:hAnsi="Book Antiqua" w:cs="Tahoma"/>
      <w:b/>
    </w:rPr>
  </w:style>
  <w:style w:type="paragraph" w:styleId="Heading9">
    <w:name w:val="heading 9"/>
    <w:basedOn w:val="Normal"/>
    <w:next w:val="Normal"/>
    <w:link w:val="Heading9Char"/>
    <w:qFormat/>
    <w:rsid w:val="00B9176D"/>
    <w:pPr>
      <w:keepNext/>
      <w:numPr>
        <w:ilvl w:val="8"/>
        <w:numId w:val="1"/>
      </w:numPr>
      <w:suppressLineNumbers/>
      <w:tabs>
        <w:tab w:val="left" w:pos="1800"/>
        <w:tab w:val="left" w:pos="2160"/>
        <w:tab w:val="left" w:pos="2520"/>
        <w:tab w:val="left" w:pos="3150"/>
      </w:tabs>
      <w:spacing w:before="0" w:beforeAutospacing="0" w:after="0" w:afterAutospacing="0"/>
      <w:jc w:val="center"/>
      <w:outlineLvl w:val="8"/>
    </w:pPr>
    <w:rPr>
      <w:rFonts w:cs="Tahoma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640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B9176D"/>
    <w:rPr>
      <w:rFonts w:ascii="Arial" w:eastAsia="Times New Roman" w:hAnsi="Arial" w:cs="Tahoma"/>
      <w:b/>
      <w:smallCaps/>
      <w:spacing w:val="15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B9176D"/>
    <w:rPr>
      <w:rFonts w:ascii="Arial" w:eastAsia="Times New Roman" w:hAnsi="Arial" w:cs="Tahoma"/>
      <w:b/>
      <w:spacing w:val="12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B9176D"/>
    <w:rPr>
      <w:rFonts w:ascii="Arial" w:eastAsia="Times New Roman" w:hAnsi="Arial" w:cs="Tahoma"/>
      <w:b/>
      <w:spacing w:val="14"/>
      <w:u w:val="single"/>
      <w:lang w:val="en-US"/>
    </w:rPr>
  </w:style>
  <w:style w:type="character" w:customStyle="1" w:styleId="Heading4Char">
    <w:name w:val="Heading 4 Char"/>
    <w:basedOn w:val="DefaultParagraphFont"/>
    <w:link w:val="Heading4"/>
    <w:rsid w:val="00B9176D"/>
    <w:rPr>
      <w:rFonts w:ascii="Arial" w:eastAsia="Times New Roman" w:hAnsi="Arial" w:cs="Tahoma"/>
      <w:caps/>
      <w:spacing w:val="14"/>
      <w:lang w:val="en-US"/>
    </w:rPr>
  </w:style>
  <w:style w:type="character" w:customStyle="1" w:styleId="Heading5Char">
    <w:name w:val="Heading 5 Char"/>
    <w:basedOn w:val="DefaultParagraphFont"/>
    <w:link w:val="Heading5"/>
    <w:rsid w:val="00B9176D"/>
    <w:rPr>
      <w:rFonts w:ascii="Arial" w:eastAsia="Times New Roman" w:hAnsi="Arial" w:cs="Tahoma"/>
      <w:b/>
      <w:i/>
      <w:caps/>
      <w:spacing w:val="14"/>
      <w:lang w:val="en-US"/>
    </w:rPr>
  </w:style>
  <w:style w:type="character" w:customStyle="1" w:styleId="Heading6Char">
    <w:name w:val="Heading 6 Char"/>
    <w:basedOn w:val="DefaultParagraphFont"/>
    <w:link w:val="Heading6"/>
    <w:rsid w:val="00B9176D"/>
    <w:rPr>
      <w:rFonts w:ascii="Book Antiqua" w:eastAsia="Times New Roman" w:hAnsi="Book Antiqua" w:cs="Tahoma"/>
      <w:b/>
      <w:sz w:val="28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rsid w:val="00B9176D"/>
    <w:rPr>
      <w:rFonts w:ascii="Book Antiqua" w:eastAsia="Times New Roman" w:hAnsi="Book Antiqua" w:cs="Tahoma"/>
      <w:b/>
      <w:sz w:val="36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B9176D"/>
    <w:rPr>
      <w:rFonts w:ascii="Book Antiqua" w:eastAsia="Times New Roman" w:hAnsi="Book Antiqua" w:cs="Tahoma"/>
      <w:b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rsid w:val="00B9176D"/>
    <w:rPr>
      <w:rFonts w:ascii="Times New Roman" w:eastAsia="Times New Roman" w:hAnsi="Times New Roman" w:cs="Tahoma"/>
      <w:b/>
      <w:szCs w:val="24"/>
      <w:lang w:val="en-US"/>
    </w:rPr>
  </w:style>
  <w:style w:type="character" w:styleId="Emphasis">
    <w:name w:val="Emphasis"/>
    <w:qFormat/>
    <w:rsid w:val="00B9176D"/>
    <w:rPr>
      <w:i/>
      <w:iCs/>
    </w:rPr>
  </w:style>
  <w:style w:type="paragraph" w:styleId="ListParagraph">
    <w:name w:val="List Paragraph"/>
    <w:basedOn w:val="Normal"/>
    <w:uiPriority w:val="99"/>
    <w:qFormat/>
    <w:rsid w:val="00B9176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B9176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9176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176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76D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next w:val="BodyText"/>
    <w:link w:val="Heading1Char"/>
    <w:qFormat/>
    <w:rsid w:val="00B9176D"/>
    <w:pPr>
      <w:keepNext/>
      <w:keepLines/>
      <w:pageBreakBefore/>
      <w:numPr>
        <w:numId w:val="1"/>
      </w:numPr>
      <w:suppressLineNumbers/>
      <w:tabs>
        <w:tab w:val="right" w:pos="1440"/>
      </w:tabs>
      <w:spacing w:before="100" w:beforeAutospacing="1" w:after="100" w:afterAutospacing="1" w:line="360" w:lineRule="auto"/>
      <w:outlineLvl w:val="0"/>
    </w:pPr>
    <w:rPr>
      <w:rFonts w:ascii="Arial" w:eastAsia="Times New Roman" w:hAnsi="Arial" w:cs="Tahoma"/>
      <w:b/>
      <w:smallCaps/>
      <w:spacing w:val="15"/>
      <w:sz w:val="28"/>
      <w:szCs w:val="28"/>
      <w:lang w:val="en-US"/>
    </w:rPr>
  </w:style>
  <w:style w:type="paragraph" w:styleId="Heading2">
    <w:name w:val="heading 2"/>
    <w:basedOn w:val="Heading1"/>
    <w:next w:val="BodyText"/>
    <w:link w:val="Heading2Char"/>
    <w:qFormat/>
    <w:rsid w:val="00B9176D"/>
    <w:pPr>
      <w:pageBreakBefore w:val="0"/>
      <w:numPr>
        <w:ilvl w:val="1"/>
      </w:numPr>
      <w:outlineLvl w:val="1"/>
    </w:pPr>
    <w:rPr>
      <w:smallCaps w:val="0"/>
      <w:spacing w:val="12"/>
    </w:rPr>
  </w:style>
  <w:style w:type="paragraph" w:styleId="Heading3">
    <w:name w:val="heading 3"/>
    <w:basedOn w:val="Heading2"/>
    <w:next w:val="BodyText"/>
    <w:link w:val="Heading3Char"/>
    <w:qFormat/>
    <w:rsid w:val="00B9176D"/>
    <w:pPr>
      <w:numPr>
        <w:ilvl w:val="2"/>
      </w:numPr>
      <w:tabs>
        <w:tab w:val="left" w:pos="1080"/>
      </w:tabs>
      <w:outlineLvl w:val="2"/>
    </w:pPr>
    <w:rPr>
      <w:spacing w:val="14"/>
      <w:sz w:val="22"/>
      <w:szCs w:val="22"/>
      <w:u w:val="single"/>
    </w:rPr>
  </w:style>
  <w:style w:type="paragraph" w:styleId="Heading4">
    <w:name w:val="heading 4"/>
    <w:basedOn w:val="Heading3"/>
    <w:next w:val="BodyText"/>
    <w:link w:val="Heading4Char"/>
    <w:qFormat/>
    <w:rsid w:val="00B9176D"/>
    <w:pPr>
      <w:numPr>
        <w:ilvl w:val="3"/>
      </w:numPr>
      <w:tabs>
        <w:tab w:val="clear" w:pos="1080"/>
        <w:tab w:val="left" w:pos="1152"/>
      </w:tabs>
      <w:spacing w:after="180"/>
      <w:outlineLvl w:val="3"/>
    </w:pPr>
    <w:rPr>
      <w:b w:val="0"/>
      <w:caps/>
      <w:u w:val="none"/>
    </w:rPr>
  </w:style>
  <w:style w:type="paragraph" w:styleId="Heading5">
    <w:name w:val="heading 5"/>
    <w:basedOn w:val="Heading4"/>
    <w:next w:val="BodyText"/>
    <w:link w:val="Heading5Char"/>
    <w:qFormat/>
    <w:rsid w:val="00B9176D"/>
    <w:pPr>
      <w:numPr>
        <w:ilvl w:val="4"/>
      </w:numPr>
      <w:tabs>
        <w:tab w:val="center" w:pos="4320"/>
      </w:tabs>
      <w:outlineLvl w:val="4"/>
    </w:pPr>
    <w:rPr>
      <w:b/>
      <w:i/>
    </w:rPr>
  </w:style>
  <w:style w:type="paragraph" w:styleId="Heading6">
    <w:name w:val="heading 6"/>
    <w:basedOn w:val="Normal"/>
    <w:next w:val="Normal"/>
    <w:link w:val="Heading6Char"/>
    <w:qFormat/>
    <w:rsid w:val="00B9176D"/>
    <w:pPr>
      <w:keepNext/>
      <w:numPr>
        <w:ilvl w:val="5"/>
        <w:numId w:val="1"/>
      </w:numPr>
      <w:suppressLineNumbers/>
      <w:tabs>
        <w:tab w:val="left" w:pos="-1440"/>
        <w:tab w:val="left" w:pos="-720"/>
        <w:tab w:val="left" w:pos="0"/>
        <w:tab w:val="left" w:pos="547"/>
        <w:tab w:val="left" w:pos="1080"/>
        <w:tab w:val="left" w:pos="1800"/>
        <w:tab w:val="left" w:pos="1987"/>
        <w:tab w:val="left" w:pos="2160"/>
        <w:tab w:val="left" w:pos="2520"/>
        <w:tab w:val="left" w:pos="3067"/>
        <w:tab w:val="left" w:pos="3600"/>
      </w:tabs>
      <w:spacing w:before="0" w:beforeAutospacing="0" w:after="0" w:afterAutospacing="0"/>
      <w:jc w:val="center"/>
      <w:outlineLvl w:val="5"/>
    </w:pPr>
    <w:rPr>
      <w:rFonts w:ascii="Book Antiqua" w:hAnsi="Book Antiqua" w:cs="Tahoma"/>
      <w:b/>
      <w:sz w:val="28"/>
    </w:rPr>
  </w:style>
  <w:style w:type="paragraph" w:styleId="Heading7">
    <w:name w:val="heading 7"/>
    <w:basedOn w:val="Normal"/>
    <w:next w:val="Normal"/>
    <w:link w:val="Heading7Char"/>
    <w:qFormat/>
    <w:rsid w:val="00B9176D"/>
    <w:pPr>
      <w:keepNext/>
      <w:numPr>
        <w:ilvl w:val="6"/>
        <w:numId w:val="1"/>
      </w:numPr>
      <w:suppressLineNumbers/>
      <w:tabs>
        <w:tab w:val="left" w:pos="-1440"/>
        <w:tab w:val="left" w:pos="-720"/>
        <w:tab w:val="left" w:pos="0"/>
        <w:tab w:val="left" w:pos="547"/>
        <w:tab w:val="left" w:pos="1080"/>
        <w:tab w:val="left" w:pos="1800"/>
        <w:tab w:val="left" w:pos="1987"/>
        <w:tab w:val="left" w:pos="2160"/>
        <w:tab w:val="left" w:pos="2520"/>
        <w:tab w:val="left" w:pos="3067"/>
        <w:tab w:val="left" w:pos="3600"/>
      </w:tabs>
      <w:spacing w:before="0" w:beforeAutospacing="0" w:after="0" w:afterAutospacing="0"/>
      <w:jc w:val="center"/>
      <w:outlineLvl w:val="6"/>
    </w:pPr>
    <w:rPr>
      <w:rFonts w:ascii="Book Antiqua" w:hAnsi="Book Antiqua" w:cs="Tahoma"/>
      <w:b/>
      <w:sz w:val="36"/>
    </w:rPr>
  </w:style>
  <w:style w:type="paragraph" w:styleId="Heading8">
    <w:name w:val="heading 8"/>
    <w:basedOn w:val="Normal"/>
    <w:next w:val="Normal"/>
    <w:link w:val="Heading8Char"/>
    <w:qFormat/>
    <w:rsid w:val="00B9176D"/>
    <w:pPr>
      <w:keepNext/>
      <w:numPr>
        <w:ilvl w:val="7"/>
        <w:numId w:val="1"/>
      </w:numPr>
      <w:suppressLineNumbers/>
      <w:tabs>
        <w:tab w:val="left" w:pos="1080"/>
        <w:tab w:val="left" w:pos="1800"/>
        <w:tab w:val="left" w:pos="2160"/>
        <w:tab w:val="left" w:pos="2520"/>
      </w:tabs>
      <w:spacing w:before="0" w:beforeAutospacing="0" w:after="0" w:afterAutospacing="0"/>
      <w:jc w:val="center"/>
      <w:outlineLvl w:val="7"/>
    </w:pPr>
    <w:rPr>
      <w:rFonts w:ascii="Book Antiqua" w:hAnsi="Book Antiqua" w:cs="Tahoma"/>
      <w:b/>
    </w:rPr>
  </w:style>
  <w:style w:type="paragraph" w:styleId="Heading9">
    <w:name w:val="heading 9"/>
    <w:basedOn w:val="Normal"/>
    <w:next w:val="Normal"/>
    <w:link w:val="Heading9Char"/>
    <w:qFormat/>
    <w:rsid w:val="00B9176D"/>
    <w:pPr>
      <w:keepNext/>
      <w:numPr>
        <w:ilvl w:val="8"/>
        <w:numId w:val="1"/>
      </w:numPr>
      <w:suppressLineNumbers/>
      <w:tabs>
        <w:tab w:val="left" w:pos="1800"/>
        <w:tab w:val="left" w:pos="2160"/>
        <w:tab w:val="left" w:pos="2520"/>
        <w:tab w:val="left" w:pos="3150"/>
      </w:tabs>
      <w:spacing w:before="0" w:beforeAutospacing="0" w:after="0" w:afterAutospacing="0"/>
      <w:jc w:val="center"/>
      <w:outlineLvl w:val="8"/>
    </w:pPr>
    <w:rPr>
      <w:rFonts w:cs="Tahoma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640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B9176D"/>
    <w:rPr>
      <w:rFonts w:ascii="Arial" w:eastAsia="Times New Roman" w:hAnsi="Arial" w:cs="Tahoma"/>
      <w:b/>
      <w:smallCaps/>
      <w:spacing w:val="15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B9176D"/>
    <w:rPr>
      <w:rFonts w:ascii="Arial" w:eastAsia="Times New Roman" w:hAnsi="Arial" w:cs="Tahoma"/>
      <w:b/>
      <w:spacing w:val="12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B9176D"/>
    <w:rPr>
      <w:rFonts w:ascii="Arial" w:eastAsia="Times New Roman" w:hAnsi="Arial" w:cs="Tahoma"/>
      <w:b/>
      <w:spacing w:val="14"/>
      <w:u w:val="single"/>
      <w:lang w:val="en-US"/>
    </w:rPr>
  </w:style>
  <w:style w:type="character" w:customStyle="1" w:styleId="Heading4Char">
    <w:name w:val="Heading 4 Char"/>
    <w:basedOn w:val="DefaultParagraphFont"/>
    <w:link w:val="Heading4"/>
    <w:rsid w:val="00B9176D"/>
    <w:rPr>
      <w:rFonts w:ascii="Arial" w:eastAsia="Times New Roman" w:hAnsi="Arial" w:cs="Tahoma"/>
      <w:caps/>
      <w:spacing w:val="14"/>
      <w:lang w:val="en-US"/>
    </w:rPr>
  </w:style>
  <w:style w:type="character" w:customStyle="1" w:styleId="Heading5Char">
    <w:name w:val="Heading 5 Char"/>
    <w:basedOn w:val="DefaultParagraphFont"/>
    <w:link w:val="Heading5"/>
    <w:rsid w:val="00B9176D"/>
    <w:rPr>
      <w:rFonts w:ascii="Arial" w:eastAsia="Times New Roman" w:hAnsi="Arial" w:cs="Tahoma"/>
      <w:b/>
      <w:i/>
      <w:caps/>
      <w:spacing w:val="14"/>
      <w:lang w:val="en-US"/>
    </w:rPr>
  </w:style>
  <w:style w:type="character" w:customStyle="1" w:styleId="Heading6Char">
    <w:name w:val="Heading 6 Char"/>
    <w:basedOn w:val="DefaultParagraphFont"/>
    <w:link w:val="Heading6"/>
    <w:rsid w:val="00B9176D"/>
    <w:rPr>
      <w:rFonts w:ascii="Book Antiqua" w:eastAsia="Times New Roman" w:hAnsi="Book Antiqua" w:cs="Tahoma"/>
      <w:b/>
      <w:sz w:val="28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rsid w:val="00B9176D"/>
    <w:rPr>
      <w:rFonts w:ascii="Book Antiqua" w:eastAsia="Times New Roman" w:hAnsi="Book Antiqua" w:cs="Tahoma"/>
      <w:b/>
      <w:sz w:val="36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B9176D"/>
    <w:rPr>
      <w:rFonts w:ascii="Book Antiqua" w:eastAsia="Times New Roman" w:hAnsi="Book Antiqua" w:cs="Tahoma"/>
      <w:b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rsid w:val="00B9176D"/>
    <w:rPr>
      <w:rFonts w:ascii="Times New Roman" w:eastAsia="Times New Roman" w:hAnsi="Times New Roman" w:cs="Tahoma"/>
      <w:b/>
      <w:szCs w:val="24"/>
      <w:lang w:val="en-US"/>
    </w:rPr>
  </w:style>
  <w:style w:type="character" w:styleId="Emphasis">
    <w:name w:val="Emphasis"/>
    <w:qFormat/>
    <w:rsid w:val="00B9176D"/>
    <w:rPr>
      <w:i/>
      <w:iCs/>
    </w:rPr>
  </w:style>
  <w:style w:type="paragraph" w:styleId="ListParagraph">
    <w:name w:val="List Paragraph"/>
    <w:basedOn w:val="Normal"/>
    <w:uiPriority w:val="99"/>
    <w:qFormat/>
    <w:rsid w:val="00B9176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B9176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9176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176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76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FC2D4-79EE-4812-A944-75341B10E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246</Words>
  <Characters>1407</Characters>
  <Application>Microsoft Office Word</Application>
  <DocSecurity>0</DocSecurity>
  <Lines>11</Lines>
  <Paragraphs>3</Paragraphs>
  <ScaleCrop>false</ScaleCrop>
  <Company>UMC Utrecht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Schouten Patuleia-7, S.I. (Susana)</dc:creator>
  <cp:keywords/>
  <dc:description/>
  <cp:lastModifiedBy>MSARDAN</cp:lastModifiedBy>
  <cp:revision>8</cp:revision>
  <dcterms:created xsi:type="dcterms:W3CDTF">2021-06-18T13:25:00Z</dcterms:created>
  <dcterms:modified xsi:type="dcterms:W3CDTF">2022-06-27T03:38:00Z</dcterms:modified>
</cp:coreProperties>
</file>