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19" w:rsidRPr="005C7856" w:rsidRDefault="00A10F19" w:rsidP="00721CAC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  <w:r w:rsidRPr="005C7856">
        <w:rPr>
          <w:rFonts w:ascii="Times New Roman" w:hAnsi="Times New Roman" w:cs="Times New Roman"/>
          <w:b/>
          <w:sz w:val="20"/>
          <w:szCs w:val="24"/>
        </w:rPr>
        <w:t xml:space="preserve">Table </w:t>
      </w:r>
      <w:r w:rsidR="00ED0D59" w:rsidRPr="005C7856">
        <w:rPr>
          <w:rFonts w:ascii="Times New Roman" w:hAnsi="Times New Roman" w:cs="Times New Roman"/>
          <w:b/>
          <w:sz w:val="20"/>
          <w:szCs w:val="24"/>
        </w:rPr>
        <w:t xml:space="preserve">S1. </w:t>
      </w:r>
      <w:r w:rsidRPr="005C7856">
        <w:rPr>
          <w:rFonts w:ascii="Times New Roman" w:hAnsi="Times New Roman" w:cs="Times New Roman"/>
          <w:sz w:val="20"/>
          <w:szCs w:val="24"/>
        </w:rPr>
        <w:t xml:space="preserve">EORTC QLQ-BR45 functional and </w:t>
      </w:r>
      <w:r w:rsidR="00ED0D59" w:rsidRPr="005C7856">
        <w:rPr>
          <w:rFonts w:ascii="Times New Roman" w:hAnsi="Times New Roman" w:cs="Times New Roman"/>
          <w:sz w:val="20"/>
          <w:szCs w:val="24"/>
        </w:rPr>
        <w:t>symptom scores</w:t>
      </w:r>
      <w:r w:rsidRPr="005C7856">
        <w:rPr>
          <w:rFonts w:ascii="Times New Roman" w:hAnsi="Times New Roman" w:cs="Times New Roman"/>
          <w:sz w:val="20"/>
          <w:szCs w:val="24"/>
        </w:rPr>
        <w:t xml:space="preserve"> by socio-demographic and clinical characteristics among b</w:t>
      </w:r>
      <w:r w:rsidR="001066DF">
        <w:rPr>
          <w:rFonts w:ascii="Times New Roman" w:hAnsi="Times New Roman" w:cs="Times New Roman"/>
          <w:sz w:val="20"/>
          <w:szCs w:val="24"/>
        </w:rPr>
        <w:t xml:space="preserve">reast cancer patients, at TASH, </w:t>
      </w:r>
      <w:r w:rsidRPr="005C7856">
        <w:rPr>
          <w:rFonts w:ascii="Times New Roman" w:hAnsi="Times New Roman" w:cs="Times New Roman"/>
          <w:sz w:val="20"/>
          <w:szCs w:val="24"/>
        </w:rPr>
        <w:t xml:space="preserve">Ethiopia, 2021.  </w:t>
      </w:r>
    </w:p>
    <w:tbl>
      <w:tblPr>
        <w:tblStyle w:val="TableGrid"/>
        <w:tblW w:w="16302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10"/>
        <w:gridCol w:w="1266"/>
        <w:gridCol w:w="1090"/>
        <w:gridCol w:w="44"/>
        <w:gridCol w:w="1131"/>
        <w:gridCol w:w="144"/>
        <w:gridCol w:w="1276"/>
        <w:gridCol w:w="1276"/>
        <w:gridCol w:w="1276"/>
        <w:gridCol w:w="1275"/>
        <w:gridCol w:w="1276"/>
        <w:gridCol w:w="1276"/>
        <w:gridCol w:w="1276"/>
        <w:gridCol w:w="1275"/>
      </w:tblGrid>
      <w:tr w:rsidR="007C6399" w:rsidRPr="005C7856" w:rsidTr="007C6399">
        <w:trPr>
          <w:trHeight w:val="887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Variables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Body image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>Sexual functioning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Sexual enjoyment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Future perspective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Systematic therapy side effects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Breast symptoms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Arm symptoms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Upset hair-loss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Endocrine therapy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712C50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Endocrine sexual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712C50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Skin </w:t>
            </w:r>
            <w:proofErr w:type="spellStart"/>
            <w:r>
              <w:rPr>
                <w:rFonts w:ascii="Palatino Linotype" w:hAnsi="Palatino Linotype" w:cs="Times New Roman"/>
                <w:b/>
                <w:sz w:val="20"/>
                <w:szCs w:val="20"/>
              </w:rPr>
              <w:t>mucosis</w:t>
            </w:r>
            <w:proofErr w:type="spellEnd"/>
            <w:r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Breast satisfaction </w:t>
            </w:r>
          </w:p>
        </w:tc>
      </w:tr>
      <w:tr w:rsidR="007C6399" w:rsidRPr="005C7856" w:rsidTr="00BF7C45">
        <w:trPr>
          <w:trHeight w:val="263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>Age</w:t>
            </w:r>
          </w:p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≤36</w:t>
            </w:r>
          </w:p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37-42</w:t>
            </w:r>
          </w:p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43-50</w:t>
            </w:r>
          </w:p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&gt;50</w:t>
            </w:r>
          </w:p>
          <w:p w:rsidR="007C6399" w:rsidRPr="005C7856" w:rsidRDefault="00CD0142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="007C6399"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Mean</w:t>
            </w:r>
            <w:r>
              <w:rPr>
                <w:rFonts w:ascii="Times New Roman" w:hAnsi="Times New Roman"/>
                <w:sz w:val="20"/>
                <w:szCs w:val="20"/>
              </w:rPr>
              <w:t>±S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D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F81011" w:rsidRDefault="007C639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951DD0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Mean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SD</w:t>
            </w:r>
          </w:p>
        </w:tc>
      </w:tr>
      <w:tr w:rsidR="007C6399" w:rsidRPr="005C7856" w:rsidTr="005D1272">
        <w:trPr>
          <w:trHeight w:val="1287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jc w:val="both"/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70.0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27.1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24.5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80.1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26.5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87.1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22.7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25.1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81.3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23.8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21.3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11.8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78.4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29.6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79.8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30.5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88.3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24.4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95.5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14.3</w:t>
            </w:r>
          </w:p>
          <w:p w:rsidR="007C6399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45.2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34.7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56.3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35.4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55.0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39.2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72.2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35.3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0.039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32.6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20.3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25.6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18.7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18.9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30.2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21.9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0.229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29.2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23.4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21.3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26.8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25.2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20.7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21.7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20.4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19.5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23.0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25.2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0.379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57.3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38.2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31.8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31.3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30.0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28.8</w:t>
            </w:r>
          </w:p>
          <w:p w:rsidR="007C6399" w:rsidRPr="005C7856" w:rsidRDefault="007C6399" w:rsidP="005D1272">
            <w:pPr>
              <w:spacing w:line="276" w:lineRule="auto"/>
              <w:ind w:left="-249" w:firstLine="249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20.4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13.8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16.6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15.7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17.4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15.3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16.4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18.6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 w:cs="Times New Roman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0.477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7.12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12.5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9.33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16.9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5.27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11.6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6.94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17.1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14.6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15.1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15.6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17.4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14.3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16.4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12.8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13.0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0.815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>71.2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sz w:val="20"/>
                <w:szCs w:val="20"/>
              </w:rPr>
              <w:t>28.6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78.4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sz w:val="20"/>
                <w:szCs w:val="20"/>
              </w:rPr>
              <w:t>22.7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67.5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29.9</w:t>
            </w:r>
          </w:p>
          <w:p w:rsidR="007C6399" w:rsidRPr="005C7856" w:rsidRDefault="007C6399" w:rsidP="005D1272">
            <w:pPr>
              <w:spacing w:line="276" w:lineRule="auto"/>
              <w:rPr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 xml:space="preserve">66.1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sz w:val="20"/>
                <w:szCs w:val="20"/>
              </w:rPr>
              <w:t>32.7</w:t>
            </w:r>
          </w:p>
          <w:p w:rsidR="007C6399" w:rsidRPr="005C7856" w:rsidRDefault="007C639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sz w:val="20"/>
                <w:szCs w:val="20"/>
              </w:rPr>
              <w:t>0.094</w:t>
            </w:r>
          </w:p>
        </w:tc>
      </w:tr>
      <w:tr w:rsidR="00377905" w:rsidRPr="005C7856" w:rsidTr="007C6399">
        <w:tc>
          <w:tcPr>
            <w:tcW w:w="16302" w:type="dxa"/>
            <w:gridSpan w:val="16"/>
            <w:tcBorders>
              <w:top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 w:cs="Times New Roman"/>
                <w:b/>
                <w:sz w:val="20"/>
                <w:szCs w:val="20"/>
              </w:rPr>
              <w:t>Educational status</w:t>
            </w:r>
          </w:p>
        </w:tc>
      </w:tr>
      <w:tr w:rsidR="007C6399" w:rsidRPr="005C7856" w:rsidTr="007C6399">
        <w:trPr>
          <w:trHeight w:val="2024"/>
        </w:trPr>
        <w:tc>
          <w:tcPr>
            <w:tcW w:w="1135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No </w:t>
            </w:r>
            <w:proofErr w:type="spellStart"/>
            <w:r w:rsidRPr="005C7856">
              <w:rPr>
                <w:rFonts w:ascii="Palatino Linotype" w:hAnsi="Palatino Linotype"/>
                <w:sz w:val="20"/>
                <w:szCs w:val="20"/>
              </w:rPr>
              <w:t>edu</w:t>
            </w:r>
            <w:proofErr w:type="spellEnd"/>
            <w:r w:rsidRPr="005C7856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Primary educ.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Secondary educ.</w:t>
            </w:r>
          </w:p>
          <w:p w:rsidR="00377905" w:rsidRPr="005C7856" w:rsidRDefault="00E650D6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Above secondary 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82.7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24.6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83.8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20.1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73.8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28.9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73.4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27.7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0.040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90.4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23.2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87.4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75.4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24.6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0.001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92.0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21.1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85.6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26.0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26.6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30.0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0.007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66.6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36.4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37.5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48.5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38.8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54.4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34.8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30.8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30.6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26.5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19.7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0.553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21.6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24.6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18.1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15.4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21.3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0.242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23.1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25.1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21.6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0.873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35.6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34.4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33.3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30.1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48.5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37.3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51.2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33.3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0.091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15.2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15.0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20.0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18.0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18.8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15.2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0.359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15.6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15.9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12.5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0.683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12.3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14.7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15.1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14.43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13.5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67.1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30.9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67.3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27.8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73.1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30.3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="002E7F17" w:rsidRPr="005C7856">
              <w:rPr>
                <w:rFonts w:ascii="Palatino Linotype" w:hAnsi="Palatino Linotype"/>
                <w:sz w:val="20"/>
                <w:szCs w:val="20"/>
              </w:rPr>
              <w:t>25.4</w:t>
            </w:r>
          </w:p>
          <w:p w:rsidR="00377905" w:rsidRPr="005C7856" w:rsidRDefault="0037790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0.225</w:t>
            </w:r>
          </w:p>
        </w:tc>
      </w:tr>
      <w:tr w:rsidR="00377905" w:rsidRPr="005C7856" w:rsidTr="007C6399">
        <w:tc>
          <w:tcPr>
            <w:tcW w:w="16302" w:type="dxa"/>
            <w:gridSpan w:val="16"/>
            <w:tcBorders>
              <w:top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Occupational status</w:t>
            </w:r>
          </w:p>
        </w:tc>
      </w:tr>
      <w:tr w:rsidR="00A70217" w:rsidRPr="00A70217" w:rsidTr="007C6399">
        <w:trPr>
          <w:trHeight w:val="2425"/>
        </w:trPr>
        <w:tc>
          <w:tcPr>
            <w:tcW w:w="1135" w:type="dxa"/>
            <w:tcBorders>
              <w:bottom w:val="single" w:sz="4" w:space="0" w:color="auto"/>
            </w:tcBorders>
          </w:tcPr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House’s wife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Gov’t </w:t>
            </w:r>
            <w:proofErr w:type="spellStart"/>
            <w:r w:rsidRPr="00A70217">
              <w:rPr>
                <w:rFonts w:ascii="Palatino Linotype" w:hAnsi="Palatino Linotype"/>
                <w:sz w:val="20"/>
                <w:szCs w:val="20"/>
              </w:rPr>
              <w:t>empl</w:t>
            </w:r>
            <w:proofErr w:type="spellEnd"/>
            <w:r w:rsidRPr="00A70217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Farmer 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Merchant 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A70217">
              <w:rPr>
                <w:rFonts w:ascii="Palatino Linotype" w:hAnsi="Palatino Linotype"/>
                <w:sz w:val="20"/>
                <w:szCs w:val="20"/>
              </w:rPr>
              <w:t>Laborer</w:t>
            </w:r>
            <w:proofErr w:type="spellEnd"/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Others 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 w:cs="Times New Roman"/>
                <w:sz w:val="20"/>
                <w:szCs w:val="20"/>
              </w:rPr>
            </w:pPr>
            <w:r w:rsidRPr="00A70217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A70217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81.7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23.5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75.5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28.7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76.7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31.5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68.3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28.2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71.2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26.7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77.9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26.2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0.295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88.4 ± 19.7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74.3 ± 26.3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89.3 ± 17.3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75.5 ± 23.5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93.6 ± 10.8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81.4 ± 30.5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0.003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87.2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25.4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72.4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32.8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93.3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16.6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82.2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24.7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97.4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9.3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82.4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31.4</w:t>
            </w:r>
          </w:p>
          <w:p w:rsidR="00A70217" w:rsidRPr="00A70217" w:rsidRDefault="00A70217" w:rsidP="005D1272">
            <w:pPr>
              <w:spacing w:line="276" w:lineRule="auto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b/>
                <w:sz w:val="20"/>
                <w:szCs w:val="20"/>
              </w:rPr>
              <w:t>0.011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60.0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36.6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57.1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36.6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52.0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39.7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53.3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41.4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53.8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37.4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47.1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39.2</w:t>
            </w:r>
          </w:p>
          <w:p w:rsidR="00A70217" w:rsidRPr="00A70217" w:rsidRDefault="00A70217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0.739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29.5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20.4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26.1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17.6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32.2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20.4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26.3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17.8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25.6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>±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13.4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31.6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27.5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0.801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19.7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22.7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17.5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24.4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31.7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17.7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29.9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13.6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20.8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27.5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34.5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0.622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22.6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22.3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23.5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24.1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27.5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29.6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24.4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21.9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10.3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16.0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23.5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21.5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0.413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35.7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33.5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56.8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40.4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39.2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33.8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55.5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33.3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43.3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16.1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50.0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42.3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0.183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18.0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16.4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15.4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13.5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19.2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>±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18.5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19.3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17.8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15.6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>±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14.5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18.2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13.9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0.928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6.9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15.5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13.1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14.3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18.2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8.1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5.1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11.04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4.4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9.4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0.188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13.3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15.1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12.5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12.5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16.0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17.8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20.7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19.4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18.4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15.9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15.4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16.0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0.426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70.1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27.5</w:t>
            </w:r>
          </w:p>
          <w:p w:rsid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71.9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29.1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72.0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32.5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72.2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33.1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84.6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25.8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 xml:space="preserve">59.8 </w:t>
            </w:r>
            <w:r w:rsidRPr="00A70217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A70217">
              <w:rPr>
                <w:rFonts w:ascii="Palatino Linotype" w:hAnsi="Palatino Linotype"/>
                <w:sz w:val="20"/>
                <w:szCs w:val="20"/>
              </w:rPr>
              <w:t>32.8</w:t>
            </w:r>
          </w:p>
          <w:p w:rsidR="00A70217" w:rsidRPr="00A70217" w:rsidRDefault="00A70217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A70217">
              <w:rPr>
                <w:rFonts w:ascii="Palatino Linotype" w:hAnsi="Palatino Linotype"/>
                <w:sz w:val="20"/>
                <w:szCs w:val="20"/>
              </w:rPr>
              <w:t>0.350</w:t>
            </w:r>
          </w:p>
        </w:tc>
      </w:tr>
      <w:tr w:rsidR="00377905" w:rsidRPr="005C7856" w:rsidTr="007C6399">
        <w:tc>
          <w:tcPr>
            <w:tcW w:w="16302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 xml:space="preserve">Residence </w:t>
            </w:r>
          </w:p>
        </w:tc>
      </w:tr>
      <w:tr w:rsidR="00276496" w:rsidRPr="005C7856" w:rsidTr="007C6399">
        <w:trPr>
          <w:trHeight w:val="784"/>
        </w:trPr>
        <w:tc>
          <w:tcPr>
            <w:tcW w:w="1135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Urban 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Rural 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77.8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25.5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81.2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27.3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0.392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85.1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21.7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23.0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0.645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84.2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27.2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89.8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22.8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0.61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55.4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36.6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62.5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39.2</w:t>
            </w:r>
          </w:p>
          <w:p w:rsidR="005D5644" w:rsidRPr="005C7856" w:rsidRDefault="005D5644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28.4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20.1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31.0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20.2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0.393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24.6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27.8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0.486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22.8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24.0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23.9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0.649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43.2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34.6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37.9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34.8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0.440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15.8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16.3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14.1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10.8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16.0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14.4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15.2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13.9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16.5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0.851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71.4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28.2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31.4</w:t>
            </w:r>
          </w:p>
          <w:p w:rsidR="005D5644" w:rsidRPr="005C7856" w:rsidRDefault="005D5644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0.554</w:t>
            </w:r>
          </w:p>
        </w:tc>
      </w:tr>
      <w:tr w:rsidR="00377905" w:rsidRPr="005C7856" w:rsidTr="007C6399">
        <w:tc>
          <w:tcPr>
            <w:tcW w:w="16302" w:type="dxa"/>
            <w:gridSpan w:val="16"/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Marital status</w:t>
            </w:r>
          </w:p>
        </w:tc>
      </w:tr>
      <w:tr w:rsidR="00E650D6" w:rsidRPr="005C7856" w:rsidTr="007C6399">
        <w:trPr>
          <w:trHeight w:val="1251"/>
        </w:trPr>
        <w:tc>
          <w:tcPr>
            <w:tcW w:w="1135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Single 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Married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Divorced 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Widowed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77.1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26.5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29.2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20.6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0.198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89.6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19.3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24.2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98.0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6.8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96.0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12.7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93.6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17.1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79.1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29.1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93.1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95.6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18.1</w:t>
            </w:r>
          </w:p>
          <w:p w:rsidR="004A07F2" w:rsidRPr="005C7856" w:rsidRDefault="004A07F2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0.000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49.2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38.9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53.4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36.0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52.9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41.1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74.6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33.1</w:t>
            </w:r>
          </w:p>
          <w:p w:rsidR="004A07F2" w:rsidRPr="005C7856" w:rsidRDefault="004A07F2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0.004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24.7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21.5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17.4</w:t>
            </w:r>
          </w:p>
          <w:p w:rsidR="004A07F2" w:rsidRPr="005C7856" w:rsidRDefault="004A07F2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0.787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22.75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18.6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21.2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21.9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24.2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0.489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41.8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41.2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33.5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38.5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35.6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36.2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31.6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0.051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11.3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17.1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15.5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14.6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0.846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10.7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13.7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11.0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11.6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10.4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14.5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15.4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20.2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13.4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13.7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0.727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59.5 </w:t>
            </w: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28.2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71.9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28.8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24.7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68.8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32.3</w:t>
            </w:r>
          </w:p>
          <w:p w:rsidR="004A07F2" w:rsidRPr="005C7856" w:rsidRDefault="004A07F2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0.214</w:t>
            </w:r>
          </w:p>
        </w:tc>
      </w:tr>
      <w:tr w:rsidR="00377905" w:rsidRPr="005C7856" w:rsidTr="007C6399">
        <w:trPr>
          <w:trHeight w:val="262"/>
        </w:trPr>
        <w:tc>
          <w:tcPr>
            <w:tcW w:w="16302" w:type="dxa"/>
            <w:gridSpan w:val="16"/>
            <w:tcBorders>
              <w:top w:val="single" w:sz="4" w:space="0" w:color="auto"/>
            </w:tcBorders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Stage</w:t>
            </w:r>
          </w:p>
        </w:tc>
      </w:tr>
      <w:tr w:rsidR="00E650D6" w:rsidRPr="005C7856" w:rsidTr="007C6399">
        <w:trPr>
          <w:trHeight w:val="1224"/>
        </w:trPr>
        <w:tc>
          <w:tcPr>
            <w:tcW w:w="1135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Stage I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Stage II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Stage III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Stage IV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80.1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79.8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24.7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74.5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25.4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0.780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77.5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27.8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84.8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85.8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91.1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16.4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0.156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75.4 </w:t>
            </w:r>
            <w:r w:rsidR="00E650D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33.6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84.6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25.3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87.1 </w:t>
            </w:r>
            <w:r w:rsidR="00E650D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90.6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22.7</w:t>
            </w:r>
          </w:p>
          <w:p w:rsidR="006F7D93" w:rsidRPr="005C7856" w:rsidRDefault="006F7D93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0.167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59.4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31.7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56.7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38.1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58.5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37.1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52.1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40.5</w:t>
            </w:r>
          </w:p>
          <w:p w:rsidR="006F7D93" w:rsidRPr="005C7856" w:rsidRDefault="006F7D93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0.847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28.5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20.7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33.7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15.8</w:t>
            </w:r>
          </w:p>
          <w:p w:rsidR="006F7D93" w:rsidRPr="005C7856" w:rsidRDefault="006F7D93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15.3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21.3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26.4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29.3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0.137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25.1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19.8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21.4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21.3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30.3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28.2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29.9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43.3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37.4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42.8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32.6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44.0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35.6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0.529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16.6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15.0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18.3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16.9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0.855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15.9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13.1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13.3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11.7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15.7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12.8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12.8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13.7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14.5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18.9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0.278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24.7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72.4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29.2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30.1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76.6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26.0</w:t>
            </w:r>
          </w:p>
          <w:p w:rsidR="006F7D93" w:rsidRPr="005C7856" w:rsidRDefault="006F7D93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0.083</w:t>
            </w:r>
          </w:p>
        </w:tc>
      </w:tr>
      <w:tr w:rsidR="00377905" w:rsidRPr="005C7856" w:rsidTr="007C6399">
        <w:tc>
          <w:tcPr>
            <w:tcW w:w="16302" w:type="dxa"/>
            <w:gridSpan w:val="16"/>
            <w:tcBorders>
              <w:top w:val="single" w:sz="4" w:space="0" w:color="auto"/>
            </w:tcBorders>
          </w:tcPr>
          <w:p w:rsidR="00A10F19" w:rsidRPr="005C7856" w:rsidRDefault="00A70217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Com</w:t>
            </w:r>
            <w:r w:rsidR="00A10F19" w:rsidRPr="005C7856">
              <w:rPr>
                <w:rFonts w:ascii="Palatino Linotype" w:hAnsi="Palatino Linotype"/>
                <w:b/>
                <w:sz w:val="20"/>
                <w:szCs w:val="20"/>
              </w:rPr>
              <w:t>orbid</w:t>
            </w:r>
            <w:r w:rsidR="00CD0142">
              <w:rPr>
                <w:rFonts w:ascii="Palatino Linotype" w:hAnsi="Palatino Linotype"/>
                <w:b/>
                <w:sz w:val="20"/>
                <w:szCs w:val="20"/>
              </w:rPr>
              <w:t>i</w:t>
            </w:r>
            <w:r w:rsidR="00A10F19" w:rsidRPr="005C7856">
              <w:rPr>
                <w:rFonts w:ascii="Palatino Linotype" w:hAnsi="Palatino Linotype"/>
                <w:b/>
                <w:sz w:val="20"/>
                <w:szCs w:val="20"/>
              </w:rPr>
              <w:t xml:space="preserve">ty </w:t>
            </w:r>
          </w:p>
        </w:tc>
      </w:tr>
      <w:tr w:rsidR="00E650D6" w:rsidRPr="005C7856" w:rsidTr="007C6399">
        <w:trPr>
          <w:trHeight w:val="766"/>
        </w:trPr>
        <w:tc>
          <w:tcPr>
            <w:tcW w:w="113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No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Yes 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79.9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0.739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84.4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90.6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0.108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84.7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26.8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89.7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23.1</w:t>
            </w:r>
          </w:p>
          <w:p w:rsidR="002922E5" w:rsidRPr="005C7856" w:rsidRDefault="002922E5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0.278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57.0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36.2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57.2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43.2</w:t>
            </w:r>
          </w:p>
          <w:p w:rsidR="002922E5" w:rsidRPr="005C7856" w:rsidRDefault="002922E5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0.974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28.0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33.8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23.2</w:t>
            </w:r>
          </w:p>
          <w:p w:rsidR="002922E5" w:rsidRPr="005C7856" w:rsidRDefault="002922E5" w:rsidP="005D1272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23.4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27.7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0.360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22.49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>±</w:t>
            </w:r>
            <w:r w:rsidR="00A87A1E" w:rsidRPr="005C78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23.0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24.2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23.2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0.671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41.5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34.3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42.6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36.6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0.889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14.9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19.0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20.4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0.576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14.5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15.6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0.585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13.8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16.9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18.5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0.249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71.7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65.8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32.4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0.245</w:t>
            </w:r>
          </w:p>
        </w:tc>
      </w:tr>
      <w:tr w:rsidR="00377905" w:rsidRPr="005C7856" w:rsidTr="007C6399">
        <w:tc>
          <w:tcPr>
            <w:tcW w:w="16302" w:type="dxa"/>
            <w:gridSpan w:val="16"/>
          </w:tcPr>
          <w:p w:rsidR="00A10F19" w:rsidRPr="005C7856" w:rsidRDefault="00A10F19" w:rsidP="005D1272">
            <w:pPr>
              <w:spacing w:line="276" w:lineRule="auto"/>
              <w:rPr>
                <w:rFonts w:ascii="Palatino Linotype" w:hAnsi="Palatino Linotype"/>
                <w:b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Admission status</w:t>
            </w:r>
          </w:p>
        </w:tc>
      </w:tr>
      <w:tr w:rsidR="00E650D6" w:rsidRPr="005C7856" w:rsidTr="007C6399">
        <w:trPr>
          <w:trHeight w:val="822"/>
        </w:trPr>
        <w:tc>
          <w:tcPr>
            <w:tcW w:w="113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New 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C7856">
              <w:rPr>
                <w:rFonts w:ascii="Palatino Linotype" w:hAnsi="Palatino Linotype"/>
                <w:sz w:val="20"/>
                <w:szCs w:val="20"/>
              </w:rPr>
              <w:t>Followup</w:t>
            </w:r>
            <w:proofErr w:type="spellEnd"/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 w:rsidRPr="005C7856">
              <w:rPr>
                <w:rFonts w:ascii="Palatino Linotype" w:hAnsi="Palatino Linotype" w:cs="Times New Roman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77.1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29.7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0.863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81.2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24.3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85.5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21.9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0.587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66.6 </w:t>
            </w:r>
            <w:r w:rsidR="00E650D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39.8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86.2 </w:t>
            </w:r>
            <w:r w:rsidR="00E650D6">
              <w:rPr>
                <w:rFonts w:ascii="Times New Roman" w:hAnsi="Times New Roman"/>
                <w:sz w:val="20"/>
                <w:szCs w:val="20"/>
              </w:rPr>
              <w:t>±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25.6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0.039</w:t>
            </w:r>
          </w:p>
        </w:tc>
        <w:tc>
          <w:tcPr>
            <w:tcW w:w="1319" w:type="dxa"/>
            <w:gridSpan w:val="3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20.8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58.3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37.1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b/>
                <w:sz w:val="20"/>
                <w:szCs w:val="20"/>
              </w:rPr>
              <w:t>0.005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27.9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25.2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29.1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19.9</w:t>
            </w:r>
          </w:p>
          <w:p w:rsidR="002922E5" w:rsidRPr="005C7856" w:rsidRDefault="002922E5" w:rsidP="005D1272">
            <w:pPr>
              <w:spacing w:line="276" w:lineRule="auto"/>
              <w:ind w:left="-207" w:firstLine="207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26.4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16.7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25.5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0.466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34.7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24.8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22.4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22.9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0.137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22.2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19.2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42.2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34.7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0.324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19.1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17.2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17.7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15.9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0.799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12.5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19.4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6.9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14.5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0.296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14.5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18.7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14.3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15.41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0.962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68.7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33.8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 xml:space="preserve">70.8 </w:t>
            </w:r>
            <w:r w:rsidRPr="005C7856"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 w:rsidRPr="005C7856">
              <w:rPr>
                <w:rFonts w:ascii="Palatino Linotype" w:hAnsi="Palatino Linotype"/>
                <w:sz w:val="20"/>
                <w:szCs w:val="20"/>
              </w:rPr>
              <w:t>28.9</w:t>
            </w:r>
          </w:p>
          <w:p w:rsidR="002922E5" w:rsidRPr="005C7856" w:rsidRDefault="002922E5" w:rsidP="005D1272">
            <w:pPr>
              <w:spacing w:line="276" w:lineRule="auto"/>
              <w:rPr>
                <w:rFonts w:ascii="Palatino Linotype" w:hAnsi="Palatino Linotype"/>
                <w:sz w:val="20"/>
                <w:szCs w:val="20"/>
              </w:rPr>
            </w:pPr>
            <w:r w:rsidRPr="005C7856">
              <w:rPr>
                <w:rFonts w:ascii="Palatino Linotype" w:hAnsi="Palatino Linotype"/>
                <w:sz w:val="20"/>
                <w:szCs w:val="20"/>
              </w:rPr>
              <w:t>0.842</w:t>
            </w:r>
          </w:p>
        </w:tc>
      </w:tr>
    </w:tbl>
    <w:p w:rsidR="00B20410" w:rsidRPr="001066DF" w:rsidRDefault="00712C50" w:rsidP="005D1272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66DF">
        <w:rPr>
          <w:rFonts w:ascii="Times New Roman" w:hAnsi="Times New Roman" w:cs="Times New Roman"/>
          <w:sz w:val="24"/>
          <w:szCs w:val="24"/>
          <w:vertAlign w:val="superscript"/>
        </w:rPr>
        <w:t xml:space="preserve">SD standard deviation </w:t>
      </w:r>
    </w:p>
    <w:p w:rsidR="00AA19FD" w:rsidRDefault="00AA19FD" w:rsidP="001F52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0217" w:rsidRDefault="00A702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C6399" w:rsidRPr="00BF7C45" w:rsidRDefault="00E8135E" w:rsidP="007C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7C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S2.  </w:t>
      </w:r>
      <w:r w:rsidRPr="00BF7C45">
        <w:rPr>
          <w:rFonts w:ascii="Times New Roman" w:hAnsi="Times New Roman" w:cs="Times New Roman"/>
          <w:sz w:val="24"/>
          <w:szCs w:val="24"/>
        </w:rPr>
        <w:t>Linear regression model with parameter estimates for EORTC QLQ-</w:t>
      </w:r>
      <w:r w:rsidR="00565121" w:rsidRPr="00BF7C45">
        <w:rPr>
          <w:rFonts w:ascii="Times New Roman" w:hAnsi="Times New Roman" w:cs="Times New Roman"/>
          <w:sz w:val="24"/>
          <w:szCs w:val="24"/>
        </w:rPr>
        <w:t>C</w:t>
      </w:r>
      <w:r w:rsidRPr="00BF7C45">
        <w:rPr>
          <w:rFonts w:ascii="Times New Roman" w:hAnsi="Times New Roman" w:cs="Times New Roman"/>
          <w:sz w:val="24"/>
          <w:szCs w:val="24"/>
        </w:rPr>
        <w:t>30 functioning scales</w:t>
      </w:r>
      <w:r w:rsidR="007C6399" w:rsidRPr="00BF7C45">
        <w:rPr>
          <w:rFonts w:ascii="Times New Roman" w:hAnsi="Times New Roman" w:cs="Times New Roman"/>
          <w:sz w:val="24"/>
          <w:szCs w:val="24"/>
        </w:rPr>
        <w:t xml:space="preserve"> among breast cancer patients, at TASH, </w:t>
      </w:r>
      <w:r w:rsidR="004C6E88">
        <w:rPr>
          <w:rFonts w:ascii="Times New Roman" w:hAnsi="Times New Roman" w:cs="Times New Roman"/>
          <w:sz w:val="24"/>
          <w:szCs w:val="24"/>
        </w:rPr>
        <w:t xml:space="preserve">Addis Ababa, </w:t>
      </w:r>
      <w:r w:rsidR="007C6399" w:rsidRPr="00BF7C45">
        <w:rPr>
          <w:rFonts w:ascii="Times New Roman" w:hAnsi="Times New Roman" w:cs="Times New Roman"/>
          <w:sz w:val="24"/>
          <w:szCs w:val="24"/>
        </w:rPr>
        <w:t xml:space="preserve">Ethiopia, 2021.  </w:t>
      </w:r>
    </w:p>
    <w:p w:rsidR="00AA19FD" w:rsidRPr="007C6399" w:rsidRDefault="00AA19FD" w:rsidP="000F491A">
      <w:pPr>
        <w:spacing w:after="0"/>
        <w:rPr>
          <w:rFonts w:ascii="Times New Roman" w:hAnsi="Times New Roman" w:cs="Times New Roman"/>
        </w:rPr>
        <w:sectPr w:rsidR="00AA19FD" w:rsidRPr="007C6399" w:rsidSect="00AA19FD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94"/>
        <w:tblW w:w="12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1843"/>
        <w:gridCol w:w="851"/>
        <w:gridCol w:w="1842"/>
        <w:gridCol w:w="993"/>
        <w:gridCol w:w="1842"/>
        <w:gridCol w:w="851"/>
      </w:tblGrid>
      <w:tr w:rsidR="00565121" w:rsidRPr="000F491A" w:rsidTr="005E32D6">
        <w:trPr>
          <w:trHeight w:val="269"/>
        </w:trPr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:rsidR="00565121" w:rsidRPr="00321A7E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Physical functioning 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Role functioning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color w:val="auto"/>
                <w:szCs w:val="20"/>
              </w:rPr>
            </w:pPr>
            <w:r w:rsidRPr="00F3413A">
              <w:rPr>
                <w:rFonts w:ascii="Times New Roman" w:hAnsi="Times New Roman"/>
                <w:b/>
                <w:color w:val="auto"/>
                <w:szCs w:val="20"/>
              </w:rPr>
              <w:t>Emotional functioning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color w:val="auto"/>
                <w:szCs w:val="20"/>
              </w:rPr>
            </w:pPr>
            <w:r w:rsidRPr="00F3413A">
              <w:rPr>
                <w:rFonts w:ascii="Times New Roman" w:hAnsi="Times New Roman"/>
                <w:b/>
                <w:color w:val="auto"/>
                <w:szCs w:val="20"/>
              </w:rPr>
              <w:t xml:space="preserve">Social functioning  </w:t>
            </w:r>
          </w:p>
        </w:tc>
      </w:tr>
      <w:tr w:rsidR="00565121" w:rsidRPr="000F491A" w:rsidTr="005E32D6">
        <w:tc>
          <w:tcPr>
            <w:tcW w:w="1951" w:type="dxa"/>
            <w:vMerge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B (95 % CI)</w:t>
            </w: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</w:t>
            </w:r>
            <w:r w:rsidRPr="000F491A">
              <w:rPr>
                <w:rFonts w:ascii="Times New Roman" w:hAnsi="Times New Roman"/>
                <w:szCs w:val="20"/>
                <w:vertAlign w:val="superscript"/>
              </w:rPr>
              <w:t xml:space="preserve">2 </w:t>
            </w:r>
            <w:r w:rsidRPr="000F491A">
              <w:rPr>
                <w:rFonts w:ascii="Times New Roman" w:hAnsi="Times New Roman"/>
                <w:szCs w:val="20"/>
              </w:rPr>
              <w:t>= 0.135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Pr="000F491A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B (95 % CI)</w:t>
            </w: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</w:t>
            </w:r>
            <w:r w:rsidRPr="000F491A">
              <w:rPr>
                <w:rFonts w:ascii="Times New Roman" w:hAnsi="Times New Roman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szCs w:val="20"/>
              </w:rPr>
              <w:t>=0.005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Pr="000F491A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B (95 % CI)</w:t>
            </w: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</w:t>
            </w:r>
            <w:r w:rsidRPr="000F491A">
              <w:rPr>
                <w:rFonts w:ascii="Times New Roman" w:hAnsi="Times New Roman"/>
                <w:color w:val="auto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color w:val="auto"/>
                <w:szCs w:val="20"/>
              </w:rPr>
              <w:t>=0.015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 xml:space="preserve">p </w:t>
            </w:r>
            <w:r w:rsidRPr="000F491A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B (95 % CI)</w:t>
            </w: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</w:t>
            </w:r>
            <w:r w:rsidRPr="000F491A">
              <w:rPr>
                <w:rFonts w:ascii="Times New Roman" w:hAnsi="Times New Roman"/>
                <w:color w:val="auto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color w:val="auto"/>
                <w:szCs w:val="20"/>
              </w:rPr>
              <w:t>=0.027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 xml:space="preserve">p </w:t>
            </w:r>
            <w:r w:rsidRPr="000F491A">
              <w:rPr>
                <w:color w:val="auto"/>
                <w:sz w:val="18"/>
                <w:szCs w:val="18"/>
              </w:rPr>
              <w:t>value</w:t>
            </w:r>
          </w:p>
        </w:tc>
      </w:tr>
      <w:tr w:rsidR="00565121" w:rsidRPr="000F491A" w:rsidTr="00F3413A">
        <w:tc>
          <w:tcPr>
            <w:tcW w:w="1951" w:type="dxa"/>
            <w:tcBorders>
              <w:top w:val="single" w:sz="4" w:space="0" w:color="auto"/>
            </w:tcBorders>
          </w:tcPr>
          <w:p w:rsidR="00565121" w:rsidRPr="007C6399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7C6399">
              <w:rPr>
                <w:rFonts w:ascii="Times New Roman" w:hAnsi="Times New Roman"/>
                <w:b/>
                <w:szCs w:val="20"/>
              </w:rPr>
              <w:t xml:space="preserve">Stage of tumor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Stage I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Stage II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-.082 (-11.7 - 5.2 )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0.448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.057 (-9.6 – 15.9 )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0.625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.073 (-8.2 – 15.9 )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0.526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-.074 (-17.7 – 9.0 )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0.516</w:t>
            </w: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Stage III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-.041 (-9.9 – 6.7 )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0.707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.039 (-10.4 - 14.6 )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0.740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.092 (-7.1 – 16.6 )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0.428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-.134 (-20.7 – 5.3 )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0.245</w:t>
            </w:r>
          </w:p>
        </w:tc>
      </w:tr>
      <w:tr w:rsidR="00565121" w:rsidRPr="000F491A" w:rsidTr="00F3413A">
        <w:tc>
          <w:tcPr>
            <w:tcW w:w="19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Stage IV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-.174 (19.5 – 0.1 )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0.050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-.087 (-21.6  – 7.8 )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-.004 (-14.3 – 13.7 )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-.173 (-29.8 - 0.9 )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0.065</w:t>
            </w:r>
          </w:p>
        </w:tc>
      </w:tr>
      <w:tr w:rsidR="00565121" w:rsidRPr="000F491A" w:rsidTr="00F3413A">
        <w:tc>
          <w:tcPr>
            <w:tcW w:w="1951" w:type="dxa"/>
            <w:tcBorders>
              <w:top w:val="single" w:sz="4" w:space="0" w:color="auto"/>
            </w:tcBorders>
          </w:tcPr>
          <w:p w:rsidR="00565121" w:rsidRPr="007C6399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7C6399">
              <w:rPr>
                <w:rFonts w:ascii="Times New Roman" w:hAnsi="Times New Roman"/>
                <w:b/>
                <w:szCs w:val="20"/>
              </w:rPr>
              <w:t xml:space="preserve">Comorbidity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No 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rPr>
          <w:trHeight w:val="183"/>
        </w:trPr>
        <w:tc>
          <w:tcPr>
            <w:tcW w:w="19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-.278 (-20.7 - 8.0 )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-.091 (-16.2 -3.0 )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0.174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-.138 (-18.6- 0.5 )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b/>
                <w:color w:val="auto"/>
                <w:szCs w:val="20"/>
              </w:rPr>
              <w:t>0.038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-.157 (-22.0 – 2.1 )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b/>
                <w:color w:val="auto"/>
                <w:szCs w:val="20"/>
              </w:rPr>
              <w:t>0.018</w:t>
            </w:r>
          </w:p>
        </w:tc>
      </w:tr>
      <w:tr w:rsidR="00565121" w:rsidRPr="000F491A" w:rsidTr="00F3413A">
        <w:tc>
          <w:tcPr>
            <w:tcW w:w="1951" w:type="dxa"/>
          </w:tcPr>
          <w:p w:rsidR="00565121" w:rsidRPr="007C6399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7C6399">
              <w:rPr>
                <w:rFonts w:ascii="Times New Roman" w:hAnsi="Times New Roman"/>
                <w:b/>
                <w:szCs w:val="20"/>
              </w:rPr>
              <w:t>Marital status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Single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Married 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-.012 (-8.8 – 7.9)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0.912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.073 (-8.7 – 16.6 )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0.535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-.073 (-15.8 – 8.2 )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0.534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-.036 (-15 – 11.1 )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0.757</w:t>
            </w: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Divorced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-.084(-14.7 – 5.5 )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0.371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.018 (-14.0 - 16.7 )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0.858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-.078 (-20.2 – 8.8 )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0.438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-.012 (-16.9 – 15.0 )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0.905</w:t>
            </w:r>
          </w:p>
        </w:tc>
      </w:tr>
      <w:tr w:rsidR="00565121" w:rsidRPr="000F491A" w:rsidTr="00F3413A">
        <w:tc>
          <w:tcPr>
            <w:tcW w:w="19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Widowed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-.124 (-16.0 – 4.0)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0.236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.063 (-10.8 – 19.3)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0.576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-.047 (-17.3 – 11.2 )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0.670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.102 (-8.3 – 23.0 )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0.355</w:t>
            </w:r>
          </w:p>
        </w:tc>
      </w:tr>
      <w:tr w:rsidR="00565121" w:rsidRPr="000F491A" w:rsidTr="00F3413A">
        <w:tc>
          <w:tcPr>
            <w:tcW w:w="1951" w:type="dxa"/>
            <w:tcBorders>
              <w:top w:val="single" w:sz="4" w:space="0" w:color="auto"/>
            </w:tcBorders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Educational status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No education 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Primary education 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-.058 (-9.3 – 3.9 )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0.422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-.006 (-10.4 – 9.6 )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0.939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-.154 (-19.1 – 0.1 )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b/>
                <w:color w:val="auto"/>
                <w:szCs w:val="20"/>
              </w:rPr>
              <w:t>0.047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.004 (-10.1 – 10.7 )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0.956</w:t>
            </w: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Secondary education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.101 (-2.1 – 11.2 )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0.178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.099 (-3.8 – 16.3 )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0.220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-.000 (-9.5 – 9.5 )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0.995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.067 (-6.0 – 14.8 )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0.402</w:t>
            </w:r>
          </w:p>
        </w:tc>
      </w:tr>
      <w:tr w:rsidR="00565121" w:rsidRPr="000F491A" w:rsidTr="00F3413A">
        <w:tc>
          <w:tcPr>
            <w:tcW w:w="19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Secondary education and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.123 (-1.2 – 12.2 )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0.105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.198 (2.4 – 22.6 )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-.011 (-10.3 – 8.9 )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.095 (-4.2 – 16.9 )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65121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0.237</w:t>
            </w:r>
          </w:p>
        </w:tc>
      </w:tr>
      <w:tr w:rsidR="00565121" w:rsidRPr="000F491A" w:rsidTr="00F3413A">
        <w:tc>
          <w:tcPr>
            <w:tcW w:w="1951" w:type="dxa"/>
            <w:tcBorders>
              <w:top w:val="single" w:sz="4" w:space="0" w:color="auto"/>
            </w:tcBorders>
          </w:tcPr>
          <w:p w:rsidR="00565121" w:rsidRPr="00F3413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Age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hint="eastAsia"/>
                <w:szCs w:val="20"/>
              </w:rPr>
              <w:t>≤36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szCs w:val="20"/>
              </w:rPr>
              <w:t>37-42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.071 (-3.4 – 9.7 )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0.343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-.038 (-12.3 – 7.5 )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0.635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.070 ( -5.2 – 13.6 )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0.383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.063  (-6.2 – 14.5)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0.429</w:t>
            </w:r>
          </w:p>
        </w:tc>
      </w:tr>
      <w:tr w:rsidR="00565121" w:rsidRPr="000F491A" w:rsidTr="00F3413A">
        <w:tc>
          <w:tcPr>
            <w:tcW w:w="19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szCs w:val="20"/>
              </w:rPr>
              <w:t>43-50</w:t>
            </w:r>
          </w:p>
        </w:tc>
        <w:tc>
          <w:tcPr>
            <w:tcW w:w="170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-.062 (-9.3 – 3.9 )</w:t>
            </w:r>
          </w:p>
        </w:tc>
        <w:tc>
          <w:tcPr>
            <w:tcW w:w="850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0.416</w:t>
            </w:r>
          </w:p>
        </w:tc>
        <w:tc>
          <w:tcPr>
            <w:tcW w:w="1843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-.015 (-11.0 – 9.1 )</w:t>
            </w:r>
          </w:p>
        </w:tc>
        <w:tc>
          <w:tcPr>
            <w:tcW w:w="851" w:type="dxa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0.853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.036 ( -7.4 - 11.6 )</w:t>
            </w:r>
          </w:p>
        </w:tc>
        <w:tc>
          <w:tcPr>
            <w:tcW w:w="993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0.660</w:t>
            </w:r>
          </w:p>
        </w:tc>
        <w:tc>
          <w:tcPr>
            <w:tcW w:w="1842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.001 (-10.4 – 10.5 )</w:t>
            </w:r>
          </w:p>
        </w:tc>
        <w:tc>
          <w:tcPr>
            <w:tcW w:w="851" w:type="dxa"/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0.991</w:t>
            </w:r>
          </w:p>
        </w:tc>
      </w:tr>
      <w:tr w:rsidR="00565121" w:rsidRPr="000F491A" w:rsidTr="00F3413A">
        <w:tc>
          <w:tcPr>
            <w:tcW w:w="19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szCs w:val="20"/>
              </w:rPr>
              <w:t>&gt;50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-.047 (-9.4 – 5.3 )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0.583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.038 (-8.8 – 13.4 )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.161 (-1.0 – 20.0 )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0.075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.100 (-5.0 – 18.1 )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65121" w:rsidRPr="000F491A" w:rsidRDefault="00565121" w:rsidP="007C6399">
            <w:pPr>
              <w:pStyle w:val="MDPI23heading3"/>
              <w:spacing w:before="0" w:after="0"/>
              <w:ind w:left="0"/>
              <w:rPr>
                <w:rFonts w:ascii="Times New Roman" w:hAnsi="Times New Roman"/>
                <w:color w:val="auto"/>
                <w:szCs w:val="20"/>
              </w:rPr>
            </w:pPr>
            <w:r w:rsidRPr="000F491A">
              <w:rPr>
                <w:rFonts w:ascii="Times New Roman" w:hAnsi="Times New Roman"/>
                <w:color w:val="auto"/>
                <w:szCs w:val="20"/>
              </w:rPr>
              <w:t>0.266</w:t>
            </w:r>
          </w:p>
        </w:tc>
      </w:tr>
    </w:tbl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327FF6" w:rsidRDefault="00327FF6" w:rsidP="000F491A">
      <w:pPr>
        <w:spacing w:after="0"/>
        <w:rPr>
          <w:rFonts w:ascii="Times New Roman" w:hAnsi="Times New Roman" w:cs="Times New Roman"/>
          <w:b/>
        </w:rPr>
      </w:pPr>
    </w:p>
    <w:p w:rsidR="00583A33" w:rsidRDefault="00583A33" w:rsidP="000F491A">
      <w:pPr>
        <w:spacing w:after="0"/>
        <w:rPr>
          <w:rFonts w:ascii="Times New Roman" w:hAnsi="Times New Roman" w:cs="Times New Roman"/>
          <w:b/>
        </w:rPr>
      </w:pPr>
    </w:p>
    <w:p w:rsidR="00583A33" w:rsidRDefault="00583A33" w:rsidP="000F491A">
      <w:pPr>
        <w:spacing w:after="0"/>
        <w:rPr>
          <w:rFonts w:ascii="Times New Roman" w:hAnsi="Times New Roman" w:cs="Times New Roman"/>
          <w:b/>
        </w:rPr>
      </w:pPr>
    </w:p>
    <w:p w:rsidR="00583A33" w:rsidRDefault="00583A33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F491A">
      <w:pPr>
        <w:spacing w:after="0"/>
        <w:rPr>
          <w:rFonts w:ascii="Times New Roman" w:hAnsi="Times New Roman" w:cs="Times New Roman"/>
          <w:b/>
        </w:rPr>
      </w:pPr>
    </w:p>
    <w:p w:rsidR="000F491A" w:rsidRPr="000F491A" w:rsidRDefault="000F491A" w:rsidP="000F491A">
      <w:pPr>
        <w:spacing w:after="0"/>
        <w:rPr>
          <w:rFonts w:ascii="Times New Roman" w:hAnsi="Times New Roman" w:cs="Times New Roman"/>
          <w:sz w:val="24"/>
          <w:vertAlign w:val="superscript"/>
        </w:rPr>
      </w:pPr>
      <w:r w:rsidRPr="000F491A">
        <w:rPr>
          <w:rFonts w:ascii="Times New Roman" w:hAnsi="Times New Roman" w:cs="Times New Roman"/>
          <w:sz w:val="24"/>
          <w:vertAlign w:val="superscript"/>
        </w:rPr>
        <w:t xml:space="preserve">REF Reference category </w:t>
      </w:r>
    </w:p>
    <w:p w:rsidR="00033DD0" w:rsidRDefault="00033DD0" w:rsidP="00080C98">
      <w:pPr>
        <w:spacing w:after="0"/>
        <w:rPr>
          <w:rFonts w:ascii="Times New Roman" w:hAnsi="Times New Roman" w:cs="Times New Roman"/>
          <w:b/>
        </w:rPr>
      </w:pPr>
    </w:p>
    <w:p w:rsidR="00033DD0" w:rsidRDefault="00033DD0" w:rsidP="00080C98">
      <w:pPr>
        <w:spacing w:after="0"/>
        <w:rPr>
          <w:rFonts w:ascii="Times New Roman" w:hAnsi="Times New Roman" w:cs="Times New Roman"/>
          <w:b/>
        </w:rPr>
      </w:pPr>
    </w:p>
    <w:p w:rsidR="000F491A" w:rsidRDefault="000F491A" w:rsidP="00080C98">
      <w:pPr>
        <w:spacing w:after="0"/>
        <w:rPr>
          <w:rFonts w:ascii="Times New Roman" w:hAnsi="Times New Roman" w:cs="Times New Roman"/>
          <w:b/>
        </w:rPr>
      </w:pPr>
    </w:p>
    <w:p w:rsidR="00033DD0" w:rsidRPr="00D668DB" w:rsidRDefault="00033DD0" w:rsidP="00080C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C6399" w:rsidRPr="00D668DB" w:rsidRDefault="00005E29" w:rsidP="007C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68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S3.  </w:t>
      </w:r>
      <w:r w:rsidRPr="00D668DB">
        <w:rPr>
          <w:rFonts w:ascii="Times New Roman" w:hAnsi="Times New Roman" w:cs="Times New Roman"/>
          <w:sz w:val="24"/>
          <w:szCs w:val="24"/>
        </w:rPr>
        <w:t>Linear regression model with parameter estimates for EORTC QLQ-</w:t>
      </w:r>
      <w:r w:rsidR="00565121" w:rsidRPr="00D668DB">
        <w:rPr>
          <w:rFonts w:ascii="Times New Roman" w:hAnsi="Times New Roman" w:cs="Times New Roman"/>
          <w:sz w:val="24"/>
          <w:szCs w:val="24"/>
        </w:rPr>
        <w:t>C</w:t>
      </w:r>
      <w:r w:rsidRPr="00D668DB">
        <w:rPr>
          <w:rFonts w:ascii="Times New Roman" w:hAnsi="Times New Roman" w:cs="Times New Roman"/>
          <w:sz w:val="24"/>
          <w:szCs w:val="24"/>
        </w:rPr>
        <w:t>30 symptom scales</w:t>
      </w:r>
      <w:r w:rsidR="007C6399" w:rsidRPr="00D668DB">
        <w:rPr>
          <w:rFonts w:ascii="Times New Roman" w:hAnsi="Times New Roman" w:cs="Times New Roman"/>
          <w:sz w:val="24"/>
          <w:szCs w:val="24"/>
        </w:rPr>
        <w:t xml:space="preserve"> among breast cancer patients, at TASH, </w:t>
      </w:r>
      <w:r w:rsidR="00D668DB" w:rsidRPr="00D668DB">
        <w:rPr>
          <w:rFonts w:ascii="Times New Roman" w:hAnsi="Times New Roman" w:cs="Times New Roman"/>
          <w:sz w:val="24"/>
          <w:szCs w:val="24"/>
        </w:rPr>
        <w:t xml:space="preserve">Addis Ababa, </w:t>
      </w:r>
      <w:r w:rsidR="007C6399" w:rsidRPr="00D668DB">
        <w:rPr>
          <w:rFonts w:ascii="Times New Roman" w:hAnsi="Times New Roman" w:cs="Times New Roman"/>
          <w:sz w:val="24"/>
          <w:szCs w:val="24"/>
        </w:rPr>
        <w:t xml:space="preserve">Ethiopia, 2021.  </w:t>
      </w:r>
    </w:p>
    <w:p w:rsidR="000F491A" w:rsidRPr="000F491A" w:rsidRDefault="000F491A" w:rsidP="000F491A">
      <w:pPr>
        <w:spacing w:after="0"/>
        <w:rPr>
          <w:rFonts w:ascii="Times New Roman" w:hAnsi="Times New Roman" w:cs="Times New Roman"/>
          <w:sz w:val="24"/>
          <w:vertAlign w:val="superscript"/>
        </w:rPr>
      </w:pPr>
      <w:r w:rsidRPr="000F491A">
        <w:rPr>
          <w:rFonts w:ascii="Times New Roman" w:hAnsi="Times New Roman" w:cs="Times New Roman"/>
          <w:sz w:val="24"/>
          <w:vertAlign w:val="superscript"/>
        </w:rPr>
        <w:t xml:space="preserve">REF Reference category </w:t>
      </w:r>
    </w:p>
    <w:p w:rsidR="00005E29" w:rsidRDefault="00005E29" w:rsidP="00005E29">
      <w:pPr>
        <w:spacing w:after="0"/>
        <w:rPr>
          <w:rFonts w:ascii="Times New Roman" w:hAnsi="Times New Roman" w:cs="Times New Roman"/>
        </w:rPr>
      </w:pPr>
    </w:p>
    <w:p w:rsidR="00033DD0" w:rsidRDefault="00033DD0" w:rsidP="00080C98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-865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709"/>
        <w:gridCol w:w="1842"/>
        <w:gridCol w:w="709"/>
        <w:gridCol w:w="1985"/>
        <w:gridCol w:w="708"/>
        <w:gridCol w:w="1843"/>
        <w:gridCol w:w="709"/>
        <w:gridCol w:w="1984"/>
        <w:gridCol w:w="851"/>
      </w:tblGrid>
      <w:tr w:rsidR="003251D3" w:rsidRPr="000F491A" w:rsidTr="00BF7C45"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:rsidR="00081D74" w:rsidRPr="00321A7E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081D74" w:rsidRPr="00F3413A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F3413A">
              <w:rPr>
                <w:rFonts w:ascii="Times New Roman" w:hAnsi="Times New Roman"/>
                <w:b/>
                <w:szCs w:val="20"/>
              </w:rPr>
              <w:t>Diarrhoa</w:t>
            </w:r>
            <w:proofErr w:type="spellEnd"/>
            <w:r w:rsidRPr="00F3413A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81D74" w:rsidRPr="00F3413A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Insomnia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1D74" w:rsidRPr="00F3413A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>Appetite loss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1D74" w:rsidRPr="00F3413A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Constipation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81D74" w:rsidRPr="00F3413A" w:rsidRDefault="00081D74" w:rsidP="00BF7C45">
            <w:pPr>
              <w:pStyle w:val="MDPI23heading3"/>
              <w:spacing w:before="0" w:after="0" w:line="276" w:lineRule="auto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Financial difficulties </w:t>
            </w:r>
          </w:p>
        </w:tc>
      </w:tr>
      <w:tr w:rsidR="0045217B" w:rsidRPr="000F491A" w:rsidTr="00BF7C45">
        <w:tc>
          <w:tcPr>
            <w:tcW w:w="1951" w:type="dxa"/>
            <w:vMerge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B (95 % CI)</w:t>
            </w:r>
          </w:p>
          <w:p w:rsidR="004D7229" w:rsidRPr="0061052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6A482D">
              <w:rPr>
                <w:rFonts w:ascii="Times New Roman" w:hAnsi="Times New Roman"/>
                <w:szCs w:val="20"/>
              </w:rPr>
              <w:t>R</w:t>
            </w:r>
            <w:r w:rsidRPr="006A482D">
              <w:rPr>
                <w:rFonts w:ascii="Times New Roman" w:hAnsi="Times New Roman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Cs w:val="20"/>
                <w:vertAlign w:val="superscript"/>
              </w:rPr>
              <w:t xml:space="preserve"> </w:t>
            </w:r>
            <w:r w:rsidRPr="006A482D">
              <w:rPr>
                <w:rFonts w:ascii="Times New Roman" w:hAnsi="Times New Roman"/>
                <w:szCs w:val="20"/>
              </w:rPr>
              <w:t>=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A482D">
              <w:rPr>
                <w:rFonts w:ascii="Times New Roman" w:hAnsi="Times New Roman"/>
                <w:szCs w:val="20"/>
              </w:rPr>
              <w:t>0.</w:t>
            </w:r>
            <w:r w:rsidR="00960CCC">
              <w:rPr>
                <w:rFonts w:ascii="Times New Roman" w:hAnsi="Times New Roman"/>
                <w:szCs w:val="20"/>
              </w:rPr>
              <w:t>013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229" w:rsidRPr="00113E01" w:rsidRDefault="005E32D6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</w:t>
            </w:r>
            <w:r w:rsidR="003251D3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="003251D3" w:rsidRPr="003251D3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B (95 % CI)</w:t>
            </w:r>
          </w:p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R</w:t>
            </w:r>
            <w:r w:rsidRPr="00113E01">
              <w:rPr>
                <w:rFonts w:ascii="Times New Roman" w:hAnsi="Times New Roman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Cs w:val="20"/>
              </w:rPr>
              <w:t>=0.027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113E01" w:rsidRDefault="005E32D6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</w:t>
            </w:r>
            <w:r w:rsidR="003251D3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="003251D3" w:rsidRPr="003251D3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B (95 % CI)</w:t>
            </w: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</w:t>
            </w:r>
            <w:r w:rsidRPr="000F491A">
              <w:rPr>
                <w:rFonts w:ascii="Times New Roman" w:hAnsi="Times New Roman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szCs w:val="20"/>
              </w:rPr>
              <w:t>=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0.031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0F491A" w:rsidRDefault="005E32D6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</w:t>
            </w:r>
            <w:r w:rsidR="003251D3" w:rsidRPr="000F491A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="003251D3" w:rsidRPr="000F491A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B (95 % CI)</w:t>
            </w: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</w:t>
            </w:r>
            <w:r w:rsidRPr="000F491A">
              <w:rPr>
                <w:rFonts w:ascii="Times New Roman" w:hAnsi="Times New Roman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szCs w:val="20"/>
              </w:rPr>
              <w:t>=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0.015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229" w:rsidRPr="000F491A" w:rsidRDefault="005E32D6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</w:t>
            </w:r>
            <w:r w:rsidR="003251D3" w:rsidRPr="000F491A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  <w:r w:rsidR="003251D3" w:rsidRPr="000F491A">
              <w:rPr>
                <w:color w:val="auto"/>
                <w:sz w:val="18"/>
                <w:szCs w:val="18"/>
              </w:rPr>
              <w:t>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1D74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B (95 % CI)</w:t>
            </w:r>
          </w:p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</w:t>
            </w:r>
            <w:r w:rsidRPr="000F491A">
              <w:rPr>
                <w:rFonts w:ascii="Times New Roman" w:hAnsi="Times New Roman"/>
                <w:szCs w:val="20"/>
                <w:vertAlign w:val="superscript"/>
              </w:rPr>
              <w:t>2</w:t>
            </w:r>
            <w:r w:rsidRPr="000F491A">
              <w:rPr>
                <w:rFonts w:ascii="Times New Roman" w:hAnsi="Times New Roman"/>
                <w:szCs w:val="20"/>
              </w:rPr>
              <w:t>=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0.063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2C50" w:rsidRDefault="00712C50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 </w:t>
            </w:r>
            <w:r w:rsidR="003251D3" w:rsidRPr="000F491A">
              <w:rPr>
                <w:rFonts w:ascii="Times New Roman" w:hAnsi="Times New Roman"/>
                <w:i/>
                <w:sz w:val="18"/>
                <w:szCs w:val="18"/>
              </w:rPr>
              <w:t xml:space="preserve">p </w:t>
            </w:r>
          </w:p>
          <w:p w:rsidR="004D7229" w:rsidRPr="000F491A" w:rsidRDefault="003251D3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color w:val="auto"/>
                <w:sz w:val="18"/>
                <w:szCs w:val="18"/>
              </w:rPr>
              <w:t>value</w:t>
            </w:r>
          </w:p>
        </w:tc>
      </w:tr>
      <w:tr w:rsidR="0045217B" w:rsidRPr="000F491A" w:rsidTr="00BF7C45">
        <w:tc>
          <w:tcPr>
            <w:tcW w:w="1951" w:type="dxa"/>
            <w:tcBorders>
              <w:top w:val="single" w:sz="4" w:space="0" w:color="auto"/>
            </w:tcBorders>
          </w:tcPr>
          <w:p w:rsidR="004D7229" w:rsidRPr="00F34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Stage of tumor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Stage I</w:t>
            </w:r>
          </w:p>
        </w:tc>
        <w:tc>
          <w:tcPr>
            <w:tcW w:w="1843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Stage II</w:t>
            </w:r>
          </w:p>
        </w:tc>
        <w:tc>
          <w:tcPr>
            <w:tcW w:w="1843" w:type="dxa"/>
          </w:tcPr>
          <w:p w:rsidR="004D7229" w:rsidRPr="00610525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-.127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="004D7229" w:rsidRPr="00610525">
              <w:rPr>
                <w:rFonts w:ascii="Times New Roman" w:hAnsi="Times New Roman"/>
                <w:szCs w:val="20"/>
              </w:rPr>
              <w:t>(</w:t>
            </w:r>
            <w:r>
              <w:rPr>
                <w:rFonts w:ascii="Times New Roman" w:hAnsi="Times New Roman"/>
                <w:szCs w:val="20"/>
              </w:rPr>
              <w:t>-13.6</w:t>
            </w:r>
            <w:r w:rsidR="00565121">
              <w:rPr>
                <w:rFonts w:ascii="Times New Roman" w:hAnsi="Times New Roman"/>
                <w:szCs w:val="20"/>
              </w:rPr>
              <w:t xml:space="preserve"> </w:t>
            </w:r>
            <w:r w:rsidR="004D7229">
              <w:rPr>
                <w:rFonts w:ascii="Times New Roman" w:hAnsi="Times New Roman"/>
                <w:szCs w:val="20"/>
              </w:rPr>
              <w:t xml:space="preserve">- </w:t>
            </w:r>
            <w:r>
              <w:rPr>
                <w:rFonts w:ascii="Times New Roman" w:hAnsi="Times New Roman"/>
                <w:szCs w:val="20"/>
              </w:rPr>
              <w:t>3.9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0.129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.222 (-0.2</w:t>
            </w:r>
            <w:r w:rsidR="00565121">
              <w:rPr>
                <w:rFonts w:ascii="Times New Roman" w:hAnsi="Times New Roman"/>
                <w:szCs w:val="20"/>
              </w:rPr>
              <w:t xml:space="preserve"> -</w:t>
            </w:r>
            <w:r>
              <w:rPr>
                <w:rFonts w:ascii="Times New Roman" w:hAnsi="Times New Roman"/>
                <w:szCs w:val="20"/>
              </w:rPr>
              <w:t xml:space="preserve"> 30.8</w:t>
            </w:r>
            <w:r w:rsidRPr="00AC0F7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0.625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 xml:space="preserve">.110 </w:t>
            </w:r>
            <w:r w:rsidR="00565121">
              <w:rPr>
                <w:rFonts w:ascii="Times New Roman" w:hAnsi="Times New Roman"/>
                <w:szCs w:val="20"/>
              </w:rPr>
              <w:t>(-8.7 -</w:t>
            </w:r>
            <w:r w:rsidRPr="000F491A">
              <w:rPr>
                <w:rFonts w:ascii="Times New Roman" w:hAnsi="Times New Roman"/>
                <w:szCs w:val="20"/>
              </w:rPr>
              <w:t xml:space="preserve"> 25.4 )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0.336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565121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.099 (-8.2 -</w:t>
            </w:r>
            <w:r w:rsidR="004D7229" w:rsidRPr="000F491A">
              <w:rPr>
                <w:rFonts w:ascii="Times New Roman" w:hAnsi="Times New Roman"/>
                <w:szCs w:val="20"/>
              </w:rPr>
              <w:t xml:space="preserve"> 21.0 )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0.390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-.071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(-23.4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="00565121">
              <w:rPr>
                <w:rFonts w:ascii="Times New Roman" w:hAnsi="Times New Roman"/>
                <w:szCs w:val="20"/>
              </w:rPr>
              <w:t xml:space="preserve"> -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12.0 )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0.530</w:t>
            </w: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Stage III</w:t>
            </w:r>
          </w:p>
        </w:tc>
        <w:tc>
          <w:tcPr>
            <w:tcW w:w="1843" w:type="dxa"/>
          </w:tcPr>
          <w:p w:rsidR="004D7229" w:rsidRPr="00610525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-.185</w:t>
            </w:r>
            <w:r w:rsidR="004D7229" w:rsidRPr="00610525">
              <w:rPr>
                <w:rFonts w:ascii="Times New Roman" w:hAnsi="Times New Roman"/>
                <w:szCs w:val="20"/>
              </w:rPr>
              <w:t>(</w:t>
            </w:r>
            <w:r w:rsidR="004D7229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>15.5</w:t>
            </w:r>
            <w:r w:rsidR="004D7229">
              <w:rPr>
                <w:rFonts w:ascii="Times New Roman" w:hAnsi="Times New Roman"/>
                <w:szCs w:val="20"/>
              </w:rPr>
              <w:t xml:space="preserve">  </w:t>
            </w:r>
            <w:r w:rsidR="00565121">
              <w:rPr>
                <w:rFonts w:ascii="Times New Roman" w:hAnsi="Times New Roman"/>
                <w:szCs w:val="20"/>
              </w:rPr>
              <w:t>-</w:t>
            </w:r>
            <w:r w:rsidR="004D7229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1.6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0.244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.172 (-3.6</w:t>
            </w:r>
            <w:r w:rsidRPr="00AC0F75">
              <w:rPr>
                <w:rFonts w:ascii="Times New Roman" w:hAnsi="Times New Roman"/>
                <w:szCs w:val="20"/>
              </w:rPr>
              <w:t xml:space="preserve"> </w:t>
            </w:r>
            <w:r w:rsidR="00565121">
              <w:rPr>
                <w:rFonts w:ascii="Times New Roman" w:hAnsi="Times New Roman"/>
                <w:szCs w:val="20"/>
              </w:rPr>
              <w:t>-</w:t>
            </w:r>
            <w:r w:rsidRPr="00AC0F75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 xml:space="preserve">26.9 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80693F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740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565121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.102 (-9.1 -</w:t>
            </w:r>
            <w:r w:rsidR="004D7229" w:rsidRPr="000F491A">
              <w:rPr>
                <w:rFonts w:ascii="Times New Roman" w:hAnsi="Times New Roman"/>
                <w:szCs w:val="20"/>
              </w:rPr>
              <w:t xml:space="preserve"> 24.3 )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0.373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</w:t>
            </w:r>
            <w:r w:rsidR="00565121">
              <w:rPr>
                <w:rFonts w:ascii="Times New Roman" w:hAnsi="Times New Roman"/>
                <w:szCs w:val="20"/>
              </w:rPr>
              <w:t>28 (-6.3 -</w:t>
            </w:r>
            <w:r w:rsidRPr="000F491A">
              <w:rPr>
                <w:rFonts w:ascii="Times New Roman" w:hAnsi="Times New Roman"/>
                <w:szCs w:val="20"/>
              </w:rPr>
              <w:t xml:space="preserve"> 22.4 )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0.269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.044</w:t>
            </w:r>
            <w:r w:rsidR="00565121">
              <w:rPr>
                <w:rFonts w:ascii="Times New Roman" w:hAnsi="Times New Roman"/>
                <w:szCs w:val="20"/>
              </w:rPr>
              <w:t xml:space="preserve"> (-14.0 -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20.8 )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0.698</w:t>
            </w:r>
          </w:p>
        </w:tc>
      </w:tr>
      <w:tr w:rsidR="0045217B" w:rsidRPr="000F491A" w:rsidTr="00BF7C45">
        <w:tc>
          <w:tcPr>
            <w:tcW w:w="1951" w:type="dxa"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Stage IV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7229" w:rsidRPr="00610525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.067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(</w:t>
            </w:r>
            <w:r w:rsidR="00081D74">
              <w:rPr>
                <w:rFonts w:ascii="Times New Roman" w:hAnsi="Times New Roman"/>
                <w:szCs w:val="20"/>
              </w:rPr>
              <w:t>-13.7</w:t>
            </w:r>
            <w:r w:rsidR="00565121">
              <w:rPr>
                <w:rFonts w:ascii="Times New Roman" w:hAnsi="Times New Roman"/>
                <w:szCs w:val="20"/>
              </w:rPr>
              <w:t xml:space="preserve"> -</w:t>
            </w:r>
            <w:r w:rsidR="004D7229"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6.4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0.125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.095 (-8.7 </w:t>
            </w:r>
            <w:r w:rsidR="00565121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27.2</w:t>
            </w:r>
            <w:r w:rsidRPr="00AC0F7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0.358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565121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.245 (6.4 -</w:t>
            </w:r>
            <w:r w:rsidR="004D7229" w:rsidRPr="000F491A">
              <w:rPr>
                <w:rFonts w:ascii="Times New Roman" w:hAnsi="Times New Roman"/>
                <w:szCs w:val="20"/>
              </w:rPr>
              <w:t xml:space="preserve"> 45.9 )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.191 (</w:t>
            </w:r>
            <w:r w:rsidR="00565121">
              <w:rPr>
                <w:rFonts w:ascii="Times New Roman" w:hAnsi="Times New Roman"/>
                <w:szCs w:val="20"/>
              </w:rPr>
              <w:t>0.5 -</w:t>
            </w:r>
            <w:r w:rsidRPr="000F491A">
              <w:rPr>
                <w:rFonts w:ascii="Times New Roman" w:hAnsi="Times New Roman"/>
                <w:szCs w:val="20"/>
              </w:rPr>
              <w:t xml:space="preserve"> 34.3 )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0.044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.057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(-14.0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="00565121">
              <w:rPr>
                <w:rFonts w:ascii="Times New Roman" w:hAnsi="Times New Roman"/>
                <w:szCs w:val="20"/>
              </w:rPr>
              <w:t xml:space="preserve"> -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27.0 )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0.534</w:t>
            </w:r>
          </w:p>
        </w:tc>
      </w:tr>
      <w:tr w:rsidR="0045217B" w:rsidRPr="000F491A" w:rsidTr="00BF7C45">
        <w:tc>
          <w:tcPr>
            <w:tcW w:w="1951" w:type="dxa"/>
            <w:tcBorders>
              <w:top w:val="single" w:sz="4" w:space="0" w:color="auto"/>
            </w:tcBorders>
          </w:tcPr>
          <w:p w:rsidR="004D7229" w:rsidRPr="00F34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Comorbidity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 xml:space="preserve">No </w:t>
            </w:r>
          </w:p>
        </w:tc>
        <w:tc>
          <w:tcPr>
            <w:tcW w:w="1843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Yes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7229" w:rsidRPr="0061052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610525">
              <w:rPr>
                <w:rFonts w:ascii="Times New Roman" w:hAnsi="Times New Roman"/>
                <w:szCs w:val="20"/>
              </w:rPr>
              <w:t>.</w:t>
            </w:r>
            <w:r w:rsidR="00960CCC">
              <w:rPr>
                <w:rFonts w:ascii="Times New Roman" w:hAnsi="Times New Roman"/>
                <w:szCs w:val="20"/>
              </w:rPr>
              <w:t>156</w:t>
            </w:r>
            <w:r w:rsidR="00081D74">
              <w:rPr>
                <w:rFonts w:ascii="Times New Roman" w:hAnsi="Times New Roman"/>
                <w:szCs w:val="20"/>
              </w:rPr>
              <w:t xml:space="preserve"> (1.3</w:t>
            </w:r>
            <w:r>
              <w:rPr>
                <w:rFonts w:ascii="Times New Roman" w:hAnsi="Times New Roman"/>
                <w:szCs w:val="20"/>
              </w:rPr>
              <w:t xml:space="preserve"> – </w:t>
            </w:r>
            <w:r w:rsidR="00081D74">
              <w:rPr>
                <w:rFonts w:ascii="Times New Roman" w:hAnsi="Times New Roman"/>
                <w:szCs w:val="20"/>
              </w:rPr>
              <w:t>14.3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1052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0.765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.160 (2.7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-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26.0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80693F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174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.169 (3.8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- 29.4 )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-.063 (-16.3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 xml:space="preserve"> – 5.7 )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0.346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.046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(-8.5 -18.1 )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0.480</w:t>
            </w:r>
          </w:p>
        </w:tc>
      </w:tr>
      <w:tr w:rsidR="0045217B" w:rsidRPr="000F491A" w:rsidTr="00BF7C45">
        <w:tc>
          <w:tcPr>
            <w:tcW w:w="1951" w:type="dxa"/>
            <w:tcBorders>
              <w:top w:val="single" w:sz="4" w:space="0" w:color="auto"/>
            </w:tcBorders>
          </w:tcPr>
          <w:p w:rsidR="004D7229" w:rsidRPr="00F34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>Marital status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Single</w:t>
            </w:r>
          </w:p>
        </w:tc>
        <w:tc>
          <w:tcPr>
            <w:tcW w:w="1843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7229" w:rsidRPr="000F491A" w:rsidRDefault="00D17D9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 xml:space="preserve">Married </w:t>
            </w:r>
          </w:p>
        </w:tc>
        <w:tc>
          <w:tcPr>
            <w:tcW w:w="1843" w:type="dxa"/>
          </w:tcPr>
          <w:p w:rsidR="004D7229" w:rsidRPr="00610525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-.023</w:t>
            </w:r>
            <w:r w:rsidR="004D7229">
              <w:rPr>
                <w:rFonts w:ascii="Times New Roman" w:hAnsi="Times New Roman"/>
                <w:szCs w:val="20"/>
              </w:rPr>
              <w:t xml:space="preserve"> (-</w:t>
            </w:r>
            <w:r w:rsidR="00081D74">
              <w:rPr>
                <w:rFonts w:ascii="Times New Roman" w:hAnsi="Times New Roman"/>
                <w:szCs w:val="20"/>
              </w:rPr>
              <w:t>9.5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</w:t>
            </w:r>
            <w:r w:rsidR="004D7229">
              <w:rPr>
                <w:rFonts w:ascii="Times New Roman" w:hAnsi="Times New Roman"/>
                <w:szCs w:val="20"/>
              </w:rPr>
              <w:t>–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7.8</w:t>
            </w:r>
            <w:r w:rsidR="004D7229">
              <w:rPr>
                <w:rFonts w:ascii="Times New Roman" w:hAnsi="Times New Roman"/>
                <w:szCs w:val="20"/>
              </w:rPr>
              <w:t xml:space="preserve"> </w:t>
            </w:r>
            <w:r w:rsidR="004D7229" w:rsidRPr="0061052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0.651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AC0F75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060 (-11.4</w:t>
            </w:r>
            <w:r w:rsidRPr="00AC0F75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– 19.5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0.535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-.110 (-25.0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Pr="000F491A">
              <w:rPr>
                <w:rFonts w:ascii="Times New Roman" w:hAnsi="Times New Roman"/>
                <w:szCs w:val="20"/>
              </w:rPr>
              <w:t>– 8.8 )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0.346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-.114 (-21.7 – 7.4 )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0.333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-.080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(-23.8 – 11.3 )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0.484</w:t>
            </w: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Divorced</w:t>
            </w:r>
          </w:p>
        </w:tc>
        <w:tc>
          <w:tcPr>
            <w:tcW w:w="1843" w:type="dxa"/>
          </w:tcPr>
          <w:p w:rsidR="004D7229" w:rsidRPr="00610525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-.021</w:t>
            </w:r>
            <w:r w:rsidR="004D7229">
              <w:rPr>
                <w:rFonts w:ascii="Times New Roman" w:hAnsi="Times New Roman"/>
                <w:szCs w:val="20"/>
              </w:rPr>
              <w:t>(-1</w:t>
            </w:r>
            <w:r w:rsidR="00081D74">
              <w:rPr>
                <w:rFonts w:ascii="Times New Roman" w:hAnsi="Times New Roman"/>
                <w:szCs w:val="20"/>
              </w:rPr>
              <w:t>1.6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– </w:t>
            </w:r>
            <w:r w:rsidR="00081D74">
              <w:rPr>
                <w:rFonts w:ascii="Times New Roman" w:hAnsi="Times New Roman"/>
                <w:szCs w:val="20"/>
              </w:rPr>
              <w:t>9.3</w:t>
            </w:r>
            <w:r w:rsidR="004D7229" w:rsidRPr="0061052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0.731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AC0F75">
              <w:rPr>
                <w:rFonts w:ascii="Times New Roman" w:hAnsi="Times New Roman"/>
                <w:szCs w:val="20"/>
              </w:rPr>
              <w:t>.0</w:t>
            </w:r>
            <w:r>
              <w:rPr>
                <w:rFonts w:ascii="Times New Roman" w:hAnsi="Times New Roman"/>
                <w:szCs w:val="20"/>
              </w:rPr>
              <w:t>56 (-13.3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24.0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0.858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.047 (-15.6 – 25.3 )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0.639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-.134 (-29.4 – 5.7 )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0.184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-.034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 -25.0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="00CD45FF" w:rsidRPr="000F491A">
              <w:rPr>
                <w:rFonts w:ascii="Times New Roman" w:hAnsi="Times New Roman"/>
                <w:szCs w:val="20"/>
              </w:rPr>
              <w:t>-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="00CD45FF" w:rsidRPr="000F491A">
              <w:rPr>
                <w:rFonts w:ascii="Times New Roman" w:hAnsi="Times New Roman"/>
                <w:szCs w:val="20"/>
              </w:rPr>
              <w:t>17.5 )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0.727</w:t>
            </w:r>
          </w:p>
        </w:tc>
      </w:tr>
      <w:tr w:rsidR="0045217B" w:rsidRPr="000F491A" w:rsidTr="00BF7C45">
        <w:tc>
          <w:tcPr>
            <w:tcW w:w="1951" w:type="dxa"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 xml:space="preserve">Widowed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7229" w:rsidRPr="0061052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610525">
              <w:rPr>
                <w:rFonts w:ascii="Times New Roman" w:hAnsi="Times New Roman"/>
                <w:szCs w:val="20"/>
              </w:rPr>
              <w:t>.</w:t>
            </w:r>
            <w:r w:rsidR="00960CCC">
              <w:rPr>
                <w:rFonts w:ascii="Times New Roman" w:hAnsi="Times New Roman"/>
                <w:szCs w:val="20"/>
              </w:rPr>
              <w:t>013</w:t>
            </w:r>
            <w:r>
              <w:rPr>
                <w:rFonts w:ascii="Times New Roman" w:hAnsi="Times New Roman"/>
                <w:szCs w:val="20"/>
              </w:rPr>
              <w:t xml:space="preserve"> (</w:t>
            </w:r>
            <w:r w:rsidR="00081D74">
              <w:rPr>
                <w:rFonts w:ascii="Times New Roman" w:hAnsi="Times New Roman"/>
                <w:szCs w:val="20"/>
              </w:rPr>
              <w:t>-9.6</w:t>
            </w:r>
            <w:r w:rsidRPr="00610525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–</w:t>
            </w:r>
            <w:r w:rsidRPr="00610525"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10.9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1052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7229" w:rsidRPr="000B34D2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B34D2">
              <w:rPr>
                <w:rFonts w:ascii="Times New Roman" w:hAnsi="Times New Roman"/>
                <w:b/>
                <w:szCs w:val="20"/>
              </w:rPr>
              <w:t>0.015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AC0F75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194</w:t>
            </w:r>
            <w:r w:rsidRPr="00AC0F75">
              <w:rPr>
                <w:rFonts w:ascii="Times New Roman" w:hAnsi="Times New Roman"/>
                <w:szCs w:val="20"/>
              </w:rPr>
              <w:t xml:space="preserve"> (</w:t>
            </w:r>
            <w:r>
              <w:rPr>
                <w:rFonts w:ascii="Times New Roman" w:hAnsi="Times New Roman"/>
                <w:szCs w:val="20"/>
              </w:rPr>
              <w:t>-2.0</w:t>
            </w:r>
            <w:r w:rsidRPr="00AC0F75">
              <w:rPr>
                <w:rFonts w:ascii="Times New Roman" w:hAnsi="Times New Roman"/>
                <w:szCs w:val="20"/>
              </w:rPr>
              <w:t xml:space="preserve"> </w:t>
            </w:r>
            <w:r w:rsidR="0045217B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34.7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0.576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.004 (-19.7 – 20.5 )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0.968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.051 (-13.3 – 21.2 )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0.650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081D7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.047</w:t>
            </w:r>
            <w:r w:rsidR="00CD45FF" w:rsidRPr="000F491A">
              <w:rPr>
                <w:rFonts w:ascii="Times New Roman" w:hAnsi="Times New Roman"/>
                <w:szCs w:val="20"/>
              </w:rPr>
              <w:t xml:space="preserve"> (-16.3 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 </w:t>
            </w:r>
            <w:r w:rsidR="00CD45FF" w:rsidRPr="000F491A">
              <w:rPr>
                <w:rFonts w:ascii="Times New Roman" w:hAnsi="Times New Roman"/>
                <w:szCs w:val="20"/>
              </w:rPr>
              <w:t>– 25.4 )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0.665</w:t>
            </w:r>
          </w:p>
        </w:tc>
      </w:tr>
      <w:tr w:rsidR="0045217B" w:rsidRPr="000F491A" w:rsidTr="00BF7C45">
        <w:tc>
          <w:tcPr>
            <w:tcW w:w="1951" w:type="dxa"/>
            <w:tcBorders>
              <w:top w:val="single" w:sz="4" w:space="0" w:color="auto"/>
            </w:tcBorders>
          </w:tcPr>
          <w:p w:rsidR="004D7229" w:rsidRPr="00F34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Educational status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 xml:space="preserve">No education </w:t>
            </w:r>
          </w:p>
        </w:tc>
        <w:tc>
          <w:tcPr>
            <w:tcW w:w="1843" w:type="dxa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7229" w:rsidRPr="000F491A" w:rsidRDefault="00D17D9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 xml:space="preserve">Primary education </w:t>
            </w:r>
          </w:p>
        </w:tc>
        <w:tc>
          <w:tcPr>
            <w:tcW w:w="1843" w:type="dxa"/>
          </w:tcPr>
          <w:p w:rsidR="004D7229" w:rsidRPr="0002576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-.0</w:t>
            </w:r>
            <w:r w:rsidR="00960CCC">
              <w:rPr>
                <w:rFonts w:ascii="Times New Roman" w:hAnsi="Times New Roman"/>
                <w:szCs w:val="20"/>
              </w:rPr>
              <w:t>85</w:t>
            </w:r>
            <w:r>
              <w:rPr>
                <w:rFonts w:ascii="Times New Roman" w:hAnsi="Times New Roman"/>
                <w:szCs w:val="20"/>
              </w:rPr>
              <w:t xml:space="preserve"> (-</w:t>
            </w:r>
            <w:r w:rsidR="00081D74">
              <w:rPr>
                <w:rFonts w:ascii="Times New Roman" w:hAnsi="Times New Roman"/>
                <w:szCs w:val="20"/>
              </w:rPr>
              <w:t>3.0</w:t>
            </w:r>
            <w:r w:rsidRPr="0002576D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10.7</w:t>
            </w:r>
            <w:r w:rsidRPr="0002576D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0.406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AC0F75">
              <w:rPr>
                <w:rFonts w:ascii="Times New Roman" w:hAnsi="Times New Roman"/>
                <w:szCs w:val="20"/>
              </w:rPr>
              <w:t>.0</w:t>
            </w:r>
            <w:r>
              <w:rPr>
                <w:rFonts w:ascii="Times New Roman" w:hAnsi="Times New Roman"/>
                <w:szCs w:val="20"/>
              </w:rPr>
              <w:t>46 (-8.5</w:t>
            </w:r>
            <w:r w:rsidRPr="00AC0F75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16.0</w:t>
            </w:r>
            <w:r w:rsidRPr="00AC0F7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80693F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939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.029 (-10 – 16.0 )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0.703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.037 (-8.7 – 14.3 )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0.632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-.032 (-17.0 -10.8 )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0.667</w:t>
            </w: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Secondary education</w:t>
            </w:r>
          </w:p>
        </w:tc>
        <w:tc>
          <w:tcPr>
            <w:tcW w:w="1843" w:type="dxa"/>
          </w:tcPr>
          <w:p w:rsidR="004D7229" w:rsidRPr="0002576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  <w:r w:rsidR="00960CCC">
              <w:rPr>
                <w:rFonts w:ascii="Times New Roman" w:hAnsi="Times New Roman"/>
                <w:szCs w:val="20"/>
              </w:rPr>
              <w:t>.055</w:t>
            </w:r>
            <w:r>
              <w:rPr>
                <w:rFonts w:ascii="Times New Roman" w:hAnsi="Times New Roman"/>
                <w:szCs w:val="20"/>
              </w:rPr>
              <w:t xml:space="preserve"> (-</w:t>
            </w:r>
            <w:r w:rsidR="00081D74">
              <w:rPr>
                <w:rFonts w:ascii="Times New Roman" w:hAnsi="Times New Roman"/>
                <w:szCs w:val="20"/>
              </w:rPr>
              <w:t>9.2</w:t>
            </w:r>
            <w:r w:rsidRPr="0002576D">
              <w:rPr>
                <w:rFonts w:ascii="Times New Roman" w:hAnsi="Times New Roman"/>
                <w:szCs w:val="20"/>
              </w:rPr>
              <w:t>–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4.5</w:t>
            </w:r>
            <w:r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0.078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.023 (-10.4</w:t>
            </w:r>
            <w:r w:rsidRPr="00AC0F75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14.0</w:t>
            </w:r>
            <w:r w:rsidRPr="00AC0F7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0.220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-.069 (-19.3 – 7.5 )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0.385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.109 (-3.6 – 19.4 )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0.176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-.144 ( -27.0 – 0.9 )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5217B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0.067</w:t>
            </w:r>
          </w:p>
        </w:tc>
      </w:tr>
      <w:tr w:rsidR="0045217B" w:rsidRPr="000F491A" w:rsidTr="00BF7C45">
        <w:tc>
          <w:tcPr>
            <w:tcW w:w="1951" w:type="dxa"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ascii="Times New Roman" w:hAnsi="Times New Roman"/>
                <w:szCs w:val="20"/>
              </w:rPr>
              <w:t>Secondary education and above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2576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  <w:r w:rsidRPr="0002576D">
              <w:rPr>
                <w:rFonts w:ascii="Times New Roman" w:hAnsi="Times New Roman"/>
                <w:szCs w:val="20"/>
              </w:rPr>
              <w:t>.</w:t>
            </w:r>
            <w:r w:rsidR="00960CCC">
              <w:rPr>
                <w:rFonts w:ascii="Times New Roman" w:hAnsi="Times New Roman"/>
                <w:szCs w:val="20"/>
              </w:rPr>
              <w:t>011</w:t>
            </w:r>
            <w:r w:rsidR="00081D74">
              <w:rPr>
                <w:rFonts w:ascii="Times New Roman" w:hAnsi="Times New Roman"/>
                <w:szCs w:val="20"/>
              </w:rPr>
              <w:t xml:space="preserve"> (-7.4</w:t>
            </w:r>
            <w:r>
              <w:rPr>
                <w:rFonts w:ascii="Times New Roman" w:hAnsi="Times New Roman"/>
                <w:szCs w:val="20"/>
              </w:rPr>
              <w:t xml:space="preserve"> – </w:t>
            </w:r>
            <w:r w:rsidR="00081D74">
              <w:rPr>
                <w:rFonts w:ascii="Times New Roman" w:hAnsi="Times New Roman"/>
                <w:szCs w:val="20"/>
              </w:rPr>
              <w:t>6.4</w:t>
            </w:r>
            <w:r w:rsidRPr="0002576D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4E313A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139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  <w:r w:rsidRPr="00AC0F75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036 (-15.1</w:t>
            </w:r>
            <w:r w:rsidRPr="00AC0F75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9.5</w:t>
            </w:r>
            <w:r w:rsidRPr="00AC0F75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</w:p>
          <w:p w:rsidR="004D7229" w:rsidRPr="000B34D2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B34D2">
              <w:rPr>
                <w:rFonts w:ascii="Times New Roman" w:hAnsi="Times New Roman"/>
                <w:b/>
                <w:szCs w:val="20"/>
              </w:rPr>
              <w:t>0.015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-.015 (-14.7 – 12.3 )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0.856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.068 (-6.6 – 16.6 )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-.277 ( -39.1 – 11.</w:t>
            </w:r>
            <w:r w:rsidR="0045217B" w:rsidRPr="000F491A">
              <w:rPr>
                <w:rFonts w:ascii="Times New Roman" w:hAnsi="Times New Roman"/>
                <w:szCs w:val="20"/>
              </w:rPr>
              <w:t xml:space="preserve">0 </w:t>
            </w:r>
            <w:r w:rsidRPr="000F491A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3413A" w:rsidRDefault="00F3413A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</w:p>
          <w:p w:rsidR="004D7229" w:rsidRPr="000F491A" w:rsidRDefault="0045217B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0.001</w:t>
            </w:r>
          </w:p>
        </w:tc>
      </w:tr>
      <w:tr w:rsidR="0045217B" w:rsidRPr="000F491A" w:rsidTr="00BF7C45">
        <w:tc>
          <w:tcPr>
            <w:tcW w:w="1951" w:type="dxa"/>
            <w:tcBorders>
              <w:top w:val="single" w:sz="4" w:space="0" w:color="auto"/>
            </w:tcBorders>
          </w:tcPr>
          <w:p w:rsidR="004D7229" w:rsidRPr="00F34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F3413A">
              <w:rPr>
                <w:rFonts w:ascii="Times New Roman" w:hAnsi="Times New Roman"/>
                <w:b/>
                <w:szCs w:val="20"/>
              </w:rPr>
              <w:t xml:space="preserve">Age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rFonts w:hint="eastAsia"/>
                <w:szCs w:val="20"/>
              </w:rPr>
              <w:t>≤36</w:t>
            </w:r>
          </w:p>
        </w:tc>
        <w:tc>
          <w:tcPr>
            <w:tcW w:w="1843" w:type="dxa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D7229" w:rsidRPr="00EA5A2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7229" w:rsidRPr="000F491A" w:rsidRDefault="00D17D94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szCs w:val="20"/>
              </w:rPr>
              <w:t>37-42</w:t>
            </w:r>
          </w:p>
        </w:tc>
        <w:tc>
          <w:tcPr>
            <w:tcW w:w="1843" w:type="dxa"/>
          </w:tcPr>
          <w:p w:rsidR="004D7229" w:rsidRPr="0002576D" w:rsidRDefault="00960CCC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-.031</w:t>
            </w:r>
            <w:r w:rsidR="004D7229">
              <w:rPr>
                <w:rFonts w:ascii="Times New Roman" w:hAnsi="Times New Roman"/>
                <w:szCs w:val="20"/>
              </w:rPr>
              <w:t>(-</w:t>
            </w:r>
            <w:r w:rsidR="00081D74">
              <w:rPr>
                <w:rFonts w:ascii="Times New Roman" w:hAnsi="Times New Roman"/>
                <w:szCs w:val="20"/>
              </w:rPr>
              <w:t>8.1</w:t>
            </w:r>
            <w:r w:rsidR="004D7229" w:rsidRPr="0002576D">
              <w:rPr>
                <w:rFonts w:ascii="Times New Roman" w:hAnsi="Times New Roman"/>
                <w:szCs w:val="20"/>
              </w:rPr>
              <w:t xml:space="preserve"> –</w:t>
            </w:r>
            <w:r w:rsidR="004D7229"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5.4</w:t>
            </w:r>
            <w:r w:rsidR="004D7229" w:rsidRPr="0002576D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4E313A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613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AC0F75">
              <w:rPr>
                <w:rFonts w:ascii="Times New Roman" w:hAnsi="Times New Roman"/>
                <w:szCs w:val="20"/>
              </w:rPr>
              <w:t>.0</w:t>
            </w:r>
            <w:r>
              <w:rPr>
                <w:rFonts w:ascii="Times New Roman" w:hAnsi="Times New Roman"/>
                <w:szCs w:val="20"/>
              </w:rPr>
              <w:t xml:space="preserve">70 </w:t>
            </w:r>
            <w:r w:rsidRPr="00AC0F75">
              <w:rPr>
                <w:rFonts w:ascii="Times New Roman" w:hAnsi="Times New Roman"/>
                <w:szCs w:val="20"/>
              </w:rPr>
              <w:t>(</w:t>
            </w:r>
            <w:r>
              <w:rPr>
                <w:rFonts w:ascii="Times New Roman" w:hAnsi="Times New Roman"/>
                <w:szCs w:val="20"/>
              </w:rPr>
              <w:t>-6.7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>–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="0045217B">
              <w:rPr>
                <w:rFonts w:ascii="Times New Roman" w:hAnsi="Times New Roman"/>
                <w:szCs w:val="20"/>
              </w:rPr>
              <w:t xml:space="preserve">17.5 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80693F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635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.034 ( -10.4 – 16.1 )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0.670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-.119  (-20.0 – 2.8)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0.137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-.174 (-29.4 -1.8 )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5217B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0.027</w:t>
            </w:r>
          </w:p>
        </w:tc>
      </w:tr>
      <w:tr w:rsidR="0045217B" w:rsidRPr="000F491A" w:rsidTr="00BF7C45">
        <w:tc>
          <w:tcPr>
            <w:tcW w:w="1951" w:type="dxa"/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szCs w:val="20"/>
              </w:rPr>
              <w:t>43-50</w:t>
            </w:r>
          </w:p>
        </w:tc>
        <w:tc>
          <w:tcPr>
            <w:tcW w:w="1843" w:type="dxa"/>
          </w:tcPr>
          <w:p w:rsidR="004D7229" w:rsidRPr="0002576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2576D">
              <w:rPr>
                <w:rFonts w:ascii="Times New Roman" w:hAnsi="Times New Roman"/>
                <w:szCs w:val="20"/>
              </w:rPr>
              <w:t>.</w:t>
            </w:r>
            <w:r w:rsidR="00960CCC">
              <w:rPr>
                <w:rFonts w:ascii="Times New Roman" w:hAnsi="Times New Roman"/>
                <w:szCs w:val="20"/>
              </w:rPr>
              <w:t>105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(-</w:t>
            </w:r>
            <w:r w:rsidR="00081D74">
              <w:rPr>
                <w:rFonts w:ascii="Times New Roman" w:hAnsi="Times New Roman"/>
                <w:szCs w:val="20"/>
              </w:rPr>
              <w:t>2.4</w:t>
            </w:r>
            <w:r w:rsidRPr="0002576D">
              <w:rPr>
                <w:rFonts w:ascii="Times New Roman" w:hAnsi="Times New Roman"/>
                <w:szCs w:val="20"/>
              </w:rPr>
              <w:t>–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11.3</w:t>
            </w:r>
            <w:r w:rsidRPr="0002576D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4E313A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833</w:t>
            </w:r>
          </w:p>
        </w:tc>
        <w:tc>
          <w:tcPr>
            <w:tcW w:w="1842" w:type="dxa"/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.076 (-6.4</w:t>
            </w:r>
            <w:r w:rsidRPr="00AC0F75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18.1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80693F">
              <w:rPr>
                <w:rFonts w:ascii="Times New Roman" w:hAnsi="Times New Roman"/>
                <w:szCs w:val="20"/>
              </w:rPr>
              <w:t>0.</w:t>
            </w:r>
            <w:r>
              <w:rPr>
                <w:rFonts w:ascii="Times New Roman" w:hAnsi="Times New Roman"/>
                <w:szCs w:val="20"/>
              </w:rPr>
              <w:t>853</w:t>
            </w:r>
          </w:p>
        </w:tc>
        <w:tc>
          <w:tcPr>
            <w:tcW w:w="1985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-.008 ( -13.4 – 13.0 )</w:t>
            </w:r>
          </w:p>
        </w:tc>
        <w:tc>
          <w:tcPr>
            <w:tcW w:w="708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0.925</w:t>
            </w:r>
          </w:p>
        </w:tc>
        <w:tc>
          <w:tcPr>
            <w:tcW w:w="1843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-.027 (-13.4 – 9.5 )</w:t>
            </w:r>
          </w:p>
        </w:tc>
        <w:tc>
          <w:tcPr>
            <w:tcW w:w="709" w:type="dxa"/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0.740</w:t>
            </w:r>
          </w:p>
        </w:tc>
        <w:tc>
          <w:tcPr>
            <w:tcW w:w="1984" w:type="dxa"/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-.198 (-31.5 -3.7 )</w:t>
            </w:r>
          </w:p>
        </w:tc>
        <w:tc>
          <w:tcPr>
            <w:tcW w:w="851" w:type="dxa"/>
            <w:shd w:val="clear" w:color="auto" w:fill="auto"/>
          </w:tcPr>
          <w:p w:rsidR="004D7229" w:rsidRPr="000F491A" w:rsidRDefault="0045217B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0.013</w:t>
            </w:r>
          </w:p>
        </w:tc>
      </w:tr>
      <w:tr w:rsidR="0045217B" w:rsidRPr="000F491A" w:rsidTr="00BF7C45">
        <w:tc>
          <w:tcPr>
            <w:tcW w:w="1951" w:type="dxa"/>
            <w:tcBorders>
              <w:bottom w:val="single" w:sz="4" w:space="0" w:color="auto"/>
            </w:tcBorders>
          </w:tcPr>
          <w:p w:rsidR="004D7229" w:rsidRPr="00113E01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113E01">
              <w:rPr>
                <w:szCs w:val="20"/>
              </w:rPr>
              <w:t>&gt;50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7229" w:rsidRPr="0002576D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-.0</w:t>
            </w:r>
            <w:r w:rsidR="00960CCC">
              <w:rPr>
                <w:rFonts w:ascii="Times New Roman" w:hAnsi="Times New Roman"/>
                <w:szCs w:val="20"/>
              </w:rPr>
              <w:t>19</w:t>
            </w:r>
            <w:r>
              <w:rPr>
                <w:rFonts w:ascii="Times New Roman" w:hAnsi="Times New Roman"/>
                <w:szCs w:val="20"/>
              </w:rPr>
              <w:t xml:space="preserve"> (-</w:t>
            </w:r>
            <w:r w:rsidR="00081D74">
              <w:rPr>
                <w:rFonts w:ascii="Times New Roman" w:hAnsi="Times New Roman"/>
                <w:szCs w:val="20"/>
              </w:rPr>
              <w:t>8.4</w:t>
            </w:r>
            <w:r w:rsidRPr="0002576D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="00081D74">
              <w:rPr>
                <w:rFonts w:ascii="Times New Roman" w:hAnsi="Times New Roman"/>
                <w:szCs w:val="20"/>
              </w:rPr>
              <w:t>6.8</w:t>
            </w:r>
            <w:r w:rsidRPr="0002576D">
              <w:rPr>
                <w:rFonts w:ascii="Times New Roman" w:hAnsi="Times New Roman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7229" w:rsidRPr="004E313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0.864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D7229" w:rsidRPr="00AC0F75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-.122 (-23.0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 xml:space="preserve"> –</w:t>
            </w:r>
            <w:r>
              <w:rPr>
                <w:rFonts w:ascii="Times New Roman" w:hAnsi="Times New Roman"/>
                <w:szCs w:val="20"/>
              </w:rPr>
              <w:t xml:space="preserve"> 4.2</w:t>
            </w:r>
            <w:r w:rsidR="0045217B">
              <w:rPr>
                <w:rFonts w:ascii="Times New Roman" w:hAnsi="Times New Roman"/>
                <w:szCs w:val="20"/>
              </w:rPr>
              <w:t xml:space="preserve"> </w:t>
            </w:r>
            <w:r w:rsidRPr="00AC0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80693F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0.680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--.003 (-15.0 – 14.6 )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0.978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-.078 (-18.3 – 7.2 )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D7229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0.391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CD45FF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szCs w:val="20"/>
              </w:rPr>
            </w:pPr>
            <w:r w:rsidRPr="000F491A">
              <w:rPr>
                <w:rFonts w:ascii="Times New Roman" w:hAnsi="Times New Roman"/>
                <w:szCs w:val="20"/>
              </w:rPr>
              <w:t>-.280 (-40.3 – 9.4 )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D7229" w:rsidRPr="000F491A" w:rsidRDefault="0045217B" w:rsidP="00BF7C45">
            <w:pPr>
              <w:pStyle w:val="MDPI23heading3"/>
              <w:spacing w:before="0" w:after="0"/>
              <w:ind w:left="0"/>
              <w:rPr>
                <w:rFonts w:ascii="Times New Roman" w:hAnsi="Times New Roman"/>
                <w:b/>
                <w:szCs w:val="20"/>
              </w:rPr>
            </w:pPr>
            <w:r w:rsidRPr="000F491A">
              <w:rPr>
                <w:rFonts w:ascii="Times New Roman" w:hAnsi="Times New Roman"/>
                <w:b/>
                <w:szCs w:val="20"/>
              </w:rPr>
              <w:t>0.002</w:t>
            </w:r>
          </w:p>
        </w:tc>
      </w:tr>
    </w:tbl>
    <w:p w:rsidR="00CD4962" w:rsidRDefault="00CD4962" w:rsidP="007C6399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CD4962" w:rsidSect="00AA19FD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7603B"/>
    <w:multiLevelType w:val="hybridMultilevel"/>
    <w:tmpl w:val="29D0628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C9F594B"/>
    <w:multiLevelType w:val="multilevel"/>
    <w:tmpl w:val="9C8C1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6294A"/>
    <w:multiLevelType w:val="hybridMultilevel"/>
    <w:tmpl w:val="7532A2F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25CDF"/>
    <w:multiLevelType w:val="multilevel"/>
    <w:tmpl w:val="1FC6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301F7"/>
    <w:multiLevelType w:val="hybridMultilevel"/>
    <w:tmpl w:val="9D566D24"/>
    <w:lvl w:ilvl="0" w:tplc="1092FB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BD5524"/>
    <w:multiLevelType w:val="hybridMultilevel"/>
    <w:tmpl w:val="14C06F3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>
    <w:nsid w:val="3B1D00EA"/>
    <w:multiLevelType w:val="hybridMultilevel"/>
    <w:tmpl w:val="9AD8B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AE0CD1"/>
    <w:multiLevelType w:val="hybridMultilevel"/>
    <w:tmpl w:val="D026FFF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75412317"/>
    <w:multiLevelType w:val="hybridMultilevel"/>
    <w:tmpl w:val="A8DEFE1A"/>
    <w:lvl w:ilvl="0" w:tplc="EDDEE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285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E1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F6A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1AA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5449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C08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C64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AC5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1E"/>
    <w:rsid w:val="00002048"/>
    <w:rsid w:val="00005A39"/>
    <w:rsid w:val="00005E29"/>
    <w:rsid w:val="00033DD0"/>
    <w:rsid w:val="0004117B"/>
    <w:rsid w:val="00043AB8"/>
    <w:rsid w:val="00080C98"/>
    <w:rsid w:val="00081D74"/>
    <w:rsid w:val="00087AE0"/>
    <w:rsid w:val="000B34D2"/>
    <w:rsid w:val="000B3773"/>
    <w:rsid w:val="000B3B20"/>
    <w:rsid w:val="000F491A"/>
    <w:rsid w:val="00101019"/>
    <w:rsid w:val="0010329F"/>
    <w:rsid w:val="001066DF"/>
    <w:rsid w:val="00135D55"/>
    <w:rsid w:val="001A3844"/>
    <w:rsid w:val="001A4C6D"/>
    <w:rsid w:val="001B5955"/>
    <w:rsid w:val="001E5D59"/>
    <w:rsid w:val="001F52A5"/>
    <w:rsid w:val="00206152"/>
    <w:rsid w:val="00214143"/>
    <w:rsid w:val="002465A4"/>
    <w:rsid w:val="00276496"/>
    <w:rsid w:val="002922E5"/>
    <w:rsid w:val="002B04E3"/>
    <w:rsid w:val="002B1EBC"/>
    <w:rsid w:val="002B366A"/>
    <w:rsid w:val="002E7F17"/>
    <w:rsid w:val="003251D3"/>
    <w:rsid w:val="0032635A"/>
    <w:rsid w:val="00327FF6"/>
    <w:rsid w:val="003351F8"/>
    <w:rsid w:val="00377905"/>
    <w:rsid w:val="00381125"/>
    <w:rsid w:val="003827A5"/>
    <w:rsid w:val="0038419F"/>
    <w:rsid w:val="00396B1E"/>
    <w:rsid w:val="003E41D8"/>
    <w:rsid w:val="003E4372"/>
    <w:rsid w:val="003F108F"/>
    <w:rsid w:val="003F1FA5"/>
    <w:rsid w:val="003F7FB4"/>
    <w:rsid w:val="0041607E"/>
    <w:rsid w:val="00422AEE"/>
    <w:rsid w:val="00424FC0"/>
    <w:rsid w:val="0045217B"/>
    <w:rsid w:val="004625B8"/>
    <w:rsid w:val="004A07F2"/>
    <w:rsid w:val="004A0D7C"/>
    <w:rsid w:val="004A151A"/>
    <w:rsid w:val="004C6E88"/>
    <w:rsid w:val="004D7229"/>
    <w:rsid w:val="004D7B13"/>
    <w:rsid w:val="00511A5D"/>
    <w:rsid w:val="00524170"/>
    <w:rsid w:val="00525E29"/>
    <w:rsid w:val="00565121"/>
    <w:rsid w:val="00583A33"/>
    <w:rsid w:val="005C7856"/>
    <w:rsid w:val="005D1272"/>
    <w:rsid w:val="005D3292"/>
    <w:rsid w:val="005D5644"/>
    <w:rsid w:val="005E32D6"/>
    <w:rsid w:val="005F3787"/>
    <w:rsid w:val="00614BE2"/>
    <w:rsid w:val="00616189"/>
    <w:rsid w:val="00623DF1"/>
    <w:rsid w:val="0063259D"/>
    <w:rsid w:val="006B7262"/>
    <w:rsid w:val="006C324C"/>
    <w:rsid w:val="006D3FCE"/>
    <w:rsid w:val="006F7D93"/>
    <w:rsid w:val="00712C50"/>
    <w:rsid w:val="00721CAC"/>
    <w:rsid w:val="00743B03"/>
    <w:rsid w:val="00771374"/>
    <w:rsid w:val="007B16DF"/>
    <w:rsid w:val="007C6399"/>
    <w:rsid w:val="007D4DFD"/>
    <w:rsid w:val="008325A4"/>
    <w:rsid w:val="008344F6"/>
    <w:rsid w:val="00883E76"/>
    <w:rsid w:val="008917FF"/>
    <w:rsid w:val="008D35E3"/>
    <w:rsid w:val="008F13F0"/>
    <w:rsid w:val="008F5AF6"/>
    <w:rsid w:val="00926ADD"/>
    <w:rsid w:val="00951DD0"/>
    <w:rsid w:val="009523D2"/>
    <w:rsid w:val="00960CCC"/>
    <w:rsid w:val="009C3AE3"/>
    <w:rsid w:val="009D70FB"/>
    <w:rsid w:val="00A027C5"/>
    <w:rsid w:val="00A10F19"/>
    <w:rsid w:val="00A44065"/>
    <w:rsid w:val="00A46C30"/>
    <w:rsid w:val="00A70217"/>
    <w:rsid w:val="00A87A1E"/>
    <w:rsid w:val="00AA19FD"/>
    <w:rsid w:val="00AB09C3"/>
    <w:rsid w:val="00AC4B08"/>
    <w:rsid w:val="00B07F12"/>
    <w:rsid w:val="00B15A74"/>
    <w:rsid w:val="00B20410"/>
    <w:rsid w:val="00B62C53"/>
    <w:rsid w:val="00B74257"/>
    <w:rsid w:val="00BB5F91"/>
    <w:rsid w:val="00BF7C45"/>
    <w:rsid w:val="00C223FF"/>
    <w:rsid w:val="00C6095C"/>
    <w:rsid w:val="00C74518"/>
    <w:rsid w:val="00CA2F53"/>
    <w:rsid w:val="00CB1600"/>
    <w:rsid w:val="00CB59AB"/>
    <w:rsid w:val="00CD0142"/>
    <w:rsid w:val="00CD45FF"/>
    <w:rsid w:val="00CD4962"/>
    <w:rsid w:val="00CE6F5F"/>
    <w:rsid w:val="00D17D94"/>
    <w:rsid w:val="00D276CA"/>
    <w:rsid w:val="00D37B96"/>
    <w:rsid w:val="00D54FAB"/>
    <w:rsid w:val="00D60E7F"/>
    <w:rsid w:val="00D668DB"/>
    <w:rsid w:val="00D86870"/>
    <w:rsid w:val="00DA2F45"/>
    <w:rsid w:val="00DA5921"/>
    <w:rsid w:val="00DB0EA3"/>
    <w:rsid w:val="00DD0734"/>
    <w:rsid w:val="00E32FAB"/>
    <w:rsid w:val="00E614A0"/>
    <w:rsid w:val="00E61B2F"/>
    <w:rsid w:val="00E650D6"/>
    <w:rsid w:val="00E8135E"/>
    <w:rsid w:val="00EA18E5"/>
    <w:rsid w:val="00ED0D59"/>
    <w:rsid w:val="00F23022"/>
    <w:rsid w:val="00F3413A"/>
    <w:rsid w:val="00F81011"/>
    <w:rsid w:val="00FB3C6D"/>
    <w:rsid w:val="00FB75FF"/>
    <w:rsid w:val="00FC170E"/>
    <w:rsid w:val="00FF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9"/>
  </w:style>
  <w:style w:type="paragraph" w:styleId="Heading1">
    <w:name w:val="heading 1"/>
    <w:basedOn w:val="Normal"/>
    <w:next w:val="Normal"/>
    <w:link w:val="Heading1Char"/>
    <w:uiPriority w:val="9"/>
    <w:qFormat/>
    <w:rsid w:val="00A10F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0F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F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10F1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A10F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10F1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A10F1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0F1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0F1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10F19"/>
    <w:rPr>
      <w:vertAlign w:val="superscript"/>
    </w:rPr>
  </w:style>
  <w:style w:type="paragraph" w:customStyle="1" w:styleId="DecimalAligned">
    <w:name w:val="Decimal Aligned"/>
    <w:basedOn w:val="Normal"/>
    <w:uiPriority w:val="40"/>
    <w:qFormat/>
    <w:rsid w:val="00A10F19"/>
    <w:pPr>
      <w:tabs>
        <w:tab w:val="decimal" w:pos="360"/>
      </w:tabs>
    </w:pPr>
    <w:rPr>
      <w:lang w:eastAsia="ja-JP"/>
    </w:rPr>
  </w:style>
  <w:style w:type="character" w:styleId="SubtleEmphasis">
    <w:name w:val="Subtle Emphasis"/>
    <w:basedOn w:val="DefaultParagraphFont"/>
    <w:uiPriority w:val="19"/>
    <w:qFormat/>
    <w:rsid w:val="00A10F19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A10F19"/>
    <w:pPr>
      <w:spacing w:after="0" w:line="240" w:lineRule="auto"/>
    </w:pPr>
    <w:rPr>
      <w:rFonts w:eastAsiaTheme="minorEastAsia"/>
      <w:color w:val="365F91" w:themeColor="accent1" w:themeShade="BF"/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F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0F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0F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0F19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10F1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0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F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F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F19"/>
    <w:rPr>
      <w:b/>
      <w:bCs/>
      <w:sz w:val="20"/>
      <w:szCs w:val="20"/>
    </w:rPr>
  </w:style>
  <w:style w:type="paragraph" w:customStyle="1" w:styleId="MDPI23heading3">
    <w:name w:val="MDPI_2.3_heading3"/>
    <w:qFormat/>
    <w:rsid w:val="00583A33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9"/>
  </w:style>
  <w:style w:type="paragraph" w:styleId="Heading1">
    <w:name w:val="heading 1"/>
    <w:basedOn w:val="Normal"/>
    <w:next w:val="Normal"/>
    <w:link w:val="Heading1Char"/>
    <w:uiPriority w:val="9"/>
    <w:qFormat/>
    <w:rsid w:val="00A10F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0F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F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10F1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A10F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10F1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A10F1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0F1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0F1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10F19"/>
    <w:rPr>
      <w:vertAlign w:val="superscript"/>
    </w:rPr>
  </w:style>
  <w:style w:type="paragraph" w:customStyle="1" w:styleId="DecimalAligned">
    <w:name w:val="Decimal Aligned"/>
    <w:basedOn w:val="Normal"/>
    <w:uiPriority w:val="40"/>
    <w:qFormat/>
    <w:rsid w:val="00A10F19"/>
    <w:pPr>
      <w:tabs>
        <w:tab w:val="decimal" w:pos="360"/>
      </w:tabs>
    </w:pPr>
    <w:rPr>
      <w:lang w:eastAsia="ja-JP"/>
    </w:rPr>
  </w:style>
  <w:style w:type="character" w:styleId="SubtleEmphasis">
    <w:name w:val="Subtle Emphasis"/>
    <w:basedOn w:val="DefaultParagraphFont"/>
    <w:uiPriority w:val="19"/>
    <w:qFormat/>
    <w:rsid w:val="00A10F19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A10F19"/>
    <w:pPr>
      <w:spacing w:after="0" w:line="240" w:lineRule="auto"/>
    </w:pPr>
    <w:rPr>
      <w:rFonts w:eastAsiaTheme="minorEastAsia"/>
      <w:color w:val="365F91" w:themeColor="accent1" w:themeShade="BF"/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F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0F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0F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0F19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10F1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0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F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F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F19"/>
    <w:rPr>
      <w:b/>
      <w:bCs/>
      <w:sz w:val="20"/>
      <w:szCs w:val="20"/>
    </w:rPr>
  </w:style>
  <w:style w:type="paragraph" w:customStyle="1" w:styleId="MDPI23heading3">
    <w:name w:val="MDPI_2.3_heading3"/>
    <w:qFormat/>
    <w:rsid w:val="00583A33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1367-90AC-41CA-AE7E-021FEA49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2022-04-26T14:15:00Z</dcterms:created>
  <dcterms:modified xsi:type="dcterms:W3CDTF">2022-07-01T14:55:00Z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