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E11" w:rsidRPr="00956E11" w:rsidRDefault="00A45C50" w:rsidP="00956E11">
      <w:pPr>
        <w:rPr>
          <w:rFonts w:ascii="Times New Roman" w:hAnsi="Times New Roman" w:cs="Times New Roman"/>
          <w:sz w:val="24"/>
        </w:rPr>
      </w:pPr>
      <w:r w:rsidRPr="00956E11">
        <w:rPr>
          <w:rFonts w:ascii="Times New Roman" w:hAnsi="Times New Roman" w:cs="Times New Roman"/>
          <w:sz w:val="24"/>
        </w:rPr>
        <w:t xml:space="preserve">Supplemental Table 1. </w:t>
      </w:r>
      <w:r w:rsidR="00956E11" w:rsidRPr="00956E11">
        <w:rPr>
          <w:rFonts w:ascii="Times New Roman" w:hAnsi="Times New Roman" w:cs="Times New Roman"/>
          <w:sz w:val="24"/>
        </w:rPr>
        <w:t xml:space="preserve">Summary of Coding </w:t>
      </w:r>
      <w:r w:rsidR="00955AF5" w:rsidRPr="00956E11">
        <w:rPr>
          <w:rFonts w:ascii="Times New Roman" w:hAnsi="Times New Roman" w:cs="Times New Roman"/>
          <w:sz w:val="24"/>
        </w:rPr>
        <w:t>DNA change</w:t>
      </w:r>
      <w:r w:rsidR="00956E11" w:rsidRPr="00956E11">
        <w:rPr>
          <w:rFonts w:ascii="Times New Roman" w:hAnsi="Times New Roman" w:cs="Times New Roman"/>
          <w:sz w:val="24"/>
        </w:rPr>
        <w:t xml:space="preserve"> and amino acid change of missense variations of </w:t>
      </w:r>
      <w:r w:rsidR="00956E11" w:rsidRPr="00956E11">
        <w:rPr>
          <w:rFonts w:ascii="Times New Roman" w:hAnsi="Times New Roman" w:cs="Times New Roman"/>
          <w:i/>
          <w:sz w:val="24"/>
        </w:rPr>
        <w:t>TP53</w:t>
      </w:r>
      <w:r w:rsidR="00956E11" w:rsidRPr="00956E11">
        <w:rPr>
          <w:rFonts w:ascii="Times New Roman" w:hAnsi="Times New Roman" w:cs="Times New Roman"/>
          <w:sz w:val="24"/>
        </w:rPr>
        <w:t xml:space="preserve"> gene </w:t>
      </w:r>
      <w:r w:rsidR="00956E11">
        <w:rPr>
          <w:rFonts w:ascii="Times New Roman" w:hAnsi="Times New Roman" w:cs="Times New Roman"/>
          <w:sz w:val="24"/>
        </w:rPr>
        <w:t>detected in present study</w:t>
      </w:r>
    </w:p>
    <w:tbl>
      <w:tblPr>
        <w:tblStyle w:val="2"/>
        <w:tblW w:w="5838" w:type="dxa"/>
        <w:tblLook w:val="0420" w:firstRow="1" w:lastRow="0" w:firstColumn="0" w:lastColumn="0" w:noHBand="0" w:noVBand="1"/>
      </w:tblPr>
      <w:tblGrid>
        <w:gridCol w:w="1772"/>
        <w:gridCol w:w="2321"/>
        <w:gridCol w:w="1745"/>
      </w:tblGrid>
      <w:tr w:rsidR="00A45C50" w:rsidRPr="00630755" w:rsidTr="00E05C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bottom w:val="single" w:sz="4" w:space="0" w:color="auto"/>
            </w:tcBorders>
            <w:shd w:val="clear" w:color="auto" w:fill="BFBFBF" w:themeFill="background1" w:themeFillShade="BF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9A1FF4">
              <w:rPr>
                <w:rFonts w:ascii="Times New Roman" w:hAnsi="Times New Roman" w:cs="Times New Roman"/>
                <w:szCs w:val="20"/>
              </w:rPr>
              <w:t>DNA change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shd w:val="clear" w:color="auto" w:fill="BFBFBF" w:themeFill="background1" w:themeFillShade="BF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9A1FF4">
              <w:rPr>
                <w:rFonts w:ascii="Times New Roman" w:hAnsi="Times New Roman" w:cs="Times New Roman"/>
                <w:szCs w:val="20"/>
              </w:rPr>
              <w:t>mino acid change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BFBFBF" w:themeFill="background1" w:themeFillShade="BF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9A1FF4">
              <w:rPr>
                <w:rFonts w:ascii="Times New Roman" w:hAnsi="Times New Roman" w:cs="Times New Roman"/>
                <w:szCs w:val="20"/>
              </w:rPr>
              <w:t>ase number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c.524G&gt;A</w:t>
            </w:r>
          </w:p>
        </w:tc>
        <w:tc>
          <w:tcPr>
            <w:tcW w:w="2321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175His</w:t>
            </w:r>
          </w:p>
        </w:tc>
        <w:tc>
          <w:tcPr>
            <w:tcW w:w="1745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19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c.817C&gt;T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273Cys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13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c.818G&gt;A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273His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c.844C&gt;T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282Trp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c.730G&gt;A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p.Gly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244Ser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c.743G&gt;A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248Gln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c.527G&gt;A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p.Cys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176Tyr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4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c.711G&gt;A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p.Met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237Ile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4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c.404G&gt;A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p.Cys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135Tyr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c.422G&gt;A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p.Cys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141Tyr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c.578A&gt;G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p.His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193Arg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c.742C&gt;T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248Trp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c.329G&gt;C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110Pro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c.423C&gt;G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p.Cys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141Trp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c.434T&gt;A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p.Leu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145Gln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c.434T&gt;C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p.Leu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145Pro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c.451C&gt;T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p.Pro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151Ser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c.455C&gt;T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p.Pro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152Leu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c.464C&gt;A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p.Thr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155Asn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c.475G&gt;C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p.Ala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159Pro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c.517G&gt;A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173Met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c.518T&gt;A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173Glu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c.527G&gt;T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p.Cys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176Phe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c.569C&gt;G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p.Pro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190Arg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c.569C&gt;T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p.Pro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190Leu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c.578A&gt;C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p.His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193Pro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c.612G&gt;C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204Asp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c.614A&gt;T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p.Tyr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205Phe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c.638G&gt;A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213Gln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c.638G&gt;C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213Pro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lastRenderedPageBreak/>
              <w:t>c.641A&gt;G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p.His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214Arg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c.658T&gt;C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p.Tyr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220His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c.701A&gt;G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p.Tyr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234Cys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c.722C&gt;T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p.Ser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241Phe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c.725G&gt;C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p.Cys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242Ser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c.733G&gt;C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p.Gly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245Arg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c.752T&gt;A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p.Ile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251Asn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c.761T&gt;A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p.Ile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254Asn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c.772G&gt;A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258Lys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c.797G&gt;A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p.Gly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266Glu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c.810T&gt;G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p.Phe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270Leu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c.814G&gt;A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272Met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c.814G&gt;C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272Leu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c.818G&gt;T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273Leu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c.821T&gt;C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274Ala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c.832C&gt;T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p.Pro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278Ser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77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c.833C&gt;G</w:t>
            </w:r>
          </w:p>
        </w:tc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p.Pro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278Arg</w:t>
            </w:r>
          </w:p>
        </w:tc>
        <w:tc>
          <w:tcPr>
            <w:tcW w:w="174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45C50" w:rsidRPr="00630755" w:rsidTr="00E05C99">
        <w:trPr>
          <w:trHeight w:val="282"/>
        </w:trPr>
        <w:tc>
          <w:tcPr>
            <w:tcW w:w="1772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c.856G&gt;A</w:t>
            </w:r>
          </w:p>
        </w:tc>
        <w:tc>
          <w:tcPr>
            <w:tcW w:w="2321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286Lys</w:t>
            </w:r>
          </w:p>
        </w:tc>
        <w:tc>
          <w:tcPr>
            <w:tcW w:w="17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45C50" w:rsidRPr="009A1FF4" w:rsidRDefault="00A45C50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</w:tbl>
    <w:p w:rsidR="00A45C50" w:rsidRDefault="00A45C50"/>
    <w:p w:rsidR="00F10A95" w:rsidRDefault="00F10A95">
      <w:pPr>
        <w:rPr>
          <w:rFonts w:hint="eastAsia"/>
        </w:rPr>
      </w:pPr>
    </w:p>
    <w:p w:rsidR="00F10A95" w:rsidRDefault="00F10A95">
      <w:pPr>
        <w:widowControl/>
        <w:wordWrap/>
        <w:autoSpaceDE/>
        <w:autoSpaceDN/>
      </w:pPr>
      <w:r>
        <w:br w:type="page"/>
      </w:r>
    </w:p>
    <w:p w:rsidR="00956E11" w:rsidRPr="00956E11" w:rsidRDefault="00956E11" w:rsidP="00956E11">
      <w:pPr>
        <w:rPr>
          <w:rFonts w:ascii="Times New Roman" w:hAnsi="Times New Roman" w:cs="Times New Roman"/>
          <w:sz w:val="24"/>
        </w:rPr>
      </w:pPr>
      <w:r w:rsidRPr="00956E11">
        <w:rPr>
          <w:rFonts w:ascii="Times New Roman" w:hAnsi="Times New Roman" w:cs="Times New Roman"/>
          <w:sz w:val="24"/>
        </w:rPr>
        <w:lastRenderedPageBreak/>
        <w:t xml:space="preserve">Supplemental Table </w:t>
      </w:r>
      <w:r>
        <w:rPr>
          <w:rFonts w:ascii="Times New Roman" w:hAnsi="Times New Roman" w:cs="Times New Roman"/>
          <w:sz w:val="24"/>
        </w:rPr>
        <w:t>2</w:t>
      </w:r>
      <w:r w:rsidRPr="00956E11">
        <w:rPr>
          <w:rFonts w:ascii="Times New Roman" w:hAnsi="Times New Roman" w:cs="Times New Roman"/>
          <w:sz w:val="24"/>
        </w:rPr>
        <w:t xml:space="preserve">. Summary of Coding DNA change and amino acid change of </w:t>
      </w:r>
      <w:r>
        <w:rPr>
          <w:rFonts w:ascii="Times New Roman" w:hAnsi="Times New Roman" w:cs="Times New Roman"/>
          <w:sz w:val="24"/>
        </w:rPr>
        <w:t>nonsense/frameshift</w:t>
      </w:r>
      <w:r w:rsidRPr="00956E11">
        <w:rPr>
          <w:rFonts w:ascii="Times New Roman" w:hAnsi="Times New Roman" w:cs="Times New Roman"/>
          <w:sz w:val="24"/>
        </w:rPr>
        <w:t xml:space="preserve"> variations of </w:t>
      </w:r>
      <w:r w:rsidRPr="00956E11">
        <w:rPr>
          <w:rFonts w:ascii="Times New Roman" w:hAnsi="Times New Roman" w:cs="Times New Roman"/>
          <w:i/>
          <w:sz w:val="24"/>
        </w:rPr>
        <w:t>TP53</w:t>
      </w:r>
      <w:r w:rsidRPr="00956E11">
        <w:rPr>
          <w:rFonts w:ascii="Times New Roman" w:hAnsi="Times New Roman" w:cs="Times New Roman"/>
          <w:sz w:val="24"/>
        </w:rPr>
        <w:t xml:space="preserve"> gene </w:t>
      </w:r>
      <w:r>
        <w:rPr>
          <w:rFonts w:ascii="Times New Roman" w:hAnsi="Times New Roman" w:cs="Times New Roman"/>
          <w:sz w:val="24"/>
        </w:rPr>
        <w:t>detected in present study</w:t>
      </w:r>
    </w:p>
    <w:tbl>
      <w:tblPr>
        <w:tblStyle w:val="2"/>
        <w:tblW w:w="6965" w:type="dxa"/>
        <w:tblLook w:val="0420" w:firstRow="1" w:lastRow="0" w:firstColumn="0" w:lastColumn="0" w:noHBand="0" w:noVBand="1"/>
      </w:tblPr>
      <w:tblGrid>
        <w:gridCol w:w="2321"/>
        <w:gridCol w:w="2322"/>
        <w:gridCol w:w="2322"/>
      </w:tblGrid>
      <w:tr w:rsidR="00956E11" w:rsidRPr="00630755" w:rsidTr="00E05C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9A1FF4">
              <w:rPr>
                <w:rFonts w:ascii="Times New Roman" w:hAnsi="Times New Roman" w:cs="Times New Roman"/>
                <w:szCs w:val="20"/>
              </w:rPr>
              <w:t>DNA change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9A1FF4">
              <w:rPr>
                <w:rFonts w:ascii="Times New Roman" w:hAnsi="Times New Roman" w:cs="Times New Roman"/>
                <w:szCs w:val="20"/>
              </w:rPr>
              <w:t>mino acid change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9A1FF4">
              <w:rPr>
                <w:rFonts w:ascii="Times New Roman" w:hAnsi="Times New Roman" w:cs="Times New Roman"/>
                <w:szCs w:val="20"/>
              </w:rPr>
              <w:t>ase number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c.637C&gt;T</w:t>
            </w:r>
          </w:p>
        </w:tc>
        <w:tc>
          <w:tcPr>
            <w:tcW w:w="232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213Ter</w:t>
            </w:r>
          </w:p>
        </w:tc>
        <w:tc>
          <w:tcPr>
            <w:tcW w:w="232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c.1024C&gt;T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342Ter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4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c.586C&gt;T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196Ter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c.880G&gt;T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294Ter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c.916C&gt;T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306Ter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c.254delC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p.Pro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85fs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c.365_366delTG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122fs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c.1006G&gt;T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336Ter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c.1015G&gt;T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p.Glu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339Ter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c.1024delC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342fs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c.1118delA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p.Lys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373fs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c.216_217insC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73fs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c.216delC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p.Val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73fs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c.310C&gt;T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p.Gln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104Ter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c.383_384insA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p.Ala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129fs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c.403delT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p.Cys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135fs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c.493C&gt;T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p.Gln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165Ter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c.560delG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p.Gly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187fs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c.584delT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p.Ile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195fs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c.629_630insA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p.Asn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210fs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c.731_734delGCGG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p.Gly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244fs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c.743G&gt;A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248Gln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c.764_766delTCA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p.Ile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255del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c.797_798insG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267fs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232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c.868_869insTCTCC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p.Arg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290fs</w:t>
            </w:r>
          </w:p>
        </w:tc>
        <w:tc>
          <w:tcPr>
            <w:tcW w:w="232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956E11" w:rsidRPr="00630755" w:rsidTr="00E05C99">
        <w:trPr>
          <w:trHeight w:val="261"/>
        </w:trPr>
        <w:tc>
          <w:tcPr>
            <w:tcW w:w="232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 w:hint="eastAsia"/>
                <w:szCs w:val="20"/>
              </w:rPr>
              <w:t>c.980_981insA</w:t>
            </w:r>
          </w:p>
        </w:tc>
        <w:tc>
          <w:tcPr>
            <w:tcW w:w="232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A1FF4">
              <w:rPr>
                <w:rFonts w:ascii="Times New Roman" w:hAnsi="Times New Roman" w:cs="Times New Roman" w:hint="eastAsia"/>
                <w:szCs w:val="20"/>
              </w:rPr>
              <w:t>p.Tyr</w:t>
            </w:r>
            <w:proofErr w:type="gramEnd"/>
            <w:r w:rsidRPr="009A1FF4">
              <w:rPr>
                <w:rFonts w:ascii="Times New Roman" w:hAnsi="Times New Roman" w:cs="Times New Roman" w:hint="eastAsia"/>
                <w:szCs w:val="20"/>
              </w:rPr>
              <w:t>327Ter</w:t>
            </w:r>
          </w:p>
        </w:tc>
        <w:tc>
          <w:tcPr>
            <w:tcW w:w="232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56E11" w:rsidRPr="009A1FF4" w:rsidRDefault="00956E11" w:rsidP="00E05C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1FF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</w:tbl>
    <w:p w:rsidR="00956E11" w:rsidRDefault="00956E11">
      <w:pPr>
        <w:rPr>
          <w:rFonts w:hint="eastAsia"/>
        </w:rPr>
      </w:pPr>
      <w:bookmarkStart w:id="0" w:name="_GoBack"/>
      <w:bookmarkEnd w:id="0"/>
    </w:p>
    <w:sectPr w:rsidR="00956E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AF5" w:rsidRDefault="00955AF5" w:rsidP="00955AF5">
      <w:pPr>
        <w:spacing w:after="0" w:line="240" w:lineRule="auto"/>
      </w:pPr>
      <w:r>
        <w:separator/>
      </w:r>
    </w:p>
  </w:endnote>
  <w:endnote w:type="continuationSeparator" w:id="0">
    <w:p w:rsidR="00955AF5" w:rsidRDefault="00955AF5" w:rsidP="0095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AF5" w:rsidRDefault="00955AF5" w:rsidP="00955AF5">
      <w:pPr>
        <w:spacing w:after="0" w:line="240" w:lineRule="auto"/>
      </w:pPr>
      <w:r>
        <w:separator/>
      </w:r>
    </w:p>
  </w:footnote>
  <w:footnote w:type="continuationSeparator" w:id="0">
    <w:p w:rsidR="00955AF5" w:rsidRDefault="00955AF5" w:rsidP="00955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A95"/>
    <w:rsid w:val="00221D84"/>
    <w:rsid w:val="008819AD"/>
    <w:rsid w:val="00955AF5"/>
    <w:rsid w:val="00956E11"/>
    <w:rsid w:val="00A45C50"/>
    <w:rsid w:val="00F1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BB73D"/>
  <w15:chartTrackingRefBased/>
  <w15:docId w15:val="{31C8FDEF-9884-45E8-9C7D-DD5A7B50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A9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List Table 2"/>
    <w:basedOn w:val="a1"/>
    <w:uiPriority w:val="47"/>
    <w:rsid w:val="00F10A9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3">
    <w:name w:val="header"/>
    <w:basedOn w:val="a"/>
    <w:link w:val="Char"/>
    <w:uiPriority w:val="99"/>
    <w:unhideWhenUsed/>
    <w:rsid w:val="00955AF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55AF5"/>
  </w:style>
  <w:style w:type="paragraph" w:styleId="a4">
    <w:name w:val="footer"/>
    <w:basedOn w:val="a"/>
    <w:link w:val="Char0"/>
    <w:uiPriority w:val="99"/>
    <w:unhideWhenUsed/>
    <w:rsid w:val="00955AF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55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김경민</dc:creator>
  <cp:keywords/>
  <dc:description/>
  <cp:lastModifiedBy>김경민</cp:lastModifiedBy>
  <cp:revision>3</cp:revision>
  <dcterms:created xsi:type="dcterms:W3CDTF">2022-07-08T01:36:00Z</dcterms:created>
  <dcterms:modified xsi:type="dcterms:W3CDTF">2022-07-08T02:06:00Z</dcterms:modified>
</cp:coreProperties>
</file>