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6A8CD" w14:textId="78406F4C" w:rsidR="00B72730" w:rsidRDefault="001F5A19">
      <w:r>
        <w:rPr>
          <w:noProof/>
          <w:lang w:val="en-US"/>
        </w:rPr>
        <w:drawing>
          <wp:inline distT="0" distB="0" distL="0" distR="0" wp14:anchorId="5B7915B8" wp14:editId="4F727A65">
            <wp:extent cx="5727700" cy="3496945"/>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0" cy="3496945"/>
                    </a:xfrm>
                    <a:prstGeom prst="rect">
                      <a:avLst/>
                    </a:prstGeom>
                    <a:noFill/>
                    <a:ln>
                      <a:noFill/>
                    </a:ln>
                  </pic:spPr>
                </pic:pic>
              </a:graphicData>
            </a:graphic>
          </wp:inline>
        </w:drawing>
      </w:r>
    </w:p>
    <w:p w14:paraId="1CC89424" w14:textId="767F7BD5" w:rsidR="00783671" w:rsidRDefault="003930AA" w:rsidP="00783671">
      <w:pPr>
        <w:rPr>
          <w:rFonts w:ascii="Times New Roman" w:hAnsi="Times New Roman" w:cs="Times New Roman"/>
          <w:b/>
          <w:bCs/>
          <w:lang w:val="en-GB"/>
        </w:rPr>
      </w:pPr>
      <w:r>
        <w:rPr>
          <w:rFonts w:ascii="Times New Roman" w:hAnsi="Times New Roman" w:cs="Times New Roman"/>
          <w:b/>
          <w:bCs/>
          <w:lang w:val="en-GB"/>
        </w:rPr>
        <w:t>Fig.</w:t>
      </w:r>
      <w:r w:rsidR="00783671" w:rsidRPr="00697172">
        <w:rPr>
          <w:rFonts w:ascii="Times New Roman" w:hAnsi="Times New Roman" w:cs="Times New Roman"/>
          <w:b/>
          <w:bCs/>
          <w:lang w:val="en-GB"/>
        </w:rPr>
        <w:t xml:space="preserve"> </w:t>
      </w:r>
      <w:r>
        <w:rPr>
          <w:rFonts w:ascii="Times New Roman" w:hAnsi="Times New Roman" w:cs="Times New Roman"/>
          <w:b/>
          <w:bCs/>
          <w:lang w:val="en-GB"/>
        </w:rPr>
        <w:t>S</w:t>
      </w:r>
      <w:r w:rsidR="00783671" w:rsidRPr="00697172">
        <w:rPr>
          <w:rFonts w:ascii="Times New Roman" w:hAnsi="Times New Roman" w:cs="Times New Roman"/>
          <w:b/>
          <w:bCs/>
          <w:lang w:val="en-GB"/>
        </w:rPr>
        <w:t xml:space="preserve">1 Expression of </w:t>
      </w:r>
      <w:r w:rsidR="004B281A" w:rsidRPr="004B281A">
        <w:rPr>
          <w:rFonts w:ascii="Times New Roman" w:hAnsi="Times New Roman" w:cs="Times New Roman"/>
          <w:b/>
          <w:bCs/>
          <w:lang w:val="en-GB"/>
        </w:rPr>
        <w:t>ERCC6L</w:t>
      </w:r>
      <w:r w:rsidR="00783671" w:rsidRPr="00697172">
        <w:rPr>
          <w:rFonts w:ascii="Times New Roman" w:hAnsi="Times New Roman" w:cs="Times New Roman"/>
          <w:b/>
          <w:bCs/>
          <w:lang w:val="en-GB"/>
        </w:rPr>
        <w:t xml:space="preserve"> in </w:t>
      </w:r>
      <w:r w:rsidR="00783671">
        <w:rPr>
          <w:rFonts w:ascii="Times New Roman" w:hAnsi="Times New Roman" w:cs="Times New Roman"/>
          <w:b/>
          <w:bCs/>
          <w:lang w:val="en-GB"/>
        </w:rPr>
        <w:t xml:space="preserve">diverse cancer types. </w:t>
      </w:r>
    </w:p>
    <w:p w14:paraId="55E7E95E" w14:textId="67E9ADA2" w:rsidR="00783671" w:rsidRDefault="00783671" w:rsidP="00783671">
      <w:pPr>
        <w:rPr>
          <w:rFonts w:ascii="Times New Roman" w:hAnsi="Times New Roman" w:cs="Times New Roman"/>
          <w:lang w:val="en-GB"/>
        </w:rPr>
      </w:pPr>
      <w:r>
        <w:rPr>
          <w:rFonts w:ascii="Times New Roman" w:hAnsi="Times New Roman" w:cs="Times New Roman"/>
          <w:lang w:val="en-GB"/>
        </w:rPr>
        <w:t xml:space="preserve">Differential expression analysis of </w:t>
      </w:r>
      <w:r w:rsidR="004B281A" w:rsidRPr="004B281A">
        <w:rPr>
          <w:rFonts w:ascii="Times New Roman" w:hAnsi="Times New Roman" w:cs="Times New Roman"/>
          <w:lang w:val="en-GB"/>
        </w:rPr>
        <w:t>ERCC6L</w:t>
      </w:r>
      <w:r>
        <w:rPr>
          <w:rFonts w:ascii="Times New Roman" w:hAnsi="Times New Roman" w:cs="Times New Roman"/>
          <w:lang w:val="en-GB"/>
        </w:rPr>
        <w:t xml:space="preserve"> in multiple cancers including BLCA (A, CESC (B), COAD (C), CHOL (D), DLBC (E), ESCA (F), GBM (G), HNSC (H), LAML (I), OV (J), PRAD (K), TGCT (L), THCA (M) and UCS (N). The data were derived from </w:t>
      </w:r>
      <w:r w:rsidR="00152B87" w:rsidRPr="00152B87">
        <w:rPr>
          <w:rFonts w:ascii="Times New Roman" w:hAnsi="Times New Roman" w:cs="Times New Roman"/>
          <w:lang w:val="en-GB"/>
        </w:rPr>
        <w:t>TCGA</w:t>
      </w:r>
      <w:r w:rsidR="00152B87">
        <w:rPr>
          <w:rFonts w:ascii="Times New Roman" w:hAnsi="Times New Roman" w:cs="Times New Roman"/>
          <w:lang w:val="en-GB"/>
        </w:rPr>
        <w:t xml:space="preserve"> </w:t>
      </w:r>
      <w:r>
        <w:rPr>
          <w:rFonts w:ascii="Times New Roman" w:hAnsi="Times New Roman" w:cs="Times New Roman"/>
          <w:lang w:val="en-GB"/>
        </w:rPr>
        <w:t xml:space="preserve">database and statistical analyses were performed between the levels of </w:t>
      </w:r>
      <w:r w:rsidR="004B281A" w:rsidRPr="004B281A">
        <w:rPr>
          <w:rFonts w:ascii="Times New Roman" w:hAnsi="Times New Roman" w:cs="Times New Roman"/>
          <w:lang w:val="en-GB"/>
        </w:rPr>
        <w:t>ERCC6L</w:t>
      </w:r>
      <w:r>
        <w:rPr>
          <w:rFonts w:ascii="Times New Roman" w:hAnsi="Times New Roman" w:cs="Times New Roman"/>
          <w:lang w:val="en-GB"/>
        </w:rPr>
        <w:t xml:space="preserve"> in normal and </w:t>
      </w:r>
      <w:proofErr w:type="spellStart"/>
      <w:r>
        <w:rPr>
          <w:rFonts w:ascii="Times New Roman" w:hAnsi="Times New Roman" w:cs="Times New Roman"/>
          <w:lang w:val="en-GB"/>
        </w:rPr>
        <w:t>tumor</w:t>
      </w:r>
      <w:proofErr w:type="spellEnd"/>
      <w:r>
        <w:rPr>
          <w:rFonts w:ascii="Times New Roman" w:hAnsi="Times New Roman" w:cs="Times New Roman"/>
          <w:lang w:val="en-GB"/>
        </w:rPr>
        <w:t xml:space="preserve"> samples. </w:t>
      </w:r>
    </w:p>
    <w:p w14:paraId="643DE301" w14:textId="353A9B65" w:rsidR="001F5A19" w:rsidRPr="00783671" w:rsidRDefault="001F5A19">
      <w:pPr>
        <w:rPr>
          <w:b/>
          <w:bCs/>
          <w:lang w:val="en-GB"/>
        </w:rPr>
      </w:pPr>
    </w:p>
    <w:p w14:paraId="2468391A" w14:textId="4D6351E4" w:rsidR="001F5A19" w:rsidRPr="00783671" w:rsidRDefault="001F5A19">
      <w:pPr>
        <w:rPr>
          <w:b/>
          <w:bCs/>
          <w:lang w:val="en-GB"/>
        </w:rPr>
      </w:pPr>
    </w:p>
    <w:p w14:paraId="7649818D" w14:textId="7CFBE35F" w:rsidR="001F5A19" w:rsidRPr="00783671" w:rsidRDefault="001F5A19">
      <w:pPr>
        <w:rPr>
          <w:b/>
          <w:bCs/>
          <w:lang w:val="en-GB"/>
        </w:rPr>
      </w:pPr>
    </w:p>
    <w:p w14:paraId="664EBC1B" w14:textId="759336BD" w:rsidR="001F5A19" w:rsidRPr="00783671" w:rsidRDefault="001F5A19">
      <w:pPr>
        <w:rPr>
          <w:b/>
          <w:bCs/>
          <w:lang w:val="en-GB"/>
        </w:rPr>
      </w:pPr>
    </w:p>
    <w:p w14:paraId="2BA7F62F" w14:textId="659C36EC" w:rsidR="001F5A19" w:rsidRPr="00783671" w:rsidRDefault="001F5A19">
      <w:pPr>
        <w:rPr>
          <w:b/>
          <w:bCs/>
          <w:lang w:val="en-GB"/>
        </w:rPr>
      </w:pPr>
    </w:p>
    <w:p w14:paraId="34F3F15F" w14:textId="0D7FAA19" w:rsidR="001F5A19" w:rsidRPr="00783671" w:rsidRDefault="001F5A19">
      <w:pPr>
        <w:rPr>
          <w:b/>
          <w:bCs/>
          <w:lang w:val="en-GB"/>
        </w:rPr>
      </w:pPr>
    </w:p>
    <w:p w14:paraId="75AD39BA" w14:textId="118C7AB3" w:rsidR="001F5A19" w:rsidRPr="00783671" w:rsidRDefault="001F5A19">
      <w:pPr>
        <w:rPr>
          <w:b/>
          <w:bCs/>
          <w:lang w:val="en-GB"/>
        </w:rPr>
      </w:pPr>
    </w:p>
    <w:p w14:paraId="554BEEAE" w14:textId="5D107841" w:rsidR="001F5A19" w:rsidRPr="00783671" w:rsidRDefault="001F5A19">
      <w:pPr>
        <w:rPr>
          <w:b/>
          <w:bCs/>
          <w:lang w:val="en-GB"/>
        </w:rPr>
      </w:pPr>
    </w:p>
    <w:p w14:paraId="5BE236CB" w14:textId="105CFA24" w:rsidR="001F5A19" w:rsidRPr="00783671" w:rsidRDefault="001F5A19">
      <w:pPr>
        <w:rPr>
          <w:b/>
          <w:bCs/>
          <w:lang w:val="en-GB"/>
        </w:rPr>
      </w:pPr>
    </w:p>
    <w:p w14:paraId="59F4FC3C" w14:textId="77777777" w:rsidR="001F5A19" w:rsidRPr="00783671" w:rsidRDefault="001F5A19">
      <w:pPr>
        <w:rPr>
          <w:b/>
          <w:bCs/>
          <w:lang w:val="en-GB"/>
        </w:rPr>
      </w:pPr>
    </w:p>
    <w:p w14:paraId="4A45A564" w14:textId="267D7CBD" w:rsidR="001F5A19" w:rsidRDefault="001F5A19">
      <w:r>
        <w:rPr>
          <w:noProof/>
          <w:lang w:val="en-US"/>
        </w:rPr>
        <w:lastRenderedPageBreak/>
        <w:drawing>
          <wp:inline distT="0" distB="0" distL="0" distR="0" wp14:anchorId="385DD321" wp14:editId="3D50CBD8">
            <wp:extent cx="5727700" cy="41402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700" cy="4140200"/>
                    </a:xfrm>
                    <a:prstGeom prst="rect">
                      <a:avLst/>
                    </a:prstGeom>
                    <a:noFill/>
                    <a:ln>
                      <a:noFill/>
                    </a:ln>
                  </pic:spPr>
                </pic:pic>
              </a:graphicData>
            </a:graphic>
          </wp:inline>
        </w:drawing>
      </w:r>
    </w:p>
    <w:p w14:paraId="4D070D0C" w14:textId="2E6F6998" w:rsidR="00783671"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S2</w:t>
      </w:r>
      <w:r w:rsidR="00783671" w:rsidRPr="00697172">
        <w:rPr>
          <w:rFonts w:ascii="Times New Roman" w:hAnsi="Times New Roman" w:cs="Times New Roman"/>
          <w:b/>
          <w:bCs/>
          <w:lang w:val="en-GB"/>
        </w:rPr>
        <w:t xml:space="preserve"> Expression of </w:t>
      </w:r>
      <w:r w:rsidR="004B281A" w:rsidRPr="004B281A">
        <w:rPr>
          <w:rFonts w:ascii="Times New Roman" w:hAnsi="Times New Roman" w:cs="Times New Roman"/>
          <w:b/>
          <w:bCs/>
          <w:lang w:val="en-GB"/>
        </w:rPr>
        <w:t>ERCC6L</w:t>
      </w:r>
      <w:r w:rsidR="00783671" w:rsidRPr="00697172">
        <w:rPr>
          <w:rFonts w:ascii="Times New Roman" w:hAnsi="Times New Roman" w:cs="Times New Roman"/>
          <w:b/>
          <w:bCs/>
          <w:lang w:val="en-GB"/>
        </w:rPr>
        <w:t xml:space="preserve"> in </w:t>
      </w:r>
      <w:r w:rsidR="00783671">
        <w:rPr>
          <w:rFonts w:ascii="Times New Roman" w:hAnsi="Times New Roman" w:cs="Times New Roman"/>
          <w:b/>
          <w:bCs/>
          <w:lang w:val="en-GB"/>
        </w:rPr>
        <w:t xml:space="preserve">various cancer types. </w:t>
      </w:r>
    </w:p>
    <w:p w14:paraId="228C5CCE" w14:textId="6347C212" w:rsidR="00783671" w:rsidRDefault="00783671" w:rsidP="00783671">
      <w:pPr>
        <w:rPr>
          <w:rFonts w:ascii="Times New Roman" w:hAnsi="Times New Roman" w:cs="Times New Roman"/>
          <w:lang w:val="en-GB"/>
        </w:rPr>
      </w:pPr>
      <w:r w:rsidRPr="00697172">
        <w:rPr>
          <w:rFonts w:ascii="Times New Roman" w:hAnsi="Times New Roman" w:cs="Times New Roman"/>
          <w:lang w:val="en-GB"/>
        </w:rPr>
        <w:t>(A</w:t>
      </w:r>
      <w:r>
        <w:rPr>
          <w:rFonts w:ascii="Times New Roman" w:hAnsi="Times New Roman" w:cs="Times New Roman"/>
          <w:lang w:val="en-GB"/>
        </w:rPr>
        <w:t>-F</w:t>
      </w:r>
      <w:r w:rsidRPr="00697172">
        <w:rPr>
          <w:rFonts w:ascii="Times New Roman" w:hAnsi="Times New Roman" w:cs="Times New Roman"/>
          <w:lang w:val="en-GB"/>
        </w:rPr>
        <w:t>)</w:t>
      </w:r>
      <w:r>
        <w:rPr>
          <w:rFonts w:ascii="Times New Roman" w:hAnsi="Times New Roman" w:cs="Times New Roman"/>
          <w:lang w:val="en-GB"/>
        </w:rPr>
        <w:t xml:space="preserve"> Differential expression analysis of </w:t>
      </w:r>
      <w:r w:rsidR="004B281A" w:rsidRPr="004B281A">
        <w:rPr>
          <w:rFonts w:ascii="Times New Roman" w:hAnsi="Times New Roman" w:cs="Times New Roman"/>
          <w:lang w:val="en-GB"/>
        </w:rPr>
        <w:t>ERCC6L</w:t>
      </w:r>
      <w:r>
        <w:rPr>
          <w:rFonts w:ascii="Times New Roman" w:hAnsi="Times New Roman" w:cs="Times New Roman"/>
          <w:lang w:val="en-GB"/>
        </w:rPr>
        <w:t xml:space="preserve"> in multiple cancers including LUSC (A), READ (B), STAD (C), THYM (D), SKCM (E) and UCEC (F). The data were derived from the </w:t>
      </w:r>
      <w:r w:rsidR="00152B87" w:rsidRPr="00152B87">
        <w:rPr>
          <w:rFonts w:ascii="Times New Roman" w:hAnsi="Times New Roman" w:cs="Times New Roman"/>
          <w:lang w:val="en-GB"/>
        </w:rPr>
        <w:t>TCGA</w:t>
      </w:r>
      <w:r>
        <w:rPr>
          <w:rFonts w:ascii="Times New Roman" w:hAnsi="Times New Roman" w:cs="Times New Roman"/>
          <w:lang w:val="en-GB"/>
        </w:rPr>
        <w:t xml:space="preserve"> database and statistical analyses were performed between the levels of </w:t>
      </w:r>
      <w:r w:rsidR="004B281A" w:rsidRPr="004B281A">
        <w:rPr>
          <w:rFonts w:ascii="Times New Roman" w:hAnsi="Times New Roman" w:cs="Times New Roman"/>
          <w:lang w:val="en-GB"/>
        </w:rPr>
        <w:t>ERCC6L</w:t>
      </w:r>
      <w:r>
        <w:rPr>
          <w:rFonts w:ascii="Times New Roman" w:hAnsi="Times New Roman" w:cs="Times New Roman"/>
          <w:lang w:val="en-GB"/>
        </w:rPr>
        <w:t xml:space="preserve"> in normal and </w:t>
      </w:r>
      <w:proofErr w:type="spellStart"/>
      <w:r>
        <w:rPr>
          <w:rFonts w:ascii="Times New Roman" w:hAnsi="Times New Roman" w:cs="Times New Roman"/>
          <w:lang w:val="en-GB"/>
        </w:rPr>
        <w:t>tumor</w:t>
      </w:r>
      <w:proofErr w:type="spellEnd"/>
      <w:r>
        <w:rPr>
          <w:rFonts w:ascii="Times New Roman" w:hAnsi="Times New Roman" w:cs="Times New Roman"/>
          <w:lang w:val="en-GB"/>
        </w:rPr>
        <w:t xml:space="preserve"> samples.</w:t>
      </w:r>
      <w:r w:rsidR="00357B9D">
        <w:rPr>
          <w:rFonts w:ascii="Times New Roman" w:hAnsi="Times New Roman" w:cs="Times New Roman"/>
          <w:lang w:val="en-GB"/>
        </w:rPr>
        <w:t xml:space="preserve"> </w:t>
      </w:r>
      <w:r>
        <w:rPr>
          <w:rFonts w:ascii="Times New Roman" w:hAnsi="Times New Roman" w:cs="Times New Roman"/>
          <w:lang w:val="en-GB"/>
        </w:rPr>
        <w:t xml:space="preserve">Differential expression analysis of </w:t>
      </w:r>
      <w:r w:rsidR="004B281A" w:rsidRPr="004B281A">
        <w:rPr>
          <w:rFonts w:ascii="Times New Roman" w:hAnsi="Times New Roman" w:cs="Times New Roman"/>
          <w:lang w:val="en-GB"/>
        </w:rPr>
        <w:t>ERCC6L</w:t>
      </w:r>
      <w:r>
        <w:rPr>
          <w:rFonts w:ascii="Times New Roman" w:hAnsi="Times New Roman" w:cs="Times New Roman"/>
          <w:lang w:val="en-GB"/>
        </w:rPr>
        <w:t xml:space="preserve"> in paired tissues from multiple cancers including LUSC (G), READ (H), STAD (I) and UCEC (J).</w:t>
      </w:r>
      <w:r w:rsidRPr="007431E8">
        <w:rPr>
          <w:rFonts w:ascii="Times New Roman" w:hAnsi="Times New Roman" w:cs="Times New Roman"/>
          <w:lang w:val="en-GB"/>
        </w:rPr>
        <w:t xml:space="preserve"> </w:t>
      </w:r>
      <w:r>
        <w:rPr>
          <w:rFonts w:ascii="Times New Roman" w:hAnsi="Times New Roman" w:cs="Times New Roman"/>
          <w:lang w:val="en-GB"/>
        </w:rPr>
        <w:t xml:space="preserve">The data were derived from the </w:t>
      </w:r>
      <w:r w:rsidR="00152B87" w:rsidRPr="00152B87">
        <w:rPr>
          <w:rFonts w:ascii="Times New Roman" w:hAnsi="Times New Roman" w:cs="Times New Roman"/>
          <w:lang w:val="en-GB"/>
        </w:rPr>
        <w:t>TCGA</w:t>
      </w:r>
      <w:r>
        <w:rPr>
          <w:rFonts w:ascii="Times New Roman" w:hAnsi="Times New Roman" w:cs="Times New Roman"/>
          <w:lang w:val="en-GB"/>
        </w:rPr>
        <w:t xml:space="preserve"> database and statistical analyses were performed between the levels of </w:t>
      </w:r>
      <w:r w:rsidR="004B281A">
        <w:rPr>
          <w:rFonts w:ascii="Times New Roman" w:hAnsi="Times New Roman" w:cs="Times New Roman"/>
          <w:lang w:val="en-GB"/>
        </w:rPr>
        <w:t>ERCC6L</w:t>
      </w:r>
      <w:r>
        <w:rPr>
          <w:rFonts w:ascii="Times New Roman" w:hAnsi="Times New Roman" w:cs="Times New Roman"/>
          <w:lang w:val="en-GB"/>
        </w:rPr>
        <w:t xml:space="preserve"> in normal and </w:t>
      </w:r>
      <w:proofErr w:type="spellStart"/>
      <w:r>
        <w:rPr>
          <w:rFonts w:ascii="Times New Roman" w:hAnsi="Times New Roman" w:cs="Times New Roman"/>
          <w:lang w:val="en-GB"/>
        </w:rPr>
        <w:t>tumor</w:t>
      </w:r>
      <w:proofErr w:type="spellEnd"/>
      <w:r>
        <w:rPr>
          <w:rFonts w:ascii="Times New Roman" w:hAnsi="Times New Roman" w:cs="Times New Roman"/>
          <w:lang w:val="en-GB"/>
        </w:rPr>
        <w:t xml:space="preserve"> samples.</w:t>
      </w:r>
    </w:p>
    <w:p w14:paraId="37272A90" w14:textId="752310CB" w:rsidR="001F5A19" w:rsidRPr="00783671" w:rsidRDefault="001F5A19">
      <w:pPr>
        <w:rPr>
          <w:lang w:val="en-GB"/>
        </w:rPr>
      </w:pPr>
    </w:p>
    <w:p w14:paraId="5D48404B" w14:textId="37D76386" w:rsidR="001F5A19" w:rsidRPr="00783671" w:rsidRDefault="001F5A19">
      <w:pPr>
        <w:rPr>
          <w:lang w:val="en-GB"/>
        </w:rPr>
      </w:pPr>
    </w:p>
    <w:p w14:paraId="5D11E332" w14:textId="1245D500" w:rsidR="001F5A19" w:rsidRPr="00783671" w:rsidRDefault="001F5A19">
      <w:pPr>
        <w:rPr>
          <w:lang w:val="en-GB"/>
        </w:rPr>
      </w:pPr>
    </w:p>
    <w:p w14:paraId="1C0920B1" w14:textId="2537E8EA" w:rsidR="001F5A19" w:rsidRPr="00783671" w:rsidRDefault="001F5A19">
      <w:pPr>
        <w:rPr>
          <w:lang w:val="en-GB"/>
        </w:rPr>
      </w:pPr>
    </w:p>
    <w:p w14:paraId="6CEF1ED7" w14:textId="2C7F0309" w:rsidR="001F5A19" w:rsidRPr="00783671" w:rsidRDefault="001F5A19">
      <w:pPr>
        <w:rPr>
          <w:lang w:val="en-GB"/>
        </w:rPr>
      </w:pPr>
    </w:p>
    <w:p w14:paraId="1FA43D86" w14:textId="7AD8FB91" w:rsidR="001F5A19" w:rsidRPr="00783671" w:rsidRDefault="001F5A19">
      <w:pPr>
        <w:rPr>
          <w:lang w:val="en-GB"/>
        </w:rPr>
      </w:pPr>
    </w:p>
    <w:p w14:paraId="7137EB39" w14:textId="44A92829" w:rsidR="001F5A19" w:rsidRPr="00783671" w:rsidRDefault="004B281A">
      <w:pPr>
        <w:rPr>
          <w:lang w:val="en-GB"/>
        </w:rPr>
      </w:pPr>
      <w:r>
        <w:rPr>
          <w:noProof/>
          <w:lang w:val="en-US"/>
        </w:rPr>
        <w:lastRenderedPageBreak/>
        <w:drawing>
          <wp:inline distT="0" distB="0" distL="0" distR="0" wp14:anchorId="28769426" wp14:editId="681E34D1">
            <wp:extent cx="5725160" cy="4224020"/>
            <wp:effectExtent l="0" t="0" r="889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5160" cy="4224020"/>
                    </a:xfrm>
                    <a:prstGeom prst="rect">
                      <a:avLst/>
                    </a:prstGeom>
                    <a:noFill/>
                    <a:ln>
                      <a:noFill/>
                    </a:ln>
                  </pic:spPr>
                </pic:pic>
              </a:graphicData>
            </a:graphic>
          </wp:inline>
        </w:drawing>
      </w:r>
    </w:p>
    <w:p w14:paraId="30857DC0" w14:textId="6CBB2AA5" w:rsidR="004B281A" w:rsidRDefault="004B281A" w:rsidP="004B281A">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S3</w:t>
      </w:r>
      <w:r w:rsidRPr="00697172">
        <w:rPr>
          <w:rFonts w:ascii="Times New Roman" w:hAnsi="Times New Roman" w:cs="Times New Roman"/>
          <w:b/>
          <w:bCs/>
          <w:lang w:val="en-GB"/>
        </w:rPr>
        <w:t xml:space="preserve"> </w:t>
      </w:r>
      <w:r>
        <w:rPr>
          <w:rFonts w:ascii="Times New Roman" w:hAnsi="Times New Roman" w:cs="Times New Roman"/>
          <w:b/>
          <w:bCs/>
          <w:lang w:val="en-GB"/>
        </w:rPr>
        <w:t>P</w:t>
      </w:r>
      <w:r>
        <w:rPr>
          <w:rFonts w:ascii="Times New Roman" w:hAnsi="Times New Roman" w:cs="Times New Roman" w:hint="eastAsia"/>
          <w:b/>
          <w:bCs/>
          <w:lang w:val="en-GB"/>
        </w:rPr>
        <w:t>rotein</w:t>
      </w:r>
      <w:r>
        <w:rPr>
          <w:rFonts w:ascii="Times New Roman" w:hAnsi="Times New Roman" w:cs="Times New Roman"/>
          <w:b/>
          <w:bCs/>
          <w:lang w:val="en-GB"/>
        </w:rPr>
        <w:t xml:space="preserve"> e</w:t>
      </w:r>
      <w:r w:rsidRPr="00697172">
        <w:rPr>
          <w:rFonts w:ascii="Times New Roman" w:hAnsi="Times New Roman" w:cs="Times New Roman"/>
          <w:b/>
          <w:bCs/>
          <w:lang w:val="en-GB"/>
        </w:rPr>
        <w:t xml:space="preserve">xpression of </w:t>
      </w:r>
      <w:r>
        <w:rPr>
          <w:rFonts w:ascii="Times New Roman" w:hAnsi="Times New Roman" w:cs="Times New Roman"/>
          <w:b/>
          <w:bCs/>
          <w:lang w:val="en-GB"/>
        </w:rPr>
        <w:t>ERCC6L</w:t>
      </w:r>
      <w:r w:rsidRPr="00697172">
        <w:rPr>
          <w:rFonts w:ascii="Times New Roman" w:hAnsi="Times New Roman" w:cs="Times New Roman"/>
          <w:b/>
          <w:bCs/>
          <w:lang w:val="en-GB"/>
        </w:rPr>
        <w:t xml:space="preserve"> in </w:t>
      </w:r>
      <w:r>
        <w:rPr>
          <w:rFonts w:ascii="Times New Roman" w:hAnsi="Times New Roman" w:cs="Times New Roman"/>
          <w:b/>
          <w:bCs/>
          <w:lang w:val="en-GB"/>
        </w:rPr>
        <w:t xml:space="preserve">paired samples from patients with various cancers. </w:t>
      </w:r>
    </w:p>
    <w:p w14:paraId="0C360DB0" w14:textId="74955E39" w:rsidR="004B281A" w:rsidRDefault="004B281A" w:rsidP="004B281A">
      <w:pPr>
        <w:rPr>
          <w:rFonts w:ascii="Times New Roman" w:hAnsi="Times New Roman" w:cs="Times New Roman"/>
          <w:lang w:val="en-GB"/>
        </w:rPr>
      </w:pPr>
      <w:r>
        <w:rPr>
          <w:rFonts w:ascii="Times New Roman" w:hAnsi="Times New Roman" w:cs="Times New Roman"/>
          <w:lang w:val="en-GB"/>
        </w:rPr>
        <w:t>(A-F) Differential expression analysis of ERCC6L</w:t>
      </w:r>
      <w:r w:rsidRPr="004B281A">
        <w:rPr>
          <w:rFonts w:ascii="Times New Roman" w:hAnsi="Times New Roman" w:cs="Times New Roman"/>
          <w:lang w:val="en-GB"/>
        </w:rPr>
        <w:t xml:space="preserve"> </w:t>
      </w:r>
      <w:r>
        <w:rPr>
          <w:rFonts w:ascii="Times New Roman" w:hAnsi="Times New Roman" w:cs="Times New Roman"/>
          <w:lang w:val="en-GB"/>
        </w:rPr>
        <w:t>in paired tissues from multiple cancers including breast cancer (A), ovarian cancer (B), UCEC (C), lung adenocarcinoma (D), head and neck squamous carcinoma (E), pancreatic carcinoma (F), glioblastoma (G) and hepatocellular carcinoma (H).</w:t>
      </w:r>
      <w:r w:rsidRPr="007431E8">
        <w:rPr>
          <w:rFonts w:ascii="Times New Roman" w:hAnsi="Times New Roman" w:cs="Times New Roman"/>
          <w:lang w:val="en-GB"/>
        </w:rPr>
        <w:t xml:space="preserve"> </w:t>
      </w:r>
      <w:r>
        <w:rPr>
          <w:rFonts w:ascii="Times New Roman" w:hAnsi="Times New Roman" w:cs="Times New Roman"/>
          <w:lang w:val="en-GB"/>
        </w:rPr>
        <w:t xml:space="preserve">The data were derived from the </w:t>
      </w:r>
      <w:r w:rsidRPr="004B281A">
        <w:rPr>
          <w:rFonts w:ascii="Times New Roman" w:hAnsi="Times New Roman" w:cs="Times New Roman"/>
          <w:lang w:val="en-GB"/>
        </w:rPr>
        <w:t>UALCAN</w:t>
      </w:r>
      <w:r>
        <w:rPr>
          <w:rFonts w:ascii="Times New Roman" w:hAnsi="Times New Roman" w:cs="Times New Roman"/>
          <w:lang w:val="en-GB"/>
        </w:rPr>
        <w:t xml:space="preserve"> database and statistical analyses were performed between the levels of </w:t>
      </w:r>
      <w:r w:rsidRPr="004B281A">
        <w:rPr>
          <w:rFonts w:ascii="Times New Roman" w:hAnsi="Times New Roman" w:cs="Times New Roman"/>
          <w:lang w:val="en-GB"/>
        </w:rPr>
        <w:t>ERCC6L</w:t>
      </w:r>
      <w:r>
        <w:rPr>
          <w:rFonts w:ascii="Times New Roman" w:hAnsi="Times New Roman" w:cs="Times New Roman"/>
          <w:lang w:val="en-GB"/>
        </w:rPr>
        <w:t xml:space="preserve"> in normal and </w:t>
      </w:r>
      <w:proofErr w:type="spellStart"/>
      <w:r>
        <w:rPr>
          <w:rFonts w:ascii="Times New Roman" w:hAnsi="Times New Roman" w:cs="Times New Roman"/>
          <w:lang w:val="en-GB"/>
        </w:rPr>
        <w:t>tumor</w:t>
      </w:r>
      <w:proofErr w:type="spellEnd"/>
      <w:r>
        <w:rPr>
          <w:rFonts w:ascii="Times New Roman" w:hAnsi="Times New Roman" w:cs="Times New Roman"/>
          <w:lang w:val="en-GB"/>
        </w:rPr>
        <w:t xml:space="preserve"> samples.</w:t>
      </w:r>
    </w:p>
    <w:p w14:paraId="273B9D83" w14:textId="35168268" w:rsidR="001F5A19" w:rsidRPr="00783671" w:rsidRDefault="001F5A19">
      <w:pPr>
        <w:rPr>
          <w:lang w:val="en-GB"/>
        </w:rPr>
      </w:pPr>
    </w:p>
    <w:p w14:paraId="3B95A520" w14:textId="76EC9231" w:rsidR="001F5A19" w:rsidRPr="00783671" w:rsidRDefault="001F5A19">
      <w:pPr>
        <w:rPr>
          <w:lang w:val="en-GB"/>
        </w:rPr>
      </w:pPr>
    </w:p>
    <w:p w14:paraId="0EC91AF5" w14:textId="541BD13D" w:rsidR="001F5A19" w:rsidRPr="00783671" w:rsidRDefault="001F5A19">
      <w:pPr>
        <w:rPr>
          <w:lang w:val="en-GB"/>
        </w:rPr>
      </w:pPr>
    </w:p>
    <w:p w14:paraId="4A36FFC1" w14:textId="3D74CB54" w:rsidR="001F5A19" w:rsidRDefault="001F5A19">
      <w:r>
        <w:rPr>
          <w:noProof/>
          <w:lang w:val="en-US"/>
        </w:rPr>
        <w:lastRenderedPageBreak/>
        <w:drawing>
          <wp:inline distT="0" distB="0" distL="0" distR="0" wp14:anchorId="5BC032E9" wp14:editId="67629CF1">
            <wp:extent cx="5727700" cy="2735580"/>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7700" cy="2735580"/>
                    </a:xfrm>
                    <a:prstGeom prst="rect">
                      <a:avLst/>
                    </a:prstGeom>
                    <a:noFill/>
                    <a:ln>
                      <a:noFill/>
                    </a:ln>
                  </pic:spPr>
                </pic:pic>
              </a:graphicData>
            </a:graphic>
          </wp:inline>
        </w:drawing>
      </w:r>
    </w:p>
    <w:p w14:paraId="1EC9E92F" w14:textId="63056FC4" w:rsidR="00783671"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00E45924">
        <w:rPr>
          <w:rFonts w:ascii="Times New Roman" w:hAnsi="Times New Roman" w:cs="Times New Roman"/>
          <w:b/>
          <w:bCs/>
          <w:lang w:val="en-GB"/>
        </w:rPr>
        <w:t>4</w:t>
      </w:r>
      <w:r w:rsidRPr="00697172">
        <w:rPr>
          <w:rFonts w:ascii="Times New Roman" w:hAnsi="Times New Roman" w:cs="Times New Roman"/>
          <w:b/>
          <w:bCs/>
          <w:lang w:val="en-GB"/>
        </w:rPr>
        <w:t xml:space="preserve"> </w:t>
      </w:r>
      <w:r w:rsidR="00783671" w:rsidRPr="00697172">
        <w:rPr>
          <w:rFonts w:ascii="Times New Roman" w:hAnsi="Times New Roman" w:cs="Times New Roman"/>
          <w:b/>
          <w:bCs/>
          <w:lang w:val="en-GB"/>
        </w:rPr>
        <w:t xml:space="preserve">Expression of </w:t>
      </w:r>
      <w:r w:rsidR="004B281A" w:rsidRPr="004B281A">
        <w:rPr>
          <w:rFonts w:ascii="Times New Roman" w:hAnsi="Times New Roman" w:cs="Times New Roman"/>
          <w:b/>
          <w:bCs/>
          <w:lang w:val="en-GB"/>
        </w:rPr>
        <w:t>ERCC6L</w:t>
      </w:r>
      <w:r w:rsidR="00783671" w:rsidRPr="00697172">
        <w:rPr>
          <w:rFonts w:ascii="Times New Roman" w:hAnsi="Times New Roman" w:cs="Times New Roman"/>
          <w:b/>
          <w:bCs/>
          <w:lang w:val="en-GB"/>
        </w:rPr>
        <w:t xml:space="preserve"> in </w:t>
      </w:r>
      <w:r w:rsidR="00783671">
        <w:rPr>
          <w:rFonts w:ascii="Times New Roman" w:hAnsi="Times New Roman" w:cs="Times New Roman"/>
          <w:b/>
          <w:bCs/>
          <w:lang w:val="en-GB"/>
        </w:rPr>
        <w:t xml:space="preserve">paired samples from patients with various cancers. </w:t>
      </w:r>
    </w:p>
    <w:p w14:paraId="43038066" w14:textId="7594FA1B" w:rsidR="00783671" w:rsidRDefault="00783671" w:rsidP="00783671">
      <w:pPr>
        <w:rPr>
          <w:rFonts w:ascii="Times New Roman" w:hAnsi="Times New Roman" w:cs="Times New Roman"/>
          <w:lang w:val="en-GB"/>
        </w:rPr>
      </w:pPr>
      <w:r>
        <w:rPr>
          <w:rFonts w:ascii="Times New Roman" w:hAnsi="Times New Roman" w:cs="Times New Roman"/>
          <w:lang w:val="en-GB"/>
        </w:rPr>
        <w:t xml:space="preserve">(A-F) Differential expression analysis of </w:t>
      </w:r>
      <w:r w:rsidR="004B281A" w:rsidRPr="004B281A">
        <w:rPr>
          <w:rFonts w:ascii="Times New Roman" w:hAnsi="Times New Roman" w:cs="Times New Roman"/>
          <w:lang w:val="en-GB"/>
        </w:rPr>
        <w:t>ERCC6L</w:t>
      </w:r>
      <w:r>
        <w:rPr>
          <w:rFonts w:ascii="Times New Roman" w:hAnsi="Times New Roman" w:cs="Times New Roman"/>
          <w:lang w:val="en-GB"/>
        </w:rPr>
        <w:t xml:space="preserve"> in paired tissues from multiple cancers including BRCA (A), KICH (B), KIRC (C), KIRP (D), LIHC (E) and LUAD (F).</w:t>
      </w:r>
      <w:r w:rsidRPr="007431E8">
        <w:rPr>
          <w:rFonts w:ascii="Times New Roman" w:hAnsi="Times New Roman" w:cs="Times New Roman"/>
          <w:lang w:val="en-GB"/>
        </w:rPr>
        <w:t xml:space="preserve"> </w:t>
      </w:r>
      <w:r>
        <w:rPr>
          <w:rFonts w:ascii="Times New Roman" w:hAnsi="Times New Roman" w:cs="Times New Roman"/>
          <w:lang w:val="en-GB"/>
        </w:rPr>
        <w:t xml:space="preserve">The data were derived from the </w:t>
      </w:r>
      <w:r w:rsidR="00152B87" w:rsidRPr="00152B87">
        <w:rPr>
          <w:rFonts w:ascii="Times New Roman" w:hAnsi="Times New Roman" w:cs="Times New Roman"/>
          <w:lang w:val="en-GB"/>
        </w:rPr>
        <w:t>TCGA</w:t>
      </w:r>
      <w:r>
        <w:rPr>
          <w:rFonts w:ascii="Times New Roman" w:hAnsi="Times New Roman" w:cs="Times New Roman"/>
          <w:lang w:val="en-GB"/>
        </w:rPr>
        <w:t xml:space="preserve"> database and statistical analyses were performed between the levels of </w:t>
      </w:r>
      <w:r w:rsidR="004B281A" w:rsidRPr="004B281A">
        <w:rPr>
          <w:rFonts w:ascii="Times New Roman" w:hAnsi="Times New Roman" w:cs="Times New Roman"/>
          <w:lang w:val="en-GB"/>
        </w:rPr>
        <w:t>ERCC6L</w:t>
      </w:r>
      <w:r>
        <w:rPr>
          <w:rFonts w:ascii="Times New Roman" w:hAnsi="Times New Roman" w:cs="Times New Roman"/>
          <w:lang w:val="en-GB"/>
        </w:rPr>
        <w:t xml:space="preserve"> in normal and </w:t>
      </w:r>
      <w:proofErr w:type="spellStart"/>
      <w:r>
        <w:rPr>
          <w:rFonts w:ascii="Times New Roman" w:hAnsi="Times New Roman" w:cs="Times New Roman"/>
          <w:lang w:val="en-GB"/>
        </w:rPr>
        <w:t>tumor</w:t>
      </w:r>
      <w:proofErr w:type="spellEnd"/>
      <w:r>
        <w:rPr>
          <w:rFonts w:ascii="Times New Roman" w:hAnsi="Times New Roman" w:cs="Times New Roman"/>
          <w:lang w:val="en-GB"/>
        </w:rPr>
        <w:t xml:space="preserve"> samples.</w:t>
      </w:r>
    </w:p>
    <w:p w14:paraId="45CF6337" w14:textId="401E0095" w:rsidR="001F5A19" w:rsidRPr="00783671" w:rsidRDefault="001F5A19" w:rsidP="001F5A19">
      <w:pPr>
        <w:rPr>
          <w:b/>
          <w:bCs/>
          <w:lang w:val="en-GB"/>
        </w:rPr>
      </w:pPr>
    </w:p>
    <w:p w14:paraId="5A093888" w14:textId="2ECAA288" w:rsidR="001F5A19" w:rsidRPr="00783671" w:rsidRDefault="001F5A19" w:rsidP="001F5A19">
      <w:pPr>
        <w:rPr>
          <w:b/>
          <w:bCs/>
          <w:lang w:val="en-GB"/>
        </w:rPr>
      </w:pPr>
    </w:p>
    <w:p w14:paraId="2ECA0F2D" w14:textId="18B50E09" w:rsidR="001F5A19" w:rsidRPr="00783671" w:rsidRDefault="001F5A19" w:rsidP="001F5A19">
      <w:pPr>
        <w:rPr>
          <w:b/>
          <w:bCs/>
          <w:lang w:val="en-GB"/>
        </w:rPr>
      </w:pPr>
    </w:p>
    <w:p w14:paraId="74E83D31" w14:textId="0C807D69" w:rsidR="001F5A19" w:rsidRPr="00783671" w:rsidRDefault="001F5A19" w:rsidP="001F5A19">
      <w:pPr>
        <w:rPr>
          <w:b/>
          <w:bCs/>
          <w:lang w:val="en-GB"/>
        </w:rPr>
      </w:pPr>
    </w:p>
    <w:p w14:paraId="3857DB52" w14:textId="1D8598C8" w:rsidR="001F5A19" w:rsidRPr="00783671" w:rsidRDefault="001F5A19" w:rsidP="001F5A19">
      <w:pPr>
        <w:rPr>
          <w:b/>
          <w:bCs/>
          <w:lang w:val="en-GB"/>
        </w:rPr>
      </w:pPr>
    </w:p>
    <w:p w14:paraId="2942E8C7" w14:textId="06E8F602" w:rsidR="001F5A19" w:rsidRPr="00783671" w:rsidRDefault="001F5A19" w:rsidP="001F5A19">
      <w:pPr>
        <w:rPr>
          <w:b/>
          <w:bCs/>
          <w:lang w:val="en-GB"/>
        </w:rPr>
      </w:pPr>
    </w:p>
    <w:p w14:paraId="32326ACB" w14:textId="5337ACD6" w:rsidR="001F5A19" w:rsidRPr="00783671" w:rsidRDefault="001F5A19" w:rsidP="001F5A19">
      <w:pPr>
        <w:rPr>
          <w:b/>
          <w:bCs/>
          <w:lang w:val="en-GB"/>
        </w:rPr>
      </w:pPr>
    </w:p>
    <w:p w14:paraId="19EE6556" w14:textId="69B254AE" w:rsidR="001F5A19" w:rsidRPr="00783671" w:rsidRDefault="001F5A19" w:rsidP="001F5A19">
      <w:pPr>
        <w:rPr>
          <w:b/>
          <w:bCs/>
          <w:lang w:val="en-GB"/>
        </w:rPr>
      </w:pPr>
    </w:p>
    <w:p w14:paraId="79677924" w14:textId="119F436E" w:rsidR="001F5A19" w:rsidRPr="00783671" w:rsidRDefault="001F5A19" w:rsidP="001F5A19">
      <w:pPr>
        <w:rPr>
          <w:b/>
          <w:bCs/>
          <w:lang w:val="en-GB"/>
        </w:rPr>
      </w:pPr>
    </w:p>
    <w:p w14:paraId="25EA956D" w14:textId="33732E7F" w:rsidR="001F5A19" w:rsidRPr="00783671" w:rsidRDefault="001F5A19" w:rsidP="001F5A19">
      <w:pPr>
        <w:rPr>
          <w:b/>
          <w:bCs/>
          <w:lang w:val="en-GB"/>
        </w:rPr>
      </w:pPr>
    </w:p>
    <w:p w14:paraId="64CB84F1" w14:textId="6EB80457" w:rsidR="001F5A19" w:rsidRPr="00783671" w:rsidRDefault="001F5A19" w:rsidP="001F5A19">
      <w:pPr>
        <w:rPr>
          <w:b/>
          <w:bCs/>
          <w:lang w:val="en-GB"/>
        </w:rPr>
      </w:pPr>
    </w:p>
    <w:p w14:paraId="248B61F0" w14:textId="1238F00F" w:rsidR="001F5A19" w:rsidRPr="00783671" w:rsidRDefault="001F5A19" w:rsidP="001F5A19">
      <w:pPr>
        <w:rPr>
          <w:b/>
          <w:bCs/>
          <w:lang w:val="en-GB"/>
        </w:rPr>
      </w:pPr>
    </w:p>
    <w:p w14:paraId="2D5E27F2" w14:textId="102F471C" w:rsidR="001F5A19" w:rsidRPr="00783671" w:rsidRDefault="001F5A19" w:rsidP="001F5A19">
      <w:pPr>
        <w:rPr>
          <w:b/>
          <w:bCs/>
          <w:lang w:val="en-GB"/>
        </w:rPr>
      </w:pPr>
    </w:p>
    <w:p w14:paraId="00C7A8A2" w14:textId="069D0FD1" w:rsidR="001F5A19" w:rsidRPr="00783671" w:rsidRDefault="001F5A19" w:rsidP="001F5A19">
      <w:pPr>
        <w:rPr>
          <w:b/>
          <w:bCs/>
          <w:lang w:val="en-GB"/>
        </w:rPr>
      </w:pPr>
    </w:p>
    <w:p w14:paraId="52748AE9" w14:textId="5C01E4A4" w:rsidR="001F5A19" w:rsidRPr="00783671" w:rsidRDefault="001F5A19" w:rsidP="001F5A19">
      <w:pPr>
        <w:rPr>
          <w:b/>
          <w:bCs/>
          <w:lang w:val="en-GB"/>
        </w:rPr>
      </w:pPr>
    </w:p>
    <w:p w14:paraId="4FAD59EB" w14:textId="485F6D41" w:rsidR="001F5A19" w:rsidRPr="00783671" w:rsidRDefault="001F5A19" w:rsidP="001F5A19">
      <w:pPr>
        <w:rPr>
          <w:b/>
          <w:bCs/>
          <w:lang w:val="en-GB"/>
        </w:rPr>
      </w:pPr>
    </w:p>
    <w:p w14:paraId="0B0FB89C" w14:textId="7529FD61" w:rsidR="001F5A19" w:rsidRPr="00783671" w:rsidRDefault="001F5A19" w:rsidP="001F5A19">
      <w:pPr>
        <w:rPr>
          <w:b/>
          <w:bCs/>
          <w:lang w:val="en-GB"/>
        </w:rPr>
      </w:pPr>
    </w:p>
    <w:p w14:paraId="66EA61BB" w14:textId="46C7E306" w:rsidR="001F5A19" w:rsidRDefault="001F5A19" w:rsidP="001F5A19">
      <w:pPr>
        <w:rPr>
          <w:b/>
          <w:bCs/>
          <w:lang w:val="en-US"/>
        </w:rPr>
      </w:pPr>
      <w:r>
        <w:rPr>
          <w:b/>
          <w:bCs/>
          <w:noProof/>
          <w:lang w:val="en-US"/>
        </w:rPr>
        <w:lastRenderedPageBreak/>
        <w:drawing>
          <wp:inline distT="0" distB="0" distL="0" distR="0" wp14:anchorId="524B98AA" wp14:editId="20115FB5">
            <wp:extent cx="5727700" cy="3518535"/>
            <wp:effectExtent l="0" t="0" r="635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3518535"/>
                    </a:xfrm>
                    <a:prstGeom prst="rect">
                      <a:avLst/>
                    </a:prstGeom>
                    <a:noFill/>
                    <a:ln>
                      <a:noFill/>
                    </a:ln>
                  </pic:spPr>
                </pic:pic>
              </a:graphicData>
            </a:graphic>
          </wp:inline>
        </w:drawing>
      </w:r>
    </w:p>
    <w:p w14:paraId="69FFF391" w14:textId="53A1B62E" w:rsidR="00783671"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00E45924">
        <w:rPr>
          <w:rFonts w:ascii="Times New Roman" w:hAnsi="Times New Roman" w:cs="Times New Roman"/>
          <w:b/>
          <w:bCs/>
          <w:lang w:val="en-GB"/>
        </w:rPr>
        <w:t>5</w:t>
      </w:r>
      <w:r w:rsidRPr="00697172">
        <w:rPr>
          <w:rFonts w:ascii="Times New Roman" w:hAnsi="Times New Roman" w:cs="Times New Roman"/>
          <w:b/>
          <w:bCs/>
          <w:lang w:val="en-GB"/>
        </w:rPr>
        <w:t xml:space="preserve"> </w:t>
      </w:r>
      <w:r w:rsidR="00783671">
        <w:rPr>
          <w:rFonts w:ascii="Times New Roman" w:hAnsi="Times New Roman" w:cs="Times New Roman"/>
          <w:b/>
          <w:bCs/>
          <w:lang w:val="en-GB"/>
        </w:rPr>
        <w:t xml:space="preserve">The association between </w:t>
      </w:r>
      <w:r w:rsidR="004B281A" w:rsidRPr="004B281A">
        <w:rPr>
          <w:rFonts w:ascii="Times New Roman" w:hAnsi="Times New Roman" w:cs="Times New Roman"/>
          <w:b/>
          <w:bCs/>
          <w:lang w:val="en-GB"/>
        </w:rPr>
        <w:t>ERCC6L</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expression and overall survival of</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cancer</w:t>
      </w:r>
      <w:r w:rsidR="00783671" w:rsidRPr="006821A6">
        <w:rPr>
          <w:rFonts w:ascii="Times New Roman" w:hAnsi="Times New Roman" w:cs="Times New Roman"/>
          <w:b/>
          <w:bCs/>
          <w:lang w:val="en-GB"/>
        </w:rPr>
        <w:t xml:space="preserve"> patients</w:t>
      </w:r>
      <w:r w:rsidR="00783671">
        <w:rPr>
          <w:rFonts w:ascii="Times New Roman" w:hAnsi="Times New Roman" w:cs="Times New Roman"/>
          <w:b/>
          <w:bCs/>
          <w:lang w:val="en-GB"/>
        </w:rPr>
        <w:t>.</w:t>
      </w:r>
    </w:p>
    <w:p w14:paraId="1B2FF49E" w14:textId="1F97508C" w:rsidR="00783671" w:rsidRDefault="00783671" w:rsidP="00783671">
      <w:pPr>
        <w:rPr>
          <w:rFonts w:ascii="Times New Roman" w:hAnsi="Times New Roman" w:cs="Times New Roman"/>
          <w:lang w:val="en-GB"/>
        </w:rPr>
      </w:pPr>
      <w:r w:rsidRPr="006821A6">
        <w:rPr>
          <w:rFonts w:ascii="Times New Roman" w:hAnsi="Times New Roman" w:cs="Times New Roman"/>
          <w:lang w:val="en-GB"/>
        </w:rPr>
        <w:t>(A</w:t>
      </w:r>
      <w:r>
        <w:rPr>
          <w:rFonts w:ascii="Times New Roman" w:hAnsi="Times New Roman" w:cs="Times New Roman"/>
          <w:lang w:val="en-GB"/>
        </w:rPr>
        <w:t>-O</w:t>
      </w:r>
      <w:r w:rsidRPr="006821A6">
        <w:rPr>
          <w:rFonts w:ascii="Times New Roman" w:hAnsi="Times New Roman" w:cs="Times New Roman"/>
          <w:lang w:val="en-GB"/>
        </w:rPr>
        <w:t xml:space="preserve">) </w:t>
      </w:r>
      <w:r w:rsidRPr="003D6CDE">
        <w:rPr>
          <w:rFonts w:ascii="Times New Roman" w:hAnsi="Times New Roman" w:cs="Times New Roman"/>
          <w:lang w:val="en-GB"/>
        </w:rPr>
        <w:t xml:space="preserve">Overall survival </w:t>
      </w:r>
      <w:r w:rsidRPr="006821A6">
        <w:rPr>
          <w:rFonts w:ascii="Times New Roman" w:hAnsi="Times New Roman" w:cs="Times New Roman"/>
          <w:lang w:val="en-GB"/>
        </w:rPr>
        <w:t xml:space="preserve">analysis of </w:t>
      </w:r>
      <w:r>
        <w:rPr>
          <w:rFonts w:ascii="Times New Roman" w:hAnsi="Times New Roman" w:cs="Times New Roman"/>
          <w:lang w:val="en-GB"/>
        </w:rPr>
        <w:t>cancer</w:t>
      </w:r>
      <w:r w:rsidRPr="006821A6">
        <w:rPr>
          <w:rFonts w:ascii="Times New Roman" w:hAnsi="Times New Roman" w:cs="Times New Roman"/>
          <w:lang w:val="en-GB"/>
        </w:rPr>
        <w:t xml:space="preserve"> patients stratified by </w:t>
      </w:r>
      <w:r w:rsidR="004B281A" w:rsidRPr="004B281A">
        <w:rPr>
          <w:rFonts w:ascii="Times New Roman" w:hAnsi="Times New Roman" w:cs="Times New Roman"/>
          <w:lang w:val="en-GB"/>
        </w:rPr>
        <w:t>ERCC6L</w:t>
      </w:r>
      <w:r w:rsidRPr="006821A6">
        <w:rPr>
          <w:rFonts w:ascii="Times New Roman" w:hAnsi="Times New Roman" w:cs="Times New Roman"/>
          <w:lang w:val="en-GB"/>
        </w:rPr>
        <w:t xml:space="preserve"> expression based on data from </w:t>
      </w:r>
      <w:r w:rsidR="00152B87" w:rsidRPr="00152B87">
        <w:rPr>
          <w:rFonts w:ascii="Times New Roman" w:hAnsi="Times New Roman" w:cs="Times New Roman"/>
          <w:lang w:val="en-GB"/>
        </w:rPr>
        <w:t>TCGA</w:t>
      </w:r>
      <w:r w:rsidRPr="006821A6">
        <w:rPr>
          <w:rFonts w:ascii="Times New Roman" w:hAnsi="Times New Roman" w:cs="Times New Roman"/>
          <w:lang w:val="en-GB"/>
        </w:rPr>
        <w:t xml:space="preserve"> platform. </w:t>
      </w:r>
      <w:r>
        <w:rPr>
          <w:rFonts w:ascii="Times New Roman" w:hAnsi="Times New Roman" w:cs="Times New Roman"/>
          <w:lang w:val="en-GB"/>
        </w:rPr>
        <w:t>The patients were diagnosed as BLCA (A), CESC (B), CHOL (C), COAD (D), DLBC (E), ESCA (F), GBM (G), HNSC (H), LAML (I), OV (J), PCPG (K), PRAD (L), TGCT (M), THCA (N) and UCS (O), respectively.</w:t>
      </w:r>
    </w:p>
    <w:p w14:paraId="076F17AE" w14:textId="4BEC2608" w:rsidR="001F5A19" w:rsidRPr="00783671" w:rsidRDefault="001F5A19" w:rsidP="001F5A19">
      <w:pPr>
        <w:rPr>
          <w:b/>
          <w:bCs/>
          <w:lang w:val="en-GB"/>
        </w:rPr>
      </w:pPr>
    </w:p>
    <w:p w14:paraId="3D7BE71C" w14:textId="555DEDB8" w:rsidR="001F5A19" w:rsidRPr="00783671" w:rsidRDefault="001F5A19" w:rsidP="001F5A19">
      <w:pPr>
        <w:rPr>
          <w:b/>
          <w:bCs/>
          <w:lang w:val="en-GB"/>
        </w:rPr>
      </w:pPr>
    </w:p>
    <w:p w14:paraId="0F758FCD" w14:textId="2C1A6ACA" w:rsidR="001F5A19" w:rsidRPr="00783671" w:rsidRDefault="001F5A19" w:rsidP="001F5A19">
      <w:pPr>
        <w:rPr>
          <w:b/>
          <w:bCs/>
          <w:lang w:val="en-GB"/>
        </w:rPr>
      </w:pPr>
    </w:p>
    <w:p w14:paraId="0C7F8D85" w14:textId="1464DB65" w:rsidR="001F5A19" w:rsidRPr="00783671" w:rsidRDefault="001F5A19" w:rsidP="001F5A19">
      <w:pPr>
        <w:rPr>
          <w:b/>
          <w:bCs/>
          <w:lang w:val="en-GB"/>
        </w:rPr>
      </w:pPr>
    </w:p>
    <w:p w14:paraId="7C416E61" w14:textId="75348462" w:rsidR="001F5A19" w:rsidRPr="00783671" w:rsidRDefault="001F5A19" w:rsidP="001F5A19">
      <w:pPr>
        <w:rPr>
          <w:b/>
          <w:bCs/>
          <w:lang w:val="en-GB"/>
        </w:rPr>
      </w:pPr>
    </w:p>
    <w:p w14:paraId="7AC79B42" w14:textId="569C3653" w:rsidR="001F5A19" w:rsidRPr="00783671" w:rsidRDefault="001F5A19" w:rsidP="001F5A19">
      <w:pPr>
        <w:rPr>
          <w:b/>
          <w:bCs/>
          <w:lang w:val="en-GB"/>
        </w:rPr>
      </w:pPr>
    </w:p>
    <w:p w14:paraId="41DCF807" w14:textId="5523F145" w:rsidR="001F5A19" w:rsidRPr="00783671" w:rsidRDefault="001F5A19" w:rsidP="001F5A19">
      <w:pPr>
        <w:rPr>
          <w:b/>
          <w:bCs/>
          <w:lang w:val="en-GB"/>
        </w:rPr>
      </w:pPr>
    </w:p>
    <w:p w14:paraId="5EEBBDE7" w14:textId="14E13EF5" w:rsidR="001F5A19" w:rsidRPr="00783671" w:rsidRDefault="001F5A19" w:rsidP="001F5A19">
      <w:pPr>
        <w:rPr>
          <w:b/>
          <w:bCs/>
          <w:lang w:val="en-GB"/>
        </w:rPr>
      </w:pPr>
    </w:p>
    <w:p w14:paraId="2038F008" w14:textId="435D3122" w:rsidR="001F5A19" w:rsidRPr="00783671" w:rsidRDefault="001F5A19" w:rsidP="001F5A19">
      <w:pPr>
        <w:rPr>
          <w:b/>
          <w:bCs/>
          <w:lang w:val="en-GB"/>
        </w:rPr>
      </w:pPr>
    </w:p>
    <w:p w14:paraId="6932B11A" w14:textId="58C124C9" w:rsidR="001F5A19" w:rsidRPr="00783671" w:rsidRDefault="001F5A19" w:rsidP="001F5A19">
      <w:pPr>
        <w:rPr>
          <w:b/>
          <w:bCs/>
          <w:lang w:val="en-GB"/>
        </w:rPr>
      </w:pPr>
    </w:p>
    <w:p w14:paraId="04AD13E8" w14:textId="7EE1596F" w:rsidR="001F5A19" w:rsidRPr="00783671" w:rsidRDefault="001F5A19" w:rsidP="001F5A19">
      <w:pPr>
        <w:rPr>
          <w:b/>
          <w:bCs/>
          <w:lang w:val="en-GB"/>
        </w:rPr>
      </w:pPr>
    </w:p>
    <w:p w14:paraId="2630F355" w14:textId="3EF3CF08" w:rsidR="001F5A19" w:rsidRPr="00783671" w:rsidRDefault="001F5A19" w:rsidP="001F5A19">
      <w:pPr>
        <w:rPr>
          <w:b/>
          <w:bCs/>
          <w:lang w:val="en-GB"/>
        </w:rPr>
      </w:pPr>
    </w:p>
    <w:p w14:paraId="01A0D4FA" w14:textId="4FB4906A" w:rsidR="001F5A19" w:rsidRPr="00783671" w:rsidRDefault="001F5A19" w:rsidP="001F5A19">
      <w:pPr>
        <w:rPr>
          <w:b/>
          <w:bCs/>
          <w:lang w:val="en-GB"/>
        </w:rPr>
      </w:pPr>
    </w:p>
    <w:p w14:paraId="7EA5EE28" w14:textId="3EAE6CF1" w:rsidR="001F5A19" w:rsidRPr="00783671" w:rsidRDefault="001F5A19" w:rsidP="001F5A19">
      <w:pPr>
        <w:rPr>
          <w:b/>
          <w:bCs/>
          <w:lang w:val="en-GB"/>
        </w:rPr>
      </w:pPr>
    </w:p>
    <w:p w14:paraId="44962F7E" w14:textId="54ECDD90" w:rsidR="001F5A19" w:rsidRDefault="001F5A19" w:rsidP="001F5A19">
      <w:pPr>
        <w:rPr>
          <w:b/>
          <w:bCs/>
        </w:rPr>
      </w:pPr>
      <w:r>
        <w:rPr>
          <w:b/>
          <w:bCs/>
          <w:noProof/>
          <w:lang w:val="en-US"/>
        </w:rPr>
        <w:lastRenderedPageBreak/>
        <w:drawing>
          <wp:inline distT="0" distB="0" distL="0" distR="0" wp14:anchorId="3375C027" wp14:editId="19F83689">
            <wp:extent cx="5727700" cy="415480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4154805"/>
                    </a:xfrm>
                    <a:prstGeom prst="rect">
                      <a:avLst/>
                    </a:prstGeom>
                    <a:noFill/>
                    <a:ln>
                      <a:noFill/>
                    </a:ln>
                  </pic:spPr>
                </pic:pic>
              </a:graphicData>
            </a:graphic>
          </wp:inline>
        </w:drawing>
      </w:r>
    </w:p>
    <w:p w14:paraId="3044991B" w14:textId="39B1FE0C" w:rsidR="00783671"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00E45924">
        <w:rPr>
          <w:rFonts w:ascii="Times New Roman" w:hAnsi="Times New Roman" w:cs="Times New Roman"/>
          <w:b/>
          <w:bCs/>
          <w:lang w:val="en-GB"/>
        </w:rPr>
        <w:t>6</w:t>
      </w:r>
      <w:r w:rsidRPr="00697172">
        <w:rPr>
          <w:rFonts w:ascii="Times New Roman" w:hAnsi="Times New Roman" w:cs="Times New Roman"/>
          <w:b/>
          <w:bCs/>
          <w:lang w:val="en-GB"/>
        </w:rPr>
        <w:t xml:space="preserve"> </w:t>
      </w:r>
      <w:r w:rsidR="00783671">
        <w:rPr>
          <w:rFonts w:ascii="Times New Roman" w:hAnsi="Times New Roman" w:cs="Times New Roman"/>
          <w:b/>
          <w:bCs/>
          <w:lang w:val="en-GB"/>
        </w:rPr>
        <w:t xml:space="preserve">The association between </w:t>
      </w:r>
      <w:r w:rsidR="004B281A" w:rsidRPr="004B281A">
        <w:rPr>
          <w:rFonts w:ascii="Times New Roman" w:hAnsi="Times New Roman" w:cs="Times New Roman"/>
          <w:b/>
          <w:bCs/>
          <w:lang w:val="en-GB"/>
        </w:rPr>
        <w:t>ERCC6L</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expression and overall survival of</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cancer</w:t>
      </w:r>
      <w:r w:rsidR="00783671" w:rsidRPr="006821A6">
        <w:rPr>
          <w:rFonts w:ascii="Times New Roman" w:hAnsi="Times New Roman" w:cs="Times New Roman"/>
          <w:b/>
          <w:bCs/>
          <w:lang w:val="en-GB"/>
        </w:rPr>
        <w:t xml:space="preserve"> patients</w:t>
      </w:r>
      <w:r w:rsidR="00783671">
        <w:rPr>
          <w:rFonts w:ascii="Times New Roman" w:hAnsi="Times New Roman" w:cs="Times New Roman"/>
          <w:b/>
          <w:bCs/>
          <w:lang w:val="en-GB"/>
        </w:rPr>
        <w:t>.</w:t>
      </w:r>
    </w:p>
    <w:p w14:paraId="52B27614" w14:textId="361F24F1" w:rsidR="00783671" w:rsidRDefault="00783671" w:rsidP="00783671">
      <w:pPr>
        <w:rPr>
          <w:rFonts w:ascii="Times New Roman" w:hAnsi="Times New Roman" w:cs="Times New Roman"/>
          <w:lang w:val="en-GB"/>
        </w:rPr>
      </w:pPr>
      <w:r w:rsidRPr="006821A6">
        <w:rPr>
          <w:rFonts w:ascii="Times New Roman" w:hAnsi="Times New Roman" w:cs="Times New Roman"/>
          <w:lang w:val="en-GB"/>
        </w:rPr>
        <w:t>(A</w:t>
      </w:r>
      <w:r>
        <w:rPr>
          <w:rFonts w:ascii="Times New Roman" w:hAnsi="Times New Roman" w:cs="Times New Roman"/>
          <w:lang w:val="en-GB"/>
        </w:rPr>
        <w:t>-I</w:t>
      </w:r>
      <w:r w:rsidRPr="006821A6">
        <w:rPr>
          <w:rFonts w:ascii="Times New Roman" w:hAnsi="Times New Roman" w:cs="Times New Roman"/>
          <w:lang w:val="en-GB"/>
        </w:rPr>
        <w:t xml:space="preserve">) </w:t>
      </w:r>
      <w:r w:rsidRPr="003D6CDE">
        <w:rPr>
          <w:rFonts w:ascii="Times New Roman" w:hAnsi="Times New Roman" w:cs="Times New Roman"/>
          <w:lang w:val="en-GB"/>
        </w:rPr>
        <w:t xml:space="preserve">Overall survival </w:t>
      </w:r>
      <w:r w:rsidRPr="006821A6">
        <w:rPr>
          <w:rFonts w:ascii="Times New Roman" w:hAnsi="Times New Roman" w:cs="Times New Roman"/>
          <w:lang w:val="en-GB"/>
        </w:rPr>
        <w:t xml:space="preserve">analysis of </w:t>
      </w:r>
      <w:r>
        <w:rPr>
          <w:rFonts w:ascii="Times New Roman" w:hAnsi="Times New Roman" w:cs="Times New Roman"/>
          <w:lang w:val="en-GB"/>
        </w:rPr>
        <w:t>cancer</w:t>
      </w:r>
      <w:r w:rsidRPr="006821A6">
        <w:rPr>
          <w:rFonts w:ascii="Times New Roman" w:hAnsi="Times New Roman" w:cs="Times New Roman"/>
          <w:lang w:val="en-GB"/>
        </w:rPr>
        <w:t xml:space="preserve"> patients stratified by </w:t>
      </w:r>
      <w:r w:rsidR="004B281A" w:rsidRPr="004B281A">
        <w:rPr>
          <w:rFonts w:ascii="Times New Roman" w:hAnsi="Times New Roman" w:cs="Times New Roman"/>
          <w:lang w:val="en-GB"/>
        </w:rPr>
        <w:t>ERCC6L</w:t>
      </w:r>
      <w:r w:rsidRPr="006821A6">
        <w:rPr>
          <w:rFonts w:ascii="Times New Roman" w:hAnsi="Times New Roman" w:cs="Times New Roman"/>
          <w:lang w:val="en-GB"/>
        </w:rPr>
        <w:t xml:space="preserve"> expression based on data from </w:t>
      </w:r>
      <w:r w:rsidR="00152B87">
        <w:rPr>
          <w:rFonts w:ascii="Times New Roman" w:hAnsi="Times New Roman" w:cs="Times New Roman"/>
          <w:lang w:val="en-GB"/>
        </w:rPr>
        <w:t xml:space="preserve">TCGA </w:t>
      </w:r>
      <w:r w:rsidRPr="006821A6">
        <w:rPr>
          <w:rFonts w:ascii="Times New Roman" w:hAnsi="Times New Roman" w:cs="Times New Roman"/>
          <w:lang w:val="en-GB"/>
        </w:rPr>
        <w:t xml:space="preserve">platform. </w:t>
      </w:r>
      <w:r>
        <w:rPr>
          <w:rFonts w:ascii="Times New Roman" w:hAnsi="Times New Roman" w:cs="Times New Roman"/>
          <w:lang w:val="en-GB"/>
        </w:rPr>
        <w:t>The patients were diagnosed as LUSC (A), READ (B), STAD (C), THYM (D), UCEC (E), SKCM (F), MESO (G), SARC (H) and UVM (I), respectively.</w:t>
      </w:r>
    </w:p>
    <w:p w14:paraId="397B0F3A" w14:textId="41040314" w:rsidR="001F5A19" w:rsidRPr="00783671" w:rsidRDefault="001F5A19" w:rsidP="001F5A19">
      <w:pPr>
        <w:rPr>
          <w:b/>
          <w:bCs/>
          <w:lang w:val="en-GB"/>
        </w:rPr>
      </w:pPr>
    </w:p>
    <w:p w14:paraId="51F6FC64" w14:textId="0B3D7846" w:rsidR="001F5A19" w:rsidRPr="00783671" w:rsidRDefault="001F5A19" w:rsidP="001F5A19">
      <w:pPr>
        <w:rPr>
          <w:b/>
          <w:bCs/>
          <w:lang w:val="en-GB"/>
        </w:rPr>
      </w:pPr>
    </w:p>
    <w:p w14:paraId="503BD724" w14:textId="593B6F3D" w:rsidR="001F5A19" w:rsidRPr="001F5A19" w:rsidRDefault="001F5A19" w:rsidP="001F5A19">
      <w:pPr>
        <w:rPr>
          <w:b/>
          <w:bCs/>
        </w:rPr>
      </w:pPr>
      <w:r>
        <w:rPr>
          <w:b/>
          <w:bCs/>
          <w:noProof/>
          <w:lang w:val="en-US"/>
        </w:rPr>
        <w:lastRenderedPageBreak/>
        <w:drawing>
          <wp:inline distT="0" distB="0" distL="0" distR="0" wp14:anchorId="6B588436" wp14:editId="3EB8F929">
            <wp:extent cx="5727700" cy="404558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4045585"/>
                    </a:xfrm>
                    <a:prstGeom prst="rect">
                      <a:avLst/>
                    </a:prstGeom>
                    <a:noFill/>
                    <a:ln>
                      <a:noFill/>
                    </a:ln>
                  </pic:spPr>
                </pic:pic>
              </a:graphicData>
            </a:graphic>
          </wp:inline>
        </w:drawing>
      </w:r>
    </w:p>
    <w:p w14:paraId="01962BE2" w14:textId="519C45DB" w:rsidR="00783671" w:rsidRDefault="003930AA" w:rsidP="00783671">
      <w:pPr>
        <w:rPr>
          <w:rFonts w:ascii="Times New Roman" w:hAnsi="Times New Roman" w:cs="Times New Roman"/>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00E45924">
        <w:rPr>
          <w:rFonts w:ascii="Times New Roman" w:hAnsi="Times New Roman" w:cs="Times New Roman"/>
          <w:b/>
          <w:bCs/>
          <w:lang w:val="en-GB"/>
        </w:rPr>
        <w:t>7</w:t>
      </w:r>
      <w:r w:rsidR="00783671" w:rsidRPr="006821A6">
        <w:rPr>
          <w:rFonts w:ascii="Times New Roman" w:hAnsi="Times New Roman" w:cs="Times New Roman"/>
          <w:b/>
          <w:bCs/>
          <w:lang w:val="en-GB"/>
        </w:rPr>
        <w:t xml:space="preserve"> </w:t>
      </w:r>
      <w:r w:rsidR="00152B87">
        <w:rPr>
          <w:rFonts w:ascii="Times New Roman" w:hAnsi="Times New Roman" w:cs="Times New Roman"/>
          <w:b/>
          <w:bCs/>
          <w:lang w:val="en-GB"/>
        </w:rPr>
        <w:t>Univariable c</w:t>
      </w:r>
      <w:r w:rsidR="00783671" w:rsidRPr="00F22702">
        <w:rPr>
          <w:rFonts w:ascii="Times New Roman" w:hAnsi="Times New Roman" w:cs="Times New Roman"/>
          <w:b/>
          <w:bCs/>
          <w:lang w:val="en-GB"/>
        </w:rPr>
        <w:t xml:space="preserve">ox </w:t>
      </w:r>
      <w:r w:rsidR="00783671">
        <w:rPr>
          <w:rFonts w:ascii="Times New Roman" w:hAnsi="Times New Roman" w:cs="Times New Roman"/>
          <w:b/>
          <w:bCs/>
          <w:lang w:val="en-GB"/>
        </w:rPr>
        <w:t>regression</w:t>
      </w:r>
      <w:r w:rsidR="00783671" w:rsidRPr="00F22702">
        <w:rPr>
          <w:rFonts w:ascii="Times New Roman" w:hAnsi="Times New Roman" w:cs="Times New Roman"/>
          <w:b/>
          <w:bCs/>
          <w:lang w:val="en-GB"/>
        </w:rPr>
        <w:t xml:space="preserve"> hazards analysis of</w:t>
      </w:r>
      <w:r w:rsidR="00783671" w:rsidRPr="003D6CDE">
        <w:rPr>
          <w:rFonts w:ascii="Times New Roman" w:hAnsi="Times New Roman" w:cs="Times New Roman"/>
          <w:b/>
          <w:bCs/>
          <w:lang w:val="en-GB"/>
        </w:rPr>
        <w:t xml:space="preserve"> overall survival </w:t>
      </w:r>
      <w:r w:rsidR="00D415B1">
        <w:rPr>
          <w:rFonts w:ascii="Times New Roman" w:hAnsi="Times New Roman" w:cs="Times New Roman"/>
          <w:b/>
          <w:bCs/>
          <w:lang w:val="en-GB"/>
        </w:rPr>
        <w:t xml:space="preserve">in </w:t>
      </w:r>
      <w:r w:rsidR="00783671" w:rsidRPr="00F22702">
        <w:rPr>
          <w:rFonts w:ascii="Times New Roman" w:hAnsi="Times New Roman" w:cs="Times New Roman"/>
          <w:b/>
          <w:bCs/>
          <w:lang w:val="en-GB"/>
        </w:rPr>
        <w:t xml:space="preserve">patients with </w:t>
      </w:r>
      <w:r w:rsidR="00D415B1">
        <w:rPr>
          <w:rFonts w:ascii="Times New Roman" w:hAnsi="Times New Roman" w:cs="Times New Roman"/>
          <w:b/>
          <w:bCs/>
          <w:lang w:val="en-GB"/>
        </w:rPr>
        <w:t>suggested</w:t>
      </w:r>
      <w:r w:rsidR="00783671">
        <w:rPr>
          <w:rFonts w:ascii="Times New Roman" w:hAnsi="Times New Roman" w:cs="Times New Roman"/>
          <w:b/>
          <w:bCs/>
          <w:lang w:val="en-GB"/>
        </w:rPr>
        <w:t xml:space="preserve"> cancers, respectively. </w:t>
      </w:r>
      <w:r w:rsidR="00783671">
        <w:rPr>
          <w:rFonts w:ascii="Times New Roman" w:hAnsi="Times New Roman" w:cs="Times New Roman"/>
          <w:lang w:val="en-GB"/>
        </w:rPr>
        <w:t>The results were categorized as patients with ACC (A), BRCA (B), KICH (C), KIRC (D), KIRP (E), LGG (F), LIHC (G), LUAD (H) and PAAD (I), respectively</w:t>
      </w:r>
      <w:r w:rsidR="00152B87">
        <w:rPr>
          <w:rFonts w:ascii="Times New Roman" w:hAnsi="Times New Roman" w:cs="Times New Roman"/>
          <w:lang w:val="en-GB"/>
        </w:rPr>
        <w:t>.</w:t>
      </w:r>
    </w:p>
    <w:p w14:paraId="58274CBA" w14:textId="22855AB5" w:rsidR="001F5A19" w:rsidRPr="00783671" w:rsidRDefault="001F5A19" w:rsidP="001F5A19">
      <w:pPr>
        <w:rPr>
          <w:b/>
          <w:bCs/>
          <w:lang w:val="en-GB"/>
        </w:rPr>
      </w:pPr>
      <w:r>
        <w:rPr>
          <w:b/>
          <w:bCs/>
          <w:noProof/>
          <w:lang w:val="en-US"/>
        </w:rPr>
        <w:lastRenderedPageBreak/>
        <w:drawing>
          <wp:inline distT="0" distB="0" distL="0" distR="0" wp14:anchorId="4E0E6251" wp14:editId="67E3A031">
            <wp:extent cx="5727700" cy="56324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5632450"/>
                    </a:xfrm>
                    <a:prstGeom prst="rect">
                      <a:avLst/>
                    </a:prstGeom>
                    <a:noFill/>
                    <a:ln>
                      <a:noFill/>
                    </a:ln>
                  </pic:spPr>
                </pic:pic>
              </a:graphicData>
            </a:graphic>
          </wp:inline>
        </w:drawing>
      </w:r>
      <w:r w:rsidRPr="00783671">
        <w:rPr>
          <w:b/>
          <w:bCs/>
          <w:lang w:val="en-GB"/>
        </w:rPr>
        <w:t xml:space="preserve"> </w:t>
      </w:r>
    </w:p>
    <w:p w14:paraId="411F82EE" w14:textId="318FD185" w:rsidR="00783671" w:rsidRDefault="003930AA" w:rsidP="00152B87">
      <w:pPr>
        <w:ind w:left="220" w:hangingChars="100" w:hanging="220"/>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00E45924">
        <w:rPr>
          <w:rFonts w:ascii="Times New Roman" w:hAnsi="Times New Roman" w:cs="Times New Roman"/>
          <w:b/>
          <w:bCs/>
          <w:lang w:val="en-GB"/>
        </w:rPr>
        <w:t>8</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 xml:space="preserve">The association between </w:t>
      </w:r>
      <w:r w:rsidR="004B281A" w:rsidRPr="004B281A">
        <w:rPr>
          <w:rFonts w:ascii="Times New Roman" w:hAnsi="Times New Roman" w:cs="Times New Roman"/>
          <w:b/>
          <w:bCs/>
          <w:lang w:val="en-GB"/>
        </w:rPr>
        <w:t>ERCC6L</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 xml:space="preserve">expression and the </w:t>
      </w:r>
      <w:r w:rsidR="00152B87" w:rsidRPr="00152B87">
        <w:rPr>
          <w:rFonts w:ascii="Times New Roman" w:hAnsi="Times New Roman" w:cs="Times New Roman"/>
          <w:b/>
          <w:bCs/>
          <w:lang w:val="en-GB"/>
        </w:rPr>
        <w:t>disease specific</w:t>
      </w:r>
      <w:r w:rsidR="00152B87">
        <w:rPr>
          <w:rFonts w:ascii="Times New Roman" w:hAnsi="Times New Roman" w:cs="Times New Roman"/>
          <w:b/>
          <w:bCs/>
          <w:lang w:val="en-GB"/>
        </w:rPr>
        <w:t xml:space="preserve"> </w:t>
      </w:r>
      <w:r w:rsidR="00152B87" w:rsidRPr="00152B87">
        <w:rPr>
          <w:rFonts w:ascii="Times New Roman" w:hAnsi="Times New Roman" w:cs="Times New Roman"/>
          <w:b/>
          <w:bCs/>
          <w:lang w:val="en-GB"/>
        </w:rPr>
        <w:t>survival</w:t>
      </w:r>
      <w:r w:rsidR="00375796" w:rsidRPr="00152B87">
        <w:rPr>
          <w:rFonts w:ascii="Times New Roman" w:hAnsi="Times New Roman" w:cs="Times New Roman" w:hint="eastAsia"/>
          <w:b/>
          <w:bCs/>
          <w:lang w:val="en-GB"/>
        </w:rPr>
        <w:t xml:space="preserve"> </w:t>
      </w:r>
      <w:r w:rsidR="00783671">
        <w:rPr>
          <w:rFonts w:ascii="Times New Roman" w:hAnsi="Times New Roman" w:cs="Times New Roman"/>
          <w:b/>
          <w:bCs/>
          <w:lang w:val="en-GB"/>
        </w:rPr>
        <w:t>of</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cancer</w:t>
      </w:r>
      <w:r>
        <w:rPr>
          <w:rFonts w:ascii="Times New Roman" w:hAnsi="Times New Roman" w:cs="Times New Roman"/>
          <w:b/>
          <w:bCs/>
          <w:lang w:val="en-GB"/>
        </w:rPr>
        <w:t xml:space="preserve"> </w:t>
      </w:r>
      <w:r w:rsidR="00783671" w:rsidRPr="006821A6">
        <w:rPr>
          <w:rFonts w:ascii="Times New Roman" w:hAnsi="Times New Roman" w:cs="Times New Roman"/>
          <w:b/>
          <w:bCs/>
          <w:lang w:val="en-GB"/>
        </w:rPr>
        <w:t>patients</w:t>
      </w:r>
      <w:r w:rsidR="00783671">
        <w:rPr>
          <w:rFonts w:ascii="Times New Roman" w:hAnsi="Times New Roman" w:cs="Times New Roman"/>
          <w:b/>
          <w:bCs/>
          <w:lang w:val="en-GB"/>
        </w:rPr>
        <w:t>.</w:t>
      </w:r>
    </w:p>
    <w:p w14:paraId="70EEC51E" w14:textId="6F5375B1" w:rsidR="00783671" w:rsidRDefault="00783671" w:rsidP="00783671">
      <w:pPr>
        <w:rPr>
          <w:rFonts w:ascii="Times New Roman" w:hAnsi="Times New Roman" w:cs="Times New Roman"/>
          <w:lang w:val="en-GB"/>
        </w:rPr>
      </w:pPr>
      <w:r w:rsidRPr="006821A6">
        <w:rPr>
          <w:rFonts w:ascii="Times New Roman" w:hAnsi="Times New Roman" w:cs="Times New Roman"/>
          <w:lang w:val="en-GB"/>
        </w:rPr>
        <w:t>(A</w:t>
      </w:r>
      <w:r>
        <w:rPr>
          <w:rFonts w:ascii="Times New Roman" w:hAnsi="Times New Roman" w:cs="Times New Roman"/>
          <w:lang w:val="en-GB"/>
        </w:rPr>
        <w:t>-O</w:t>
      </w:r>
      <w:r w:rsidRPr="006821A6">
        <w:rPr>
          <w:rFonts w:ascii="Times New Roman" w:hAnsi="Times New Roman" w:cs="Times New Roman"/>
          <w:lang w:val="en-GB"/>
        </w:rPr>
        <w:t xml:space="preserve">) </w:t>
      </w:r>
      <w:r w:rsidR="00152B87" w:rsidRPr="00152B87">
        <w:rPr>
          <w:rFonts w:ascii="Times New Roman" w:hAnsi="Times New Roman" w:cs="Times New Roman"/>
          <w:lang w:val="en-GB"/>
        </w:rPr>
        <w:t xml:space="preserve">Disease specific survival (DSS) </w:t>
      </w:r>
      <w:r w:rsidRPr="006821A6">
        <w:rPr>
          <w:rFonts w:ascii="Times New Roman" w:hAnsi="Times New Roman" w:cs="Times New Roman"/>
          <w:lang w:val="en-GB"/>
        </w:rPr>
        <w:t xml:space="preserve">analysis of </w:t>
      </w:r>
      <w:r>
        <w:rPr>
          <w:rFonts w:ascii="Times New Roman" w:hAnsi="Times New Roman" w:cs="Times New Roman"/>
          <w:lang w:val="en-GB"/>
        </w:rPr>
        <w:t>cancer</w:t>
      </w:r>
      <w:r w:rsidRPr="006821A6">
        <w:rPr>
          <w:rFonts w:ascii="Times New Roman" w:hAnsi="Times New Roman" w:cs="Times New Roman"/>
          <w:lang w:val="en-GB"/>
        </w:rPr>
        <w:t xml:space="preserve"> patients stratified by </w:t>
      </w:r>
      <w:r w:rsidR="004B281A" w:rsidRPr="004B281A">
        <w:rPr>
          <w:rFonts w:ascii="Times New Roman" w:hAnsi="Times New Roman" w:cs="Times New Roman"/>
          <w:lang w:val="en-GB"/>
        </w:rPr>
        <w:t>ERCC6L</w:t>
      </w:r>
      <w:r w:rsidRPr="006821A6">
        <w:rPr>
          <w:rFonts w:ascii="Times New Roman" w:hAnsi="Times New Roman" w:cs="Times New Roman"/>
          <w:lang w:val="en-GB"/>
        </w:rPr>
        <w:t xml:space="preserve"> expression. </w:t>
      </w:r>
      <w:r>
        <w:rPr>
          <w:rFonts w:ascii="Times New Roman" w:hAnsi="Times New Roman" w:cs="Times New Roman"/>
          <w:lang w:val="en-GB"/>
        </w:rPr>
        <w:t>The patients were diagnosed as ACC (A), BRCA (B), KICH (C), KIRC (D), KIRP (E), LGG (F), LIHC (G), LUAD (H) and PAAD (I), respectively.</w:t>
      </w:r>
    </w:p>
    <w:p w14:paraId="71176D4A" w14:textId="3B473410" w:rsidR="001F5A19" w:rsidRPr="001F5A19" w:rsidRDefault="001F5A19" w:rsidP="001F5A19">
      <w:pPr>
        <w:rPr>
          <w:b/>
          <w:bCs/>
        </w:rPr>
      </w:pPr>
      <w:r>
        <w:rPr>
          <w:b/>
          <w:bCs/>
          <w:noProof/>
          <w:lang w:val="en-US"/>
        </w:rPr>
        <w:lastRenderedPageBreak/>
        <w:drawing>
          <wp:inline distT="0" distB="0" distL="0" distR="0" wp14:anchorId="4D5C71AE" wp14:editId="7D90E8FD">
            <wp:extent cx="5727700" cy="563245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7700" cy="5632450"/>
                    </a:xfrm>
                    <a:prstGeom prst="rect">
                      <a:avLst/>
                    </a:prstGeom>
                    <a:noFill/>
                    <a:ln>
                      <a:noFill/>
                    </a:ln>
                  </pic:spPr>
                </pic:pic>
              </a:graphicData>
            </a:graphic>
          </wp:inline>
        </w:drawing>
      </w:r>
    </w:p>
    <w:p w14:paraId="311D7D6D" w14:textId="564BBA96" w:rsidR="00783671"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00E45924">
        <w:rPr>
          <w:rFonts w:ascii="Times New Roman" w:hAnsi="Times New Roman" w:cs="Times New Roman"/>
          <w:b/>
          <w:bCs/>
          <w:lang w:val="en-GB"/>
        </w:rPr>
        <w:t>9</w:t>
      </w:r>
      <w:r>
        <w:rPr>
          <w:rFonts w:ascii="Times New Roman" w:hAnsi="Times New Roman" w:cs="Times New Roman"/>
          <w:b/>
          <w:bCs/>
          <w:lang w:val="en-GB"/>
        </w:rPr>
        <w:t xml:space="preserve"> </w:t>
      </w:r>
      <w:r w:rsidR="00783671">
        <w:rPr>
          <w:rFonts w:ascii="Times New Roman" w:hAnsi="Times New Roman" w:cs="Times New Roman"/>
          <w:b/>
          <w:bCs/>
          <w:lang w:val="en-GB"/>
        </w:rPr>
        <w:t xml:space="preserve">The association between </w:t>
      </w:r>
      <w:r w:rsidR="004B281A" w:rsidRPr="004B281A">
        <w:rPr>
          <w:rFonts w:ascii="Times New Roman" w:hAnsi="Times New Roman" w:cs="Times New Roman"/>
          <w:b/>
          <w:bCs/>
          <w:lang w:val="en-GB"/>
        </w:rPr>
        <w:t>ERCC6L</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expression and the</w:t>
      </w:r>
      <w:r w:rsidR="00152B87">
        <w:rPr>
          <w:rFonts w:ascii="Times New Roman" w:hAnsi="Times New Roman" w:cs="Times New Roman"/>
          <w:b/>
          <w:bCs/>
          <w:lang w:val="en-GB"/>
        </w:rPr>
        <w:t xml:space="preserve"> </w:t>
      </w:r>
      <w:r w:rsidR="00152B87" w:rsidRPr="00152B87">
        <w:rPr>
          <w:rFonts w:ascii="Times New Roman" w:hAnsi="Times New Roman" w:cs="Times New Roman"/>
          <w:b/>
          <w:bCs/>
          <w:lang w:val="en-GB"/>
        </w:rPr>
        <w:t>progression free survival</w:t>
      </w:r>
      <w:r w:rsidR="00152B87">
        <w:rPr>
          <w:rFonts w:ascii="Times New Roman" w:hAnsi="Times New Roman" w:cs="Times New Roman"/>
          <w:b/>
          <w:bCs/>
          <w:lang w:val="en-GB"/>
        </w:rPr>
        <w:t xml:space="preserve"> </w:t>
      </w:r>
      <w:r w:rsidR="00783671">
        <w:rPr>
          <w:rFonts w:ascii="Times New Roman" w:hAnsi="Times New Roman" w:cs="Times New Roman"/>
          <w:b/>
          <w:bCs/>
          <w:lang w:val="en-GB"/>
        </w:rPr>
        <w:t>of</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cancer</w:t>
      </w:r>
      <w:r w:rsidR="00783671" w:rsidRPr="006821A6">
        <w:rPr>
          <w:rFonts w:ascii="Times New Roman" w:hAnsi="Times New Roman" w:cs="Times New Roman"/>
          <w:b/>
          <w:bCs/>
          <w:lang w:val="en-GB"/>
        </w:rPr>
        <w:t xml:space="preserve"> patients</w:t>
      </w:r>
      <w:r w:rsidR="00783671">
        <w:rPr>
          <w:rFonts w:ascii="Times New Roman" w:hAnsi="Times New Roman" w:cs="Times New Roman"/>
          <w:b/>
          <w:bCs/>
          <w:lang w:val="en-GB"/>
        </w:rPr>
        <w:t>.</w:t>
      </w:r>
    </w:p>
    <w:p w14:paraId="53619F08" w14:textId="1924F31D" w:rsidR="00783671" w:rsidRDefault="00783671" w:rsidP="00783671">
      <w:pPr>
        <w:rPr>
          <w:rFonts w:ascii="Times New Roman" w:hAnsi="Times New Roman" w:cs="Times New Roman"/>
          <w:lang w:val="en-GB"/>
        </w:rPr>
      </w:pPr>
      <w:r w:rsidRPr="006821A6">
        <w:rPr>
          <w:rFonts w:ascii="Times New Roman" w:hAnsi="Times New Roman" w:cs="Times New Roman"/>
          <w:lang w:val="en-GB"/>
        </w:rPr>
        <w:t>(A</w:t>
      </w:r>
      <w:r>
        <w:rPr>
          <w:rFonts w:ascii="Times New Roman" w:hAnsi="Times New Roman" w:cs="Times New Roman"/>
          <w:lang w:val="en-GB"/>
        </w:rPr>
        <w:t>-O</w:t>
      </w:r>
      <w:r w:rsidRPr="006821A6">
        <w:rPr>
          <w:rFonts w:ascii="Times New Roman" w:hAnsi="Times New Roman" w:cs="Times New Roman"/>
          <w:lang w:val="en-GB"/>
        </w:rPr>
        <w:t xml:space="preserve">) </w:t>
      </w:r>
      <w:r w:rsidR="00152B87" w:rsidRPr="00152B87">
        <w:rPr>
          <w:rFonts w:ascii="Times New Roman" w:hAnsi="Times New Roman" w:cs="Times New Roman"/>
          <w:lang w:val="en-GB"/>
        </w:rPr>
        <w:t xml:space="preserve">Progression free </w:t>
      </w:r>
      <w:r w:rsidR="000E47F4">
        <w:rPr>
          <w:rFonts w:ascii="Times New Roman" w:hAnsi="Times New Roman" w:cs="Times New Roman" w:hint="eastAsia"/>
        </w:rPr>
        <w:t>interval</w:t>
      </w:r>
      <w:r w:rsidR="000E47F4" w:rsidRPr="00625597">
        <w:rPr>
          <w:rFonts w:ascii="Times New Roman" w:hAnsi="Times New Roman" w:cs="Times New Roman"/>
        </w:rPr>
        <w:t xml:space="preserve"> </w:t>
      </w:r>
      <w:r w:rsidR="00152B87" w:rsidRPr="00152B87">
        <w:rPr>
          <w:rFonts w:ascii="Times New Roman" w:hAnsi="Times New Roman" w:cs="Times New Roman"/>
          <w:lang w:val="en-GB"/>
        </w:rPr>
        <w:t>(</w:t>
      </w:r>
      <w:r w:rsidR="000E47F4" w:rsidRPr="00152B87">
        <w:rPr>
          <w:rFonts w:ascii="Times New Roman" w:hAnsi="Times New Roman" w:cs="Times New Roman"/>
          <w:lang w:val="en-GB"/>
        </w:rPr>
        <w:t>PF</w:t>
      </w:r>
      <w:r w:rsidR="000E47F4">
        <w:rPr>
          <w:rFonts w:ascii="Times New Roman" w:hAnsi="Times New Roman" w:cs="Times New Roman"/>
          <w:lang w:val="en-GB"/>
        </w:rPr>
        <w:t>I</w:t>
      </w:r>
      <w:r w:rsidR="00152B87" w:rsidRPr="00152B87">
        <w:rPr>
          <w:rFonts w:ascii="Times New Roman" w:hAnsi="Times New Roman" w:cs="Times New Roman"/>
          <w:lang w:val="en-GB"/>
        </w:rPr>
        <w:t xml:space="preserve">) </w:t>
      </w:r>
      <w:r w:rsidRPr="006821A6">
        <w:rPr>
          <w:rFonts w:ascii="Times New Roman" w:hAnsi="Times New Roman" w:cs="Times New Roman"/>
          <w:lang w:val="en-GB"/>
        </w:rPr>
        <w:t xml:space="preserve">analysis of </w:t>
      </w:r>
      <w:r>
        <w:rPr>
          <w:rFonts w:ascii="Times New Roman" w:hAnsi="Times New Roman" w:cs="Times New Roman"/>
          <w:lang w:val="en-GB"/>
        </w:rPr>
        <w:t>cancer</w:t>
      </w:r>
      <w:r w:rsidRPr="006821A6">
        <w:rPr>
          <w:rFonts w:ascii="Times New Roman" w:hAnsi="Times New Roman" w:cs="Times New Roman"/>
          <w:lang w:val="en-GB"/>
        </w:rPr>
        <w:t xml:space="preserve"> patients stratified by </w:t>
      </w:r>
      <w:r w:rsidR="004B281A" w:rsidRPr="004B281A">
        <w:rPr>
          <w:rFonts w:ascii="Times New Roman" w:hAnsi="Times New Roman" w:cs="Times New Roman"/>
          <w:lang w:val="en-GB"/>
        </w:rPr>
        <w:t>ERCC6L</w:t>
      </w:r>
      <w:r w:rsidRPr="006821A6">
        <w:rPr>
          <w:rFonts w:ascii="Times New Roman" w:hAnsi="Times New Roman" w:cs="Times New Roman"/>
          <w:lang w:val="en-GB"/>
        </w:rPr>
        <w:t xml:space="preserve"> expression. </w:t>
      </w:r>
      <w:r>
        <w:rPr>
          <w:rFonts w:ascii="Times New Roman" w:hAnsi="Times New Roman" w:cs="Times New Roman"/>
          <w:lang w:val="en-GB"/>
        </w:rPr>
        <w:t>The patients were diagnosed as ACC (A), BRCA (B), KICH (C), KIRC (D), KIRP (E), LGG (F), LIHC (G), LUAD (H) and PAAD (I), respectively.</w:t>
      </w:r>
    </w:p>
    <w:p w14:paraId="7D6A8CF0" w14:textId="77777777" w:rsidR="001F5A19" w:rsidRPr="00783671" w:rsidRDefault="001F5A19" w:rsidP="001F5A19">
      <w:pPr>
        <w:rPr>
          <w:b/>
          <w:bCs/>
          <w:lang w:val="en-GB"/>
        </w:rPr>
      </w:pPr>
    </w:p>
    <w:p w14:paraId="35A510EC" w14:textId="0B475B27" w:rsidR="001F5A19" w:rsidRPr="00783671" w:rsidRDefault="001F5A19" w:rsidP="001F5A19">
      <w:pPr>
        <w:rPr>
          <w:b/>
          <w:bCs/>
          <w:lang w:val="en-GB"/>
        </w:rPr>
      </w:pPr>
      <w:r>
        <w:rPr>
          <w:b/>
          <w:bCs/>
          <w:noProof/>
          <w:lang w:val="en-US"/>
        </w:rPr>
        <w:lastRenderedPageBreak/>
        <w:drawing>
          <wp:inline distT="0" distB="0" distL="0" distR="0" wp14:anchorId="3EC93773" wp14:editId="00099936">
            <wp:extent cx="5727700" cy="2699385"/>
            <wp:effectExtent l="0" t="0" r="635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7700" cy="2699385"/>
                    </a:xfrm>
                    <a:prstGeom prst="rect">
                      <a:avLst/>
                    </a:prstGeom>
                    <a:noFill/>
                    <a:ln>
                      <a:noFill/>
                    </a:ln>
                  </pic:spPr>
                </pic:pic>
              </a:graphicData>
            </a:graphic>
          </wp:inline>
        </w:drawing>
      </w:r>
      <w:r w:rsidRPr="00783671">
        <w:rPr>
          <w:b/>
          <w:bCs/>
          <w:lang w:val="en-GB"/>
        </w:rPr>
        <w:t xml:space="preserve"> </w:t>
      </w:r>
    </w:p>
    <w:p w14:paraId="3CB847A2" w14:textId="70BFEA0E" w:rsidR="00783671" w:rsidRPr="004F4F49"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00E45924">
        <w:rPr>
          <w:rFonts w:ascii="Times New Roman" w:hAnsi="Times New Roman" w:cs="Times New Roman"/>
          <w:b/>
          <w:bCs/>
          <w:lang w:val="en-GB"/>
        </w:rPr>
        <w:t>10</w:t>
      </w:r>
      <w:r w:rsidRPr="00697172">
        <w:rPr>
          <w:rFonts w:ascii="Times New Roman" w:hAnsi="Times New Roman" w:cs="Times New Roman"/>
          <w:b/>
          <w:bCs/>
          <w:lang w:val="en-GB"/>
        </w:rPr>
        <w:t xml:space="preserve"> </w:t>
      </w:r>
      <w:r w:rsidR="00783671">
        <w:rPr>
          <w:rFonts w:ascii="Times New Roman" w:hAnsi="Times New Roman" w:cs="Times New Roman"/>
          <w:b/>
          <w:bCs/>
          <w:lang w:val="en-GB"/>
        </w:rPr>
        <w:t>Expression of</w:t>
      </w:r>
      <w:r w:rsidR="00783671" w:rsidRPr="004F4F49">
        <w:rPr>
          <w:rFonts w:ascii="Times New Roman" w:hAnsi="Times New Roman" w:cs="Times New Roman"/>
          <w:b/>
          <w:bCs/>
          <w:lang w:val="en-GB"/>
        </w:rPr>
        <w:t xml:space="preserve"> </w:t>
      </w:r>
      <w:r w:rsidR="004B281A" w:rsidRPr="004B281A">
        <w:rPr>
          <w:rFonts w:ascii="Times New Roman" w:hAnsi="Times New Roman" w:cs="Times New Roman"/>
          <w:b/>
          <w:bCs/>
          <w:lang w:val="en-GB"/>
        </w:rPr>
        <w:t>ERCC6L</w:t>
      </w:r>
      <w:r w:rsidR="00783671" w:rsidRPr="004F4F49">
        <w:rPr>
          <w:rFonts w:ascii="Times New Roman" w:hAnsi="Times New Roman" w:cs="Times New Roman"/>
          <w:b/>
          <w:bCs/>
          <w:lang w:val="en-GB"/>
        </w:rPr>
        <w:t xml:space="preserve"> </w:t>
      </w:r>
      <w:r w:rsidR="00783671">
        <w:rPr>
          <w:rFonts w:ascii="Times New Roman" w:hAnsi="Times New Roman" w:cs="Times New Roman"/>
          <w:b/>
          <w:bCs/>
          <w:lang w:val="en-GB"/>
        </w:rPr>
        <w:t>in</w:t>
      </w:r>
      <w:r w:rsidR="00783671" w:rsidRPr="004F4F49">
        <w:rPr>
          <w:rFonts w:ascii="Times New Roman" w:hAnsi="Times New Roman" w:cs="Times New Roman"/>
          <w:b/>
          <w:bCs/>
          <w:lang w:val="en-GB"/>
        </w:rPr>
        <w:t xml:space="preserve"> </w:t>
      </w:r>
      <w:r w:rsidR="00783671">
        <w:rPr>
          <w:rFonts w:ascii="Times New Roman" w:hAnsi="Times New Roman" w:cs="Times New Roman"/>
          <w:b/>
          <w:bCs/>
          <w:lang w:val="en-GB"/>
        </w:rPr>
        <w:t>cancer</w:t>
      </w:r>
      <w:r w:rsidR="00783671" w:rsidRPr="004F4F49">
        <w:rPr>
          <w:rFonts w:ascii="Times New Roman" w:hAnsi="Times New Roman" w:cs="Times New Roman"/>
          <w:b/>
          <w:bCs/>
          <w:lang w:val="en-GB"/>
        </w:rPr>
        <w:t xml:space="preserve"> patients</w:t>
      </w:r>
      <w:r w:rsidR="00783671">
        <w:rPr>
          <w:rFonts w:ascii="Times New Roman" w:hAnsi="Times New Roman" w:cs="Times New Roman"/>
          <w:b/>
          <w:bCs/>
          <w:lang w:val="en-GB"/>
        </w:rPr>
        <w:t xml:space="preserve"> belonging to different clinical T stages.</w:t>
      </w:r>
    </w:p>
    <w:p w14:paraId="04A0DA9C" w14:textId="0BB0AF84" w:rsidR="00783671" w:rsidRDefault="00783671" w:rsidP="00783671">
      <w:pPr>
        <w:rPr>
          <w:rFonts w:ascii="Times New Roman" w:hAnsi="Times New Roman" w:cs="Times New Roman"/>
          <w:lang w:val="en-GB"/>
        </w:rPr>
      </w:pPr>
      <w:r w:rsidRPr="00DD0B03">
        <w:rPr>
          <w:rFonts w:ascii="Times New Roman" w:hAnsi="Times New Roman" w:cs="Times New Roman"/>
          <w:lang w:val="en-GB"/>
        </w:rPr>
        <w:t>(A-</w:t>
      </w:r>
      <w:r>
        <w:rPr>
          <w:rFonts w:ascii="Times New Roman" w:hAnsi="Times New Roman" w:cs="Times New Roman"/>
          <w:lang w:val="en-GB"/>
        </w:rPr>
        <w:t>H</w:t>
      </w:r>
      <w:r w:rsidRPr="00DD0B03">
        <w:rPr>
          <w:rFonts w:ascii="Times New Roman" w:hAnsi="Times New Roman" w:cs="Times New Roman"/>
          <w:lang w:val="en-GB"/>
        </w:rPr>
        <w:t xml:space="preserve">) Differential expression analysis of </w:t>
      </w:r>
      <w:r w:rsidR="004B281A" w:rsidRPr="004B281A">
        <w:rPr>
          <w:rFonts w:ascii="Times New Roman" w:hAnsi="Times New Roman" w:cs="Times New Roman"/>
          <w:lang w:val="en-GB"/>
        </w:rPr>
        <w:t>ERCC6L</w:t>
      </w:r>
      <w:r w:rsidRPr="00DD0B03">
        <w:rPr>
          <w:rFonts w:ascii="Times New Roman" w:hAnsi="Times New Roman" w:cs="Times New Roman"/>
          <w:lang w:val="en-GB"/>
        </w:rPr>
        <w:t xml:space="preserve"> in divers</w:t>
      </w:r>
      <w:r w:rsidR="00D415B1">
        <w:rPr>
          <w:rFonts w:ascii="Times New Roman" w:hAnsi="Times New Roman" w:cs="Times New Roman"/>
          <w:lang w:val="en-GB"/>
        </w:rPr>
        <w:t>e</w:t>
      </w:r>
      <w:r w:rsidRPr="00DD0B03">
        <w:rPr>
          <w:rFonts w:ascii="Times New Roman" w:hAnsi="Times New Roman" w:cs="Times New Roman"/>
          <w:lang w:val="en-GB"/>
        </w:rPr>
        <w:t xml:space="preserve"> clinical </w:t>
      </w:r>
      <w:r>
        <w:rPr>
          <w:rFonts w:ascii="Times New Roman" w:hAnsi="Times New Roman" w:cs="Times New Roman"/>
          <w:lang w:val="en-GB"/>
        </w:rPr>
        <w:t xml:space="preserve">T </w:t>
      </w:r>
      <w:r w:rsidRPr="00DD0B03">
        <w:rPr>
          <w:rFonts w:ascii="Times New Roman" w:hAnsi="Times New Roman" w:cs="Times New Roman"/>
          <w:lang w:val="en-GB"/>
        </w:rPr>
        <w:t xml:space="preserve">stages of multiple indicated cancers. </w:t>
      </w:r>
      <w:r>
        <w:rPr>
          <w:rFonts w:ascii="Times New Roman" w:hAnsi="Times New Roman" w:cs="Times New Roman"/>
          <w:lang w:val="en-GB"/>
        </w:rPr>
        <w:t xml:space="preserve">The patients were diagnosed as ACC (A), BRCA (B), KICH (C), KIRC (D), KIRP (E), LIHC (F), LUAD (G) and PAAD (H), respectively. </w:t>
      </w:r>
      <w:r w:rsidRPr="00DD0B03">
        <w:rPr>
          <w:rFonts w:ascii="Times New Roman" w:hAnsi="Times New Roman" w:cs="Times New Roman"/>
          <w:lang w:val="en-GB"/>
        </w:rPr>
        <w:t xml:space="preserve">The results were </w:t>
      </w:r>
      <w:r w:rsidR="00D415B1">
        <w:rPr>
          <w:rFonts w:ascii="Times New Roman" w:hAnsi="Times New Roman" w:cs="Times New Roman"/>
          <w:lang w:val="en-GB"/>
        </w:rPr>
        <w:t>analysed</w:t>
      </w:r>
      <w:r w:rsidRPr="00DD0B03">
        <w:rPr>
          <w:rFonts w:ascii="Times New Roman" w:hAnsi="Times New Roman" w:cs="Times New Roman"/>
          <w:lang w:val="en-GB"/>
        </w:rPr>
        <w:t xml:space="preserve"> based on the data collected from </w:t>
      </w:r>
      <w:r w:rsidR="00152B87" w:rsidRPr="00152B87">
        <w:rPr>
          <w:rFonts w:ascii="Times New Roman" w:hAnsi="Times New Roman" w:cs="Times New Roman"/>
          <w:lang w:val="en-GB"/>
        </w:rPr>
        <w:t>TCGA</w:t>
      </w:r>
      <w:r w:rsidRPr="00DD0B03">
        <w:rPr>
          <w:rFonts w:ascii="Times New Roman" w:hAnsi="Times New Roman" w:cs="Times New Roman"/>
          <w:lang w:val="en-GB"/>
        </w:rPr>
        <w:t xml:space="preserve"> dataset.</w:t>
      </w:r>
    </w:p>
    <w:p w14:paraId="4C8DE386" w14:textId="7A5E6D3C" w:rsidR="001F5A19" w:rsidRPr="00783671" w:rsidRDefault="001F5A19" w:rsidP="001F5A19">
      <w:pPr>
        <w:rPr>
          <w:b/>
          <w:bCs/>
          <w:lang w:val="en-GB"/>
        </w:rPr>
      </w:pPr>
    </w:p>
    <w:p w14:paraId="139183AC" w14:textId="50750E1D" w:rsidR="001F5A19" w:rsidRPr="00783671" w:rsidRDefault="001F5A19" w:rsidP="001F5A19">
      <w:pPr>
        <w:rPr>
          <w:b/>
          <w:bCs/>
          <w:lang w:val="en-GB"/>
        </w:rPr>
      </w:pPr>
    </w:p>
    <w:p w14:paraId="35AB43F4" w14:textId="065AC42E" w:rsidR="001F5A19" w:rsidRPr="00783671" w:rsidRDefault="001F5A19" w:rsidP="001F5A19">
      <w:pPr>
        <w:rPr>
          <w:b/>
          <w:bCs/>
          <w:lang w:val="en-GB"/>
        </w:rPr>
      </w:pPr>
    </w:p>
    <w:p w14:paraId="6324D8B3" w14:textId="179A2984" w:rsidR="001F5A19" w:rsidRPr="00783671" w:rsidRDefault="001F5A19" w:rsidP="001F5A19">
      <w:pPr>
        <w:rPr>
          <w:b/>
          <w:bCs/>
          <w:lang w:val="en-GB"/>
        </w:rPr>
      </w:pPr>
    </w:p>
    <w:p w14:paraId="1037624E" w14:textId="37C30A67" w:rsidR="001F5A19" w:rsidRPr="00783671" w:rsidRDefault="001F5A19" w:rsidP="001F5A19">
      <w:pPr>
        <w:rPr>
          <w:b/>
          <w:bCs/>
          <w:lang w:val="en-GB"/>
        </w:rPr>
      </w:pPr>
    </w:p>
    <w:p w14:paraId="5072D082" w14:textId="5FB5E2D1" w:rsidR="001F5A19" w:rsidRPr="00783671" w:rsidRDefault="001F5A19" w:rsidP="001F5A19">
      <w:pPr>
        <w:rPr>
          <w:b/>
          <w:bCs/>
          <w:lang w:val="en-GB"/>
        </w:rPr>
      </w:pPr>
    </w:p>
    <w:p w14:paraId="5FCB52BA" w14:textId="16318B81" w:rsidR="001F5A19" w:rsidRPr="00783671" w:rsidRDefault="001F5A19" w:rsidP="001F5A19">
      <w:pPr>
        <w:rPr>
          <w:b/>
          <w:bCs/>
          <w:lang w:val="en-GB"/>
        </w:rPr>
      </w:pPr>
    </w:p>
    <w:p w14:paraId="05C196DA" w14:textId="6EC4EB81" w:rsidR="001F5A19" w:rsidRPr="00783671" w:rsidRDefault="001F5A19" w:rsidP="001F5A19">
      <w:pPr>
        <w:rPr>
          <w:b/>
          <w:bCs/>
          <w:lang w:val="en-GB"/>
        </w:rPr>
      </w:pPr>
    </w:p>
    <w:p w14:paraId="138BAA8D" w14:textId="701AB245" w:rsidR="001F5A19" w:rsidRPr="00783671" w:rsidRDefault="001F5A19" w:rsidP="001F5A19">
      <w:pPr>
        <w:rPr>
          <w:b/>
          <w:bCs/>
          <w:lang w:val="en-GB"/>
        </w:rPr>
      </w:pPr>
    </w:p>
    <w:p w14:paraId="4B35F31B" w14:textId="77777777" w:rsidR="001F5A19" w:rsidRPr="00783671" w:rsidRDefault="001F5A19" w:rsidP="001F5A19">
      <w:pPr>
        <w:rPr>
          <w:b/>
          <w:bCs/>
          <w:lang w:val="en-GB"/>
        </w:rPr>
      </w:pPr>
    </w:p>
    <w:p w14:paraId="608CCE4E" w14:textId="77777777" w:rsidR="001F5A19" w:rsidRPr="00783671" w:rsidRDefault="001F5A19" w:rsidP="001F5A19">
      <w:pPr>
        <w:rPr>
          <w:b/>
          <w:bCs/>
          <w:lang w:val="en-GB"/>
        </w:rPr>
      </w:pPr>
    </w:p>
    <w:p w14:paraId="4B8092ED" w14:textId="64AB8D9E" w:rsidR="001F5A19" w:rsidRPr="00783671" w:rsidRDefault="001F5A19" w:rsidP="001F5A19">
      <w:pPr>
        <w:rPr>
          <w:b/>
          <w:bCs/>
          <w:lang w:val="en-GB"/>
        </w:rPr>
      </w:pPr>
      <w:r>
        <w:rPr>
          <w:b/>
          <w:bCs/>
          <w:noProof/>
          <w:lang w:val="en-US"/>
        </w:rPr>
        <w:lastRenderedPageBreak/>
        <w:drawing>
          <wp:inline distT="0" distB="0" distL="0" distR="0" wp14:anchorId="0AEBF048" wp14:editId="64928956">
            <wp:extent cx="5727700" cy="2699385"/>
            <wp:effectExtent l="0" t="0" r="635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7700" cy="2699385"/>
                    </a:xfrm>
                    <a:prstGeom prst="rect">
                      <a:avLst/>
                    </a:prstGeom>
                    <a:noFill/>
                    <a:ln>
                      <a:noFill/>
                    </a:ln>
                  </pic:spPr>
                </pic:pic>
              </a:graphicData>
            </a:graphic>
          </wp:inline>
        </w:drawing>
      </w:r>
      <w:r w:rsidRPr="00783671">
        <w:rPr>
          <w:b/>
          <w:bCs/>
          <w:lang w:val="en-GB"/>
        </w:rPr>
        <w:t xml:space="preserve"> </w:t>
      </w:r>
    </w:p>
    <w:p w14:paraId="445FAFD4" w14:textId="770BB676" w:rsidR="00783671" w:rsidRPr="004F4F49"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Pr="00697172">
        <w:rPr>
          <w:rFonts w:ascii="Times New Roman" w:hAnsi="Times New Roman" w:cs="Times New Roman"/>
          <w:b/>
          <w:bCs/>
          <w:lang w:val="en-GB"/>
        </w:rPr>
        <w:t>1</w:t>
      </w:r>
      <w:r w:rsidR="00E45924">
        <w:rPr>
          <w:rFonts w:ascii="Times New Roman" w:hAnsi="Times New Roman" w:cs="Times New Roman"/>
          <w:b/>
          <w:bCs/>
          <w:lang w:val="en-GB"/>
        </w:rPr>
        <w:t>1</w:t>
      </w:r>
      <w:r>
        <w:rPr>
          <w:rFonts w:ascii="Times New Roman" w:hAnsi="Times New Roman" w:cs="Times New Roman"/>
          <w:b/>
          <w:bCs/>
          <w:lang w:val="en-GB"/>
        </w:rPr>
        <w:t xml:space="preserve"> </w:t>
      </w:r>
      <w:r w:rsidR="00783671">
        <w:rPr>
          <w:rFonts w:ascii="Times New Roman" w:hAnsi="Times New Roman" w:cs="Times New Roman"/>
          <w:b/>
          <w:bCs/>
          <w:lang w:val="en-GB"/>
        </w:rPr>
        <w:t>Expression of</w:t>
      </w:r>
      <w:r w:rsidR="00783671" w:rsidRPr="004F4F49">
        <w:rPr>
          <w:rFonts w:ascii="Times New Roman" w:hAnsi="Times New Roman" w:cs="Times New Roman"/>
          <w:b/>
          <w:bCs/>
          <w:lang w:val="en-GB"/>
        </w:rPr>
        <w:t xml:space="preserve"> </w:t>
      </w:r>
      <w:r w:rsidR="004B281A" w:rsidRPr="004B281A">
        <w:rPr>
          <w:rFonts w:ascii="Times New Roman" w:hAnsi="Times New Roman" w:cs="Times New Roman"/>
          <w:b/>
          <w:bCs/>
          <w:lang w:val="en-GB"/>
        </w:rPr>
        <w:t>ERCC6L</w:t>
      </w:r>
      <w:r w:rsidR="00783671" w:rsidRPr="004F4F49">
        <w:rPr>
          <w:rFonts w:ascii="Times New Roman" w:hAnsi="Times New Roman" w:cs="Times New Roman"/>
          <w:b/>
          <w:bCs/>
          <w:lang w:val="en-GB"/>
        </w:rPr>
        <w:t xml:space="preserve"> </w:t>
      </w:r>
      <w:r w:rsidR="00783671">
        <w:rPr>
          <w:rFonts w:ascii="Times New Roman" w:hAnsi="Times New Roman" w:cs="Times New Roman"/>
          <w:b/>
          <w:bCs/>
          <w:lang w:val="en-GB"/>
        </w:rPr>
        <w:t>in</w:t>
      </w:r>
      <w:r w:rsidR="00783671" w:rsidRPr="004F4F49">
        <w:rPr>
          <w:rFonts w:ascii="Times New Roman" w:hAnsi="Times New Roman" w:cs="Times New Roman"/>
          <w:b/>
          <w:bCs/>
          <w:lang w:val="en-GB"/>
        </w:rPr>
        <w:t xml:space="preserve"> </w:t>
      </w:r>
      <w:r w:rsidR="00783671">
        <w:rPr>
          <w:rFonts w:ascii="Times New Roman" w:hAnsi="Times New Roman" w:cs="Times New Roman"/>
          <w:b/>
          <w:bCs/>
          <w:lang w:val="en-GB"/>
        </w:rPr>
        <w:t>cancer</w:t>
      </w:r>
      <w:r w:rsidR="00783671" w:rsidRPr="004F4F49">
        <w:rPr>
          <w:rFonts w:ascii="Times New Roman" w:hAnsi="Times New Roman" w:cs="Times New Roman"/>
          <w:b/>
          <w:bCs/>
          <w:lang w:val="en-GB"/>
        </w:rPr>
        <w:t xml:space="preserve"> patients</w:t>
      </w:r>
      <w:r w:rsidR="00783671">
        <w:rPr>
          <w:rFonts w:ascii="Times New Roman" w:hAnsi="Times New Roman" w:cs="Times New Roman"/>
          <w:b/>
          <w:bCs/>
          <w:lang w:val="en-GB"/>
        </w:rPr>
        <w:t xml:space="preserve"> belonging to different clinical N stages.</w:t>
      </w:r>
    </w:p>
    <w:p w14:paraId="25E92113" w14:textId="4736AE25" w:rsidR="00783671" w:rsidRDefault="00783671" w:rsidP="00783671">
      <w:pPr>
        <w:rPr>
          <w:rFonts w:ascii="Times New Roman" w:hAnsi="Times New Roman" w:cs="Times New Roman"/>
          <w:lang w:val="en-GB"/>
        </w:rPr>
      </w:pPr>
      <w:r w:rsidRPr="00DD0B03">
        <w:rPr>
          <w:rFonts w:ascii="Times New Roman" w:hAnsi="Times New Roman" w:cs="Times New Roman"/>
          <w:lang w:val="en-GB"/>
        </w:rPr>
        <w:t>(A-</w:t>
      </w:r>
      <w:r>
        <w:rPr>
          <w:rFonts w:ascii="Times New Roman" w:hAnsi="Times New Roman" w:cs="Times New Roman"/>
          <w:lang w:val="en-GB"/>
        </w:rPr>
        <w:t>H</w:t>
      </w:r>
      <w:r w:rsidRPr="00DD0B03">
        <w:rPr>
          <w:rFonts w:ascii="Times New Roman" w:hAnsi="Times New Roman" w:cs="Times New Roman"/>
          <w:lang w:val="en-GB"/>
        </w:rPr>
        <w:t xml:space="preserve">) Differential expression analysis of </w:t>
      </w:r>
      <w:r w:rsidR="004B281A" w:rsidRPr="004B281A">
        <w:rPr>
          <w:rFonts w:ascii="Times New Roman" w:hAnsi="Times New Roman" w:cs="Times New Roman"/>
          <w:lang w:val="en-GB"/>
        </w:rPr>
        <w:t>ERCC6L</w:t>
      </w:r>
      <w:r w:rsidRPr="00DD0B03">
        <w:rPr>
          <w:rFonts w:ascii="Times New Roman" w:hAnsi="Times New Roman" w:cs="Times New Roman"/>
          <w:lang w:val="en-GB"/>
        </w:rPr>
        <w:t xml:space="preserve"> in divers</w:t>
      </w:r>
      <w:r w:rsidR="00D415B1">
        <w:rPr>
          <w:rFonts w:ascii="Times New Roman" w:hAnsi="Times New Roman" w:cs="Times New Roman"/>
          <w:lang w:val="en-GB"/>
        </w:rPr>
        <w:t>e</w:t>
      </w:r>
      <w:r w:rsidRPr="00DD0B03">
        <w:rPr>
          <w:rFonts w:ascii="Times New Roman" w:hAnsi="Times New Roman" w:cs="Times New Roman"/>
          <w:lang w:val="en-GB"/>
        </w:rPr>
        <w:t xml:space="preserve"> clinical </w:t>
      </w:r>
      <w:r>
        <w:rPr>
          <w:rFonts w:ascii="Times New Roman" w:hAnsi="Times New Roman" w:cs="Times New Roman"/>
          <w:lang w:val="en-GB"/>
        </w:rPr>
        <w:t xml:space="preserve">N </w:t>
      </w:r>
      <w:r w:rsidRPr="00DD0B03">
        <w:rPr>
          <w:rFonts w:ascii="Times New Roman" w:hAnsi="Times New Roman" w:cs="Times New Roman"/>
          <w:lang w:val="en-GB"/>
        </w:rPr>
        <w:t xml:space="preserve">stages of multiple indicated cancers. </w:t>
      </w:r>
      <w:r>
        <w:rPr>
          <w:rFonts w:ascii="Times New Roman" w:hAnsi="Times New Roman" w:cs="Times New Roman"/>
          <w:lang w:val="en-GB"/>
        </w:rPr>
        <w:t xml:space="preserve">The patients were diagnosed as ACC (A), BRCA (B), KICH (C), KIRC (D), KIRP (E), LIHC (F), LUAD (G) and PAAD (H), respectively. </w:t>
      </w:r>
      <w:r w:rsidRPr="00DD0B03">
        <w:rPr>
          <w:rFonts w:ascii="Times New Roman" w:hAnsi="Times New Roman" w:cs="Times New Roman"/>
          <w:lang w:val="en-GB"/>
        </w:rPr>
        <w:t xml:space="preserve">The results were </w:t>
      </w:r>
      <w:r w:rsidR="00D415B1">
        <w:rPr>
          <w:rFonts w:ascii="Times New Roman" w:hAnsi="Times New Roman" w:cs="Times New Roman"/>
          <w:lang w:val="en-GB"/>
        </w:rPr>
        <w:t>analysed</w:t>
      </w:r>
      <w:r w:rsidRPr="00DD0B03">
        <w:rPr>
          <w:rFonts w:ascii="Times New Roman" w:hAnsi="Times New Roman" w:cs="Times New Roman"/>
          <w:lang w:val="en-GB"/>
        </w:rPr>
        <w:t xml:space="preserve"> based on the data collected from the </w:t>
      </w:r>
      <w:r w:rsidR="00152B87" w:rsidRPr="00152B87">
        <w:rPr>
          <w:rFonts w:ascii="Times New Roman" w:hAnsi="Times New Roman" w:cs="Times New Roman"/>
          <w:lang w:val="en-GB"/>
        </w:rPr>
        <w:t>TCGA</w:t>
      </w:r>
      <w:r w:rsidRPr="00DD0B03">
        <w:rPr>
          <w:rFonts w:ascii="Times New Roman" w:hAnsi="Times New Roman" w:cs="Times New Roman"/>
          <w:lang w:val="en-GB"/>
        </w:rPr>
        <w:t xml:space="preserve"> dataset.</w:t>
      </w:r>
    </w:p>
    <w:p w14:paraId="280870E8" w14:textId="66E04CFF" w:rsidR="001F5A19" w:rsidRPr="00783671" w:rsidRDefault="001F5A19" w:rsidP="001F5A19">
      <w:pPr>
        <w:rPr>
          <w:b/>
          <w:bCs/>
          <w:lang w:val="en-GB"/>
        </w:rPr>
      </w:pPr>
    </w:p>
    <w:p w14:paraId="45F6AEE0" w14:textId="239F91DB" w:rsidR="001F5A19" w:rsidRPr="00783671" w:rsidRDefault="001F5A19" w:rsidP="001F5A19">
      <w:pPr>
        <w:rPr>
          <w:b/>
          <w:bCs/>
          <w:lang w:val="en-GB"/>
        </w:rPr>
      </w:pPr>
    </w:p>
    <w:p w14:paraId="3BAB472A" w14:textId="34D5F079" w:rsidR="001F5A19" w:rsidRPr="00783671" w:rsidRDefault="001F5A19" w:rsidP="001F5A19">
      <w:pPr>
        <w:rPr>
          <w:b/>
          <w:bCs/>
          <w:lang w:val="en-GB"/>
        </w:rPr>
      </w:pPr>
    </w:p>
    <w:p w14:paraId="0E77201C" w14:textId="0B1796F6" w:rsidR="001F5A19" w:rsidRPr="00783671" w:rsidRDefault="001F5A19" w:rsidP="001F5A19">
      <w:pPr>
        <w:rPr>
          <w:b/>
          <w:bCs/>
          <w:lang w:val="en-GB"/>
        </w:rPr>
      </w:pPr>
    </w:p>
    <w:p w14:paraId="2307051B" w14:textId="5F5B96F4" w:rsidR="001F5A19" w:rsidRPr="00783671" w:rsidRDefault="001F5A19" w:rsidP="001F5A19">
      <w:pPr>
        <w:rPr>
          <w:b/>
          <w:bCs/>
          <w:lang w:val="en-GB"/>
        </w:rPr>
      </w:pPr>
    </w:p>
    <w:p w14:paraId="57BAE6AE" w14:textId="38308B76" w:rsidR="001F5A19" w:rsidRPr="00783671" w:rsidRDefault="001F5A19" w:rsidP="001F5A19">
      <w:pPr>
        <w:rPr>
          <w:b/>
          <w:bCs/>
          <w:lang w:val="en-GB"/>
        </w:rPr>
      </w:pPr>
    </w:p>
    <w:p w14:paraId="3962F713" w14:textId="24AD5923" w:rsidR="001F5A19" w:rsidRPr="00783671" w:rsidRDefault="001F5A19" w:rsidP="001F5A19">
      <w:pPr>
        <w:rPr>
          <w:b/>
          <w:bCs/>
          <w:lang w:val="en-GB"/>
        </w:rPr>
      </w:pPr>
    </w:p>
    <w:p w14:paraId="29416743" w14:textId="4D233D1F" w:rsidR="001F5A19" w:rsidRPr="00783671" w:rsidRDefault="001F5A19" w:rsidP="001F5A19">
      <w:pPr>
        <w:rPr>
          <w:b/>
          <w:bCs/>
          <w:lang w:val="en-GB"/>
        </w:rPr>
      </w:pPr>
    </w:p>
    <w:p w14:paraId="5BECA88D" w14:textId="210AFE58" w:rsidR="001F5A19" w:rsidRPr="00783671" w:rsidRDefault="001F5A19" w:rsidP="001F5A19">
      <w:pPr>
        <w:rPr>
          <w:b/>
          <w:bCs/>
          <w:lang w:val="en-GB"/>
        </w:rPr>
      </w:pPr>
    </w:p>
    <w:p w14:paraId="3DCC36A2" w14:textId="77777777" w:rsidR="001F5A19" w:rsidRPr="00783671" w:rsidRDefault="001F5A19" w:rsidP="001F5A19">
      <w:pPr>
        <w:rPr>
          <w:b/>
          <w:bCs/>
          <w:lang w:val="en-GB"/>
        </w:rPr>
      </w:pPr>
    </w:p>
    <w:p w14:paraId="7F7EEB15" w14:textId="430D8103" w:rsidR="001F5A19" w:rsidRPr="00783671" w:rsidRDefault="001F5A19" w:rsidP="001F5A19">
      <w:pPr>
        <w:rPr>
          <w:b/>
          <w:bCs/>
          <w:lang w:val="en-GB"/>
        </w:rPr>
      </w:pPr>
    </w:p>
    <w:p w14:paraId="781B17A5" w14:textId="67FF8470" w:rsidR="001F5A19" w:rsidRPr="001F5A19" w:rsidRDefault="001F5A19" w:rsidP="001F5A19">
      <w:pPr>
        <w:rPr>
          <w:b/>
          <w:bCs/>
        </w:rPr>
      </w:pPr>
      <w:r>
        <w:rPr>
          <w:b/>
          <w:bCs/>
          <w:noProof/>
          <w:lang w:val="en-US"/>
        </w:rPr>
        <w:lastRenderedPageBreak/>
        <w:drawing>
          <wp:inline distT="0" distB="0" distL="0" distR="0" wp14:anchorId="2C5FD9C0" wp14:editId="0C13A076">
            <wp:extent cx="5727700" cy="2699385"/>
            <wp:effectExtent l="0" t="0" r="635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7700" cy="2699385"/>
                    </a:xfrm>
                    <a:prstGeom prst="rect">
                      <a:avLst/>
                    </a:prstGeom>
                    <a:noFill/>
                    <a:ln>
                      <a:noFill/>
                    </a:ln>
                  </pic:spPr>
                </pic:pic>
              </a:graphicData>
            </a:graphic>
          </wp:inline>
        </w:drawing>
      </w:r>
    </w:p>
    <w:p w14:paraId="3B691F89" w14:textId="68CDB3BB" w:rsidR="00783671" w:rsidRPr="004F4F49"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Pr="00697172">
        <w:rPr>
          <w:rFonts w:ascii="Times New Roman" w:hAnsi="Times New Roman" w:cs="Times New Roman"/>
          <w:b/>
          <w:bCs/>
          <w:lang w:val="en-GB"/>
        </w:rPr>
        <w:t>1</w:t>
      </w:r>
      <w:r w:rsidR="00E45924">
        <w:rPr>
          <w:rFonts w:ascii="Times New Roman" w:hAnsi="Times New Roman" w:cs="Times New Roman"/>
          <w:b/>
          <w:bCs/>
          <w:lang w:val="en-GB"/>
        </w:rPr>
        <w:t>2</w:t>
      </w:r>
      <w:r>
        <w:rPr>
          <w:rFonts w:ascii="Times New Roman" w:hAnsi="Times New Roman" w:cs="Times New Roman"/>
          <w:b/>
          <w:bCs/>
          <w:lang w:val="en-GB"/>
        </w:rPr>
        <w:t xml:space="preserve"> </w:t>
      </w:r>
      <w:r w:rsidR="00783671">
        <w:rPr>
          <w:rFonts w:ascii="Times New Roman" w:hAnsi="Times New Roman" w:cs="Times New Roman"/>
          <w:b/>
          <w:bCs/>
          <w:lang w:val="en-GB"/>
        </w:rPr>
        <w:t>Expression of</w:t>
      </w:r>
      <w:r w:rsidR="00783671" w:rsidRPr="004F4F49">
        <w:rPr>
          <w:rFonts w:ascii="Times New Roman" w:hAnsi="Times New Roman" w:cs="Times New Roman"/>
          <w:b/>
          <w:bCs/>
          <w:lang w:val="en-GB"/>
        </w:rPr>
        <w:t xml:space="preserve"> </w:t>
      </w:r>
      <w:r w:rsidR="004B281A" w:rsidRPr="004B281A">
        <w:rPr>
          <w:rFonts w:ascii="Times New Roman" w:hAnsi="Times New Roman" w:cs="Times New Roman"/>
          <w:b/>
          <w:bCs/>
          <w:lang w:val="en-GB"/>
        </w:rPr>
        <w:t>ERCC6L</w:t>
      </w:r>
      <w:r w:rsidR="00783671" w:rsidRPr="004F4F49">
        <w:rPr>
          <w:rFonts w:ascii="Times New Roman" w:hAnsi="Times New Roman" w:cs="Times New Roman"/>
          <w:b/>
          <w:bCs/>
          <w:lang w:val="en-GB"/>
        </w:rPr>
        <w:t xml:space="preserve"> </w:t>
      </w:r>
      <w:r w:rsidR="00783671">
        <w:rPr>
          <w:rFonts w:ascii="Times New Roman" w:hAnsi="Times New Roman" w:cs="Times New Roman"/>
          <w:b/>
          <w:bCs/>
          <w:lang w:val="en-GB"/>
        </w:rPr>
        <w:t>in</w:t>
      </w:r>
      <w:r w:rsidR="00783671" w:rsidRPr="004F4F49">
        <w:rPr>
          <w:rFonts w:ascii="Times New Roman" w:hAnsi="Times New Roman" w:cs="Times New Roman"/>
          <w:b/>
          <w:bCs/>
          <w:lang w:val="en-GB"/>
        </w:rPr>
        <w:t xml:space="preserve"> </w:t>
      </w:r>
      <w:r w:rsidR="00783671">
        <w:rPr>
          <w:rFonts w:ascii="Times New Roman" w:hAnsi="Times New Roman" w:cs="Times New Roman"/>
          <w:b/>
          <w:bCs/>
          <w:lang w:val="en-GB"/>
        </w:rPr>
        <w:t>cancer</w:t>
      </w:r>
      <w:r w:rsidR="00783671" w:rsidRPr="004F4F49">
        <w:rPr>
          <w:rFonts w:ascii="Times New Roman" w:hAnsi="Times New Roman" w:cs="Times New Roman"/>
          <w:b/>
          <w:bCs/>
          <w:lang w:val="en-GB"/>
        </w:rPr>
        <w:t xml:space="preserve"> patients</w:t>
      </w:r>
      <w:r w:rsidR="00783671">
        <w:rPr>
          <w:rFonts w:ascii="Times New Roman" w:hAnsi="Times New Roman" w:cs="Times New Roman"/>
          <w:b/>
          <w:bCs/>
          <w:lang w:val="en-GB"/>
        </w:rPr>
        <w:t xml:space="preserve"> belonging to different clinical M stages.</w:t>
      </w:r>
    </w:p>
    <w:p w14:paraId="4AEB8CB5" w14:textId="04613BF5" w:rsidR="00783671" w:rsidRDefault="00783671" w:rsidP="00783671">
      <w:pPr>
        <w:rPr>
          <w:rFonts w:ascii="Times New Roman" w:hAnsi="Times New Roman" w:cs="Times New Roman"/>
          <w:lang w:val="en-GB"/>
        </w:rPr>
      </w:pPr>
      <w:r w:rsidRPr="00DD0B03">
        <w:rPr>
          <w:rFonts w:ascii="Times New Roman" w:hAnsi="Times New Roman" w:cs="Times New Roman"/>
          <w:lang w:val="en-GB"/>
        </w:rPr>
        <w:t>(A-</w:t>
      </w:r>
      <w:r>
        <w:rPr>
          <w:rFonts w:ascii="Times New Roman" w:hAnsi="Times New Roman" w:cs="Times New Roman"/>
          <w:lang w:val="en-GB"/>
        </w:rPr>
        <w:t>H</w:t>
      </w:r>
      <w:r w:rsidRPr="00DD0B03">
        <w:rPr>
          <w:rFonts w:ascii="Times New Roman" w:hAnsi="Times New Roman" w:cs="Times New Roman"/>
          <w:lang w:val="en-GB"/>
        </w:rPr>
        <w:t xml:space="preserve">) Differential expression analysis of </w:t>
      </w:r>
      <w:r w:rsidR="004B281A" w:rsidRPr="004B281A">
        <w:rPr>
          <w:rFonts w:ascii="Times New Roman" w:hAnsi="Times New Roman" w:cs="Times New Roman"/>
          <w:lang w:val="en-GB"/>
        </w:rPr>
        <w:t>ERCC6L</w:t>
      </w:r>
      <w:r w:rsidRPr="00DD0B03">
        <w:rPr>
          <w:rFonts w:ascii="Times New Roman" w:hAnsi="Times New Roman" w:cs="Times New Roman"/>
          <w:lang w:val="en-GB"/>
        </w:rPr>
        <w:t xml:space="preserve"> in divers</w:t>
      </w:r>
      <w:r w:rsidR="00D415B1">
        <w:rPr>
          <w:rFonts w:ascii="Times New Roman" w:hAnsi="Times New Roman" w:cs="Times New Roman"/>
          <w:lang w:val="en-GB"/>
        </w:rPr>
        <w:t>e</w:t>
      </w:r>
      <w:r w:rsidRPr="00DD0B03">
        <w:rPr>
          <w:rFonts w:ascii="Times New Roman" w:hAnsi="Times New Roman" w:cs="Times New Roman"/>
          <w:lang w:val="en-GB"/>
        </w:rPr>
        <w:t xml:space="preserve"> clinical </w:t>
      </w:r>
      <w:r>
        <w:rPr>
          <w:rFonts w:ascii="Times New Roman" w:hAnsi="Times New Roman" w:cs="Times New Roman"/>
          <w:lang w:val="en-GB"/>
        </w:rPr>
        <w:t xml:space="preserve">M </w:t>
      </w:r>
      <w:r w:rsidRPr="00DD0B03">
        <w:rPr>
          <w:rFonts w:ascii="Times New Roman" w:hAnsi="Times New Roman" w:cs="Times New Roman"/>
          <w:lang w:val="en-GB"/>
        </w:rPr>
        <w:t xml:space="preserve">stages of multiple indicated cancers. </w:t>
      </w:r>
      <w:r>
        <w:rPr>
          <w:rFonts w:ascii="Times New Roman" w:hAnsi="Times New Roman" w:cs="Times New Roman"/>
          <w:lang w:val="en-GB"/>
        </w:rPr>
        <w:t xml:space="preserve">The patients were diagnosed as ACC (A), BRCA (B), KICH (C), KIRC (D), KIRP (E), LIHC (F), LUAD (G) and PAAD (H), respectively. </w:t>
      </w:r>
      <w:r w:rsidRPr="00DD0B03">
        <w:rPr>
          <w:rFonts w:ascii="Times New Roman" w:hAnsi="Times New Roman" w:cs="Times New Roman"/>
          <w:lang w:val="en-GB"/>
        </w:rPr>
        <w:t xml:space="preserve">The results were </w:t>
      </w:r>
      <w:r w:rsidR="00D415B1">
        <w:rPr>
          <w:rFonts w:ascii="Times New Roman" w:hAnsi="Times New Roman" w:cs="Times New Roman"/>
          <w:lang w:val="en-GB"/>
        </w:rPr>
        <w:t>analysed</w:t>
      </w:r>
      <w:r w:rsidRPr="00DD0B03">
        <w:rPr>
          <w:rFonts w:ascii="Times New Roman" w:hAnsi="Times New Roman" w:cs="Times New Roman"/>
          <w:lang w:val="en-GB"/>
        </w:rPr>
        <w:t xml:space="preserve"> based on the data collected from the </w:t>
      </w:r>
      <w:r w:rsidR="00152B87">
        <w:rPr>
          <w:rFonts w:ascii="Times New Roman" w:hAnsi="Times New Roman" w:cs="Times New Roman"/>
          <w:lang w:val="en-GB"/>
        </w:rPr>
        <w:t xml:space="preserve">TCGA </w:t>
      </w:r>
      <w:r w:rsidRPr="00DD0B03">
        <w:rPr>
          <w:rFonts w:ascii="Times New Roman" w:hAnsi="Times New Roman" w:cs="Times New Roman"/>
          <w:lang w:val="en-GB"/>
        </w:rPr>
        <w:t>dataset.</w:t>
      </w:r>
    </w:p>
    <w:p w14:paraId="684283AC" w14:textId="5AC24329" w:rsidR="001F5A19" w:rsidRPr="00783671" w:rsidRDefault="001F5A19" w:rsidP="001F5A19">
      <w:pPr>
        <w:rPr>
          <w:b/>
          <w:bCs/>
          <w:lang w:val="en-GB"/>
        </w:rPr>
      </w:pPr>
    </w:p>
    <w:p w14:paraId="69976863" w14:textId="708C9EC4" w:rsidR="001F5A19" w:rsidRPr="00783671" w:rsidRDefault="001F5A19" w:rsidP="001F5A19">
      <w:pPr>
        <w:rPr>
          <w:b/>
          <w:bCs/>
          <w:lang w:val="en-GB"/>
        </w:rPr>
      </w:pPr>
    </w:p>
    <w:p w14:paraId="5DB3A842" w14:textId="504ACAE9" w:rsidR="001F5A19" w:rsidRPr="00783671" w:rsidRDefault="001F5A19" w:rsidP="001F5A19">
      <w:pPr>
        <w:rPr>
          <w:b/>
          <w:bCs/>
          <w:lang w:val="en-GB"/>
        </w:rPr>
      </w:pPr>
    </w:p>
    <w:p w14:paraId="60572BCD" w14:textId="0B384B8A" w:rsidR="001F5A19" w:rsidRPr="00783671" w:rsidRDefault="001F5A19" w:rsidP="001F5A19">
      <w:pPr>
        <w:rPr>
          <w:b/>
          <w:bCs/>
          <w:lang w:val="en-GB"/>
        </w:rPr>
      </w:pPr>
    </w:p>
    <w:p w14:paraId="09B6AE79" w14:textId="40501A6B" w:rsidR="001F5A19" w:rsidRPr="00783671" w:rsidRDefault="001F5A19" w:rsidP="001F5A19">
      <w:pPr>
        <w:rPr>
          <w:b/>
          <w:bCs/>
          <w:lang w:val="en-GB"/>
        </w:rPr>
      </w:pPr>
    </w:p>
    <w:p w14:paraId="5C125921" w14:textId="46F23429" w:rsidR="001F5A19" w:rsidRPr="00783671" w:rsidRDefault="001F5A19" w:rsidP="001F5A19">
      <w:pPr>
        <w:rPr>
          <w:b/>
          <w:bCs/>
          <w:lang w:val="en-GB"/>
        </w:rPr>
      </w:pPr>
    </w:p>
    <w:p w14:paraId="3432540E" w14:textId="77777777" w:rsidR="001F5A19" w:rsidRPr="00783671" w:rsidRDefault="001F5A19" w:rsidP="001F5A19">
      <w:pPr>
        <w:rPr>
          <w:b/>
          <w:bCs/>
          <w:lang w:val="en-GB"/>
        </w:rPr>
      </w:pPr>
    </w:p>
    <w:p w14:paraId="14EDCF91" w14:textId="77777777" w:rsidR="001F5A19" w:rsidRPr="00783671" w:rsidRDefault="001F5A19" w:rsidP="001F5A19">
      <w:pPr>
        <w:rPr>
          <w:b/>
          <w:bCs/>
          <w:lang w:val="en-GB"/>
        </w:rPr>
      </w:pPr>
    </w:p>
    <w:p w14:paraId="5E58B553" w14:textId="0BEDABFD" w:rsidR="001F5A19" w:rsidRPr="00783671" w:rsidRDefault="001F5A19" w:rsidP="001F5A19">
      <w:pPr>
        <w:rPr>
          <w:b/>
          <w:bCs/>
          <w:lang w:val="en-GB"/>
        </w:rPr>
      </w:pPr>
      <w:r>
        <w:rPr>
          <w:b/>
          <w:bCs/>
          <w:noProof/>
          <w:lang w:val="en-US"/>
        </w:rPr>
        <w:lastRenderedPageBreak/>
        <w:drawing>
          <wp:inline distT="0" distB="0" distL="0" distR="0" wp14:anchorId="0DB4C8AC" wp14:editId="3EA2F068">
            <wp:extent cx="5727700" cy="362077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7700" cy="3620770"/>
                    </a:xfrm>
                    <a:prstGeom prst="rect">
                      <a:avLst/>
                    </a:prstGeom>
                    <a:noFill/>
                    <a:ln>
                      <a:noFill/>
                    </a:ln>
                  </pic:spPr>
                </pic:pic>
              </a:graphicData>
            </a:graphic>
          </wp:inline>
        </w:drawing>
      </w:r>
      <w:r w:rsidRPr="00783671">
        <w:rPr>
          <w:b/>
          <w:bCs/>
          <w:lang w:val="en-GB"/>
        </w:rPr>
        <w:t xml:space="preserve"> </w:t>
      </w:r>
    </w:p>
    <w:p w14:paraId="45DD61F7" w14:textId="4326EDA8" w:rsidR="00783671" w:rsidRPr="004B281A"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Pr="00697172">
        <w:rPr>
          <w:rFonts w:ascii="Times New Roman" w:hAnsi="Times New Roman" w:cs="Times New Roman"/>
          <w:b/>
          <w:bCs/>
          <w:lang w:val="en-GB"/>
        </w:rPr>
        <w:t>1</w:t>
      </w:r>
      <w:r w:rsidR="00E45924">
        <w:rPr>
          <w:rFonts w:ascii="Times New Roman" w:hAnsi="Times New Roman" w:cs="Times New Roman"/>
          <w:b/>
          <w:bCs/>
          <w:lang w:val="en-GB"/>
        </w:rPr>
        <w:t>3</w:t>
      </w:r>
      <w:r>
        <w:rPr>
          <w:rFonts w:ascii="Times New Roman" w:hAnsi="Times New Roman" w:cs="Times New Roman"/>
          <w:b/>
          <w:bCs/>
          <w:lang w:val="en-GB"/>
        </w:rPr>
        <w:t xml:space="preserve"> </w:t>
      </w:r>
      <w:r w:rsidR="00783671">
        <w:rPr>
          <w:rFonts w:ascii="Times New Roman" w:hAnsi="Times New Roman" w:cs="Times New Roman"/>
          <w:b/>
          <w:bCs/>
          <w:lang w:val="en-GB"/>
        </w:rPr>
        <w:t xml:space="preserve">Survival analysis of patients in diverse clinical histological stages based on </w:t>
      </w:r>
      <w:r w:rsidR="004B281A" w:rsidRPr="004B281A">
        <w:rPr>
          <w:rFonts w:ascii="Times New Roman" w:hAnsi="Times New Roman" w:cs="Times New Roman"/>
          <w:b/>
          <w:bCs/>
          <w:lang w:val="en-GB"/>
        </w:rPr>
        <w:t>ERCC6L</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expression.</w:t>
      </w:r>
      <w:r w:rsidR="00783671" w:rsidRPr="004B281A">
        <w:rPr>
          <w:rFonts w:ascii="Times New Roman" w:hAnsi="Times New Roman" w:cs="Times New Roman"/>
          <w:b/>
          <w:bCs/>
          <w:lang w:val="en-GB"/>
        </w:rPr>
        <w:t xml:space="preserve"> </w:t>
      </w:r>
    </w:p>
    <w:p w14:paraId="59041759" w14:textId="18F7342B" w:rsidR="00783671" w:rsidRDefault="00783671" w:rsidP="00783671">
      <w:pPr>
        <w:rPr>
          <w:rFonts w:ascii="Times New Roman" w:hAnsi="Times New Roman" w:cs="Times New Roman"/>
          <w:lang w:val="en-GB"/>
        </w:rPr>
      </w:pPr>
      <w:r w:rsidRPr="006821A6">
        <w:rPr>
          <w:rFonts w:ascii="Times New Roman" w:hAnsi="Times New Roman" w:cs="Times New Roman"/>
          <w:lang w:val="en-GB"/>
        </w:rPr>
        <w:t>(A</w:t>
      </w:r>
      <w:r>
        <w:rPr>
          <w:rFonts w:ascii="Times New Roman" w:hAnsi="Times New Roman" w:cs="Times New Roman"/>
          <w:lang w:val="en-GB"/>
        </w:rPr>
        <w:t>-E</w:t>
      </w:r>
      <w:r w:rsidRPr="006821A6">
        <w:rPr>
          <w:rFonts w:ascii="Times New Roman" w:hAnsi="Times New Roman" w:cs="Times New Roman"/>
          <w:lang w:val="en-GB"/>
        </w:rPr>
        <w:t xml:space="preserve">) </w:t>
      </w:r>
      <w:r w:rsidRPr="00152B87">
        <w:rPr>
          <w:rFonts w:ascii="Times New Roman" w:hAnsi="Times New Roman" w:cs="Times New Roman"/>
          <w:lang w:val="en-GB"/>
        </w:rPr>
        <w:t xml:space="preserve">Overall survival </w:t>
      </w:r>
      <w:r w:rsidRPr="006821A6">
        <w:rPr>
          <w:rFonts w:ascii="Times New Roman" w:hAnsi="Times New Roman" w:cs="Times New Roman"/>
          <w:lang w:val="en-GB"/>
        </w:rPr>
        <w:t xml:space="preserve">analysis of </w:t>
      </w:r>
      <w:r>
        <w:rPr>
          <w:rFonts w:ascii="Times New Roman" w:hAnsi="Times New Roman" w:cs="Times New Roman"/>
          <w:lang w:val="en-GB"/>
        </w:rPr>
        <w:t>cancer</w:t>
      </w:r>
      <w:r w:rsidRPr="006821A6">
        <w:rPr>
          <w:rFonts w:ascii="Times New Roman" w:hAnsi="Times New Roman" w:cs="Times New Roman"/>
          <w:lang w:val="en-GB"/>
        </w:rPr>
        <w:t xml:space="preserve"> patients stratified by </w:t>
      </w:r>
      <w:r w:rsidR="004B281A" w:rsidRPr="004B281A">
        <w:rPr>
          <w:rFonts w:ascii="Times New Roman" w:hAnsi="Times New Roman" w:cs="Times New Roman"/>
          <w:lang w:val="en-GB"/>
        </w:rPr>
        <w:t>ERCC6L</w:t>
      </w:r>
      <w:r w:rsidRPr="006821A6">
        <w:rPr>
          <w:rFonts w:ascii="Times New Roman" w:hAnsi="Times New Roman" w:cs="Times New Roman"/>
          <w:lang w:val="en-GB"/>
        </w:rPr>
        <w:t xml:space="preserve"> expression</w:t>
      </w:r>
      <w:r>
        <w:rPr>
          <w:rFonts w:ascii="Times New Roman" w:hAnsi="Times New Roman" w:cs="Times New Roman"/>
          <w:lang w:val="en-GB"/>
        </w:rPr>
        <w:t>. The patients were classified into indicated clinical stages in different cancers.</w:t>
      </w:r>
    </w:p>
    <w:p w14:paraId="5B265B82" w14:textId="69917DFD" w:rsidR="001F5A19" w:rsidRPr="00783671" w:rsidRDefault="001F5A19" w:rsidP="001F5A19">
      <w:pPr>
        <w:rPr>
          <w:b/>
          <w:bCs/>
          <w:lang w:val="en-GB"/>
        </w:rPr>
      </w:pPr>
    </w:p>
    <w:p w14:paraId="0D9B451B" w14:textId="77777777" w:rsidR="001F5A19" w:rsidRPr="00783671" w:rsidRDefault="001F5A19" w:rsidP="001F5A19">
      <w:pPr>
        <w:rPr>
          <w:b/>
          <w:bCs/>
          <w:lang w:val="en-GB"/>
        </w:rPr>
      </w:pPr>
    </w:p>
    <w:p w14:paraId="63BCB8BC" w14:textId="77777777" w:rsidR="001F5A19" w:rsidRPr="00783671" w:rsidRDefault="001F5A19" w:rsidP="001F5A19">
      <w:pPr>
        <w:rPr>
          <w:b/>
          <w:bCs/>
          <w:lang w:val="en-GB"/>
        </w:rPr>
      </w:pPr>
    </w:p>
    <w:p w14:paraId="09CF74FB" w14:textId="136FDAF7" w:rsidR="001F5A19" w:rsidRPr="00783671" w:rsidRDefault="001F5A19" w:rsidP="001F5A19">
      <w:pPr>
        <w:rPr>
          <w:b/>
          <w:bCs/>
          <w:lang w:val="en-GB"/>
        </w:rPr>
      </w:pPr>
      <w:r>
        <w:rPr>
          <w:b/>
          <w:bCs/>
          <w:noProof/>
          <w:lang w:val="en-US"/>
        </w:rPr>
        <w:lastRenderedPageBreak/>
        <w:drawing>
          <wp:inline distT="0" distB="0" distL="0" distR="0" wp14:anchorId="14056A66" wp14:editId="608CC509">
            <wp:extent cx="5727700" cy="4228465"/>
            <wp:effectExtent l="0" t="0" r="635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7700" cy="4228465"/>
                    </a:xfrm>
                    <a:prstGeom prst="rect">
                      <a:avLst/>
                    </a:prstGeom>
                    <a:noFill/>
                    <a:ln>
                      <a:noFill/>
                    </a:ln>
                  </pic:spPr>
                </pic:pic>
              </a:graphicData>
            </a:graphic>
          </wp:inline>
        </w:drawing>
      </w:r>
      <w:r w:rsidRPr="00783671">
        <w:rPr>
          <w:b/>
          <w:bCs/>
          <w:lang w:val="en-GB"/>
        </w:rPr>
        <w:t xml:space="preserve"> </w:t>
      </w:r>
    </w:p>
    <w:p w14:paraId="788857BB" w14:textId="63BC7E97" w:rsidR="00783671" w:rsidRPr="004B281A"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Pr="00697172">
        <w:rPr>
          <w:rFonts w:ascii="Times New Roman" w:hAnsi="Times New Roman" w:cs="Times New Roman"/>
          <w:b/>
          <w:bCs/>
          <w:lang w:val="en-GB"/>
        </w:rPr>
        <w:t>1</w:t>
      </w:r>
      <w:r w:rsidR="00E45924">
        <w:rPr>
          <w:rFonts w:ascii="Times New Roman" w:hAnsi="Times New Roman" w:cs="Times New Roman"/>
          <w:b/>
          <w:bCs/>
          <w:lang w:val="en-GB"/>
        </w:rPr>
        <w:t>4</w:t>
      </w:r>
      <w:r w:rsidR="00783671">
        <w:rPr>
          <w:rFonts w:ascii="Times New Roman" w:hAnsi="Times New Roman" w:cs="Times New Roman"/>
          <w:b/>
          <w:bCs/>
          <w:lang w:val="en-GB"/>
        </w:rPr>
        <w:t xml:space="preserve"> Survival analysis of patients in diverse clinical T stages based on </w:t>
      </w:r>
      <w:r w:rsidR="004B281A" w:rsidRPr="004B281A">
        <w:rPr>
          <w:rFonts w:ascii="Times New Roman" w:hAnsi="Times New Roman" w:cs="Times New Roman"/>
          <w:b/>
          <w:bCs/>
          <w:lang w:val="en-GB"/>
        </w:rPr>
        <w:t>ERCC6L</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expression.</w:t>
      </w:r>
      <w:r w:rsidR="00783671" w:rsidRPr="004B281A">
        <w:rPr>
          <w:rFonts w:ascii="Times New Roman" w:hAnsi="Times New Roman" w:cs="Times New Roman"/>
          <w:b/>
          <w:bCs/>
          <w:lang w:val="en-GB"/>
        </w:rPr>
        <w:t xml:space="preserve"> </w:t>
      </w:r>
    </w:p>
    <w:p w14:paraId="219A9107" w14:textId="5822F042" w:rsidR="00783671" w:rsidRDefault="00783671" w:rsidP="00783671">
      <w:pPr>
        <w:rPr>
          <w:rFonts w:ascii="Times New Roman" w:hAnsi="Times New Roman" w:cs="Times New Roman"/>
          <w:lang w:val="en-GB"/>
        </w:rPr>
      </w:pPr>
      <w:r w:rsidRPr="006821A6">
        <w:rPr>
          <w:rFonts w:ascii="Times New Roman" w:hAnsi="Times New Roman" w:cs="Times New Roman"/>
          <w:lang w:val="en-GB"/>
        </w:rPr>
        <w:t>(A</w:t>
      </w:r>
      <w:r>
        <w:rPr>
          <w:rFonts w:ascii="Times New Roman" w:hAnsi="Times New Roman" w:cs="Times New Roman"/>
          <w:lang w:val="en-GB"/>
        </w:rPr>
        <w:t>-E</w:t>
      </w:r>
      <w:r w:rsidRPr="006821A6">
        <w:rPr>
          <w:rFonts w:ascii="Times New Roman" w:hAnsi="Times New Roman" w:cs="Times New Roman"/>
          <w:lang w:val="en-GB"/>
        </w:rPr>
        <w:t xml:space="preserve">) </w:t>
      </w:r>
      <w:r w:rsidRPr="00152B87">
        <w:rPr>
          <w:rFonts w:ascii="Times New Roman" w:hAnsi="Times New Roman" w:cs="Times New Roman"/>
          <w:lang w:val="en-GB"/>
        </w:rPr>
        <w:t xml:space="preserve">Overall survival </w:t>
      </w:r>
      <w:r w:rsidRPr="006821A6">
        <w:rPr>
          <w:rFonts w:ascii="Times New Roman" w:hAnsi="Times New Roman" w:cs="Times New Roman"/>
          <w:lang w:val="en-GB"/>
        </w:rPr>
        <w:t xml:space="preserve">analysis of </w:t>
      </w:r>
      <w:r>
        <w:rPr>
          <w:rFonts w:ascii="Times New Roman" w:hAnsi="Times New Roman" w:cs="Times New Roman"/>
          <w:lang w:val="en-GB"/>
        </w:rPr>
        <w:t>cancer</w:t>
      </w:r>
      <w:r w:rsidRPr="006821A6">
        <w:rPr>
          <w:rFonts w:ascii="Times New Roman" w:hAnsi="Times New Roman" w:cs="Times New Roman"/>
          <w:lang w:val="en-GB"/>
        </w:rPr>
        <w:t xml:space="preserve"> patients stratified by </w:t>
      </w:r>
      <w:r w:rsidR="004B281A" w:rsidRPr="004B281A">
        <w:rPr>
          <w:rFonts w:ascii="Times New Roman" w:hAnsi="Times New Roman" w:cs="Times New Roman"/>
          <w:lang w:val="en-GB"/>
        </w:rPr>
        <w:t>ERCC6L</w:t>
      </w:r>
      <w:r w:rsidRPr="006821A6">
        <w:rPr>
          <w:rFonts w:ascii="Times New Roman" w:hAnsi="Times New Roman" w:cs="Times New Roman"/>
          <w:lang w:val="en-GB"/>
        </w:rPr>
        <w:t xml:space="preserve"> expression</w:t>
      </w:r>
      <w:r w:rsidR="009F754F">
        <w:rPr>
          <w:rFonts w:ascii="Times New Roman" w:hAnsi="Times New Roman" w:cs="Times New Roman"/>
          <w:lang w:val="en-GB"/>
        </w:rPr>
        <w:t xml:space="preserve">. </w:t>
      </w:r>
      <w:r>
        <w:rPr>
          <w:rFonts w:ascii="Times New Roman" w:hAnsi="Times New Roman" w:cs="Times New Roman"/>
          <w:lang w:val="en-GB"/>
        </w:rPr>
        <w:t>The patients were classified into indicated clinical stages in different cancers.</w:t>
      </w:r>
    </w:p>
    <w:p w14:paraId="156E5932" w14:textId="77777777" w:rsidR="001F5A19" w:rsidRPr="00783671" w:rsidRDefault="001F5A19" w:rsidP="001F5A19">
      <w:pPr>
        <w:rPr>
          <w:b/>
          <w:bCs/>
          <w:lang w:val="en-GB"/>
        </w:rPr>
      </w:pPr>
    </w:p>
    <w:p w14:paraId="18B6C965" w14:textId="21CFF64A" w:rsidR="001F5A19" w:rsidRPr="00783671" w:rsidRDefault="001F5A19" w:rsidP="001F5A19">
      <w:pPr>
        <w:rPr>
          <w:b/>
          <w:bCs/>
          <w:lang w:val="en-GB"/>
        </w:rPr>
      </w:pPr>
      <w:r>
        <w:rPr>
          <w:b/>
          <w:bCs/>
          <w:noProof/>
          <w:lang w:val="en-US"/>
        </w:rPr>
        <w:lastRenderedPageBreak/>
        <w:drawing>
          <wp:inline distT="0" distB="0" distL="0" distR="0" wp14:anchorId="598B84FD" wp14:editId="03E5CC01">
            <wp:extent cx="5727700" cy="415480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27700" cy="4154805"/>
                    </a:xfrm>
                    <a:prstGeom prst="rect">
                      <a:avLst/>
                    </a:prstGeom>
                    <a:noFill/>
                    <a:ln>
                      <a:noFill/>
                    </a:ln>
                  </pic:spPr>
                </pic:pic>
              </a:graphicData>
            </a:graphic>
          </wp:inline>
        </w:drawing>
      </w:r>
      <w:r w:rsidRPr="00783671">
        <w:rPr>
          <w:b/>
          <w:bCs/>
          <w:lang w:val="en-GB"/>
        </w:rPr>
        <w:t xml:space="preserve"> </w:t>
      </w:r>
    </w:p>
    <w:p w14:paraId="7AD75DB0" w14:textId="38FA327F" w:rsidR="00783671" w:rsidRDefault="003930AA" w:rsidP="00783671">
      <w:pPr>
        <w:rPr>
          <w:rFonts w:ascii="Times New Roman" w:hAnsi="Times New Roman" w:cs="Times New Roman"/>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Pr="00697172">
        <w:rPr>
          <w:rFonts w:ascii="Times New Roman" w:hAnsi="Times New Roman" w:cs="Times New Roman"/>
          <w:b/>
          <w:bCs/>
          <w:lang w:val="en-GB"/>
        </w:rPr>
        <w:t>1</w:t>
      </w:r>
      <w:r w:rsidR="00E45924">
        <w:rPr>
          <w:rFonts w:ascii="Times New Roman" w:hAnsi="Times New Roman" w:cs="Times New Roman"/>
          <w:b/>
          <w:bCs/>
          <w:lang w:val="en-GB"/>
        </w:rPr>
        <w:t>5</w:t>
      </w:r>
      <w:r>
        <w:rPr>
          <w:rFonts w:ascii="Times New Roman" w:hAnsi="Times New Roman" w:cs="Times New Roman"/>
          <w:b/>
          <w:bCs/>
          <w:lang w:val="en-GB"/>
        </w:rPr>
        <w:t xml:space="preserve"> </w:t>
      </w:r>
      <w:r w:rsidR="00783671">
        <w:rPr>
          <w:rFonts w:ascii="Times New Roman" w:hAnsi="Times New Roman" w:cs="Times New Roman"/>
          <w:b/>
          <w:bCs/>
          <w:lang w:val="en-GB"/>
        </w:rPr>
        <w:t xml:space="preserve">Survival analysis of patients in diverse clinical N stages based on </w:t>
      </w:r>
      <w:r w:rsidR="004B281A" w:rsidRPr="004B281A">
        <w:rPr>
          <w:rFonts w:ascii="Times New Roman" w:hAnsi="Times New Roman" w:cs="Times New Roman"/>
          <w:b/>
          <w:bCs/>
          <w:lang w:val="en-GB"/>
        </w:rPr>
        <w:t>ERCC6L</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expression.</w:t>
      </w:r>
      <w:r w:rsidR="00783671" w:rsidRPr="006821A6">
        <w:rPr>
          <w:rFonts w:ascii="Times New Roman" w:hAnsi="Times New Roman" w:cs="Times New Roman"/>
          <w:lang w:val="en-GB"/>
        </w:rPr>
        <w:t xml:space="preserve"> </w:t>
      </w:r>
    </w:p>
    <w:p w14:paraId="333210F0" w14:textId="0DB792D8" w:rsidR="00783671" w:rsidRDefault="00783671" w:rsidP="00783671">
      <w:pPr>
        <w:rPr>
          <w:rFonts w:ascii="Times New Roman" w:hAnsi="Times New Roman" w:cs="Times New Roman"/>
          <w:lang w:val="en-GB"/>
        </w:rPr>
      </w:pPr>
      <w:r w:rsidRPr="006821A6">
        <w:rPr>
          <w:rFonts w:ascii="Times New Roman" w:hAnsi="Times New Roman" w:cs="Times New Roman"/>
          <w:lang w:val="en-GB"/>
        </w:rPr>
        <w:t>(A</w:t>
      </w:r>
      <w:r>
        <w:rPr>
          <w:rFonts w:ascii="Times New Roman" w:hAnsi="Times New Roman" w:cs="Times New Roman"/>
          <w:lang w:val="en-GB"/>
        </w:rPr>
        <w:t>-E</w:t>
      </w:r>
      <w:r w:rsidRPr="006821A6">
        <w:rPr>
          <w:rFonts w:ascii="Times New Roman" w:hAnsi="Times New Roman" w:cs="Times New Roman"/>
          <w:lang w:val="en-GB"/>
        </w:rPr>
        <w:t xml:space="preserve">) </w:t>
      </w:r>
      <w:r w:rsidRPr="00152B87">
        <w:rPr>
          <w:rFonts w:ascii="Times New Roman" w:hAnsi="Times New Roman" w:cs="Times New Roman"/>
          <w:lang w:val="en-GB"/>
        </w:rPr>
        <w:t xml:space="preserve">Overall survival </w:t>
      </w:r>
      <w:r w:rsidRPr="006821A6">
        <w:rPr>
          <w:rFonts w:ascii="Times New Roman" w:hAnsi="Times New Roman" w:cs="Times New Roman"/>
          <w:lang w:val="en-GB"/>
        </w:rPr>
        <w:t xml:space="preserve">analysis of </w:t>
      </w:r>
      <w:r>
        <w:rPr>
          <w:rFonts w:ascii="Times New Roman" w:hAnsi="Times New Roman" w:cs="Times New Roman"/>
          <w:lang w:val="en-GB"/>
        </w:rPr>
        <w:t>cancer</w:t>
      </w:r>
      <w:r w:rsidRPr="006821A6">
        <w:rPr>
          <w:rFonts w:ascii="Times New Roman" w:hAnsi="Times New Roman" w:cs="Times New Roman"/>
          <w:lang w:val="en-GB"/>
        </w:rPr>
        <w:t xml:space="preserve"> patients stratified by </w:t>
      </w:r>
      <w:r w:rsidR="004B281A" w:rsidRPr="004B281A">
        <w:rPr>
          <w:rFonts w:ascii="Times New Roman" w:hAnsi="Times New Roman" w:cs="Times New Roman"/>
          <w:lang w:val="en-GB"/>
        </w:rPr>
        <w:t>ERCC6L</w:t>
      </w:r>
      <w:r w:rsidRPr="006821A6">
        <w:rPr>
          <w:rFonts w:ascii="Times New Roman" w:hAnsi="Times New Roman" w:cs="Times New Roman"/>
          <w:lang w:val="en-GB"/>
        </w:rPr>
        <w:t xml:space="preserve"> expression</w:t>
      </w:r>
      <w:r>
        <w:rPr>
          <w:rFonts w:ascii="Times New Roman" w:hAnsi="Times New Roman" w:cs="Times New Roman"/>
          <w:lang w:val="en-GB"/>
        </w:rPr>
        <w:t>. The patients were classified into indicated clinical stages in different cancers.</w:t>
      </w:r>
    </w:p>
    <w:p w14:paraId="60103B2B" w14:textId="77777777" w:rsidR="001F5A19" w:rsidRPr="00783671" w:rsidRDefault="001F5A19" w:rsidP="001F5A19">
      <w:pPr>
        <w:rPr>
          <w:b/>
          <w:bCs/>
          <w:lang w:val="en-GB"/>
        </w:rPr>
      </w:pPr>
    </w:p>
    <w:p w14:paraId="3C2E2B6D" w14:textId="77777777" w:rsidR="001F5A19" w:rsidRPr="00783671" w:rsidRDefault="001F5A19" w:rsidP="001F5A19">
      <w:pPr>
        <w:rPr>
          <w:b/>
          <w:bCs/>
          <w:lang w:val="en-GB"/>
        </w:rPr>
      </w:pPr>
    </w:p>
    <w:p w14:paraId="42284A00" w14:textId="54899F07" w:rsidR="001F5A19" w:rsidRPr="00783671" w:rsidRDefault="001F5A19" w:rsidP="001F5A19">
      <w:pPr>
        <w:rPr>
          <w:b/>
          <w:bCs/>
          <w:lang w:val="en-GB"/>
        </w:rPr>
      </w:pPr>
      <w:r>
        <w:rPr>
          <w:b/>
          <w:bCs/>
          <w:noProof/>
          <w:lang w:val="en-US"/>
        </w:rPr>
        <w:lastRenderedPageBreak/>
        <w:drawing>
          <wp:inline distT="0" distB="0" distL="0" distR="0" wp14:anchorId="20559C1A" wp14:editId="154D60DC">
            <wp:extent cx="5727700" cy="3796665"/>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7700" cy="3796665"/>
                    </a:xfrm>
                    <a:prstGeom prst="rect">
                      <a:avLst/>
                    </a:prstGeom>
                    <a:noFill/>
                    <a:ln>
                      <a:noFill/>
                    </a:ln>
                  </pic:spPr>
                </pic:pic>
              </a:graphicData>
            </a:graphic>
          </wp:inline>
        </w:drawing>
      </w:r>
      <w:r w:rsidRPr="00783671">
        <w:rPr>
          <w:b/>
          <w:bCs/>
          <w:lang w:val="en-GB"/>
        </w:rPr>
        <w:t xml:space="preserve"> </w:t>
      </w:r>
    </w:p>
    <w:p w14:paraId="2CDA099F" w14:textId="7012C3D0" w:rsidR="00783671" w:rsidRDefault="003930AA" w:rsidP="00783671">
      <w:pPr>
        <w:rPr>
          <w:rFonts w:ascii="Times New Roman" w:hAnsi="Times New Roman" w:cs="Times New Roman"/>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Pr="00697172">
        <w:rPr>
          <w:rFonts w:ascii="Times New Roman" w:hAnsi="Times New Roman" w:cs="Times New Roman"/>
          <w:b/>
          <w:bCs/>
          <w:lang w:val="en-GB"/>
        </w:rPr>
        <w:t>1</w:t>
      </w:r>
      <w:r w:rsidR="00E45924">
        <w:rPr>
          <w:rFonts w:ascii="Times New Roman" w:hAnsi="Times New Roman" w:cs="Times New Roman"/>
          <w:b/>
          <w:bCs/>
          <w:lang w:val="en-GB"/>
        </w:rPr>
        <w:t>6</w:t>
      </w:r>
      <w:r>
        <w:rPr>
          <w:rFonts w:ascii="Times New Roman" w:hAnsi="Times New Roman" w:cs="Times New Roman"/>
          <w:b/>
          <w:bCs/>
          <w:lang w:val="en-GB"/>
        </w:rPr>
        <w:t xml:space="preserve"> </w:t>
      </w:r>
      <w:r w:rsidR="00783671">
        <w:rPr>
          <w:rFonts w:ascii="Times New Roman" w:hAnsi="Times New Roman" w:cs="Times New Roman"/>
          <w:b/>
          <w:bCs/>
          <w:lang w:val="en-GB"/>
        </w:rPr>
        <w:t xml:space="preserve">Survival analysis of patients in M0 stages based on </w:t>
      </w:r>
      <w:r w:rsidR="004B281A" w:rsidRPr="004B281A">
        <w:rPr>
          <w:rFonts w:ascii="Times New Roman" w:hAnsi="Times New Roman" w:cs="Times New Roman"/>
          <w:b/>
          <w:bCs/>
          <w:lang w:val="en-GB"/>
        </w:rPr>
        <w:t>ERCC6L</w:t>
      </w:r>
      <w:r w:rsidR="00783671" w:rsidRPr="006821A6">
        <w:rPr>
          <w:rFonts w:ascii="Times New Roman" w:hAnsi="Times New Roman" w:cs="Times New Roman"/>
          <w:b/>
          <w:bCs/>
          <w:lang w:val="en-GB"/>
        </w:rPr>
        <w:t xml:space="preserve"> </w:t>
      </w:r>
      <w:r w:rsidR="00783671">
        <w:rPr>
          <w:rFonts w:ascii="Times New Roman" w:hAnsi="Times New Roman" w:cs="Times New Roman"/>
          <w:b/>
          <w:bCs/>
          <w:lang w:val="en-GB"/>
        </w:rPr>
        <w:t>expression.</w:t>
      </w:r>
      <w:r w:rsidR="00783671" w:rsidRPr="006821A6">
        <w:rPr>
          <w:rFonts w:ascii="Times New Roman" w:hAnsi="Times New Roman" w:cs="Times New Roman"/>
          <w:lang w:val="en-GB"/>
        </w:rPr>
        <w:t xml:space="preserve"> </w:t>
      </w:r>
    </w:p>
    <w:p w14:paraId="43AFD814" w14:textId="278CA1D6" w:rsidR="00783671" w:rsidRDefault="00783671" w:rsidP="00783671">
      <w:pPr>
        <w:rPr>
          <w:rFonts w:ascii="Times New Roman" w:hAnsi="Times New Roman" w:cs="Times New Roman"/>
          <w:lang w:val="en-GB"/>
        </w:rPr>
      </w:pPr>
      <w:r w:rsidRPr="006821A6">
        <w:rPr>
          <w:rFonts w:ascii="Times New Roman" w:hAnsi="Times New Roman" w:cs="Times New Roman"/>
          <w:lang w:val="en-GB"/>
        </w:rPr>
        <w:t>(A</w:t>
      </w:r>
      <w:r>
        <w:rPr>
          <w:rFonts w:ascii="Times New Roman" w:hAnsi="Times New Roman" w:cs="Times New Roman"/>
          <w:lang w:val="en-GB"/>
        </w:rPr>
        <w:t>-E</w:t>
      </w:r>
      <w:r w:rsidRPr="006821A6">
        <w:rPr>
          <w:rFonts w:ascii="Times New Roman" w:hAnsi="Times New Roman" w:cs="Times New Roman"/>
          <w:lang w:val="en-GB"/>
        </w:rPr>
        <w:t xml:space="preserve">) </w:t>
      </w:r>
      <w:r w:rsidRPr="00152B87">
        <w:rPr>
          <w:rFonts w:ascii="Times New Roman" w:hAnsi="Times New Roman" w:cs="Times New Roman"/>
          <w:lang w:val="en-GB"/>
        </w:rPr>
        <w:t xml:space="preserve">Overall survival </w:t>
      </w:r>
      <w:r w:rsidRPr="006821A6">
        <w:rPr>
          <w:rFonts w:ascii="Times New Roman" w:hAnsi="Times New Roman" w:cs="Times New Roman"/>
          <w:lang w:val="en-GB"/>
        </w:rPr>
        <w:t xml:space="preserve">analysis of </w:t>
      </w:r>
      <w:r>
        <w:rPr>
          <w:rFonts w:ascii="Times New Roman" w:hAnsi="Times New Roman" w:cs="Times New Roman"/>
          <w:lang w:val="en-GB"/>
        </w:rPr>
        <w:t>cancer</w:t>
      </w:r>
      <w:r w:rsidRPr="006821A6">
        <w:rPr>
          <w:rFonts w:ascii="Times New Roman" w:hAnsi="Times New Roman" w:cs="Times New Roman"/>
          <w:lang w:val="en-GB"/>
        </w:rPr>
        <w:t xml:space="preserve"> patients stratified by </w:t>
      </w:r>
      <w:r w:rsidR="004B281A" w:rsidRPr="004B281A">
        <w:rPr>
          <w:rFonts w:ascii="Times New Roman" w:hAnsi="Times New Roman" w:cs="Times New Roman"/>
          <w:lang w:val="en-GB"/>
        </w:rPr>
        <w:t>ERCC6L</w:t>
      </w:r>
      <w:r w:rsidRPr="006821A6">
        <w:rPr>
          <w:rFonts w:ascii="Times New Roman" w:hAnsi="Times New Roman" w:cs="Times New Roman"/>
          <w:lang w:val="en-GB"/>
        </w:rPr>
        <w:t xml:space="preserve"> expression</w:t>
      </w:r>
      <w:r>
        <w:rPr>
          <w:rFonts w:ascii="Times New Roman" w:hAnsi="Times New Roman" w:cs="Times New Roman"/>
          <w:lang w:val="en-GB"/>
        </w:rPr>
        <w:t>. The patients were classified into indicated clinical stages in different cancers.</w:t>
      </w:r>
    </w:p>
    <w:p w14:paraId="6EB2EEE4" w14:textId="61839950" w:rsidR="001F5A19" w:rsidRPr="00783671" w:rsidRDefault="001F5A19" w:rsidP="001F5A19">
      <w:pPr>
        <w:rPr>
          <w:b/>
          <w:bCs/>
          <w:lang w:val="en-GB"/>
        </w:rPr>
      </w:pPr>
    </w:p>
    <w:p w14:paraId="109D6EE7" w14:textId="02B4496C" w:rsidR="001F5A19" w:rsidRPr="00783671" w:rsidRDefault="001F5A19" w:rsidP="001F5A19">
      <w:pPr>
        <w:rPr>
          <w:b/>
          <w:bCs/>
          <w:lang w:val="en-GB"/>
        </w:rPr>
      </w:pPr>
    </w:p>
    <w:p w14:paraId="59715BDF" w14:textId="6CDE5739" w:rsidR="001F5A19" w:rsidRPr="00783671" w:rsidRDefault="001F5A19" w:rsidP="001F5A19">
      <w:pPr>
        <w:rPr>
          <w:b/>
          <w:bCs/>
          <w:lang w:val="en-GB"/>
        </w:rPr>
      </w:pPr>
    </w:p>
    <w:p w14:paraId="28C5150D" w14:textId="2BC56A91" w:rsidR="001F5A19" w:rsidRPr="00783671" w:rsidRDefault="001F5A19" w:rsidP="001F5A19">
      <w:pPr>
        <w:rPr>
          <w:b/>
          <w:bCs/>
          <w:lang w:val="en-GB"/>
        </w:rPr>
      </w:pPr>
    </w:p>
    <w:p w14:paraId="4F960428" w14:textId="492A574F" w:rsidR="001F5A19" w:rsidRPr="00783671" w:rsidRDefault="001F5A19" w:rsidP="001F5A19">
      <w:pPr>
        <w:rPr>
          <w:b/>
          <w:bCs/>
          <w:lang w:val="en-GB"/>
        </w:rPr>
      </w:pPr>
    </w:p>
    <w:p w14:paraId="7864574D" w14:textId="3C760A80" w:rsidR="001F5A19" w:rsidRPr="00783671" w:rsidRDefault="001F5A19" w:rsidP="001F5A19">
      <w:pPr>
        <w:rPr>
          <w:b/>
          <w:bCs/>
          <w:lang w:val="en-GB"/>
        </w:rPr>
      </w:pPr>
    </w:p>
    <w:p w14:paraId="177DAF23" w14:textId="4BB49500" w:rsidR="001F5A19" w:rsidRPr="00783671" w:rsidRDefault="001F5A19" w:rsidP="001F5A19">
      <w:pPr>
        <w:rPr>
          <w:b/>
          <w:bCs/>
          <w:lang w:val="en-GB"/>
        </w:rPr>
      </w:pPr>
    </w:p>
    <w:p w14:paraId="69C4FF2F" w14:textId="457E9447" w:rsidR="001F5A19" w:rsidRPr="00783671" w:rsidRDefault="001F5A19" w:rsidP="001F5A19">
      <w:pPr>
        <w:rPr>
          <w:b/>
          <w:bCs/>
          <w:lang w:val="en-GB"/>
        </w:rPr>
      </w:pPr>
    </w:p>
    <w:p w14:paraId="240B3858" w14:textId="5D7D458F" w:rsidR="001F5A19" w:rsidRPr="00783671" w:rsidRDefault="001F5A19" w:rsidP="001F5A19">
      <w:pPr>
        <w:rPr>
          <w:b/>
          <w:bCs/>
          <w:lang w:val="en-GB"/>
        </w:rPr>
      </w:pPr>
    </w:p>
    <w:p w14:paraId="29E264A1" w14:textId="6D3B3A9E" w:rsidR="001F5A19" w:rsidRPr="00783671" w:rsidRDefault="001F5A19" w:rsidP="001F5A19">
      <w:pPr>
        <w:rPr>
          <w:b/>
          <w:bCs/>
          <w:lang w:val="en-GB"/>
        </w:rPr>
      </w:pPr>
    </w:p>
    <w:p w14:paraId="1444C034" w14:textId="77777777" w:rsidR="001F5A19" w:rsidRPr="00783671" w:rsidRDefault="001F5A19" w:rsidP="001F5A19">
      <w:pPr>
        <w:rPr>
          <w:b/>
          <w:bCs/>
          <w:lang w:val="en-GB"/>
        </w:rPr>
      </w:pPr>
    </w:p>
    <w:p w14:paraId="610D63FF" w14:textId="59C20D9E" w:rsidR="001F5A19" w:rsidRPr="00783671" w:rsidRDefault="001F5A19" w:rsidP="001F5A19">
      <w:pPr>
        <w:rPr>
          <w:b/>
          <w:bCs/>
          <w:lang w:val="en-GB"/>
        </w:rPr>
      </w:pPr>
    </w:p>
    <w:p w14:paraId="04915A64" w14:textId="0F33AC62" w:rsidR="001F5A19" w:rsidRPr="001F5A19" w:rsidRDefault="001F5A19" w:rsidP="001F5A19">
      <w:pPr>
        <w:rPr>
          <w:b/>
          <w:bCs/>
        </w:rPr>
      </w:pPr>
      <w:r>
        <w:rPr>
          <w:b/>
          <w:bCs/>
          <w:noProof/>
          <w:lang w:val="en-US"/>
        </w:rPr>
        <w:lastRenderedPageBreak/>
        <w:drawing>
          <wp:inline distT="0" distB="0" distL="0" distR="0" wp14:anchorId="3327E747" wp14:editId="4A71EA3B">
            <wp:extent cx="2882265" cy="147764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2265" cy="1477645"/>
                    </a:xfrm>
                    <a:prstGeom prst="rect">
                      <a:avLst/>
                    </a:prstGeom>
                    <a:noFill/>
                    <a:ln>
                      <a:noFill/>
                    </a:ln>
                  </pic:spPr>
                </pic:pic>
              </a:graphicData>
            </a:graphic>
          </wp:inline>
        </w:drawing>
      </w:r>
    </w:p>
    <w:p w14:paraId="3B8C60D4" w14:textId="1F7578BD" w:rsidR="00783671"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S1</w:t>
      </w:r>
      <w:r w:rsidR="00E45924">
        <w:rPr>
          <w:rFonts w:ascii="Times New Roman" w:hAnsi="Times New Roman" w:cs="Times New Roman"/>
          <w:b/>
          <w:bCs/>
          <w:lang w:val="en-GB"/>
        </w:rPr>
        <w:t>7</w:t>
      </w:r>
      <w:r w:rsidR="00783671">
        <w:rPr>
          <w:rFonts w:ascii="Times New Roman" w:hAnsi="Times New Roman" w:cs="Times New Roman"/>
          <w:b/>
          <w:bCs/>
          <w:lang w:val="en-GB"/>
        </w:rPr>
        <w:t xml:space="preserve"> </w:t>
      </w:r>
      <w:r w:rsidR="00783671">
        <w:rPr>
          <w:rFonts w:ascii="Times New Roman" w:hAnsi="Times New Roman" w:cs="Times New Roman" w:hint="eastAsia"/>
          <w:b/>
          <w:bCs/>
          <w:lang w:val="en-GB"/>
        </w:rPr>
        <w:t>Enrichment</w:t>
      </w:r>
      <w:r w:rsidR="00783671">
        <w:rPr>
          <w:rFonts w:ascii="Times New Roman" w:hAnsi="Times New Roman" w:cs="Times New Roman"/>
          <w:b/>
          <w:bCs/>
          <w:lang w:val="en-GB"/>
        </w:rPr>
        <w:t xml:space="preserve"> </w:t>
      </w:r>
      <w:r w:rsidR="00783671">
        <w:rPr>
          <w:rFonts w:ascii="Times New Roman" w:hAnsi="Times New Roman" w:cs="Times New Roman" w:hint="eastAsia"/>
          <w:b/>
          <w:bCs/>
          <w:lang w:val="en-GB"/>
        </w:rPr>
        <w:t>of</w:t>
      </w:r>
      <w:r w:rsidR="00783671">
        <w:rPr>
          <w:rFonts w:ascii="Times New Roman" w:hAnsi="Times New Roman" w:cs="Times New Roman"/>
          <w:b/>
          <w:bCs/>
          <w:lang w:val="en-GB"/>
        </w:rPr>
        <w:t xml:space="preserve"> genes co-expressed with </w:t>
      </w:r>
      <w:r w:rsidR="004B281A" w:rsidRPr="004B281A">
        <w:rPr>
          <w:rFonts w:ascii="Times New Roman" w:hAnsi="Times New Roman" w:cs="Times New Roman"/>
          <w:b/>
          <w:bCs/>
          <w:lang w:val="en-GB"/>
        </w:rPr>
        <w:t>ERCC6L</w:t>
      </w:r>
      <w:r w:rsidR="00783671">
        <w:rPr>
          <w:rFonts w:ascii="Times New Roman" w:hAnsi="Times New Roman" w:cs="Times New Roman"/>
          <w:b/>
          <w:bCs/>
          <w:lang w:val="en-GB"/>
        </w:rPr>
        <w:t>.</w:t>
      </w:r>
    </w:p>
    <w:p w14:paraId="136B83CE" w14:textId="7EC735BE" w:rsidR="00783671" w:rsidRDefault="00783671" w:rsidP="00783671">
      <w:pPr>
        <w:rPr>
          <w:rFonts w:ascii="Times New Roman" w:hAnsi="Times New Roman" w:cs="Times New Roman"/>
          <w:lang w:val="en-GB"/>
        </w:rPr>
      </w:pPr>
      <w:r>
        <w:rPr>
          <w:rFonts w:ascii="Times New Roman" w:hAnsi="Times New Roman" w:cs="Times New Roman"/>
          <w:lang w:val="en-GB"/>
        </w:rPr>
        <w:t xml:space="preserve">(A) </w:t>
      </w:r>
      <w:r w:rsidRPr="00B9645B">
        <w:rPr>
          <w:rFonts w:ascii="Times New Roman" w:hAnsi="Times New Roman" w:cs="Times New Roman"/>
          <w:lang w:val="en-GB"/>
        </w:rPr>
        <w:t xml:space="preserve">Venn diagram showing the </w:t>
      </w:r>
      <w:r>
        <w:rPr>
          <w:rFonts w:ascii="Times New Roman" w:hAnsi="Times New Roman" w:cs="Times New Roman"/>
          <w:lang w:val="en-GB"/>
        </w:rPr>
        <w:t xml:space="preserve">genes co-expressed with </w:t>
      </w:r>
      <w:r w:rsidR="004B281A" w:rsidRPr="004B281A">
        <w:rPr>
          <w:rFonts w:ascii="Times New Roman" w:hAnsi="Times New Roman" w:cs="Times New Roman"/>
          <w:lang w:val="en-GB"/>
        </w:rPr>
        <w:t>ERCC6L</w:t>
      </w:r>
      <w:r>
        <w:rPr>
          <w:rFonts w:ascii="Times New Roman" w:hAnsi="Times New Roman" w:cs="Times New Roman"/>
          <w:lang w:val="en-GB"/>
        </w:rPr>
        <w:t xml:space="preserve"> in BRCA, KICH, KIRC, ACC and KIRP. (B)</w:t>
      </w:r>
      <w:r w:rsidRPr="00B9645B">
        <w:rPr>
          <w:rFonts w:ascii="Times New Roman" w:hAnsi="Times New Roman" w:cs="Times New Roman"/>
          <w:lang w:val="en-GB"/>
        </w:rPr>
        <w:t xml:space="preserve"> Venn diagram showing the </w:t>
      </w:r>
      <w:r>
        <w:rPr>
          <w:rFonts w:ascii="Times New Roman" w:hAnsi="Times New Roman" w:cs="Times New Roman"/>
          <w:lang w:val="en-GB"/>
        </w:rPr>
        <w:t xml:space="preserve">genes co-expressed with </w:t>
      </w:r>
      <w:r w:rsidR="004B281A" w:rsidRPr="004B281A">
        <w:rPr>
          <w:rFonts w:ascii="Times New Roman" w:hAnsi="Times New Roman" w:cs="Times New Roman"/>
          <w:lang w:val="en-GB"/>
        </w:rPr>
        <w:t>ERCC6L</w:t>
      </w:r>
      <w:r>
        <w:rPr>
          <w:rFonts w:ascii="Times New Roman" w:hAnsi="Times New Roman" w:cs="Times New Roman"/>
          <w:lang w:val="en-GB"/>
        </w:rPr>
        <w:t xml:space="preserve"> in figure A dataset, LIHC, LUAD, PAAD and LGG.</w:t>
      </w:r>
    </w:p>
    <w:p w14:paraId="3B65AC71" w14:textId="46952C9D" w:rsidR="00E45924" w:rsidRDefault="00E45924" w:rsidP="00783671">
      <w:pPr>
        <w:rPr>
          <w:rFonts w:ascii="Times New Roman" w:hAnsi="Times New Roman" w:cs="Times New Roman"/>
          <w:lang w:val="en-GB"/>
        </w:rPr>
      </w:pPr>
    </w:p>
    <w:p w14:paraId="63DD5A66" w14:textId="3DE1F351" w:rsidR="00E45924" w:rsidRDefault="00E45924" w:rsidP="00783671">
      <w:pPr>
        <w:rPr>
          <w:rFonts w:ascii="Times New Roman" w:hAnsi="Times New Roman" w:cs="Times New Roman"/>
          <w:lang w:val="en-GB"/>
        </w:rPr>
      </w:pPr>
    </w:p>
    <w:p w14:paraId="2040325C" w14:textId="59D8B548" w:rsidR="00E45924" w:rsidRDefault="00E45924" w:rsidP="00783671">
      <w:pPr>
        <w:rPr>
          <w:rFonts w:ascii="Times New Roman" w:hAnsi="Times New Roman" w:cs="Times New Roman"/>
          <w:lang w:val="en-GB"/>
        </w:rPr>
      </w:pPr>
    </w:p>
    <w:p w14:paraId="69AF7E65" w14:textId="0C90D078" w:rsidR="00E45924" w:rsidRDefault="00E45924" w:rsidP="00783671">
      <w:pPr>
        <w:rPr>
          <w:rFonts w:ascii="Times New Roman" w:hAnsi="Times New Roman" w:cs="Times New Roman"/>
          <w:lang w:val="en-GB"/>
        </w:rPr>
      </w:pPr>
    </w:p>
    <w:p w14:paraId="2A9A5506" w14:textId="7DBCA151" w:rsidR="00E45924" w:rsidRDefault="00E45924" w:rsidP="00783671">
      <w:pPr>
        <w:rPr>
          <w:rFonts w:ascii="Times New Roman" w:hAnsi="Times New Roman" w:cs="Times New Roman"/>
          <w:lang w:val="en-GB"/>
        </w:rPr>
      </w:pPr>
    </w:p>
    <w:p w14:paraId="48858DF9" w14:textId="46A45283" w:rsidR="00E45924" w:rsidRDefault="00E45924" w:rsidP="00783671">
      <w:pPr>
        <w:rPr>
          <w:rFonts w:ascii="Times New Roman" w:hAnsi="Times New Roman" w:cs="Times New Roman"/>
          <w:lang w:val="en-GB"/>
        </w:rPr>
      </w:pPr>
    </w:p>
    <w:p w14:paraId="28FE4940" w14:textId="3E4CF80A" w:rsidR="00E45924" w:rsidRDefault="00E45924" w:rsidP="00783671">
      <w:pPr>
        <w:rPr>
          <w:rFonts w:ascii="Times New Roman" w:hAnsi="Times New Roman" w:cs="Times New Roman"/>
          <w:lang w:val="en-GB"/>
        </w:rPr>
      </w:pPr>
    </w:p>
    <w:p w14:paraId="29D45EAB" w14:textId="53408117" w:rsidR="00E45924" w:rsidRDefault="00E45924" w:rsidP="00783671">
      <w:pPr>
        <w:rPr>
          <w:rFonts w:ascii="Times New Roman" w:hAnsi="Times New Roman" w:cs="Times New Roman"/>
          <w:lang w:val="en-GB"/>
        </w:rPr>
      </w:pPr>
    </w:p>
    <w:p w14:paraId="6CA52752" w14:textId="16E25812" w:rsidR="00E45924" w:rsidRDefault="00E45924" w:rsidP="00783671">
      <w:pPr>
        <w:rPr>
          <w:rFonts w:ascii="Times New Roman" w:hAnsi="Times New Roman" w:cs="Times New Roman"/>
          <w:lang w:val="en-GB"/>
        </w:rPr>
      </w:pPr>
    </w:p>
    <w:p w14:paraId="045977F2" w14:textId="775B2460" w:rsidR="00E45924" w:rsidRDefault="00E45924" w:rsidP="00783671">
      <w:pPr>
        <w:rPr>
          <w:rFonts w:ascii="Times New Roman" w:hAnsi="Times New Roman" w:cs="Times New Roman"/>
          <w:lang w:val="en-GB"/>
        </w:rPr>
      </w:pPr>
    </w:p>
    <w:p w14:paraId="7E8F702E" w14:textId="5FCF97E9" w:rsidR="00E45924" w:rsidRDefault="00E45924" w:rsidP="00783671">
      <w:pPr>
        <w:rPr>
          <w:rFonts w:ascii="Times New Roman" w:hAnsi="Times New Roman" w:cs="Times New Roman"/>
          <w:lang w:val="en-GB"/>
        </w:rPr>
      </w:pPr>
    </w:p>
    <w:p w14:paraId="3A03A195" w14:textId="385AA619" w:rsidR="00E45924" w:rsidRDefault="00E45924" w:rsidP="00783671">
      <w:pPr>
        <w:rPr>
          <w:rFonts w:ascii="Times New Roman" w:hAnsi="Times New Roman" w:cs="Times New Roman"/>
          <w:lang w:val="en-GB"/>
        </w:rPr>
      </w:pPr>
    </w:p>
    <w:p w14:paraId="08A2E62D" w14:textId="6C64FEB2" w:rsidR="00E45924" w:rsidRDefault="00E45924" w:rsidP="00783671">
      <w:pPr>
        <w:rPr>
          <w:rFonts w:ascii="Times New Roman" w:hAnsi="Times New Roman" w:cs="Times New Roman"/>
          <w:lang w:val="en-GB"/>
        </w:rPr>
      </w:pPr>
    </w:p>
    <w:p w14:paraId="798BF543" w14:textId="094CFC43" w:rsidR="00E45924" w:rsidRDefault="00E45924" w:rsidP="00783671">
      <w:pPr>
        <w:rPr>
          <w:rFonts w:ascii="Times New Roman" w:hAnsi="Times New Roman" w:cs="Times New Roman"/>
          <w:lang w:val="en-GB"/>
        </w:rPr>
      </w:pPr>
    </w:p>
    <w:p w14:paraId="69763FA0" w14:textId="77777777" w:rsidR="00E45924" w:rsidRDefault="00E45924" w:rsidP="00783671">
      <w:pPr>
        <w:rPr>
          <w:rFonts w:ascii="Times New Roman" w:hAnsi="Times New Roman" w:cs="Times New Roman"/>
          <w:lang w:val="en-GB"/>
        </w:rPr>
      </w:pPr>
    </w:p>
    <w:p w14:paraId="6645226D" w14:textId="77777777" w:rsidR="001F5A19" w:rsidRPr="00783671" w:rsidRDefault="001F5A19" w:rsidP="001F5A19">
      <w:pPr>
        <w:rPr>
          <w:b/>
          <w:bCs/>
          <w:lang w:val="en-GB"/>
        </w:rPr>
      </w:pPr>
    </w:p>
    <w:p w14:paraId="7F720F94" w14:textId="1CBD86F5" w:rsidR="001F5A19" w:rsidRDefault="00E45924" w:rsidP="001F5A19">
      <w:pPr>
        <w:rPr>
          <w:b/>
          <w:bCs/>
          <w:lang w:val="en-GB"/>
        </w:rPr>
      </w:pPr>
      <w:r>
        <w:rPr>
          <w:b/>
          <w:bCs/>
          <w:noProof/>
          <w:lang w:val="en-GB"/>
        </w:rPr>
        <w:lastRenderedPageBreak/>
        <w:drawing>
          <wp:inline distT="0" distB="0" distL="0" distR="0" wp14:anchorId="372F946D" wp14:editId="3AA64DF0">
            <wp:extent cx="5725160" cy="210185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5160" cy="2101850"/>
                    </a:xfrm>
                    <a:prstGeom prst="rect">
                      <a:avLst/>
                    </a:prstGeom>
                    <a:noFill/>
                    <a:ln>
                      <a:noFill/>
                    </a:ln>
                  </pic:spPr>
                </pic:pic>
              </a:graphicData>
            </a:graphic>
          </wp:inline>
        </w:drawing>
      </w:r>
    </w:p>
    <w:p w14:paraId="4ABE5F02" w14:textId="1BA8B6F5" w:rsidR="00E45924" w:rsidRDefault="00E45924" w:rsidP="00E45924">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 xml:space="preserve">S18 Network analysis </w:t>
      </w:r>
      <w:r>
        <w:rPr>
          <w:rFonts w:ascii="Times New Roman" w:hAnsi="Times New Roman" w:cs="Times New Roman" w:hint="eastAsia"/>
          <w:b/>
          <w:bCs/>
          <w:lang w:val="en-GB"/>
        </w:rPr>
        <w:t>of</w:t>
      </w:r>
      <w:r>
        <w:rPr>
          <w:rFonts w:ascii="Times New Roman" w:hAnsi="Times New Roman" w:cs="Times New Roman"/>
          <w:b/>
          <w:bCs/>
          <w:lang w:val="en-GB"/>
        </w:rPr>
        <w:t xml:space="preserve"> genes co-expressed with </w:t>
      </w:r>
      <w:r w:rsidRPr="004B281A">
        <w:rPr>
          <w:rFonts w:ascii="Times New Roman" w:hAnsi="Times New Roman" w:cs="Times New Roman"/>
          <w:b/>
          <w:bCs/>
          <w:lang w:val="en-GB"/>
        </w:rPr>
        <w:t>ERCC6L</w:t>
      </w:r>
      <w:r>
        <w:rPr>
          <w:rFonts w:ascii="Times New Roman" w:hAnsi="Times New Roman" w:cs="Times New Roman"/>
          <w:b/>
          <w:bCs/>
          <w:lang w:val="en-GB"/>
        </w:rPr>
        <w:t>.</w:t>
      </w:r>
    </w:p>
    <w:p w14:paraId="2DEF272B" w14:textId="3596446E" w:rsidR="00E45924" w:rsidRPr="00E45924" w:rsidRDefault="00E45924" w:rsidP="001F5A19">
      <w:pPr>
        <w:rPr>
          <w:b/>
          <w:bCs/>
          <w:lang w:val="en-US"/>
        </w:rPr>
      </w:pPr>
      <w:r w:rsidRPr="00E45924">
        <w:rPr>
          <w:rFonts w:ascii="Times New Roman" w:hAnsi="Times New Roman" w:cs="Times New Roman"/>
          <w:lang w:val="en-GB"/>
        </w:rPr>
        <w:t>Hub gene analysis among 197</w:t>
      </w:r>
      <w:r>
        <w:rPr>
          <w:rFonts w:ascii="Times New Roman" w:hAnsi="Times New Roman" w:cs="Times New Roman"/>
          <w:lang w:val="en-GB"/>
        </w:rPr>
        <w:t xml:space="preserve"> ERCC6L co-expressed genes (A)</w:t>
      </w:r>
      <w:r w:rsidRPr="00E45924">
        <w:rPr>
          <w:rFonts w:ascii="Times New Roman" w:hAnsi="Times New Roman" w:cs="Times New Roman"/>
          <w:lang w:val="en-GB"/>
        </w:rPr>
        <w:t xml:space="preserve"> and Protein-Protein interaction network</w:t>
      </w:r>
      <w:r>
        <w:rPr>
          <w:rFonts w:ascii="Times New Roman" w:hAnsi="Times New Roman" w:cs="Times New Roman"/>
          <w:lang w:val="en-GB"/>
        </w:rPr>
        <w:t xml:space="preserve"> among the top correlated genes (B).</w:t>
      </w:r>
    </w:p>
    <w:p w14:paraId="5CA48347" w14:textId="2E4D1B3A" w:rsidR="001F5A19" w:rsidRDefault="001F5A19" w:rsidP="001F5A19">
      <w:pPr>
        <w:rPr>
          <w:b/>
          <w:bCs/>
        </w:rPr>
      </w:pPr>
      <w:r>
        <w:rPr>
          <w:b/>
          <w:bCs/>
          <w:noProof/>
          <w:lang w:val="en-US"/>
        </w:rPr>
        <w:lastRenderedPageBreak/>
        <w:drawing>
          <wp:inline distT="0" distB="0" distL="0" distR="0" wp14:anchorId="55B9BE2B" wp14:editId="21DAB300">
            <wp:extent cx="5727700" cy="66421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7700" cy="6642100"/>
                    </a:xfrm>
                    <a:prstGeom prst="rect">
                      <a:avLst/>
                    </a:prstGeom>
                    <a:noFill/>
                    <a:ln>
                      <a:noFill/>
                    </a:ln>
                  </pic:spPr>
                </pic:pic>
              </a:graphicData>
            </a:graphic>
          </wp:inline>
        </w:drawing>
      </w:r>
    </w:p>
    <w:p w14:paraId="5E8F7B42" w14:textId="313E5790" w:rsidR="00783671"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Pr="00697172">
        <w:rPr>
          <w:rFonts w:ascii="Times New Roman" w:hAnsi="Times New Roman" w:cs="Times New Roman"/>
          <w:b/>
          <w:bCs/>
          <w:lang w:val="en-GB"/>
        </w:rPr>
        <w:t>1</w:t>
      </w:r>
      <w:r w:rsidR="00524C55">
        <w:rPr>
          <w:rFonts w:ascii="Times New Roman" w:hAnsi="Times New Roman" w:cs="Times New Roman"/>
          <w:b/>
          <w:bCs/>
          <w:noProof/>
          <w:lang w:val="en-GB"/>
        </w:rPr>
        <w:t>7</w:t>
      </w:r>
      <w:r w:rsidRPr="00697172">
        <w:rPr>
          <w:rFonts w:ascii="Times New Roman" w:hAnsi="Times New Roman" w:cs="Times New Roman"/>
          <w:b/>
          <w:bCs/>
          <w:lang w:val="en-GB"/>
        </w:rPr>
        <w:t xml:space="preserve"> </w:t>
      </w:r>
      <w:r w:rsidR="00783671">
        <w:rPr>
          <w:rFonts w:ascii="Times New Roman" w:hAnsi="Times New Roman" w:cs="Times New Roman"/>
          <w:b/>
          <w:bCs/>
          <w:lang w:val="en-GB"/>
        </w:rPr>
        <w:t xml:space="preserve">Correlation analysis of </w:t>
      </w:r>
      <w:r w:rsidR="00783671" w:rsidRPr="008C3078">
        <w:rPr>
          <w:rFonts w:ascii="Times New Roman" w:hAnsi="Times New Roman" w:cs="Times New Roman"/>
          <w:b/>
          <w:bCs/>
          <w:lang w:val="en-GB"/>
        </w:rPr>
        <w:t xml:space="preserve">mRNA levels of </w:t>
      </w:r>
      <w:r w:rsidR="004B281A" w:rsidRPr="004B281A">
        <w:rPr>
          <w:rFonts w:ascii="Times New Roman" w:hAnsi="Times New Roman" w:cs="Times New Roman"/>
          <w:b/>
          <w:bCs/>
          <w:lang w:val="en-GB"/>
        </w:rPr>
        <w:t>ERCC6L</w:t>
      </w:r>
      <w:r w:rsidR="00783671" w:rsidRPr="008C3078">
        <w:rPr>
          <w:rFonts w:ascii="Times New Roman" w:hAnsi="Times New Roman" w:cs="Times New Roman"/>
          <w:b/>
          <w:bCs/>
          <w:lang w:val="en-GB"/>
        </w:rPr>
        <w:t xml:space="preserve"> </w:t>
      </w:r>
      <w:r w:rsidR="00783671">
        <w:rPr>
          <w:rFonts w:ascii="Times New Roman" w:hAnsi="Times New Roman" w:cs="Times New Roman"/>
          <w:b/>
          <w:bCs/>
          <w:lang w:val="en-GB"/>
        </w:rPr>
        <w:t>and</w:t>
      </w:r>
      <w:r w:rsidR="00783671" w:rsidRPr="008C3078">
        <w:rPr>
          <w:rFonts w:ascii="Times New Roman" w:hAnsi="Times New Roman" w:cs="Times New Roman"/>
          <w:b/>
          <w:bCs/>
          <w:lang w:val="en-GB"/>
        </w:rPr>
        <w:t xml:space="preserve"> copy number variations in </w:t>
      </w:r>
      <w:r w:rsidR="00783671">
        <w:rPr>
          <w:rFonts w:ascii="Times New Roman" w:hAnsi="Times New Roman" w:cs="Times New Roman"/>
          <w:b/>
          <w:bCs/>
          <w:lang w:val="en-GB"/>
        </w:rPr>
        <w:t>different cancer patients.</w:t>
      </w:r>
    </w:p>
    <w:p w14:paraId="417882D8" w14:textId="440ADC2E" w:rsidR="00783671" w:rsidRDefault="00783671" w:rsidP="00783671">
      <w:pPr>
        <w:rPr>
          <w:rFonts w:ascii="Times New Roman" w:hAnsi="Times New Roman" w:cs="Times New Roman"/>
          <w:lang w:val="en-GB"/>
        </w:rPr>
      </w:pPr>
      <w:r>
        <w:rPr>
          <w:rFonts w:ascii="Times New Roman" w:hAnsi="Times New Roman" w:cs="Times New Roman"/>
          <w:lang w:val="en-GB"/>
        </w:rPr>
        <w:t xml:space="preserve">(A-I) </w:t>
      </w:r>
      <w:r w:rsidRPr="000828CA">
        <w:rPr>
          <w:rFonts w:ascii="Times New Roman" w:hAnsi="Times New Roman" w:cs="Times New Roman"/>
          <w:lang w:val="en-GB"/>
        </w:rPr>
        <w:t xml:space="preserve">Differential comparison of the </w:t>
      </w:r>
      <w:r w:rsidR="004B281A" w:rsidRPr="004B281A">
        <w:rPr>
          <w:rFonts w:ascii="Times New Roman" w:hAnsi="Times New Roman" w:cs="Times New Roman"/>
          <w:lang w:val="en-GB"/>
        </w:rPr>
        <w:t>ERCC6L</w:t>
      </w:r>
      <w:r w:rsidRPr="000828CA">
        <w:rPr>
          <w:rFonts w:ascii="Times New Roman" w:hAnsi="Times New Roman" w:cs="Times New Roman"/>
          <w:lang w:val="en-GB"/>
        </w:rPr>
        <w:t xml:space="preserve"> mRNA levels in various indicated putative copy-number alterations </w:t>
      </w:r>
      <w:r>
        <w:rPr>
          <w:rFonts w:ascii="Times New Roman" w:hAnsi="Times New Roman" w:cs="Times New Roman"/>
          <w:lang w:val="en-GB"/>
        </w:rPr>
        <w:t>(</w:t>
      </w:r>
      <w:r w:rsidR="002D4034">
        <w:rPr>
          <w:rFonts w:ascii="Times New Roman" w:hAnsi="Times New Roman" w:cs="Times New Roman"/>
          <w:lang w:val="en-GB"/>
        </w:rPr>
        <w:t xml:space="preserve">CNV; </w:t>
      </w:r>
      <w:r>
        <w:rPr>
          <w:rFonts w:ascii="Times New Roman" w:hAnsi="Times New Roman" w:cs="Times New Roman"/>
          <w:lang w:val="en-GB"/>
        </w:rPr>
        <w:t>shallow deletion, diploid</w:t>
      </w:r>
      <w:r w:rsidR="0093174E">
        <w:rPr>
          <w:rFonts w:ascii="Times New Roman" w:hAnsi="Times New Roman" w:cs="Times New Roman"/>
          <w:lang w:val="en-GB"/>
        </w:rPr>
        <w:t xml:space="preserve">, </w:t>
      </w:r>
      <w:r>
        <w:rPr>
          <w:rFonts w:ascii="Times New Roman" w:hAnsi="Times New Roman" w:cs="Times New Roman"/>
          <w:lang w:val="en-GB"/>
        </w:rPr>
        <w:t>gain</w:t>
      </w:r>
      <w:r w:rsidR="0093174E">
        <w:rPr>
          <w:rFonts w:ascii="Times New Roman" w:hAnsi="Times New Roman" w:cs="Times New Roman"/>
          <w:lang w:val="en-GB"/>
        </w:rPr>
        <w:t xml:space="preserve"> or amplification</w:t>
      </w:r>
      <w:r>
        <w:rPr>
          <w:rFonts w:ascii="Times New Roman" w:hAnsi="Times New Roman" w:cs="Times New Roman"/>
          <w:lang w:val="en-GB"/>
        </w:rPr>
        <w:t xml:space="preserve">) </w:t>
      </w:r>
      <w:r w:rsidRPr="000828CA">
        <w:rPr>
          <w:rFonts w:ascii="Times New Roman" w:hAnsi="Times New Roman" w:cs="Times New Roman"/>
          <w:lang w:val="en-GB"/>
        </w:rPr>
        <w:t xml:space="preserve">in </w:t>
      </w:r>
      <w:r>
        <w:rPr>
          <w:rFonts w:ascii="Times New Roman" w:hAnsi="Times New Roman" w:cs="Times New Roman"/>
          <w:lang w:val="en-GB"/>
        </w:rPr>
        <w:t>cancer patient</w:t>
      </w:r>
      <w:r w:rsidRPr="000828CA">
        <w:rPr>
          <w:rFonts w:ascii="Times New Roman" w:hAnsi="Times New Roman" w:cs="Times New Roman"/>
          <w:lang w:val="en-GB"/>
        </w:rPr>
        <w:t xml:space="preserve"> samples from the </w:t>
      </w:r>
      <w:proofErr w:type="spellStart"/>
      <w:r w:rsidR="00152B87">
        <w:rPr>
          <w:rFonts w:ascii="Times New Roman" w:hAnsi="Times New Roman" w:cs="Times New Roman"/>
          <w:lang w:val="en-GB"/>
        </w:rPr>
        <w:t>c</w:t>
      </w:r>
      <w:r w:rsidR="003930AA">
        <w:rPr>
          <w:rFonts w:ascii="Times New Roman" w:hAnsi="Times New Roman" w:cs="Times New Roman"/>
          <w:lang w:val="en-GB"/>
        </w:rPr>
        <w:t>B</w:t>
      </w:r>
      <w:r w:rsidR="00152B87">
        <w:rPr>
          <w:rFonts w:ascii="Times New Roman" w:hAnsi="Times New Roman" w:cs="Times New Roman"/>
          <w:lang w:val="en-GB"/>
        </w:rPr>
        <w:t>ioportal</w:t>
      </w:r>
      <w:proofErr w:type="spellEnd"/>
      <w:r w:rsidRPr="000828CA">
        <w:rPr>
          <w:rFonts w:ascii="Times New Roman" w:hAnsi="Times New Roman" w:cs="Times New Roman"/>
          <w:lang w:val="en-GB"/>
        </w:rPr>
        <w:t xml:space="preserve"> database.</w:t>
      </w:r>
    </w:p>
    <w:p w14:paraId="5F1A5124" w14:textId="04138B0B" w:rsidR="001F5A19" w:rsidRDefault="00B676D2" w:rsidP="001F5A19">
      <w:pPr>
        <w:rPr>
          <w:b/>
          <w:bCs/>
          <w:lang w:val="en-GB"/>
        </w:rPr>
      </w:pPr>
      <w:r>
        <w:rPr>
          <w:b/>
          <w:bCs/>
          <w:noProof/>
          <w:lang w:val="en-GB"/>
        </w:rPr>
        <w:lastRenderedPageBreak/>
        <w:drawing>
          <wp:inline distT="0" distB="0" distL="0" distR="0" wp14:anchorId="4C071E44" wp14:editId="1E427C04">
            <wp:extent cx="5727700" cy="3796665"/>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7700" cy="3796665"/>
                    </a:xfrm>
                    <a:prstGeom prst="rect">
                      <a:avLst/>
                    </a:prstGeom>
                    <a:noFill/>
                    <a:ln>
                      <a:noFill/>
                    </a:ln>
                  </pic:spPr>
                </pic:pic>
              </a:graphicData>
            </a:graphic>
          </wp:inline>
        </w:drawing>
      </w:r>
    </w:p>
    <w:p w14:paraId="77EBA82A" w14:textId="66F3853E" w:rsidR="00B676D2" w:rsidRDefault="003930AA" w:rsidP="00B676D2">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S18</w:t>
      </w:r>
      <w:r w:rsidR="00B676D2">
        <w:rPr>
          <w:rFonts w:ascii="Times New Roman" w:hAnsi="Times New Roman" w:cs="Times New Roman"/>
          <w:b/>
          <w:bCs/>
          <w:lang w:val="en-GB"/>
        </w:rPr>
        <w:t xml:space="preserve"> Correlation analysis of </w:t>
      </w:r>
      <w:r w:rsidR="00B676D2" w:rsidRPr="008C3078">
        <w:rPr>
          <w:rFonts w:ascii="Times New Roman" w:hAnsi="Times New Roman" w:cs="Times New Roman"/>
          <w:b/>
          <w:bCs/>
          <w:lang w:val="en-GB"/>
        </w:rPr>
        <w:t xml:space="preserve">mRNA levels of </w:t>
      </w:r>
      <w:r w:rsidR="004B281A" w:rsidRPr="004B281A">
        <w:rPr>
          <w:rFonts w:ascii="Times New Roman" w:hAnsi="Times New Roman" w:cs="Times New Roman"/>
          <w:b/>
          <w:bCs/>
          <w:lang w:val="en-GB"/>
        </w:rPr>
        <w:t>ERCC6L</w:t>
      </w:r>
      <w:r w:rsidR="00B676D2" w:rsidRPr="008C3078">
        <w:rPr>
          <w:rFonts w:ascii="Times New Roman" w:hAnsi="Times New Roman" w:cs="Times New Roman"/>
          <w:b/>
          <w:bCs/>
          <w:lang w:val="en-GB"/>
        </w:rPr>
        <w:t xml:space="preserve"> </w:t>
      </w:r>
      <w:r w:rsidR="00B676D2">
        <w:rPr>
          <w:rFonts w:ascii="Times New Roman" w:hAnsi="Times New Roman" w:cs="Times New Roman"/>
          <w:b/>
          <w:bCs/>
          <w:lang w:val="en-GB"/>
        </w:rPr>
        <w:t>and</w:t>
      </w:r>
      <w:r w:rsidR="00B676D2" w:rsidRPr="008C3078">
        <w:rPr>
          <w:rFonts w:ascii="Times New Roman" w:hAnsi="Times New Roman" w:cs="Times New Roman"/>
          <w:b/>
          <w:bCs/>
          <w:lang w:val="en-GB"/>
        </w:rPr>
        <w:t xml:space="preserve"> copy number variations in </w:t>
      </w:r>
      <w:r w:rsidR="00B676D2">
        <w:rPr>
          <w:rFonts w:ascii="Times New Roman" w:hAnsi="Times New Roman" w:cs="Times New Roman"/>
          <w:b/>
          <w:bCs/>
          <w:lang w:val="en-GB"/>
        </w:rPr>
        <w:t>different cancer</w:t>
      </w:r>
      <w:r w:rsidR="00422462">
        <w:rPr>
          <w:rFonts w:ascii="Times New Roman" w:hAnsi="Times New Roman" w:cs="Times New Roman"/>
          <w:b/>
          <w:bCs/>
          <w:lang w:val="en-GB"/>
        </w:rPr>
        <w:t>s</w:t>
      </w:r>
      <w:r w:rsidR="00B676D2">
        <w:rPr>
          <w:rFonts w:ascii="Times New Roman" w:hAnsi="Times New Roman" w:cs="Times New Roman"/>
          <w:b/>
          <w:bCs/>
          <w:lang w:val="en-GB"/>
        </w:rPr>
        <w:t>.</w:t>
      </w:r>
    </w:p>
    <w:p w14:paraId="7CC9C7AF" w14:textId="19856D0C" w:rsidR="00B676D2" w:rsidRDefault="00B676D2" w:rsidP="00B676D2">
      <w:pPr>
        <w:rPr>
          <w:rFonts w:ascii="Times New Roman" w:hAnsi="Times New Roman" w:cs="Times New Roman"/>
          <w:lang w:val="en-GB"/>
        </w:rPr>
      </w:pPr>
      <w:r>
        <w:rPr>
          <w:rFonts w:ascii="Times New Roman" w:hAnsi="Times New Roman" w:cs="Times New Roman"/>
          <w:lang w:val="en-GB"/>
        </w:rPr>
        <w:t xml:space="preserve">(A-I) </w:t>
      </w:r>
      <w:r w:rsidR="00422462">
        <w:rPr>
          <w:rFonts w:ascii="Times New Roman" w:hAnsi="Times New Roman" w:cs="Times New Roman"/>
          <w:lang w:val="en-GB"/>
        </w:rPr>
        <w:t xml:space="preserve">Plots indicating the correlations between copy number variation (CNV) and </w:t>
      </w:r>
      <w:r w:rsidR="004B281A" w:rsidRPr="004B281A">
        <w:rPr>
          <w:rFonts w:ascii="Times New Roman" w:hAnsi="Times New Roman" w:cs="Times New Roman"/>
          <w:lang w:val="en-GB"/>
        </w:rPr>
        <w:t>ERCC6L</w:t>
      </w:r>
      <w:r w:rsidR="00422462">
        <w:rPr>
          <w:rFonts w:ascii="Times New Roman" w:hAnsi="Times New Roman" w:cs="Times New Roman"/>
          <w:lang w:val="en-GB"/>
        </w:rPr>
        <w:t xml:space="preserve"> mRNA levels in patient sample</w:t>
      </w:r>
      <w:r w:rsidR="006010DF">
        <w:rPr>
          <w:rFonts w:ascii="Times New Roman" w:hAnsi="Times New Roman" w:cs="Times New Roman"/>
          <w:lang w:val="en-GB"/>
        </w:rPr>
        <w:t>s</w:t>
      </w:r>
      <w:r w:rsidR="00422462">
        <w:rPr>
          <w:rFonts w:ascii="Times New Roman" w:hAnsi="Times New Roman" w:cs="Times New Roman"/>
          <w:lang w:val="en-GB"/>
        </w:rPr>
        <w:t xml:space="preserve"> from indicated cancer types.</w:t>
      </w:r>
    </w:p>
    <w:p w14:paraId="38A3FC08" w14:textId="06088A10" w:rsidR="00B676D2" w:rsidRDefault="00B676D2" w:rsidP="00B676D2">
      <w:pPr>
        <w:rPr>
          <w:rFonts w:ascii="Times New Roman" w:hAnsi="Times New Roman" w:cs="Times New Roman"/>
          <w:lang w:val="en-GB"/>
        </w:rPr>
      </w:pPr>
    </w:p>
    <w:p w14:paraId="10A54269" w14:textId="2EF16B45" w:rsidR="00B676D2" w:rsidRDefault="00B676D2" w:rsidP="00B676D2">
      <w:pPr>
        <w:rPr>
          <w:rFonts w:ascii="Times New Roman" w:hAnsi="Times New Roman" w:cs="Times New Roman"/>
          <w:lang w:val="en-GB"/>
        </w:rPr>
      </w:pPr>
    </w:p>
    <w:p w14:paraId="7EAD0796" w14:textId="77777777" w:rsidR="00B676D2" w:rsidRDefault="00B676D2" w:rsidP="00B676D2">
      <w:pPr>
        <w:rPr>
          <w:rFonts w:ascii="Times New Roman" w:hAnsi="Times New Roman" w:cs="Times New Roman"/>
          <w:lang w:val="en-GB"/>
        </w:rPr>
      </w:pPr>
    </w:p>
    <w:p w14:paraId="1CD1E55A" w14:textId="3220D5D5" w:rsidR="00B676D2" w:rsidRDefault="00B676D2" w:rsidP="00B676D2">
      <w:pPr>
        <w:rPr>
          <w:b/>
          <w:bCs/>
          <w:lang w:val="en-GB"/>
        </w:rPr>
      </w:pPr>
      <w:r>
        <w:rPr>
          <w:rFonts w:ascii="Times New Roman" w:hAnsi="Times New Roman" w:cs="Times New Roman"/>
          <w:b/>
          <w:bCs/>
          <w:noProof/>
          <w:lang w:val="en-GB"/>
        </w:rPr>
        <w:lastRenderedPageBreak/>
        <w:drawing>
          <wp:inline distT="0" distB="0" distL="0" distR="0" wp14:anchorId="49F9169F" wp14:editId="73E59EDC">
            <wp:extent cx="5727700" cy="380365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27700" cy="3803650"/>
                    </a:xfrm>
                    <a:prstGeom prst="rect">
                      <a:avLst/>
                    </a:prstGeom>
                    <a:noFill/>
                    <a:ln>
                      <a:noFill/>
                    </a:ln>
                  </pic:spPr>
                </pic:pic>
              </a:graphicData>
            </a:graphic>
          </wp:inline>
        </w:drawing>
      </w:r>
    </w:p>
    <w:p w14:paraId="5CFD7594" w14:textId="781B9228" w:rsidR="00B676D2" w:rsidRDefault="003930AA" w:rsidP="00B676D2">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w:t>
      </w:r>
      <w:r w:rsidRPr="00697172">
        <w:rPr>
          <w:rFonts w:ascii="Times New Roman" w:hAnsi="Times New Roman" w:cs="Times New Roman"/>
          <w:b/>
          <w:bCs/>
          <w:lang w:val="en-GB"/>
        </w:rPr>
        <w:t>1</w:t>
      </w:r>
      <w:r>
        <w:rPr>
          <w:rFonts w:ascii="Times New Roman" w:hAnsi="Times New Roman" w:cs="Times New Roman"/>
          <w:b/>
          <w:bCs/>
          <w:lang w:val="en-GB"/>
        </w:rPr>
        <w:t>9</w:t>
      </w:r>
      <w:r w:rsidR="00B676D2">
        <w:rPr>
          <w:rFonts w:ascii="Times New Roman" w:hAnsi="Times New Roman" w:cs="Times New Roman"/>
          <w:b/>
          <w:bCs/>
          <w:lang w:val="en-GB"/>
        </w:rPr>
        <w:t xml:space="preserve"> </w:t>
      </w:r>
      <w:r w:rsidR="00422462">
        <w:rPr>
          <w:rFonts w:ascii="Times New Roman" w:hAnsi="Times New Roman" w:cs="Times New Roman"/>
          <w:b/>
          <w:bCs/>
          <w:lang w:val="en-GB"/>
        </w:rPr>
        <w:t xml:space="preserve">Patient survival analysis of </w:t>
      </w:r>
      <w:r w:rsidR="004B281A" w:rsidRPr="004B281A">
        <w:rPr>
          <w:rFonts w:ascii="Times New Roman" w:hAnsi="Times New Roman" w:cs="Times New Roman"/>
          <w:b/>
          <w:bCs/>
          <w:lang w:val="en-GB"/>
        </w:rPr>
        <w:t>ERCC6L</w:t>
      </w:r>
      <w:r w:rsidR="00422462">
        <w:rPr>
          <w:rFonts w:ascii="Times New Roman" w:hAnsi="Times New Roman" w:cs="Times New Roman"/>
          <w:b/>
          <w:bCs/>
          <w:lang w:val="en-GB"/>
        </w:rPr>
        <w:t xml:space="preserve"> CNV</w:t>
      </w:r>
      <w:r w:rsidR="002A5755">
        <w:rPr>
          <w:rFonts w:ascii="Times New Roman" w:hAnsi="Times New Roman" w:cs="Times New Roman"/>
          <w:b/>
          <w:bCs/>
          <w:lang w:val="en-GB"/>
        </w:rPr>
        <w:t xml:space="preserve"> in KIRP</w:t>
      </w:r>
      <w:r w:rsidR="00422462">
        <w:rPr>
          <w:rFonts w:ascii="Times New Roman" w:hAnsi="Times New Roman" w:cs="Times New Roman"/>
          <w:b/>
          <w:bCs/>
          <w:lang w:val="en-GB"/>
        </w:rPr>
        <w:t>.</w:t>
      </w:r>
    </w:p>
    <w:p w14:paraId="3EAF6AE8" w14:textId="5797D876" w:rsidR="00422462" w:rsidRDefault="00422462" w:rsidP="00422462">
      <w:pPr>
        <w:rPr>
          <w:rFonts w:ascii="Times New Roman" w:hAnsi="Times New Roman" w:cs="Times New Roman"/>
          <w:lang w:val="en-GB"/>
        </w:rPr>
      </w:pPr>
      <w:r>
        <w:rPr>
          <w:rFonts w:ascii="Times New Roman" w:hAnsi="Times New Roman" w:cs="Times New Roman"/>
          <w:lang w:val="en-GB"/>
        </w:rPr>
        <w:t xml:space="preserve">Survival probabilities (A, </w:t>
      </w:r>
      <w:r w:rsidRPr="00422462">
        <w:rPr>
          <w:rFonts w:ascii="Times New Roman" w:hAnsi="Times New Roman" w:cs="Times New Roman"/>
          <w:lang w:val="en-GB"/>
        </w:rPr>
        <w:t xml:space="preserve">overall survival, OS; </w:t>
      </w:r>
      <w:r>
        <w:rPr>
          <w:rFonts w:ascii="Times New Roman" w:hAnsi="Times New Roman" w:cs="Times New Roman"/>
          <w:lang w:val="en-GB"/>
        </w:rPr>
        <w:t xml:space="preserve">B, </w:t>
      </w:r>
      <w:r w:rsidRPr="00422462">
        <w:rPr>
          <w:rFonts w:ascii="Times New Roman" w:hAnsi="Times New Roman" w:cs="Times New Roman"/>
          <w:lang w:val="en-GB"/>
        </w:rPr>
        <w:t xml:space="preserve">disease-free interval, DFI; </w:t>
      </w:r>
      <w:r>
        <w:rPr>
          <w:rFonts w:ascii="Times New Roman" w:hAnsi="Times New Roman" w:cs="Times New Roman"/>
          <w:lang w:val="en-GB"/>
        </w:rPr>
        <w:t xml:space="preserve">C, </w:t>
      </w:r>
      <w:r w:rsidRPr="00422462">
        <w:rPr>
          <w:rFonts w:ascii="Times New Roman" w:hAnsi="Times New Roman" w:cs="Times New Roman"/>
          <w:lang w:val="en-GB"/>
        </w:rPr>
        <w:t>progression-free survival</w:t>
      </w:r>
      <w:r>
        <w:rPr>
          <w:rFonts w:ascii="Times New Roman" w:hAnsi="Times New Roman" w:cs="Times New Roman"/>
          <w:lang w:val="en-GB"/>
        </w:rPr>
        <w:t>; D,</w:t>
      </w:r>
      <w:r w:rsidRPr="00422462">
        <w:rPr>
          <w:rFonts w:ascii="Times New Roman" w:hAnsi="Times New Roman" w:cs="Times New Roman"/>
          <w:lang w:val="en-GB"/>
        </w:rPr>
        <w:t xml:space="preserve"> PFS and disease-specific survival, DSS</w:t>
      </w:r>
      <w:r>
        <w:rPr>
          <w:rFonts w:ascii="Times New Roman" w:hAnsi="Times New Roman" w:cs="Times New Roman"/>
          <w:lang w:val="en-GB"/>
        </w:rPr>
        <w:t xml:space="preserve">) of </w:t>
      </w:r>
      <w:r w:rsidR="002A5755">
        <w:rPr>
          <w:rFonts w:ascii="Times New Roman" w:hAnsi="Times New Roman" w:cs="Times New Roman"/>
          <w:lang w:val="en-GB"/>
        </w:rPr>
        <w:t xml:space="preserve">KIRP </w:t>
      </w:r>
      <w:r>
        <w:rPr>
          <w:rFonts w:ascii="Times New Roman" w:hAnsi="Times New Roman" w:cs="Times New Roman"/>
          <w:lang w:val="en-GB"/>
        </w:rPr>
        <w:t xml:space="preserve">patients subdivided by the CNV (amplification, AMP; deletion, Dele; wild type; WT) of </w:t>
      </w:r>
      <w:r w:rsidR="004B281A" w:rsidRPr="004B281A">
        <w:rPr>
          <w:rFonts w:ascii="Times New Roman" w:hAnsi="Times New Roman" w:cs="Times New Roman"/>
          <w:lang w:val="en-GB"/>
        </w:rPr>
        <w:t>ERCC6L</w:t>
      </w:r>
      <w:r>
        <w:rPr>
          <w:rFonts w:ascii="Times New Roman" w:hAnsi="Times New Roman" w:cs="Times New Roman"/>
          <w:lang w:val="en-GB"/>
        </w:rPr>
        <w:t xml:space="preserve"> gene. </w:t>
      </w:r>
    </w:p>
    <w:p w14:paraId="667B948A" w14:textId="77777777" w:rsidR="00B676D2" w:rsidRDefault="00B676D2" w:rsidP="00B676D2">
      <w:pPr>
        <w:rPr>
          <w:rFonts w:ascii="Times New Roman" w:hAnsi="Times New Roman" w:cs="Times New Roman"/>
          <w:lang w:val="en-GB"/>
        </w:rPr>
      </w:pPr>
    </w:p>
    <w:p w14:paraId="30B81EBA" w14:textId="4A862E38" w:rsidR="00B676D2" w:rsidRDefault="00B676D2" w:rsidP="00B676D2">
      <w:pPr>
        <w:rPr>
          <w:b/>
          <w:bCs/>
          <w:lang w:val="en-GB"/>
        </w:rPr>
      </w:pPr>
    </w:p>
    <w:p w14:paraId="18A7F456" w14:textId="049A3F88" w:rsidR="00B676D2" w:rsidRDefault="00B676D2" w:rsidP="00B676D2">
      <w:pPr>
        <w:rPr>
          <w:b/>
          <w:bCs/>
          <w:lang w:val="en-GB"/>
        </w:rPr>
      </w:pPr>
      <w:r>
        <w:rPr>
          <w:b/>
          <w:bCs/>
          <w:noProof/>
          <w:lang w:val="en-GB"/>
        </w:rPr>
        <w:lastRenderedPageBreak/>
        <w:drawing>
          <wp:inline distT="0" distB="0" distL="0" distR="0" wp14:anchorId="675620AD" wp14:editId="14B32DCB">
            <wp:extent cx="5727700" cy="380365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7700" cy="3803650"/>
                    </a:xfrm>
                    <a:prstGeom prst="rect">
                      <a:avLst/>
                    </a:prstGeom>
                    <a:noFill/>
                    <a:ln>
                      <a:noFill/>
                    </a:ln>
                  </pic:spPr>
                </pic:pic>
              </a:graphicData>
            </a:graphic>
          </wp:inline>
        </w:drawing>
      </w:r>
    </w:p>
    <w:p w14:paraId="5D551697" w14:textId="4B009B4D" w:rsidR="00B676D2" w:rsidRDefault="003930AA" w:rsidP="00B676D2">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S20</w:t>
      </w:r>
      <w:r w:rsidR="00B676D2">
        <w:rPr>
          <w:rFonts w:ascii="Times New Roman" w:hAnsi="Times New Roman" w:cs="Times New Roman"/>
          <w:b/>
          <w:bCs/>
          <w:lang w:val="en-GB"/>
        </w:rPr>
        <w:t xml:space="preserve"> Correlation analysis of </w:t>
      </w:r>
      <w:r w:rsidR="00B676D2" w:rsidRPr="008C3078">
        <w:rPr>
          <w:rFonts w:ascii="Times New Roman" w:hAnsi="Times New Roman" w:cs="Times New Roman"/>
          <w:b/>
          <w:bCs/>
          <w:lang w:val="en-GB"/>
        </w:rPr>
        <w:t xml:space="preserve">mRNA levels of </w:t>
      </w:r>
      <w:r w:rsidR="004B281A" w:rsidRPr="004B281A">
        <w:rPr>
          <w:rFonts w:ascii="Times New Roman" w:hAnsi="Times New Roman" w:cs="Times New Roman"/>
          <w:b/>
          <w:bCs/>
          <w:lang w:val="en-GB"/>
        </w:rPr>
        <w:t>ERCC6L</w:t>
      </w:r>
      <w:r w:rsidR="00B676D2" w:rsidRPr="008C3078">
        <w:rPr>
          <w:rFonts w:ascii="Times New Roman" w:hAnsi="Times New Roman" w:cs="Times New Roman"/>
          <w:b/>
          <w:bCs/>
          <w:lang w:val="en-GB"/>
        </w:rPr>
        <w:t xml:space="preserve"> </w:t>
      </w:r>
      <w:r w:rsidR="00B676D2">
        <w:rPr>
          <w:rFonts w:ascii="Times New Roman" w:hAnsi="Times New Roman" w:cs="Times New Roman"/>
          <w:b/>
          <w:bCs/>
          <w:lang w:val="en-GB"/>
        </w:rPr>
        <w:t>and</w:t>
      </w:r>
      <w:r w:rsidR="00B676D2" w:rsidRPr="008C3078">
        <w:rPr>
          <w:rFonts w:ascii="Times New Roman" w:hAnsi="Times New Roman" w:cs="Times New Roman"/>
          <w:b/>
          <w:bCs/>
          <w:lang w:val="en-GB"/>
        </w:rPr>
        <w:t xml:space="preserve"> </w:t>
      </w:r>
      <w:r w:rsidR="00D9177F">
        <w:rPr>
          <w:rFonts w:ascii="Times New Roman" w:hAnsi="Times New Roman" w:cs="Times New Roman"/>
          <w:b/>
          <w:bCs/>
          <w:lang w:val="en-GB"/>
        </w:rPr>
        <w:t xml:space="preserve">methylation of </w:t>
      </w:r>
      <w:r w:rsidR="004B281A">
        <w:rPr>
          <w:rFonts w:ascii="Times New Roman" w:hAnsi="Times New Roman" w:cs="Times New Roman"/>
          <w:b/>
          <w:bCs/>
          <w:i/>
          <w:iCs/>
          <w:lang w:val="en-GB"/>
        </w:rPr>
        <w:t>ERCC6L</w:t>
      </w:r>
      <w:r w:rsidR="00D9177F">
        <w:rPr>
          <w:rFonts w:ascii="Times New Roman" w:hAnsi="Times New Roman" w:cs="Times New Roman"/>
          <w:b/>
          <w:bCs/>
          <w:lang w:val="en-GB"/>
        </w:rPr>
        <w:t xml:space="preserve"> promoter</w:t>
      </w:r>
      <w:r w:rsidR="00B676D2" w:rsidRPr="008C3078">
        <w:rPr>
          <w:rFonts w:ascii="Times New Roman" w:hAnsi="Times New Roman" w:cs="Times New Roman"/>
          <w:b/>
          <w:bCs/>
          <w:lang w:val="en-GB"/>
        </w:rPr>
        <w:t xml:space="preserve"> in </w:t>
      </w:r>
      <w:r w:rsidR="00B676D2">
        <w:rPr>
          <w:rFonts w:ascii="Times New Roman" w:hAnsi="Times New Roman" w:cs="Times New Roman"/>
          <w:b/>
          <w:bCs/>
          <w:lang w:val="en-GB"/>
        </w:rPr>
        <w:t>different cancer</w:t>
      </w:r>
      <w:r w:rsidR="00D9177F">
        <w:rPr>
          <w:rFonts w:ascii="Times New Roman" w:hAnsi="Times New Roman" w:cs="Times New Roman"/>
          <w:b/>
          <w:bCs/>
          <w:lang w:val="en-GB"/>
        </w:rPr>
        <w:t xml:space="preserve"> types</w:t>
      </w:r>
      <w:r w:rsidR="00B676D2">
        <w:rPr>
          <w:rFonts w:ascii="Times New Roman" w:hAnsi="Times New Roman" w:cs="Times New Roman"/>
          <w:b/>
          <w:bCs/>
          <w:lang w:val="en-GB"/>
        </w:rPr>
        <w:t>.</w:t>
      </w:r>
    </w:p>
    <w:p w14:paraId="1AC00899" w14:textId="68420322" w:rsidR="006010DF" w:rsidRDefault="00B676D2" w:rsidP="006010DF">
      <w:pPr>
        <w:rPr>
          <w:rFonts w:ascii="Times New Roman" w:hAnsi="Times New Roman" w:cs="Times New Roman"/>
          <w:lang w:val="en-GB"/>
        </w:rPr>
      </w:pPr>
      <w:r>
        <w:rPr>
          <w:rFonts w:ascii="Times New Roman" w:hAnsi="Times New Roman" w:cs="Times New Roman"/>
          <w:lang w:val="en-GB"/>
        </w:rPr>
        <w:t xml:space="preserve">(A-I) </w:t>
      </w:r>
      <w:r w:rsidR="006010DF">
        <w:rPr>
          <w:rFonts w:ascii="Times New Roman" w:hAnsi="Times New Roman" w:cs="Times New Roman"/>
          <w:lang w:val="en-GB"/>
        </w:rPr>
        <w:t xml:space="preserve">Plots indicating the correlations between the methylation of </w:t>
      </w:r>
      <w:r w:rsidR="004B281A" w:rsidRPr="004B281A">
        <w:rPr>
          <w:rFonts w:ascii="Times New Roman" w:hAnsi="Times New Roman" w:cs="Times New Roman"/>
          <w:lang w:val="en-GB"/>
        </w:rPr>
        <w:t>ERCC6L</w:t>
      </w:r>
      <w:r w:rsidR="006010DF">
        <w:rPr>
          <w:rFonts w:ascii="Times New Roman" w:hAnsi="Times New Roman" w:cs="Times New Roman"/>
          <w:lang w:val="en-GB"/>
        </w:rPr>
        <w:t xml:space="preserve"> promoter and </w:t>
      </w:r>
      <w:r w:rsidR="004B281A" w:rsidRPr="004B281A">
        <w:rPr>
          <w:rFonts w:ascii="Times New Roman" w:hAnsi="Times New Roman" w:cs="Times New Roman"/>
          <w:lang w:val="en-GB"/>
        </w:rPr>
        <w:t>ERCC6L</w:t>
      </w:r>
      <w:r w:rsidR="006010DF">
        <w:rPr>
          <w:rFonts w:ascii="Times New Roman" w:hAnsi="Times New Roman" w:cs="Times New Roman"/>
          <w:lang w:val="en-GB"/>
        </w:rPr>
        <w:t xml:space="preserve"> mRNA levels in patient samples from indicated cancer types.</w:t>
      </w:r>
    </w:p>
    <w:p w14:paraId="24508EBA" w14:textId="5416A71A" w:rsidR="00B676D2" w:rsidRDefault="00B676D2" w:rsidP="00B676D2">
      <w:pPr>
        <w:rPr>
          <w:rFonts w:ascii="Times New Roman" w:hAnsi="Times New Roman" w:cs="Times New Roman"/>
          <w:lang w:val="en-GB"/>
        </w:rPr>
      </w:pPr>
    </w:p>
    <w:p w14:paraId="2C84011A" w14:textId="77777777" w:rsidR="00B676D2" w:rsidRPr="00783671" w:rsidRDefault="00B676D2" w:rsidP="00B676D2">
      <w:pPr>
        <w:rPr>
          <w:b/>
          <w:bCs/>
          <w:lang w:val="en-GB"/>
        </w:rPr>
      </w:pPr>
    </w:p>
    <w:p w14:paraId="2C8E47A9" w14:textId="7F12D0DD" w:rsidR="001F5A19" w:rsidRPr="00783671" w:rsidRDefault="001F5A19" w:rsidP="001F5A19">
      <w:pPr>
        <w:rPr>
          <w:b/>
          <w:bCs/>
          <w:lang w:val="en-GB"/>
        </w:rPr>
      </w:pPr>
      <w:r>
        <w:rPr>
          <w:b/>
          <w:bCs/>
          <w:noProof/>
          <w:lang w:val="en-US"/>
        </w:rPr>
        <w:lastRenderedPageBreak/>
        <w:drawing>
          <wp:inline distT="0" distB="0" distL="0" distR="0" wp14:anchorId="68B41443" wp14:editId="240D4DA0">
            <wp:extent cx="5727700" cy="56769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7700" cy="5676900"/>
                    </a:xfrm>
                    <a:prstGeom prst="rect">
                      <a:avLst/>
                    </a:prstGeom>
                    <a:noFill/>
                    <a:ln>
                      <a:noFill/>
                    </a:ln>
                  </pic:spPr>
                </pic:pic>
              </a:graphicData>
            </a:graphic>
          </wp:inline>
        </w:drawing>
      </w:r>
      <w:r w:rsidRPr="00783671">
        <w:rPr>
          <w:b/>
          <w:bCs/>
          <w:lang w:val="en-GB"/>
        </w:rPr>
        <w:t xml:space="preserve"> </w:t>
      </w:r>
    </w:p>
    <w:p w14:paraId="7871BF4B" w14:textId="75616B7B" w:rsidR="00783671" w:rsidRDefault="003930AA" w:rsidP="00783671">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S21</w:t>
      </w:r>
      <w:r w:rsidR="00783671">
        <w:rPr>
          <w:rFonts w:ascii="Times New Roman" w:hAnsi="Times New Roman" w:cs="Times New Roman"/>
          <w:b/>
          <w:bCs/>
          <w:lang w:val="en-GB"/>
        </w:rPr>
        <w:t xml:space="preserve"> Correlations between </w:t>
      </w:r>
      <w:r w:rsidR="004B281A" w:rsidRPr="004B281A">
        <w:rPr>
          <w:rFonts w:ascii="Times New Roman" w:hAnsi="Times New Roman" w:cs="Times New Roman"/>
          <w:b/>
          <w:bCs/>
          <w:lang w:val="en-GB"/>
        </w:rPr>
        <w:t>ERCC6L</w:t>
      </w:r>
      <w:r w:rsidR="00783671">
        <w:rPr>
          <w:rFonts w:ascii="Times New Roman" w:hAnsi="Times New Roman" w:cs="Times New Roman"/>
          <w:b/>
          <w:bCs/>
          <w:lang w:val="en-GB"/>
        </w:rPr>
        <w:t xml:space="preserve"> expression and immune cell infiltration in different cancer types.</w:t>
      </w:r>
    </w:p>
    <w:p w14:paraId="49C42AED" w14:textId="77777777" w:rsidR="00524C55" w:rsidRDefault="00783671" w:rsidP="00783671">
      <w:pPr>
        <w:rPr>
          <w:rFonts w:ascii="Times New Roman" w:hAnsi="Times New Roman" w:cs="Times New Roman"/>
          <w:lang w:val="en-GB"/>
        </w:rPr>
      </w:pPr>
      <w:r>
        <w:rPr>
          <w:rFonts w:ascii="Times New Roman" w:hAnsi="Times New Roman" w:cs="Times New Roman"/>
          <w:lang w:val="en-GB"/>
        </w:rPr>
        <w:t xml:space="preserve">(A-I) Plots showing the correlations between </w:t>
      </w:r>
      <w:r w:rsidR="004B281A" w:rsidRPr="004B281A">
        <w:rPr>
          <w:rFonts w:ascii="Times New Roman" w:hAnsi="Times New Roman" w:cs="Times New Roman"/>
          <w:lang w:val="en-GB"/>
        </w:rPr>
        <w:t>ERCC6L</w:t>
      </w:r>
      <w:r>
        <w:rPr>
          <w:rFonts w:ascii="Times New Roman" w:hAnsi="Times New Roman" w:cs="Times New Roman"/>
          <w:lang w:val="en-GB"/>
        </w:rPr>
        <w:t xml:space="preserve"> and the infiltration of indicated immune cells in patients with </w:t>
      </w:r>
      <w:r w:rsidR="00FF298C">
        <w:rPr>
          <w:rFonts w:ascii="Times New Roman" w:hAnsi="Times New Roman" w:cs="Times New Roman"/>
          <w:lang w:val="en-GB"/>
        </w:rPr>
        <w:t>suggested</w:t>
      </w:r>
      <w:r>
        <w:rPr>
          <w:rFonts w:ascii="Times New Roman" w:hAnsi="Times New Roman" w:cs="Times New Roman"/>
          <w:lang w:val="en-GB"/>
        </w:rPr>
        <w:t xml:space="preserve"> cancers. </w:t>
      </w:r>
    </w:p>
    <w:p w14:paraId="3EC492D0" w14:textId="0C5DB11E" w:rsidR="00783671" w:rsidRDefault="00524C55" w:rsidP="00783671">
      <w:pPr>
        <w:rPr>
          <w:rFonts w:ascii="Times New Roman" w:hAnsi="Times New Roman" w:cs="Times New Roman"/>
          <w:lang w:val="en-GB"/>
        </w:rPr>
      </w:pPr>
      <w:r>
        <w:rPr>
          <w:b/>
          <w:bCs/>
          <w:noProof/>
          <w:lang w:val="en-US"/>
        </w:rPr>
        <w:lastRenderedPageBreak/>
        <w:drawing>
          <wp:inline distT="0" distB="0" distL="0" distR="0" wp14:anchorId="171D6F37" wp14:editId="5F405F21">
            <wp:extent cx="5725160" cy="5759450"/>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5160" cy="5759450"/>
                    </a:xfrm>
                    <a:prstGeom prst="rect">
                      <a:avLst/>
                    </a:prstGeom>
                    <a:noFill/>
                    <a:ln>
                      <a:noFill/>
                    </a:ln>
                  </pic:spPr>
                </pic:pic>
              </a:graphicData>
            </a:graphic>
          </wp:inline>
        </w:drawing>
      </w:r>
    </w:p>
    <w:p w14:paraId="6C70E9A6" w14:textId="1123B05F" w:rsidR="00524C55" w:rsidRDefault="00524C55" w:rsidP="00524C55">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 xml:space="preserve">S22 Correlations between </w:t>
      </w:r>
      <w:r w:rsidRPr="004B281A">
        <w:rPr>
          <w:rFonts w:ascii="Times New Roman" w:hAnsi="Times New Roman" w:cs="Times New Roman"/>
          <w:b/>
          <w:bCs/>
          <w:lang w:val="en-GB"/>
        </w:rPr>
        <w:t>ERCC6L</w:t>
      </w:r>
      <w:r>
        <w:rPr>
          <w:rFonts w:ascii="Times New Roman" w:hAnsi="Times New Roman" w:cs="Times New Roman"/>
          <w:b/>
          <w:bCs/>
          <w:lang w:val="en-GB"/>
        </w:rPr>
        <w:t xml:space="preserve"> expression and immune cell infiltration in different cancer types.</w:t>
      </w:r>
    </w:p>
    <w:p w14:paraId="42C0868F" w14:textId="33113BAC" w:rsidR="00524C55" w:rsidRDefault="00524C55" w:rsidP="00524C55">
      <w:pPr>
        <w:rPr>
          <w:rFonts w:ascii="Times New Roman" w:hAnsi="Times New Roman" w:cs="Times New Roman"/>
          <w:lang w:val="en-GB"/>
        </w:rPr>
      </w:pPr>
      <w:r>
        <w:rPr>
          <w:rFonts w:ascii="Times New Roman" w:hAnsi="Times New Roman" w:cs="Times New Roman"/>
          <w:lang w:val="en-GB"/>
        </w:rPr>
        <w:t xml:space="preserve">(A-I) Plots showing the correlations between </w:t>
      </w:r>
      <w:r w:rsidRPr="004B281A">
        <w:rPr>
          <w:rFonts w:ascii="Times New Roman" w:hAnsi="Times New Roman" w:cs="Times New Roman"/>
          <w:lang w:val="en-GB"/>
        </w:rPr>
        <w:t>ERCC6L</w:t>
      </w:r>
      <w:r>
        <w:rPr>
          <w:rFonts w:ascii="Times New Roman" w:hAnsi="Times New Roman" w:cs="Times New Roman"/>
          <w:lang w:val="en-GB"/>
        </w:rPr>
        <w:t xml:space="preserve"> and the infiltration of indicated immune cells </w:t>
      </w:r>
      <w:r w:rsidR="00644FCC">
        <w:rPr>
          <w:rFonts w:ascii="Times New Roman" w:hAnsi="Times New Roman" w:cs="Times New Roman"/>
          <w:lang w:val="en-GB"/>
        </w:rPr>
        <w:t xml:space="preserve">(as determined by </w:t>
      </w:r>
      <w:proofErr w:type="spellStart"/>
      <w:r w:rsidR="00644FCC">
        <w:rPr>
          <w:rFonts w:ascii="Times New Roman" w:hAnsi="Times New Roman" w:cs="Times New Roman"/>
          <w:lang w:val="en-GB"/>
        </w:rPr>
        <w:t>ImmuneScore</w:t>
      </w:r>
      <w:proofErr w:type="spellEnd"/>
      <w:r w:rsidR="00644FCC">
        <w:rPr>
          <w:rFonts w:ascii="Times New Roman" w:hAnsi="Times New Roman" w:cs="Times New Roman"/>
          <w:lang w:val="en-GB"/>
        </w:rPr>
        <w:t xml:space="preserve">, </w:t>
      </w:r>
      <w:proofErr w:type="spellStart"/>
      <w:r w:rsidR="00644FCC">
        <w:rPr>
          <w:rFonts w:ascii="Times New Roman" w:hAnsi="Times New Roman" w:cs="Times New Roman"/>
          <w:lang w:val="en-GB"/>
        </w:rPr>
        <w:t>TumorPuritym</w:t>
      </w:r>
      <w:proofErr w:type="spellEnd"/>
      <w:r w:rsidR="00644FCC">
        <w:rPr>
          <w:rFonts w:ascii="Times New Roman" w:hAnsi="Times New Roman" w:cs="Times New Roman"/>
          <w:lang w:val="en-GB"/>
        </w:rPr>
        <w:t xml:space="preserve"> </w:t>
      </w:r>
      <w:proofErr w:type="spellStart"/>
      <w:r w:rsidR="00644FCC">
        <w:rPr>
          <w:rFonts w:ascii="Times New Roman" w:hAnsi="Times New Roman" w:cs="Times New Roman"/>
          <w:lang w:val="en-GB"/>
        </w:rPr>
        <w:t>ESTIMATEScore</w:t>
      </w:r>
      <w:proofErr w:type="spellEnd"/>
      <w:r w:rsidR="00644FCC">
        <w:rPr>
          <w:rFonts w:ascii="Times New Roman" w:hAnsi="Times New Roman" w:cs="Times New Roman"/>
          <w:lang w:val="en-GB"/>
        </w:rPr>
        <w:t xml:space="preserve"> and </w:t>
      </w:r>
      <w:proofErr w:type="spellStart"/>
      <w:r w:rsidR="00644FCC">
        <w:rPr>
          <w:rFonts w:ascii="Times New Roman" w:hAnsi="Times New Roman" w:cs="Times New Roman"/>
          <w:lang w:val="en-GB"/>
        </w:rPr>
        <w:t>StromalScore</w:t>
      </w:r>
      <w:proofErr w:type="spellEnd"/>
      <w:r w:rsidR="00644FCC">
        <w:rPr>
          <w:rFonts w:ascii="Times New Roman" w:hAnsi="Times New Roman" w:cs="Times New Roman"/>
          <w:lang w:val="en-GB"/>
        </w:rPr>
        <w:t xml:space="preserve">) </w:t>
      </w:r>
      <w:r>
        <w:rPr>
          <w:rFonts w:ascii="Times New Roman" w:hAnsi="Times New Roman" w:cs="Times New Roman"/>
          <w:lang w:val="en-GB"/>
        </w:rPr>
        <w:t xml:space="preserve">in patients with suggested cancers. </w:t>
      </w:r>
    </w:p>
    <w:p w14:paraId="016074E3" w14:textId="77777777" w:rsidR="00524C55" w:rsidRDefault="00524C55" w:rsidP="00783671">
      <w:pPr>
        <w:rPr>
          <w:rFonts w:ascii="Times New Roman" w:hAnsi="Times New Roman" w:cs="Times New Roman"/>
          <w:lang w:val="en-GB"/>
        </w:rPr>
      </w:pPr>
    </w:p>
    <w:p w14:paraId="1E3A9EF1" w14:textId="39275F1D" w:rsidR="00152B87" w:rsidRDefault="00B676D2">
      <w:pPr>
        <w:rPr>
          <w:lang w:val="en-GB"/>
        </w:rPr>
      </w:pPr>
      <w:r>
        <w:rPr>
          <w:noProof/>
          <w:lang w:val="en-GB"/>
        </w:rPr>
        <w:lastRenderedPageBreak/>
        <w:drawing>
          <wp:inline distT="0" distB="0" distL="0" distR="0" wp14:anchorId="3653538A" wp14:editId="6B37077E">
            <wp:extent cx="5727700" cy="6269355"/>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27700" cy="6269355"/>
                    </a:xfrm>
                    <a:prstGeom prst="rect">
                      <a:avLst/>
                    </a:prstGeom>
                    <a:noFill/>
                    <a:ln>
                      <a:noFill/>
                    </a:ln>
                  </pic:spPr>
                </pic:pic>
              </a:graphicData>
            </a:graphic>
          </wp:inline>
        </w:drawing>
      </w:r>
    </w:p>
    <w:p w14:paraId="3A9EFAA2" w14:textId="127EB22B" w:rsidR="00BD2819" w:rsidRPr="00BD2819" w:rsidRDefault="003930AA" w:rsidP="00BD2819">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S2</w:t>
      </w:r>
      <w:r w:rsidR="00524C55">
        <w:rPr>
          <w:rFonts w:ascii="Times New Roman" w:hAnsi="Times New Roman" w:cs="Times New Roman"/>
          <w:b/>
          <w:bCs/>
          <w:lang w:val="en-GB"/>
        </w:rPr>
        <w:t>3</w:t>
      </w:r>
      <w:r w:rsidRPr="00697172">
        <w:rPr>
          <w:rFonts w:ascii="Times New Roman" w:hAnsi="Times New Roman" w:cs="Times New Roman"/>
          <w:b/>
          <w:bCs/>
          <w:lang w:val="en-GB"/>
        </w:rPr>
        <w:t xml:space="preserve"> </w:t>
      </w:r>
      <w:r w:rsidR="00BD2819" w:rsidRPr="00BD2819">
        <w:rPr>
          <w:rFonts w:ascii="Times New Roman" w:hAnsi="Times New Roman" w:cs="Times New Roman"/>
          <w:b/>
          <w:bCs/>
          <w:lang w:val="en-GB"/>
        </w:rPr>
        <w:t>Analysis of somatic mutation</w:t>
      </w:r>
      <w:r w:rsidR="003D5C54">
        <w:rPr>
          <w:rFonts w:ascii="Times New Roman" w:hAnsi="Times New Roman" w:cs="Times New Roman"/>
          <w:b/>
          <w:bCs/>
          <w:lang w:val="en-GB"/>
        </w:rPr>
        <w:t>s</w:t>
      </w:r>
      <w:r w:rsidR="00BD2819" w:rsidRPr="00BD2819">
        <w:rPr>
          <w:rFonts w:ascii="Times New Roman" w:hAnsi="Times New Roman" w:cs="Times New Roman"/>
          <w:b/>
          <w:bCs/>
          <w:lang w:val="en-GB"/>
        </w:rPr>
        <w:t xml:space="preserve"> of </w:t>
      </w:r>
      <w:r w:rsidR="004B281A" w:rsidRPr="004B281A">
        <w:rPr>
          <w:rFonts w:ascii="Times New Roman" w:hAnsi="Times New Roman" w:cs="Times New Roman"/>
          <w:b/>
          <w:bCs/>
          <w:lang w:val="en-GB"/>
        </w:rPr>
        <w:t>ERCC6L</w:t>
      </w:r>
      <w:r w:rsidR="00BD2819">
        <w:rPr>
          <w:rFonts w:ascii="Times New Roman" w:hAnsi="Times New Roman" w:cs="Times New Roman"/>
          <w:b/>
          <w:bCs/>
          <w:lang w:val="en-GB"/>
        </w:rPr>
        <w:t xml:space="preserve"> in BRCA.</w:t>
      </w:r>
    </w:p>
    <w:p w14:paraId="22953586" w14:textId="414A6805" w:rsidR="00152B87" w:rsidRPr="00BD2819" w:rsidRDefault="00BD2819" w:rsidP="00BD2819">
      <w:pPr>
        <w:rPr>
          <w:rFonts w:ascii="Times New Roman" w:hAnsi="Times New Roman" w:cs="Times New Roman"/>
          <w:lang w:val="en-GB"/>
        </w:rPr>
      </w:pPr>
      <w:r w:rsidRPr="00BD2819">
        <w:rPr>
          <w:rFonts w:ascii="Times New Roman" w:hAnsi="Times New Roman" w:cs="Times New Roman"/>
          <w:lang w:val="en-GB"/>
        </w:rPr>
        <w:t xml:space="preserve">(A) Schematic plot showing the most common somatic mutation sites of </w:t>
      </w:r>
      <w:r w:rsidR="004B281A" w:rsidRPr="004B281A">
        <w:rPr>
          <w:rFonts w:ascii="Times New Roman" w:hAnsi="Times New Roman" w:cs="Times New Roman"/>
          <w:lang w:val="en-GB"/>
        </w:rPr>
        <w:t>ERCC6L</w:t>
      </w:r>
      <w:r w:rsidRPr="00BD2819">
        <w:rPr>
          <w:rFonts w:ascii="Times New Roman" w:hAnsi="Times New Roman" w:cs="Times New Roman"/>
          <w:lang w:val="en-GB"/>
        </w:rPr>
        <w:t xml:space="preserve"> gene</w:t>
      </w:r>
      <w:r>
        <w:rPr>
          <w:rFonts w:ascii="Times New Roman" w:hAnsi="Times New Roman" w:cs="Times New Roman"/>
          <w:lang w:val="en-GB"/>
        </w:rPr>
        <w:t xml:space="preserve"> in BRCA patients</w:t>
      </w:r>
      <w:r w:rsidRPr="00BD2819">
        <w:rPr>
          <w:rFonts w:ascii="Times New Roman" w:hAnsi="Times New Roman" w:cs="Times New Roman"/>
          <w:lang w:val="en-GB"/>
        </w:rPr>
        <w:t xml:space="preserve">. (B) Classification and the percentage of mutation variants of </w:t>
      </w:r>
      <w:r w:rsidR="004B281A" w:rsidRPr="004B281A">
        <w:rPr>
          <w:rFonts w:ascii="Times New Roman" w:hAnsi="Times New Roman" w:cs="Times New Roman"/>
          <w:lang w:val="en-GB"/>
        </w:rPr>
        <w:t>ERCC6L</w:t>
      </w:r>
      <w:r w:rsidRPr="00BD2819">
        <w:rPr>
          <w:rFonts w:ascii="Times New Roman" w:hAnsi="Times New Roman" w:cs="Times New Roman"/>
          <w:lang w:val="en-GB"/>
        </w:rPr>
        <w:t xml:space="preserve"> gene </w:t>
      </w:r>
      <w:r>
        <w:rPr>
          <w:rFonts w:ascii="Times New Roman" w:hAnsi="Times New Roman" w:cs="Times New Roman"/>
          <w:lang w:val="en-GB"/>
        </w:rPr>
        <w:t>in BRCA patients.</w:t>
      </w:r>
      <w:r w:rsidRPr="00BD2819">
        <w:rPr>
          <w:rFonts w:ascii="Times New Roman" w:hAnsi="Times New Roman" w:cs="Times New Roman"/>
          <w:lang w:val="en-GB"/>
        </w:rPr>
        <w:t xml:space="preserve"> </w:t>
      </w:r>
    </w:p>
    <w:p w14:paraId="35F707CB" w14:textId="50990F85" w:rsidR="00B676D2" w:rsidRDefault="00B676D2" w:rsidP="00B676D2">
      <w:pPr>
        <w:rPr>
          <w:lang w:val="en-GB"/>
        </w:rPr>
      </w:pPr>
      <w:r>
        <w:rPr>
          <w:rFonts w:ascii="Times New Roman" w:hAnsi="Times New Roman" w:cs="Times New Roman"/>
          <w:noProof/>
          <w:lang w:val="en-GB"/>
        </w:rPr>
        <w:lastRenderedPageBreak/>
        <w:drawing>
          <wp:inline distT="0" distB="0" distL="0" distR="0" wp14:anchorId="66DAAF1E" wp14:editId="4497FD4C">
            <wp:extent cx="4008755" cy="7198360"/>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08755" cy="7198360"/>
                    </a:xfrm>
                    <a:prstGeom prst="rect">
                      <a:avLst/>
                    </a:prstGeom>
                    <a:noFill/>
                    <a:ln>
                      <a:noFill/>
                    </a:ln>
                  </pic:spPr>
                </pic:pic>
              </a:graphicData>
            </a:graphic>
          </wp:inline>
        </w:drawing>
      </w:r>
    </w:p>
    <w:p w14:paraId="57E71828" w14:textId="29495702" w:rsidR="004D1717" w:rsidRPr="004B281A" w:rsidRDefault="003930AA" w:rsidP="004D1717">
      <w:pPr>
        <w:rPr>
          <w:rFonts w:ascii="Times New Roman" w:hAnsi="Times New Roman" w:cs="Times New Roman"/>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S2</w:t>
      </w:r>
      <w:r w:rsidR="00524C55">
        <w:rPr>
          <w:rFonts w:ascii="Times New Roman" w:hAnsi="Times New Roman" w:cs="Times New Roman"/>
          <w:b/>
          <w:bCs/>
          <w:lang w:val="en-GB"/>
        </w:rPr>
        <w:t>4</w:t>
      </w:r>
      <w:r>
        <w:rPr>
          <w:rFonts w:ascii="Times New Roman" w:hAnsi="Times New Roman" w:cs="Times New Roman"/>
          <w:b/>
          <w:bCs/>
          <w:lang w:val="en-GB"/>
        </w:rPr>
        <w:t xml:space="preserve"> </w:t>
      </w:r>
      <w:r w:rsidR="004D1717" w:rsidRPr="00BD2819">
        <w:rPr>
          <w:rFonts w:ascii="Times New Roman" w:hAnsi="Times New Roman" w:cs="Times New Roman"/>
          <w:b/>
          <w:bCs/>
          <w:lang w:val="en-GB"/>
        </w:rPr>
        <w:t>Analysis of somatic mutation</w:t>
      </w:r>
      <w:r w:rsidR="003D5C54">
        <w:rPr>
          <w:rFonts w:ascii="Times New Roman" w:hAnsi="Times New Roman" w:cs="Times New Roman"/>
          <w:b/>
          <w:bCs/>
          <w:lang w:val="en-GB"/>
        </w:rPr>
        <w:t>s</w:t>
      </w:r>
      <w:r w:rsidR="004D1717" w:rsidRPr="00BD2819">
        <w:rPr>
          <w:rFonts w:ascii="Times New Roman" w:hAnsi="Times New Roman" w:cs="Times New Roman"/>
          <w:b/>
          <w:bCs/>
          <w:lang w:val="en-GB"/>
        </w:rPr>
        <w:t xml:space="preserve"> of </w:t>
      </w:r>
      <w:r w:rsidR="004B281A" w:rsidRPr="004B281A">
        <w:rPr>
          <w:rFonts w:ascii="Times New Roman" w:hAnsi="Times New Roman" w:cs="Times New Roman"/>
          <w:b/>
          <w:bCs/>
          <w:lang w:val="en-GB"/>
        </w:rPr>
        <w:t>ERCC6L</w:t>
      </w:r>
      <w:r w:rsidR="004D1717">
        <w:rPr>
          <w:rFonts w:ascii="Times New Roman" w:hAnsi="Times New Roman" w:cs="Times New Roman"/>
          <w:b/>
          <w:bCs/>
          <w:lang w:val="en-GB"/>
        </w:rPr>
        <w:t>.</w:t>
      </w:r>
    </w:p>
    <w:p w14:paraId="21006DBB" w14:textId="45435C90" w:rsidR="004D1717" w:rsidRDefault="004D1717" w:rsidP="004D1717">
      <w:pPr>
        <w:rPr>
          <w:rFonts w:ascii="Times New Roman" w:hAnsi="Times New Roman" w:cs="Times New Roman"/>
          <w:b/>
          <w:bCs/>
          <w:lang w:val="en-GB"/>
        </w:rPr>
      </w:pPr>
      <w:r w:rsidRPr="00BD2819">
        <w:rPr>
          <w:rFonts w:ascii="Times New Roman" w:hAnsi="Times New Roman" w:cs="Times New Roman"/>
          <w:lang w:val="en-GB"/>
        </w:rPr>
        <w:t xml:space="preserve">Schematic plot showing the most common somatic mutation sites of </w:t>
      </w:r>
      <w:r w:rsidR="004B281A" w:rsidRPr="004B281A">
        <w:rPr>
          <w:rFonts w:ascii="Times New Roman" w:hAnsi="Times New Roman" w:cs="Times New Roman"/>
          <w:lang w:val="en-GB"/>
        </w:rPr>
        <w:t>ERCC6L</w:t>
      </w:r>
      <w:r w:rsidRPr="00BD2819">
        <w:rPr>
          <w:rFonts w:ascii="Times New Roman" w:hAnsi="Times New Roman" w:cs="Times New Roman"/>
          <w:lang w:val="en-GB"/>
        </w:rPr>
        <w:t xml:space="preserve"> gene</w:t>
      </w:r>
      <w:r>
        <w:rPr>
          <w:rFonts w:ascii="Times New Roman" w:hAnsi="Times New Roman" w:cs="Times New Roman"/>
          <w:lang w:val="en-GB"/>
        </w:rPr>
        <w:t xml:space="preserve"> in KIRP (A), LGG (B), LIHC (C) and PAAD (D).</w:t>
      </w:r>
    </w:p>
    <w:p w14:paraId="1AF53623" w14:textId="2878585E" w:rsidR="00B676D2" w:rsidRPr="004D1717" w:rsidRDefault="00B676D2" w:rsidP="004D1717">
      <w:pPr>
        <w:rPr>
          <w:rFonts w:ascii="Times New Roman" w:hAnsi="Times New Roman" w:cs="Times New Roman"/>
          <w:b/>
          <w:bCs/>
          <w:lang w:val="en-GB"/>
        </w:rPr>
      </w:pPr>
      <w:r>
        <w:rPr>
          <w:noProof/>
          <w:lang w:val="en-GB"/>
        </w:rPr>
        <w:lastRenderedPageBreak/>
        <w:drawing>
          <wp:inline distT="0" distB="0" distL="0" distR="0" wp14:anchorId="483A1650" wp14:editId="5774944B">
            <wp:extent cx="2882265" cy="1938655"/>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82265" cy="1938655"/>
                    </a:xfrm>
                    <a:prstGeom prst="rect">
                      <a:avLst/>
                    </a:prstGeom>
                    <a:noFill/>
                    <a:ln>
                      <a:noFill/>
                    </a:ln>
                  </pic:spPr>
                </pic:pic>
              </a:graphicData>
            </a:graphic>
          </wp:inline>
        </w:drawing>
      </w:r>
    </w:p>
    <w:p w14:paraId="123609A3" w14:textId="5A55353F" w:rsidR="00B676D2" w:rsidRDefault="003930AA" w:rsidP="00B676D2">
      <w:pPr>
        <w:rPr>
          <w:rFonts w:ascii="Times New Roman" w:hAnsi="Times New Roman" w:cs="Times New Roman"/>
          <w:b/>
          <w:bCs/>
          <w:lang w:val="en-GB"/>
        </w:rPr>
      </w:pPr>
      <w:r>
        <w:rPr>
          <w:rFonts w:ascii="Times New Roman" w:hAnsi="Times New Roman" w:cs="Times New Roman"/>
          <w:b/>
          <w:bCs/>
          <w:lang w:val="en-GB"/>
        </w:rPr>
        <w:t>Fig.</w:t>
      </w:r>
      <w:r w:rsidRPr="00697172">
        <w:rPr>
          <w:rFonts w:ascii="Times New Roman" w:hAnsi="Times New Roman" w:cs="Times New Roman"/>
          <w:b/>
          <w:bCs/>
          <w:lang w:val="en-GB"/>
        </w:rPr>
        <w:t xml:space="preserve"> </w:t>
      </w:r>
      <w:r>
        <w:rPr>
          <w:rFonts w:ascii="Times New Roman" w:hAnsi="Times New Roman" w:cs="Times New Roman"/>
          <w:b/>
          <w:bCs/>
          <w:lang w:val="en-GB"/>
        </w:rPr>
        <w:t>S2</w:t>
      </w:r>
      <w:r w:rsidR="00524C55">
        <w:rPr>
          <w:rFonts w:ascii="Times New Roman" w:hAnsi="Times New Roman" w:cs="Times New Roman"/>
          <w:b/>
          <w:bCs/>
          <w:lang w:val="en-GB"/>
        </w:rPr>
        <w:t>5</w:t>
      </w:r>
      <w:r w:rsidRPr="00697172">
        <w:rPr>
          <w:rFonts w:ascii="Times New Roman" w:hAnsi="Times New Roman" w:cs="Times New Roman"/>
          <w:b/>
          <w:bCs/>
          <w:lang w:val="en-GB"/>
        </w:rPr>
        <w:t xml:space="preserve"> </w:t>
      </w:r>
      <w:r w:rsidR="00ED52CB" w:rsidRPr="00ED52CB">
        <w:rPr>
          <w:rFonts w:ascii="Times New Roman" w:hAnsi="Times New Roman" w:cs="Times New Roman"/>
          <w:b/>
          <w:bCs/>
          <w:lang w:val="en-GB"/>
        </w:rPr>
        <w:t>SNV frequencies</w:t>
      </w:r>
      <w:r w:rsidR="00ED52CB">
        <w:rPr>
          <w:rFonts w:ascii="Times New Roman" w:hAnsi="Times New Roman" w:cs="Times New Roman"/>
          <w:b/>
          <w:bCs/>
          <w:lang w:val="en-GB"/>
        </w:rPr>
        <w:t xml:space="preserve"> of </w:t>
      </w:r>
      <w:r w:rsidR="004B281A" w:rsidRPr="004B281A">
        <w:rPr>
          <w:rFonts w:ascii="Times New Roman" w:hAnsi="Times New Roman" w:cs="Times New Roman"/>
          <w:b/>
          <w:bCs/>
          <w:lang w:val="en-GB"/>
        </w:rPr>
        <w:t>ERCC6L</w:t>
      </w:r>
      <w:r w:rsidR="00ED52CB">
        <w:rPr>
          <w:rFonts w:ascii="Times New Roman" w:hAnsi="Times New Roman" w:cs="Times New Roman"/>
          <w:b/>
          <w:bCs/>
          <w:lang w:val="en-GB"/>
        </w:rPr>
        <w:t>.</w:t>
      </w:r>
    </w:p>
    <w:p w14:paraId="3E1C6039" w14:textId="47F95A08" w:rsidR="00B676D2" w:rsidRDefault="00ED52CB" w:rsidP="00B676D2">
      <w:pPr>
        <w:rPr>
          <w:rFonts w:ascii="Times New Roman" w:hAnsi="Times New Roman" w:cs="Times New Roman"/>
          <w:lang w:val="en-GB"/>
        </w:rPr>
      </w:pPr>
      <w:r>
        <w:rPr>
          <w:rFonts w:ascii="Times New Roman" w:hAnsi="Times New Roman" w:cs="Times New Roman"/>
          <w:lang w:val="en-GB"/>
        </w:rPr>
        <w:t xml:space="preserve">Plot showing the SNV frequencies of </w:t>
      </w:r>
      <w:r w:rsidR="004B281A" w:rsidRPr="004B281A">
        <w:rPr>
          <w:rFonts w:ascii="Times New Roman" w:hAnsi="Times New Roman" w:cs="Times New Roman"/>
          <w:lang w:val="en-GB"/>
        </w:rPr>
        <w:t>ERCC6L</w:t>
      </w:r>
      <w:r>
        <w:rPr>
          <w:rFonts w:ascii="Times New Roman" w:hAnsi="Times New Roman" w:cs="Times New Roman"/>
          <w:lang w:val="en-GB"/>
        </w:rPr>
        <w:t xml:space="preserve"> in indicated cancers.</w:t>
      </w:r>
    </w:p>
    <w:p w14:paraId="50602081" w14:textId="684DA141" w:rsidR="00B676D2" w:rsidRDefault="00B676D2" w:rsidP="00B676D2">
      <w:pPr>
        <w:rPr>
          <w:lang w:val="en-GB"/>
        </w:rPr>
      </w:pPr>
    </w:p>
    <w:p w14:paraId="05302158" w14:textId="227BE192" w:rsidR="00B676D2" w:rsidRDefault="00B676D2" w:rsidP="00B676D2">
      <w:pPr>
        <w:rPr>
          <w:lang w:val="en-GB"/>
        </w:rPr>
      </w:pPr>
    </w:p>
    <w:p w14:paraId="05896526" w14:textId="02FA24BF" w:rsidR="00B676D2" w:rsidRDefault="00B676D2" w:rsidP="00B676D2">
      <w:pPr>
        <w:rPr>
          <w:lang w:val="en-GB"/>
        </w:rPr>
      </w:pPr>
    </w:p>
    <w:p w14:paraId="516060DE" w14:textId="7F5D9DFF" w:rsidR="00B676D2" w:rsidRDefault="00B676D2" w:rsidP="00B676D2">
      <w:pPr>
        <w:rPr>
          <w:lang w:val="en-GB"/>
        </w:rPr>
      </w:pPr>
      <w:r>
        <w:rPr>
          <w:noProof/>
          <w:lang w:val="en-GB"/>
        </w:rPr>
        <w:lastRenderedPageBreak/>
        <w:drawing>
          <wp:inline distT="0" distB="0" distL="0" distR="0" wp14:anchorId="07B8E30B" wp14:editId="6E61B402">
            <wp:extent cx="5113020" cy="719836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13020" cy="7198360"/>
                    </a:xfrm>
                    <a:prstGeom prst="rect">
                      <a:avLst/>
                    </a:prstGeom>
                    <a:noFill/>
                    <a:ln>
                      <a:noFill/>
                    </a:ln>
                  </pic:spPr>
                </pic:pic>
              </a:graphicData>
            </a:graphic>
          </wp:inline>
        </w:drawing>
      </w:r>
    </w:p>
    <w:p w14:paraId="5D5D6567" w14:textId="42BA42C4" w:rsidR="00A061D6" w:rsidRPr="00A061D6" w:rsidRDefault="00524C55" w:rsidP="00B676D2">
      <w:pPr>
        <w:rPr>
          <w:rFonts w:ascii="Times New Roman" w:hAnsi="Times New Roman" w:cs="Times New Roman"/>
          <w:b/>
          <w:bCs/>
          <w:lang w:val="en-GB"/>
        </w:rPr>
      </w:pPr>
      <w:r>
        <w:rPr>
          <w:rFonts w:ascii="Times New Roman" w:hAnsi="Times New Roman" w:cs="Times New Roman"/>
          <w:b/>
          <w:bCs/>
          <w:lang w:val="en-GB"/>
        </w:rPr>
        <w:t>Fig. S</w:t>
      </w:r>
      <w:r w:rsidR="00B676D2">
        <w:rPr>
          <w:rFonts w:ascii="Times New Roman" w:hAnsi="Times New Roman" w:cs="Times New Roman"/>
          <w:b/>
          <w:bCs/>
          <w:lang w:val="en-GB"/>
        </w:rPr>
        <w:t>2</w:t>
      </w:r>
      <w:r>
        <w:rPr>
          <w:rFonts w:ascii="Times New Roman" w:hAnsi="Times New Roman" w:cs="Times New Roman"/>
          <w:b/>
          <w:bCs/>
          <w:lang w:val="en-GB"/>
        </w:rPr>
        <w:t>6</w:t>
      </w:r>
      <w:r w:rsidR="00B676D2" w:rsidRPr="004F4F49">
        <w:rPr>
          <w:rFonts w:ascii="Times New Roman" w:hAnsi="Times New Roman" w:cs="Times New Roman"/>
          <w:b/>
          <w:bCs/>
          <w:lang w:val="en-GB"/>
        </w:rPr>
        <w:t>.</w:t>
      </w:r>
      <w:r w:rsidR="00B676D2">
        <w:rPr>
          <w:rFonts w:ascii="Times New Roman" w:hAnsi="Times New Roman" w:cs="Times New Roman"/>
          <w:b/>
          <w:bCs/>
          <w:lang w:val="en-GB"/>
        </w:rPr>
        <w:t xml:space="preserve"> Correlations between </w:t>
      </w:r>
      <w:r w:rsidR="004B281A" w:rsidRPr="004B281A">
        <w:rPr>
          <w:rFonts w:ascii="Times New Roman" w:hAnsi="Times New Roman" w:cs="Times New Roman"/>
          <w:b/>
          <w:bCs/>
          <w:lang w:val="en-GB"/>
        </w:rPr>
        <w:t>ERCC6L</w:t>
      </w:r>
      <w:r w:rsidR="00B676D2">
        <w:rPr>
          <w:rFonts w:ascii="Times New Roman" w:hAnsi="Times New Roman" w:cs="Times New Roman"/>
          <w:b/>
          <w:bCs/>
          <w:lang w:val="en-GB"/>
        </w:rPr>
        <w:t xml:space="preserve"> expression and </w:t>
      </w:r>
      <w:r w:rsidR="007935E8">
        <w:rPr>
          <w:rFonts w:ascii="Times New Roman" w:hAnsi="Times New Roman" w:cs="Times New Roman"/>
          <w:b/>
          <w:bCs/>
          <w:lang w:val="en-GB"/>
        </w:rPr>
        <w:t>drug sensitivity</w:t>
      </w:r>
      <w:r w:rsidR="00B676D2">
        <w:rPr>
          <w:rFonts w:ascii="Times New Roman" w:hAnsi="Times New Roman" w:cs="Times New Roman"/>
          <w:b/>
          <w:bCs/>
          <w:lang w:val="en-GB"/>
        </w:rPr>
        <w:t>.</w:t>
      </w:r>
    </w:p>
    <w:p w14:paraId="409360B3" w14:textId="6103901F" w:rsidR="001F5A19" w:rsidRPr="00A1079A" w:rsidRDefault="00B676D2" w:rsidP="00A1079A">
      <w:pPr>
        <w:rPr>
          <w:rFonts w:ascii="Times New Roman" w:hAnsi="Times New Roman" w:cs="Times New Roman"/>
          <w:lang w:val="en-GB"/>
        </w:rPr>
      </w:pPr>
      <w:r>
        <w:rPr>
          <w:rFonts w:ascii="Times New Roman" w:hAnsi="Times New Roman" w:cs="Times New Roman"/>
          <w:lang w:val="en-GB"/>
        </w:rPr>
        <w:t>(A</w:t>
      </w:r>
      <w:r w:rsidR="007935E8">
        <w:rPr>
          <w:rFonts w:ascii="Times New Roman" w:hAnsi="Times New Roman" w:cs="Times New Roman"/>
          <w:lang w:val="en-GB"/>
        </w:rPr>
        <w:t>, B</w:t>
      </w:r>
      <w:r>
        <w:rPr>
          <w:rFonts w:ascii="Times New Roman" w:hAnsi="Times New Roman" w:cs="Times New Roman"/>
          <w:lang w:val="en-GB"/>
        </w:rPr>
        <w:t>) Plots showing the</w:t>
      </w:r>
      <w:r w:rsidR="007935E8">
        <w:rPr>
          <w:rFonts w:ascii="Times New Roman" w:hAnsi="Times New Roman" w:cs="Times New Roman"/>
          <w:lang w:val="en-GB"/>
        </w:rPr>
        <w:t xml:space="preserve"> associations between </w:t>
      </w:r>
      <w:r w:rsidR="004B281A" w:rsidRPr="004B281A">
        <w:rPr>
          <w:rFonts w:ascii="Times New Roman" w:hAnsi="Times New Roman" w:cs="Times New Roman"/>
          <w:lang w:val="en-GB"/>
        </w:rPr>
        <w:t>ERCC6L</w:t>
      </w:r>
      <w:r w:rsidR="007935E8">
        <w:rPr>
          <w:rFonts w:ascii="Times New Roman" w:hAnsi="Times New Roman" w:cs="Times New Roman"/>
          <w:lang w:val="en-GB"/>
        </w:rPr>
        <w:t xml:space="preserve"> mRNA expression and </w:t>
      </w:r>
      <w:r w:rsidR="00357B9D">
        <w:rPr>
          <w:rFonts w:ascii="Times New Roman" w:hAnsi="Times New Roman" w:cs="Times New Roman"/>
          <w:lang w:val="en-GB"/>
        </w:rPr>
        <w:t xml:space="preserve">the </w:t>
      </w:r>
      <w:r w:rsidR="00357B9D" w:rsidRPr="00357B9D">
        <w:rPr>
          <w:rFonts w:ascii="Times New Roman" w:hAnsi="Times New Roman" w:cs="Times New Roman"/>
          <w:lang w:val="en-GB"/>
        </w:rPr>
        <w:t>drug sensitivity</w:t>
      </w:r>
      <w:r w:rsidR="00357B9D">
        <w:rPr>
          <w:rFonts w:ascii="Times New Roman" w:hAnsi="Times New Roman" w:cs="Times New Roman"/>
          <w:lang w:val="en-GB"/>
        </w:rPr>
        <w:t xml:space="preserve"> from CTRP (A) and GDSC (B).</w:t>
      </w:r>
      <w:r w:rsidR="00152B87">
        <w:rPr>
          <w:lang w:val="en-GB"/>
        </w:rPr>
        <w:fldChar w:fldCharType="begin"/>
      </w:r>
      <w:r w:rsidR="00152B87" w:rsidRPr="00756F48">
        <w:rPr>
          <w:lang w:val="en-US"/>
        </w:rPr>
        <w:instrText xml:space="preserve"> ADDIN EN.REFLIST </w:instrText>
      </w:r>
      <w:r w:rsidR="00000000">
        <w:rPr>
          <w:lang w:val="en-GB"/>
        </w:rPr>
        <w:fldChar w:fldCharType="separate"/>
      </w:r>
      <w:r w:rsidR="00152B87">
        <w:rPr>
          <w:lang w:val="en-GB"/>
        </w:rPr>
        <w:fldChar w:fldCharType="end"/>
      </w:r>
    </w:p>
    <w:sectPr w:rsidR="001F5A19" w:rsidRPr="00A107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D2024" w14:textId="77777777" w:rsidR="00935978" w:rsidRDefault="00935978" w:rsidP="00F704F5">
      <w:pPr>
        <w:spacing w:after="0" w:line="240" w:lineRule="auto"/>
      </w:pPr>
      <w:r>
        <w:separator/>
      </w:r>
    </w:p>
  </w:endnote>
  <w:endnote w:type="continuationSeparator" w:id="0">
    <w:p w14:paraId="25BC9408" w14:textId="77777777" w:rsidR="00935978" w:rsidRDefault="00935978" w:rsidP="00F70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42E75" w14:textId="77777777" w:rsidR="00935978" w:rsidRDefault="00935978" w:rsidP="00F704F5">
      <w:pPr>
        <w:spacing w:after="0" w:line="240" w:lineRule="auto"/>
      </w:pPr>
      <w:r>
        <w:separator/>
      </w:r>
    </w:p>
  </w:footnote>
  <w:footnote w:type="continuationSeparator" w:id="0">
    <w:p w14:paraId="42135A2D" w14:textId="77777777" w:rsidR="00935978" w:rsidRDefault="00935978" w:rsidP="00F704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ell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0waztxk0pfadew59hp05ffp00dwpxrave2&quot;&gt;FCN EndNote Library-Saved-Saved-Saved&lt;record-ids&gt;&lt;item&gt;4173&lt;/item&gt;&lt;/record-ids&gt;&lt;/item&gt;&lt;/Libraries&gt;"/>
  </w:docVars>
  <w:rsids>
    <w:rsidRoot w:val="00E6410E"/>
    <w:rsid w:val="0008602B"/>
    <w:rsid w:val="000D0B1D"/>
    <w:rsid w:val="000E47F4"/>
    <w:rsid w:val="00152B87"/>
    <w:rsid w:val="00171FC4"/>
    <w:rsid w:val="00184081"/>
    <w:rsid w:val="001A50CB"/>
    <w:rsid w:val="001F5A19"/>
    <w:rsid w:val="002A5755"/>
    <w:rsid w:val="002D4034"/>
    <w:rsid w:val="00357B9D"/>
    <w:rsid w:val="00372863"/>
    <w:rsid w:val="00375796"/>
    <w:rsid w:val="003930AA"/>
    <w:rsid w:val="003D5C54"/>
    <w:rsid w:val="00422462"/>
    <w:rsid w:val="0042568D"/>
    <w:rsid w:val="00472245"/>
    <w:rsid w:val="00497DE7"/>
    <w:rsid w:val="004A0B43"/>
    <w:rsid w:val="004B281A"/>
    <w:rsid w:val="004D1717"/>
    <w:rsid w:val="004F0ECF"/>
    <w:rsid w:val="00524C55"/>
    <w:rsid w:val="005A7D0B"/>
    <w:rsid w:val="005D7214"/>
    <w:rsid w:val="005F5924"/>
    <w:rsid w:val="006010DF"/>
    <w:rsid w:val="00644FCC"/>
    <w:rsid w:val="00756F48"/>
    <w:rsid w:val="00783671"/>
    <w:rsid w:val="007935E8"/>
    <w:rsid w:val="00796A4F"/>
    <w:rsid w:val="007E6686"/>
    <w:rsid w:val="0093174E"/>
    <w:rsid w:val="00935978"/>
    <w:rsid w:val="009F754F"/>
    <w:rsid w:val="00A061D6"/>
    <w:rsid w:val="00A1079A"/>
    <w:rsid w:val="00A331CB"/>
    <w:rsid w:val="00A61F0C"/>
    <w:rsid w:val="00A66DB1"/>
    <w:rsid w:val="00A91653"/>
    <w:rsid w:val="00A95B99"/>
    <w:rsid w:val="00AB68E0"/>
    <w:rsid w:val="00B676D2"/>
    <w:rsid w:val="00B72730"/>
    <w:rsid w:val="00BD2819"/>
    <w:rsid w:val="00D415B1"/>
    <w:rsid w:val="00D9177F"/>
    <w:rsid w:val="00DC1972"/>
    <w:rsid w:val="00DC760F"/>
    <w:rsid w:val="00E07BA6"/>
    <w:rsid w:val="00E45924"/>
    <w:rsid w:val="00E6410E"/>
    <w:rsid w:val="00ED52CB"/>
    <w:rsid w:val="00F704F5"/>
    <w:rsid w:val="00FF1662"/>
    <w:rsid w:val="00FF298C"/>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B9DC6"/>
  <w15:docId w15:val="{03A1BC36-6C31-4325-9FA5-C0F1697F5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5796"/>
    <w:pPr>
      <w:spacing w:after="0" w:line="240" w:lineRule="auto"/>
    </w:pPr>
    <w:rPr>
      <w:sz w:val="18"/>
      <w:szCs w:val="18"/>
    </w:rPr>
  </w:style>
  <w:style w:type="character" w:customStyle="1" w:styleId="a4">
    <w:name w:val="批注框文本 字符"/>
    <w:basedOn w:val="a0"/>
    <w:link w:val="a3"/>
    <w:uiPriority w:val="99"/>
    <w:semiHidden/>
    <w:rsid w:val="00375796"/>
    <w:rPr>
      <w:sz w:val="18"/>
      <w:szCs w:val="18"/>
    </w:rPr>
  </w:style>
  <w:style w:type="paragraph" w:customStyle="1" w:styleId="EndNoteBibliographyTitle">
    <w:name w:val="EndNote Bibliography Title"/>
    <w:basedOn w:val="a"/>
    <w:link w:val="EndNoteBibliographyTitleChar"/>
    <w:rsid w:val="00152B87"/>
    <w:pPr>
      <w:spacing w:after="0"/>
      <w:jc w:val="center"/>
    </w:pPr>
    <w:rPr>
      <w:rFonts w:ascii="Calibri" w:hAnsi="Calibri" w:cs="Calibri"/>
      <w:noProof/>
    </w:rPr>
  </w:style>
  <w:style w:type="character" w:customStyle="1" w:styleId="EndNoteBibliographyTitleChar">
    <w:name w:val="EndNote Bibliography Title Char"/>
    <w:basedOn w:val="a0"/>
    <w:link w:val="EndNoteBibliographyTitle"/>
    <w:rsid w:val="00152B87"/>
    <w:rPr>
      <w:rFonts w:ascii="Calibri" w:hAnsi="Calibri" w:cs="Calibri"/>
      <w:noProof/>
    </w:rPr>
  </w:style>
  <w:style w:type="paragraph" w:customStyle="1" w:styleId="EndNoteBibliography">
    <w:name w:val="EndNote Bibliography"/>
    <w:basedOn w:val="a"/>
    <w:link w:val="EndNoteBibliographyChar"/>
    <w:rsid w:val="00152B87"/>
    <w:pPr>
      <w:spacing w:line="240" w:lineRule="auto"/>
    </w:pPr>
    <w:rPr>
      <w:rFonts w:ascii="Calibri" w:hAnsi="Calibri" w:cs="Calibri"/>
      <w:noProof/>
    </w:rPr>
  </w:style>
  <w:style w:type="character" w:customStyle="1" w:styleId="EndNoteBibliographyChar">
    <w:name w:val="EndNote Bibliography Char"/>
    <w:basedOn w:val="a0"/>
    <w:link w:val="EndNoteBibliography"/>
    <w:rsid w:val="00152B87"/>
    <w:rPr>
      <w:rFonts w:ascii="Calibri" w:hAnsi="Calibri" w:cs="Calibri"/>
      <w:noProof/>
    </w:rPr>
  </w:style>
  <w:style w:type="paragraph" w:styleId="a5">
    <w:name w:val="Revision"/>
    <w:hidden/>
    <w:uiPriority w:val="99"/>
    <w:semiHidden/>
    <w:rsid w:val="000E47F4"/>
    <w:pPr>
      <w:spacing w:after="0" w:line="240" w:lineRule="auto"/>
    </w:pPr>
  </w:style>
  <w:style w:type="paragraph" w:styleId="a6">
    <w:name w:val="header"/>
    <w:basedOn w:val="a"/>
    <w:link w:val="a7"/>
    <w:uiPriority w:val="99"/>
    <w:unhideWhenUsed/>
    <w:rsid w:val="00F704F5"/>
    <w:pPr>
      <w:pBdr>
        <w:bottom w:val="single" w:sz="6" w:space="1" w:color="auto"/>
      </w:pBdr>
      <w:tabs>
        <w:tab w:val="center" w:pos="4153"/>
        <w:tab w:val="right" w:pos="8306"/>
      </w:tabs>
      <w:snapToGrid w:val="0"/>
      <w:spacing w:line="240" w:lineRule="auto"/>
      <w:jc w:val="center"/>
    </w:pPr>
    <w:rPr>
      <w:sz w:val="18"/>
      <w:szCs w:val="18"/>
    </w:rPr>
  </w:style>
  <w:style w:type="character" w:customStyle="1" w:styleId="a7">
    <w:name w:val="页眉 字符"/>
    <w:basedOn w:val="a0"/>
    <w:link w:val="a6"/>
    <w:uiPriority w:val="99"/>
    <w:rsid w:val="00F704F5"/>
    <w:rPr>
      <w:sz w:val="18"/>
      <w:szCs w:val="18"/>
    </w:rPr>
  </w:style>
  <w:style w:type="paragraph" w:styleId="a8">
    <w:name w:val="footer"/>
    <w:basedOn w:val="a"/>
    <w:link w:val="a9"/>
    <w:uiPriority w:val="99"/>
    <w:unhideWhenUsed/>
    <w:rsid w:val="00F704F5"/>
    <w:pPr>
      <w:tabs>
        <w:tab w:val="center" w:pos="4153"/>
        <w:tab w:val="right" w:pos="8306"/>
      </w:tabs>
      <w:snapToGrid w:val="0"/>
      <w:spacing w:line="240" w:lineRule="auto"/>
    </w:pPr>
    <w:rPr>
      <w:sz w:val="18"/>
      <w:szCs w:val="18"/>
    </w:rPr>
  </w:style>
  <w:style w:type="character" w:customStyle="1" w:styleId="a9">
    <w:name w:val="页脚 字符"/>
    <w:basedOn w:val="a0"/>
    <w:link w:val="a8"/>
    <w:uiPriority w:val="99"/>
    <w:rsid w:val="00F704F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tiff"/><Relationship Id="rId18" Type="http://schemas.openxmlformats.org/officeDocument/2006/relationships/image" Target="media/image13.tiff"/><Relationship Id="rId26" Type="http://schemas.openxmlformats.org/officeDocument/2006/relationships/image" Target="media/image21.tiff"/><Relationship Id="rId3" Type="http://schemas.openxmlformats.org/officeDocument/2006/relationships/webSettings" Target="webSettings.xml"/><Relationship Id="rId21" Type="http://schemas.openxmlformats.org/officeDocument/2006/relationships/image" Target="media/image16.tiff"/><Relationship Id="rId34" Type="http://schemas.openxmlformats.org/officeDocument/2006/relationships/fontTable" Target="fontTable.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5" Type="http://schemas.openxmlformats.org/officeDocument/2006/relationships/image" Target="media/image20.tiff"/><Relationship Id="rId33" Type="http://schemas.openxmlformats.org/officeDocument/2006/relationships/image" Target="media/image28.tiff"/><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image" Target="media/image15.tiff"/><Relationship Id="rId29" Type="http://schemas.openxmlformats.org/officeDocument/2006/relationships/image" Target="media/image24.tiff"/><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24" Type="http://schemas.openxmlformats.org/officeDocument/2006/relationships/image" Target="media/image19.tiff"/><Relationship Id="rId32" Type="http://schemas.openxmlformats.org/officeDocument/2006/relationships/image" Target="media/image27.tiff"/><Relationship Id="rId5" Type="http://schemas.openxmlformats.org/officeDocument/2006/relationships/endnotes" Target="endnotes.xml"/><Relationship Id="rId15" Type="http://schemas.openxmlformats.org/officeDocument/2006/relationships/image" Target="media/image10.tiff"/><Relationship Id="rId23" Type="http://schemas.openxmlformats.org/officeDocument/2006/relationships/image" Target="media/image18.tiff"/><Relationship Id="rId28" Type="http://schemas.openxmlformats.org/officeDocument/2006/relationships/image" Target="media/image23.tiff"/><Relationship Id="rId10" Type="http://schemas.openxmlformats.org/officeDocument/2006/relationships/image" Target="media/image5.tiff"/><Relationship Id="rId19" Type="http://schemas.openxmlformats.org/officeDocument/2006/relationships/image" Target="media/image14.tiff"/><Relationship Id="rId31" Type="http://schemas.openxmlformats.org/officeDocument/2006/relationships/image" Target="media/image26.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 Id="rId22" Type="http://schemas.openxmlformats.org/officeDocument/2006/relationships/image" Target="media/image17.tiff"/><Relationship Id="rId27" Type="http://schemas.openxmlformats.org/officeDocument/2006/relationships/image" Target="media/image22.tiff"/><Relationship Id="rId30" Type="http://schemas.openxmlformats.org/officeDocument/2006/relationships/image" Target="media/image25.tiff"/><Relationship Id="rId35" Type="http://schemas.openxmlformats.org/officeDocument/2006/relationships/theme" Target="theme/theme1.xml"/><Relationship Id="rId8"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28</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C. (CCB)</dc:creator>
  <cp:keywords/>
  <dc:description/>
  <cp:lastModifiedBy>侯 国</cp:lastModifiedBy>
  <cp:revision>56</cp:revision>
  <cp:lastPrinted>2022-07-13T14:23:00Z</cp:lastPrinted>
  <dcterms:created xsi:type="dcterms:W3CDTF">2021-12-03T19:08:00Z</dcterms:created>
  <dcterms:modified xsi:type="dcterms:W3CDTF">2022-10-07T13:24:00Z</dcterms:modified>
</cp:coreProperties>
</file>