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6F87C" w14:textId="77777777" w:rsidR="00CD6653" w:rsidRPr="008918B4" w:rsidRDefault="00CD6653" w:rsidP="00CD6653">
      <w:pPr>
        <w:spacing w:line="480" w:lineRule="auto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Hlk117238864"/>
      <w:r w:rsidRPr="008918B4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Aspartate </w:t>
      </w:r>
      <w:r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>b</w:t>
      </w:r>
      <w:r w:rsidRPr="008918B4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eta-hydroxylase </w:t>
      </w:r>
      <w:r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>d</w:t>
      </w:r>
      <w:r w:rsidRPr="008918B4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omain </w:t>
      </w:r>
      <w:r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>c</w:t>
      </w:r>
      <w:r w:rsidRPr="008918B4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>ontaining 1</w:t>
      </w:r>
      <w:r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 a</w:t>
      </w:r>
      <w:r>
        <w:rPr>
          <w:rFonts w:ascii="Times New Roman" w:hAnsi="Times New Roman" w:cs="Times New Roman" w:hint="eastAsia"/>
          <w:b/>
          <w:bCs/>
          <w:sz w:val="30"/>
          <w:szCs w:val="30"/>
          <w:shd w:val="clear" w:color="auto" w:fill="FFFFFF"/>
        </w:rPr>
        <w:t>s</w:t>
      </w:r>
      <w:r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 a prognostic marker </w:t>
      </w:r>
      <w:r>
        <w:rPr>
          <w:rFonts w:ascii="Times New Roman" w:hAnsi="Times New Roman" w:cs="Times New Roman" w:hint="eastAsia"/>
          <w:b/>
          <w:bCs/>
          <w:sz w:val="30"/>
          <w:szCs w:val="30"/>
          <w:shd w:val="clear" w:color="auto" w:fill="FFFFFF"/>
        </w:rPr>
        <w:t>associated</w:t>
      </w:r>
      <w:r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b/>
          <w:bCs/>
          <w:sz w:val="30"/>
          <w:szCs w:val="30"/>
          <w:shd w:val="clear" w:color="auto" w:fill="FFFFFF"/>
        </w:rPr>
        <w:t>w</w:t>
      </w:r>
      <w:r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>ith immune infiltration in skin cutaneous melanoma</w:t>
      </w:r>
    </w:p>
    <w:bookmarkEnd w:id="0"/>
    <w:p w14:paraId="5EF4E924" w14:textId="0FC79161" w:rsidR="000755AA" w:rsidRDefault="00CD6653" w:rsidP="00CD6653">
      <w:proofErr w:type="spellStart"/>
      <w:r w:rsidRPr="005B4884">
        <w:rPr>
          <w:rFonts w:ascii="Times New Roman" w:hAnsi="Times New Roman" w:cs="Times New Roman"/>
          <w:sz w:val="24"/>
          <w:szCs w:val="24"/>
        </w:rPr>
        <w:t>Shi</w:t>
      </w:r>
      <w:r>
        <w:rPr>
          <w:rFonts w:ascii="Times New Roman" w:hAnsi="Times New Roman" w:cs="Times New Roman"/>
          <w:sz w:val="24"/>
          <w:szCs w:val="24"/>
        </w:rPr>
        <w:t>q</w:t>
      </w:r>
      <w:r w:rsidRPr="005B4884">
        <w:rPr>
          <w:rFonts w:ascii="Times New Roman" w:hAnsi="Times New Roman" w:cs="Times New Roman"/>
          <w:sz w:val="24"/>
          <w:szCs w:val="24"/>
        </w:rPr>
        <w:t>uan</w:t>
      </w:r>
      <w:proofErr w:type="spellEnd"/>
      <w:r w:rsidRPr="005B4884">
        <w:rPr>
          <w:rFonts w:ascii="Times New Roman" w:hAnsi="Times New Roman" w:cs="Times New Roman"/>
          <w:sz w:val="24"/>
          <w:szCs w:val="24"/>
        </w:rPr>
        <w:t xml:space="preserve"> Sun</w:t>
      </w:r>
      <w:proofErr w:type="gramStart"/>
      <w:r w:rsidRPr="005B488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5B4884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†</w:t>
      </w:r>
      <w:proofErr w:type="gramEnd"/>
      <w:r w:rsidRPr="005B4884">
        <w:rPr>
          <w:rFonts w:ascii="Times New Roman" w:hAnsi="Times New Roman" w:cs="Times New Roman"/>
          <w:sz w:val="24"/>
          <w:szCs w:val="24"/>
        </w:rPr>
        <w:t>, Min Deng</w:t>
      </w:r>
      <w:r w:rsidRPr="005B4884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5B4884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†</w:t>
      </w:r>
      <w:r w:rsidRPr="005B4884">
        <w:rPr>
          <w:rFonts w:ascii="Times New Roman" w:hAnsi="Times New Roman" w:cs="Times New Roman"/>
          <w:sz w:val="24"/>
          <w:szCs w:val="24"/>
        </w:rPr>
        <w:t>, J</w:t>
      </w:r>
      <w:r w:rsidRPr="005B4884">
        <w:rPr>
          <w:rFonts w:ascii="Times New Roman" w:hAnsi="Times New Roman" w:cs="Times New Roman" w:hint="eastAsia"/>
          <w:sz w:val="24"/>
          <w:szCs w:val="24"/>
        </w:rPr>
        <w:t>uan</w:t>
      </w:r>
      <w:r w:rsidRPr="005B4884">
        <w:rPr>
          <w:rFonts w:ascii="Times New Roman" w:hAnsi="Times New Roman" w:cs="Times New Roman"/>
          <w:sz w:val="24"/>
          <w:szCs w:val="24"/>
        </w:rPr>
        <w:t xml:space="preserve"> Wen</w:t>
      </w:r>
      <w:r w:rsidRPr="005B488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5B4884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†</w:t>
      </w:r>
      <w:r w:rsidRPr="005B48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4884">
        <w:rPr>
          <w:rFonts w:ascii="Times New Roman" w:hAnsi="Times New Roman" w:cs="Times New Roman"/>
          <w:sz w:val="24"/>
          <w:szCs w:val="24"/>
        </w:rPr>
        <w:t>Xiao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B4884">
        <w:rPr>
          <w:rFonts w:ascii="Times New Roman" w:hAnsi="Times New Roman" w:cs="Times New Roman"/>
          <w:sz w:val="24"/>
          <w:szCs w:val="24"/>
        </w:rPr>
        <w:t>uan</w:t>
      </w:r>
      <w:proofErr w:type="spellEnd"/>
      <w:r w:rsidRPr="005B4884">
        <w:rPr>
          <w:rFonts w:ascii="Times New Roman" w:hAnsi="Times New Roman" w:cs="Times New Roman"/>
          <w:sz w:val="24"/>
          <w:szCs w:val="24"/>
        </w:rPr>
        <w:t xml:space="preserve"> Chen</w:t>
      </w:r>
      <w:r w:rsidRPr="005B4884">
        <w:rPr>
          <w:rFonts w:ascii="Times New Roman" w:hAnsi="Times New Roman" w:cs="Times New Roman"/>
          <w:sz w:val="24"/>
          <w:szCs w:val="24"/>
          <w:vertAlign w:val="superscript"/>
        </w:rPr>
        <w:t>4,5</w:t>
      </w:r>
      <w:r w:rsidRPr="005B4884">
        <w:rPr>
          <w:rFonts w:ascii="Times New Roman" w:hAnsi="Times New Roman" w:cs="Times New Roman"/>
          <w:sz w:val="24"/>
          <w:szCs w:val="24"/>
        </w:rPr>
        <w:t>, Jia</w:t>
      </w:r>
      <w:r>
        <w:rPr>
          <w:rFonts w:ascii="Times New Roman" w:hAnsi="Times New Roman" w:cs="Times New Roman"/>
          <w:sz w:val="24"/>
          <w:szCs w:val="24"/>
        </w:rPr>
        <w:t>q</w:t>
      </w:r>
      <w:r w:rsidRPr="005B4884">
        <w:rPr>
          <w:rFonts w:ascii="Times New Roman" w:hAnsi="Times New Roman" w:cs="Times New Roman"/>
          <w:sz w:val="24"/>
          <w:szCs w:val="24"/>
        </w:rPr>
        <w:t>i Xu</w:t>
      </w:r>
      <w:r w:rsidRPr="005B488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B4884">
        <w:rPr>
          <w:rFonts w:ascii="Times New Roman" w:hAnsi="Times New Roman" w:cs="Times New Roman"/>
          <w:sz w:val="24"/>
          <w:szCs w:val="24"/>
        </w:rPr>
        <w:t>, Yu Liu</w:t>
      </w:r>
      <w:r w:rsidRPr="005B488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B48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4884">
        <w:rPr>
          <w:rFonts w:ascii="Times New Roman" w:hAnsi="Times New Roman" w:cs="Times New Roman"/>
          <w:sz w:val="24"/>
          <w:szCs w:val="24"/>
        </w:rPr>
        <w:t>Huan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B4884">
        <w:rPr>
          <w:rFonts w:ascii="Times New Roman" w:hAnsi="Times New Roman" w:cs="Times New Roman"/>
          <w:sz w:val="24"/>
          <w:szCs w:val="24"/>
        </w:rPr>
        <w:t>uan</w:t>
      </w:r>
      <w:proofErr w:type="spellEnd"/>
      <w:r w:rsidRPr="005B4884">
        <w:rPr>
          <w:rFonts w:ascii="Times New Roman" w:hAnsi="Times New Roman" w:cs="Times New Roman"/>
          <w:sz w:val="24"/>
          <w:szCs w:val="24"/>
        </w:rPr>
        <w:t xml:space="preserve"> Wan</w:t>
      </w:r>
      <w:r w:rsidRPr="005B488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B48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4884">
        <w:rPr>
          <w:rFonts w:ascii="Times New Roman" w:hAnsi="Times New Roman" w:cs="Times New Roman"/>
          <w:sz w:val="24"/>
          <w:szCs w:val="24"/>
        </w:rPr>
        <w:t>Jin</w:t>
      </w:r>
      <w:proofErr w:type="spellEnd"/>
      <w:r w:rsidRPr="005B4884">
        <w:rPr>
          <w:rFonts w:ascii="Times New Roman" w:hAnsi="Times New Roman" w:cs="Times New Roman"/>
          <w:sz w:val="24"/>
          <w:szCs w:val="24"/>
        </w:rPr>
        <w:t xml:space="preserve"> Wang</w:t>
      </w:r>
      <w:r w:rsidRPr="005B4884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5B48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4884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5B4884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Pr="005B4884">
        <w:rPr>
          <w:rFonts w:ascii="Times New Roman" w:hAnsi="Times New Roman" w:cs="Times New Roman"/>
          <w:sz w:val="24"/>
          <w:szCs w:val="24"/>
        </w:rPr>
        <w:t xml:space="preserve"> Yan</w:t>
      </w:r>
      <w:r w:rsidRPr="005B4884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,*</w:t>
      </w:r>
      <w:r w:rsidRPr="005B488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Yong He</w:t>
      </w:r>
      <w:r w:rsidRPr="005B488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5B4884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4884">
        <w:rPr>
          <w:rFonts w:ascii="Times New Roman" w:hAnsi="Times New Roman" w:cs="Times New Roman"/>
          <w:sz w:val="24"/>
          <w:szCs w:val="24"/>
        </w:rPr>
        <w:t>Yun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B4884">
        <w:rPr>
          <w:rFonts w:ascii="Times New Roman" w:hAnsi="Times New Roman" w:cs="Times New Roman"/>
          <w:sz w:val="24"/>
          <w:szCs w:val="24"/>
        </w:rPr>
        <w:t>heng</w:t>
      </w:r>
      <w:proofErr w:type="spellEnd"/>
      <w:r w:rsidRPr="005B4884">
        <w:rPr>
          <w:rFonts w:ascii="Times New Roman" w:hAnsi="Times New Roman" w:cs="Times New Roman"/>
          <w:sz w:val="24"/>
          <w:szCs w:val="24"/>
        </w:rPr>
        <w:t xml:space="preserve"> Xu</w:t>
      </w:r>
      <w:r w:rsidRPr="005B488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5B4884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*</w:t>
      </w:r>
    </w:p>
    <w:p w14:paraId="4D4CDC39" w14:textId="464AB001" w:rsidR="00CD6653" w:rsidRDefault="00CD6653"/>
    <w:p w14:paraId="3A4EE437" w14:textId="008A6C41" w:rsidR="00A01B9F" w:rsidRDefault="00A01B9F"/>
    <w:p w14:paraId="596799FB" w14:textId="768B1E01" w:rsidR="00A01B9F" w:rsidRDefault="00A01B9F"/>
    <w:p w14:paraId="520B0047" w14:textId="77777777" w:rsidR="00A01B9F" w:rsidRDefault="00A01B9F"/>
    <w:p w14:paraId="790AC4A2" w14:textId="77777777" w:rsidR="00CD6653" w:rsidRDefault="00CD6653" w:rsidP="00CD6653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CD6653">
        <w:rPr>
          <w:rFonts w:ascii="Times New Roman" w:hAnsi="Times New Roman" w:cs="Times New Roman"/>
          <w:b/>
          <w:bCs/>
          <w:sz w:val="30"/>
          <w:szCs w:val="30"/>
        </w:rPr>
        <w:t>Supporting information</w:t>
      </w:r>
    </w:p>
    <w:p w14:paraId="35721AC7" w14:textId="757A1C41" w:rsidR="00CD6653" w:rsidRDefault="00CD6653"/>
    <w:p w14:paraId="689AF341" w14:textId="78DE8185" w:rsidR="00CD6653" w:rsidRDefault="00A01B9F">
      <w:r>
        <w:rPr>
          <w:noProof/>
        </w:rPr>
        <w:drawing>
          <wp:inline distT="0" distB="0" distL="0" distR="0" wp14:anchorId="0B1BCB13" wp14:editId="678F3D57">
            <wp:extent cx="5274310" cy="21183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F6D11" w14:textId="78F7F81E" w:rsidR="00CD6653" w:rsidRDefault="00CD6653"/>
    <w:p w14:paraId="1E7FAD3A" w14:textId="0C075477" w:rsidR="00CD6653" w:rsidRPr="004E65D8" w:rsidRDefault="00CD6653" w:rsidP="00CD66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65D8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Pr="004E65D8">
        <w:rPr>
          <w:rFonts w:ascii="Times New Roman" w:hAnsi="Times New Roman" w:cs="Times New Roman"/>
          <w:sz w:val="24"/>
          <w:szCs w:val="24"/>
        </w:rPr>
        <w:t xml:space="preserve"> The protein sequences and three</w:t>
      </w:r>
      <w:r w:rsidR="00A6587C" w:rsidRPr="004E65D8">
        <w:rPr>
          <w:rFonts w:ascii="Times New Roman" w:hAnsi="Times New Roman" w:cs="Times New Roman"/>
          <w:sz w:val="24"/>
          <w:szCs w:val="24"/>
        </w:rPr>
        <w:t>-</w:t>
      </w:r>
      <w:r w:rsidRPr="004E65D8">
        <w:rPr>
          <w:rFonts w:ascii="Times New Roman" w:hAnsi="Times New Roman" w:cs="Times New Roman"/>
          <w:sz w:val="24"/>
          <w:szCs w:val="24"/>
        </w:rPr>
        <w:t xml:space="preserve">dimensional structures from </w:t>
      </w:r>
      <w:proofErr w:type="spellStart"/>
      <w:r w:rsidRPr="004E65D8">
        <w:rPr>
          <w:rFonts w:ascii="Times New Roman" w:hAnsi="Times New Roman" w:cs="Times New Roman"/>
          <w:sz w:val="24"/>
          <w:szCs w:val="24"/>
        </w:rPr>
        <w:t>AlphaFold</w:t>
      </w:r>
      <w:proofErr w:type="spellEnd"/>
      <w:r w:rsidRPr="004E65D8">
        <w:rPr>
          <w:rFonts w:ascii="Times New Roman" w:hAnsi="Times New Roman" w:cs="Times New Roman"/>
          <w:sz w:val="24"/>
          <w:szCs w:val="24"/>
        </w:rPr>
        <w:t xml:space="preserve"> (predicted). The protein s</w:t>
      </w:r>
      <w:r w:rsidR="00A6587C" w:rsidRPr="004E65D8">
        <w:rPr>
          <w:rFonts w:ascii="Times New Roman" w:hAnsi="Times New Roman" w:cs="Times New Roman"/>
          <w:sz w:val="24"/>
          <w:szCs w:val="24"/>
        </w:rPr>
        <w:t>e</w:t>
      </w:r>
      <w:r w:rsidRPr="004E65D8">
        <w:rPr>
          <w:rFonts w:ascii="Times New Roman" w:hAnsi="Times New Roman" w:cs="Times New Roman"/>
          <w:sz w:val="24"/>
          <w:szCs w:val="24"/>
        </w:rPr>
        <w:t xml:space="preserve">quences for ASPH (isoform: Q12797-1) </w:t>
      </w:r>
      <w:r w:rsidRPr="004E65D8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4E65D8">
        <w:rPr>
          <w:rFonts w:ascii="Times New Roman" w:hAnsi="Times New Roman" w:cs="Times New Roman"/>
          <w:sz w:val="24"/>
          <w:szCs w:val="24"/>
        </w:rPr>
        <w:t xml:space="preserve"> and ASPHD1 </w:t>
      </w:r>
      <w:r w:rsidRPr="004E65D8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4E65D8">
        <w:rPr>
          <w:rFonts w:ascii="Times New Roman" w:hAnsi="Times New Roman" w:cs="Times New Roman"/>
          <w:sz w:val="24"/>
          <w:szCs w:val="24"/>
        </w:rPr>
        <w:t>. The three</w:t>
      </w:r>
      <w:r w:rsidR="00A6587C" w:rsidRPr="004E65D8">
        <w:rPr>
          <w:rFonts w:ascii="Times New Roman" w:hAnsi="Times New Roman" w:cs="Times New Roman"/>
          <w:sz w:val="24"/>
          <w:szCs w:val="24"/>
        </w:rPr>
        <w:t>-</w:t>
      </w:r>
      <w:r w:rsidRPr="004E65D8">
        <w:rPr>
          <w:rFonts w:ascii="Times New Roman" w:hAnsi="Times New Roman" w:cs="Times New Roman"/>
          <w:sz w:val="24"/>
          <w:szCs w:val="24"/>
        </w:rPr>
        <w:t xml:space="preserve">dimensional structures from </w:t>
      </w:r>
      <w:proofErr w:type="spellStart"/>
      <w:r w:rsidRPr="004E65D8">
        <w:rPr>
          <w:rFonts w:ascii="Times New Roman" w:hAnsi="Times New Roman" w:cs="Times New Roman"/>
          <w:sz w:val="24"/>
          <w:szCs w:val="24"/>
        </w:rPr>
        <w:t>AlphaFold</w:t>
      </w:r>
      <w:proofErr w:type="spellEnd"/>
      <w:r w:rsidRPr="004E65D8">
        <w:rPr>
          <w:rFonts w:ascii="Times New Roman" w:hAnsi="Times New Roman" w:cs="Times New Roman"/>
          <w:sz w:val="24"/>
          <w:szCs w:val="24"/>
        </w:rPr>
        <w:t xml:space="preserve"> (predicted) for ASPH (AF-Q12797-1) </w:t>
      </w:r>
      <w:r w:rsidRPr="004E65D8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4E65D8">
        <w:rPr>
          <w:rFonts w:ascii="Times New Roman" w:hAnsi="Times New Roman" w:cs="Times New Roman"/>
          <w:sz w:val="24"/>
          <w:szCs w:val="24"/>
        </w:rPr>
        <w:t xml:space="preserve"> and ASPHD1 (AF-Q5U4P2-1)</w:t>
      </w:r>
      <w:r w:rsidRPr="004E65D8">
        <w:rPr>
          <w:rFonts w:ascii="Times New Roman" w:hAnsi="Times New Roman" w:cs="Times New Roman"/>
          <w:b/>
          <w:bCs/>
          <w:sz w:val="24"/>
          <w:szCs w:val="24"/>
        </w:rPr>
        <w:t xml:space="preserve"> (D)</w:t>
      </w:r>
      <w:r w:rsidRPr="004E65D8">
        <w:rPr>
          <w:rFonts w:ascii="Times New Roman" w:hAnsi="Times New Roman" w:cs="Times New Roman"/>
          <w:sz w:val="24"/>
          <w:szCs w:val="24"/>
        </w:rPr>
        <w:t>.</w:t>
      </w:r>
    </w:p>
    <w:p w14:paraId="5BF69A06" w14:textId="4C9E8B67" w:rsidR="00CD6653" w:rsidRPr="004E65D8" w:rsidRDefault="00CD6653"/>
    <w:p w14:paraId="001E6191" w14:textId="51905D8A" w:rsidR="00B57B8A" w:rsidRDefault="00BB5AFE">
      <w:r>
        <w:rPr>
          <w:rFonts w:hint="eastAsia"/>
          <w:noProof/>
        </w:rPr>
        <w:lastRenderedPageBreak/>
        <w:drawing>
          <wp:inline distT="0" distB="0" distL="0" distR="0" wp14:anchorId="2A615DDC" wp14:editId="490F2C52">
            <wp:extent cx="5274310" cy="4638675"/>
            <wp:effectExtent l="0" t="0" r="254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67A37" w14:textId="04794A53" w:rsidR="00F332EB" w:rsidRPr="004E65D8" w:rsidRDefault="00F332EB" w:rsidP="003375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65D8">
        <w:rPr>
          <w:rFonts w:ascii="Times New Roman" w:hAnsi="Times New Roman" w:cs="Times New Roman"/>
          <w:b/>
          <w:bCs/>
          <w:sz w:val="24"/>
          <w:szCs w:val="24"/>
        </w:rPr>
        <w:t>Figure S2.</w:t>
      </w:r>
      <w:r w:rsidRPr="004E65D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24550150"/>
      <w:r w:rsidR="00B52E37" w:rsidRPr="004E65D8">
        <w:rPr>
          <w:rFonts w:ascii="Times New Roman" w:hAnsi="Times New Roman" w:cs="Times New Roman"/>
          <w:sz w:val="24"/>
          <w:szCs w:val="24"/>
        </w:rPr>
        <w:t xml:space="preserve">The original </w:t>
      </w:r>
      <w:r w:rsidRPr="004E65D8">
        <w:rPr>
          <w:rFonts w:ascii="Times New Roman" w:hAnsi="Times New Roman" w:cs="Times New Roman"/>
          <w:sz w:val="24"/>
          <w:szCs w:val="24"/>
        </w:rPr>
        <w:t>blot</w:t>
      </w:r>
      <w:r w:rsidR="00B52E37" w:rsidRPr="004E65D8">
        <w:rPr>
          <w:rFonts w:ascii="Times New Roman" w:hAnsi="Times New Roman" w:cs="Times New Roman" w:hint="eastAsia"/>
          <w:sz w:val="24"/>
          <w:szCs w:val="24"/>
        </w:rPr>
        <w:t>s</w:t>
      </w:r>
      <w:r w:rsidRPr="004E65D8">
        <w:rPr>
          <w:rFonts w:ascii="Times New Roman" w:hAnsi="Times New Roman" w:cs="Times New Roman"/>
          <w:sz w:val="24"/>
          <w:szCs w:val="24"/>
        </w:rPr>
        <w:t xml:space="preserve"> of ASPHD1</w:t>
      </w:r>
      <w:r w:rsidR="00451A86" w:rsidRPr="004E65D8">
        <w:rPr>
          <w:rFonts w:ascii="Times New Roman" w:hAnsi="Times New Roman" w:cs="Times New Roman"/>
          <w:sz w:val="24"/>
          <w:szCs w:val="24"/>
        </w:rPr>
        <w:t xml:space="preserve"> </w:t>
      </w:r>
      <w:r w:rsidR="00B52E37" w:rsidRPr="004E65D8">
        <w:rPr>
          <w:rFonts w:ascii="Times New Roman" w:hAnsi="Times New Roman" w:cs="Times New Roman"/>
          <w:sz w:val="24"/>
          <w:szCs w:val="24"/>
        </w:rPr>
        <w:t xml:space="preserve">and </w:t>
      </w:r>
      <w:r w:rsidR="00B52E37" w:rsidRPr="004E65D8">
        <w:rPr>
          <w:rFonts w:ascii="等线" w:eastAsia="等线" w:hAnsi="等线" w:cs="Times New Roman" w:hint="eastAsia"/>
          <w:sz w:val="24"/>
          <w:szCs w:val="24"/>
        </w:rPr>
        <w:t>β</w:t>
      </w:r>
      <w:r w:rsidR="00B52E37" w:rsidRPr="004E65D8">
        <w:rPr>
          <w:rFonts w:ascii="Times New Roman" w:hAnsi="Times New Roman" w:cs="Times New Roman"/>
          <w:sz w:val="24"/>
          <w:szCs w:val="24"/>
        </w:rPr>
        <w:t>-t</w:t>
      </w:r>
      <w:r w:rsidR="00B52E37" w:rsidRPr="004E65D8">
        <w:rPr>
          <w:rFonts w:ascii="Times New Roman" w:hAnsi="Times New Roman" w:cs="Times New Roman" w:hint="eastAsia"/>
          <w:sz w:val="24"/>
          <w:szCs w:val="24"/>
        </w:rPr>
        <w:t>ubu</w:t>
      </w:r>
      <w:r w:rsidR="00B52E37" w:rsidRPr="004E65D8">
        <w:rPr>
          <w:rFonts w:ascii="Times New Roman" w:hAnsi="Times New Roman" w:cs="Times New Roman"/>
          <w:sz w:val="24"/>
          <w:szCs w:val="24"/>
        </w:rPr>
        <w:t>lin</w:t>
      </w:r>
      <w:bookmarkEnd w:id="1"/>
      <w:r w:rsidR="00084A22" w:rsidRPr="004E65D8">
        <w:rPr>
          <w:rFonts w:ascii="Times New Roman" w:hAnsi="Times New Roman" w:cs="Times New Roman"/>
          <w:sz w:val="24"/>
          <w:szCs w:val="24"/>
        </w:rPr>
        <w:t xml:space="preserve"> </w:t>
      </w:r>
      <w:r w:rsidR="00613026" w:rsidRPr="004E65D8">
        <w:rPr>
          <w:rFonts w:ascii="Times New Roman" w:hAnsi="Times New Roman" w:cs="Times New Roman"/>
          <w:sz w:val="24"/>
          <w:szCs w:val="24"/>
        </w:rPr>
        <w:t>which is consistent with Figure 1E in the manuscript</w:t>
      </w:r>
      <w:r w:rsidRPr="004E65D8">
        <w:rPr>
          <w:rFonts w:ascii="Times New Roman" w:hAnsi="Times New Roman" w:cs="Times New Roman"/>
          <w:sz w:val="24"/>
          <w:szCs w:val="24"/>
        </w:rPr>
        <w:t>.</w:t>
      </w:r>
      <w:r w:rsidR="00DF725C" w:rsidRPr="004E65D8">
        <w:rPr>
          <w:rFonts w:ascii="Times New Roman" w:hAnsi="Times New Roman" w:cs="Times New Roman"/>
          <w:sz w:val="24"/>
          <w:szCs w:val="24"/>
        </w:rPr>
        <w:t xml:space="preserve"> </w:t>
      </w:r>
      <w:r w:rsidR="00BC673F" w:rsidRPr="004E65D8">
        <w:rPr>
          <w:rFonts w:ascii="Times New Roman" w:hAnsi="Times New Roman" w:cs="Times New Roman"/>
          <w:sz w:val="24"/>
          <w:szCs w:val="24"/>
        </w:rPr>
        <w:t xml:space="preserve">Because the blots were cut </w:t>
      </w:r>
      <w:r w:rsidR="00A6587C" w:rsidRPr="004E65D8">
        <w:rPr>
          <w:rFonts w:ascii="Times New Roman" w:hAnsi="Times New Roman" w:cs="Times New Roman"/>
          <w:sz w:val="24"/>
          <w:szCs w:val="24"/>
        </w:rPr>
        <w:t>before</w:t>
      </w:r>
      <w:r w:rsidR="00BC673F" w:rsidRPr="004E6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73F" w:rsidRPr="004E65D8">
        <w:rPr>
          <w:rFonts w:ascii="Times New Roman" w:hAnsi="Times New Roman" w:cs="Times New Roman"/>
          <w:sz w:val="24"/>
          <w:szCs w:val="24"/>
        </w:rPr>
        <w:t>hybridisation</w:t>
      </w:r>
      <w:proofErr w:type="spellEnd"/>
      <w:r w:rsidR="00BC673F" w:rsidRPr="004E65D8">
        <w:rPr>
          <w:rFonts w:ascii="Times New Roman" w:hAnsi="Times New Roman" w:cs="Times New Roman"/>
          <w:sz w:val="24"/>
          <w:szCs w:val="24"/>
        </w:rPr>
        <w:t xml:space="preserve"> with antibodies, the original images of full-length blots were absent.</w:t>
      </w:r>
    </w:p>
    <w:p w14:paraId="7B9725A9" w14:textId="1D5DAC8D" w:rsidR="00FA60B8" w:rsidRDefault="00FA60B8"/>
    <w:p w14:paraId="1A364FCA" w14:textId="68B644FB" w:rsidR="00B57B8A" w:rsidRDefault="00675416">
      <w:r>
        <w:rPr>
          <w:rFonts w:hint="eastAsia"/>
          <w:noProof/>
        </w:rPr>
        <w:lastRenderedPageBreak/>
        <w:drawing>
          <wp:inline distT="0" distB="0" distL="0" distR="0" wp14:anchorId="33814027" wp14:editId="6605221D">
            <wp:extent cx="5274310" cy="464947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8ACF2" w14:textId="75B16800" w:rsidR="003375A6" w:rsidRPr="004E65D8" w:rsidRDefault="003375A6" w:rsidP="003375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65D8">
        <w:rPr>
          <w:rFonts w:ascii="Times New Roman" w:hAnsi="Times New Roman" w:cs="Times New Roman"/>
          <w:b/>
          <w:bCs/>
          <w:sz w:val="24"/>
          <w:szCs w:val="24"/>
        </w:rPr>
        <w:t>Figure S3.</w:t>
      </w:r>
      <w:r w:rsidRPr="004E65D8">
        <w:rPr>
          <w:rFonts w:ascii="Times New Roman" w:hAnsi="Times New Roman" w:cs="Times New Roman"/>
          <w:sz w:val="24"/>
          <w:szCs w:val="24"/>
        </w:rPr>
        <w:t xml:space="preserve"> </w:t>
      </w:r>
      <w:r w:rsidR="00675416" w:rsidRPr="004E65D8">
        <w:rPr>
          <w:rFonts w:ascii="Times New Roman" w:hAnsi="Times New Roman" w:cs="Times New Roman"/>
          <w:sz w:val="24"/>
          <w:szCs w:val="24"/>
        </w:rPr>
        <w:t xml:space="preserve">The original blots of ASPHD1 and β-tubulin for the second </w:t>
      </w:r>
      <w:r w:rsidR="00F70D62" w:rsidRPr="004E65D8">
        <w:rPr>
          <w:rFonts w:ascii="Times New Roman" w:hAnsi="Times New Roman" w:cs="Times New Roman"/>
          <w:sz w:val="24"/>
          <w:szCs w:val="24"/>
        </w:rPr>
        <w:t xml:space="preserve">replicated </w:t>
      </w:r>
      <w:r w:rsidR="00675416" w:rsidRPr="004E65D8">
        <w:rPr>
          <w:rFonts w:ascii="Times New Roman" w:hAnsi="Times New Roman" w:cs="Times New Roman"/>
          <w:sz w:val="24"/>
          <w:szCs w:val="24"/>
        </w:rPr>
        <w:t>experiment</w:t>
      </w:r>
      <w:r w:rsidRPr="004E65D8">
        <w:rPr>
          <w:rFonts w:ascii="Times New Roman" w:hAnsi="Times New Roman" w:cs="Times New Roman"/>
          <w:sz w:val="24"/>
          <w:szCs w:val="24"/>
        </w:rPr>
        <w:t>.</w:t>
      </w:r>
      <w:r w:rsidR="00BC673F" w:rsidRPr="004E65D8">
        <w:rPr>
          <w:rFonts w:ascii="Times New Roman" w:hAnsi="Times New Roman" w:cs="Times New Roman"/>
          <w:sz w:val="24"/>
          <w:szCs w:val="24"/>
        </w:rPr>
        <w:t xml:space="preserve"> Because the blots were cut </w:t>
      </w:r>
      <w:r w:rsidR="00A6587C" w:rsidRPr="004E65D8">
        <w:rPr>
          <w:rFonts w:ascii="Times New Roman" w:hAnsi="Times New Roman" w:cs="Times New Roman"/>
          <w:sz w:val="24"/>
          <w:szCs w:val="24"/>
        </w:rPr>
        <w:t>before</w:t>
      </w:r>
      <w:r w:rsidR="00BC673F" w:rsidRPr="004E6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73F" w:rsidRPr="004E65D8">
        <w:rPr>
          <w:rFonts w:ascii="Times New Roman" w:hAnsi="Times New Roman" w:cs="Times New Roman"/>
          <w:sz w:val="24"/>
          <w:szCs w:val="24"/>
        </w:rPr>
        <w:t>hybridisation</w:t>
      </w:r>
      <w:proofErr w:type="spellEnd"/>
      <w:r w:rsidR="00BC673F" w:rsidRPr="004E65D8">
        <w:rPr>
          <w:rFonts w:ascii="Times New Roman" w:hAnsi="Times New Roman" w:cs="Times New Roman"/>
          <w:sz w:val="24"/>
          <w:szCs w:val="24"/>
        </w:rPr>
        <w:t xml:space="preserve"> with antibodies, the original images of full-length blots were absent.</w:t>
      </w:r>
    </w:p>
    <w:p w14:paraId="62C25CB9" w14:textId="556C03B1" w:rsidR="00675416" w:rsidRDefault="00675416" w:rsidP="003375A6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BD67904" w14:textId="0B277D01" w:rsidR="00675416" w:rsidRPr="003375A6" w:rsidRDefault="00170864" w:rsidP="003375A6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noProof/>
          <w:color w:val="FF0000"/>
          <w:sz w:val="24"/>
          <w:szCs w:val="24"/>
        </w:rPr>
        <w:lastRenderedPageBreak/>
        <w:drawing>
          <wp:inline distT="0" distB="0" distL="0" distR="0" wp14:anchorId="04F33ECC" wp14:editId="13450A4E">
            <wp:extent cx="5274310" cy="4853940"/>
            <wp:effectExtent l="0" t="0" r="254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5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90911" w14:textId="5398EA66" w:rsidR="00170864" w:rsidRPr="004E65D8" w:rsidRDefault="00170864" w:rsidP="001708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65D8">
        <w:rPr>
          <w:rFonts w:ascii="Times New Roman" w:hAnsi="Times New Roman" w:cs="Times New Roman"/>
          <w:b/>
          <w:bCs/>
          <w:sz w:val="24"/>
          <w:szCs w:val="24"/>
        </w:rPr>
        <w:t>Figure S4.</w:t>
      </w:r>
      <w:r w:rsidRPr="004E65D8">
        <w:rPr>
          <w:rFonts w:ascii="Times New Roman" w:hAnsi="Times New Roman" w:cs="Times New Roman"/>
          <w:sz w:val="24"/>
          <w:szCs w:val="24"/>
        </w:rPr>
        <w:t xml:space="preserve"> The original blots of ASPHD1 and β-tubulin for the third </w:t>
      </w:r>
      <w:r w:rsidR="00F70D62" w:rsidRPr="004E65D8">
        <w:rPr>
          <w:rFonts w:ascii="Times New Roman" w:hAnsi="Times New Roman" w:cs="Times New Roman"/>
          <w:sz w:val="24"/>
          <w:szCs w:val="24"/>
        </w:rPr>
        <w:t xml:space="preserve">replicated </w:t>
      </w:r>
      <w:r w:rsidRPr="004E65D8">
        <w:rPr>
          <w:rFonts w:ascii="Times New Roman" w:hAnsi="Times New Roman" w:cs="Times New Roman"/>
          <w:sz w:val="24"/>
          <w:szCs w:val="24"/>
        </w:rPr>
        <w:t xml:space="preserve">experiment. Because the blots were cut </w:t>
      </w:r>
      <w:r w:rsidR="00A6587C" w:rsidRPr="004E65D8">
        <w:rPr>
          <w:rFonts w:ascii="Times New Roman" w:hAnsi="Times New Roman" w:cs="Times New Roman"/>
          <w:sz w:val="24"/>
          <w:szCs w:val="24"/>
        </w:rPr>
        <w:t>before</w:t>
      </w:r>
      <w:r w:rsidRPr="004E6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D8">
        <w:rPr>
          <w:rFonts w:ascii="Times New Roman" w:hAnsi="Times New Roman" w:cs="Times New Roman"/>
          <w:sz w:val="24"/>
          <w:szCs w:val="24"/>
        </w:rPr>
        <w:t>hybridisation</w:t>
      </w:r>
      <w:proofErr w:type="spellEnd"/>
      <w:r w:rsidRPr="004E65D8">
        <w:rPr>
          <w:rFonts w:ascii="Times New Roman" w:hAnsi="Times New Roman" w:cs="Times New Roman"/>
          <w:sz w:val="24"/>
          <w:szCs w:val="24"/>
        </w:rPr>
        <w:t xml:space="preserve"> with antibodies, the original images of full-length blots were absent.</w:t>
      </w:r>
    </w:p>
    <w:p w14:paraId="2C9B5B77" w14:textId="77777777" w:rsidR="003375A6" w:rsidRPr="00170864" w:rsidRDefault="003375A6"/>
    <w:sectPr w:rsidR="003375A6" w:rsidRPr="001708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69A1C" w14:textId="77777777" w:rsidR="00EC63AC" w:rsidRDefault="00EC63AC" w:rsidP="000755AA">
      <w:r>
        <w:separator/>
      </w:r>
    </w:p>
  </w:endnote>
  <w:endnote w:type="continuationSeparator" w:id="0">
    <w:p w14:paraId="3C1B994E" w14:textId="77777777" w:rsidR="00EC63AC" w:rsidRDefault="00EC63AC" w:rsidP="0007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9BAD8" w14:textId="77777777" w:rsidR="00EC63AC" w:rsidRDefault="00EC63AC" w:rsidP="000755AA">
      <w:r>
        <w:separator/>
      </w:r>
    </w:p>
  </w:footnote>
  <w:footnote w:type="continuationSeparator" w:id="0">
    <w:p w14:paraId="4B69D14C" w14:textId="77777777" w:rsidR="00EC63AC" w:rsidRDefault="00EC63AC" w:rsidP="00075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czMjE3Mzc1trAwNTdQ0lEKTi0uzszPAykwrwUAtwWXYywAAAA="/>
  </w:docVars>
  <w:rsids>
    <w:rsidRoot w:val="00E5715C"/>
    <w:rsid w:val="000755AA"/>
    <w:rsid w:val="00084A22"/>
    <w:rsid w:val="000A73D7"/>
    <w:rsid w:val="001104E0"/>
    <w:rsid w:val="00170864"/>
    <w:rsid w:val="003375A6"/>
    <w:rsid w:val="00451A86"/>
    <w:rsid w:val="004E65D8"/>
    <w:rsid w:val="00581DD7"/>
    <w:rsid w:val="006126E4"/>
    <w:rsid w:val="00613026"/>
    <w:rsid w:val="00662436"/>
    <w:rsid w:val="00675416"/>
    <w:rsid w:val="006D2FBE"/>
    <w:rsid w:val="00933664"/>
    <w:rsid w:val="009E47BE"/>
    <w:rsid w:val="00A01B9F"/>
    <w:rsid w:val="00A63C96"/>
    <w:rsid w:val="00A6587C"/>
    <w:rsid w:val="00B52E37"/>
    <w:rsid w:val="00B57B8A"/>
    <w:rsid w:val="00BB5AFE"/>
    <w:rsid w:val="00BB7896"/>
    <w:rsid w:val="00BC673F"/>
    <w:rsid w:val="00CD6653"/>
    <w:rsid w:val="00DD3CFE"/>
    <w:rsid w:val="00DF725C"/>
    <w:rsid w:val="00E16E38"/>
    <w:rsid w:val="00E51310"/>
    <w:rsid w:val="00E5715C"/>
    <w:rsid w:val="00EC63AC"/>
    <w:rsid w:val="00F332EB"/>
    <w:rsid w:val="00F70D62"/>
    <w:rsid w:val="00FA60B8"/>
    <w:rsid w:val="00FF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00DF9"/>
  <w15:chartTrackingRefBased/>
  <w15:docId w15:val="{7155A01D-618E-4558-B03F-C6534DFD5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8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5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55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55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55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士全</dc:creator>
  <cp:keywords/>
  <dc:description/>
  <cp:lastModifiedBy>孙 士全</cp:lastModifiedBy>
  <cp:revision>25</cp:revision>
  <dcterms:created xsi:type="dcterms:W3CDTF">2023-01-08T04:12:00Z</dcterms:created>
  <dcterms:modified xsi:type="dcterms:W3CDTF">2023-01-19T11:14:00Z</dcterms:modified>
</cp:coreProperties>
</file>