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data4.xml" ContentType="application/vnd.openxmlformats-officedocument.drawingml.diagramData+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1313D" w14:textId="696CA11C" w:rsidR="00304E2F" w:rsidRPr="00712E01" w:rsidRDefault="00304E2F" w:rsidP="00304E2F">
      <w:pPr>
        <w:jc w:val="left"/>
        <w:rPr>
          <w:rFonts w:ascii="Times New Roman" w:eastAsia="AR P丸ゴシック体M" w:hAnsi="Times New Roman" w:cs="Times New Roman"/>
          <w:b/>
          <w:sz w:val="24"/>
          <w:szCs w:val="28"/>
        </w:rPr>
      </w:pPr>
      <w:r w:rsidRPr="00712E01">
        <w:rPr>
          <w:rFonts w:ascii="Times New Roman" w:eastAsia="AR P丸ゴシック体M" w:hAnsi="Times New Roman" w:cs="Times New Roman"/>
          <w:b/>
          <w:sz w:val="24"/>
          <w:szCs w:val="28"/>
        </w:rPr>
        <w:t>(Original documents in Japanese)</w:t>
      </w:r>
    </w:p>
    <w:p w14:paraId="0153DC6E" w14:textId="77777777" w:rsidR="00304E2F" w:rsidRPr="00712E01" w:rsidRDefault="00304E2F" w:rsidP="00AF010C">
      <w:pPr>
        <w:jc w:val="center"/>
        <w:rPr>
          <w:rFonts w:ascii="AR P丸ゴシック体M" w:eastAsia="AR P丸ゴシック体M" w:hAnsi="ＭＳ Ｐゴシック" w:cs="Times New Roman"/>
          <w:b/>
          <w:sz w:val="28"/>
          <w:szCs w:val="28"/>
        </w:rPr>
      </w:pPr>
    </w:p>
    <w:p w14:paraId="5FBD2F78" w14:textId="377AE945" w:rsidR="00AF010C" w:rsidRPr="00712E01" w:rsidRDefault="00AF010C" w:rsidP="00AF010C">
      <w:pPr>
        <w:jc w:val="cente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 xml:space="preserve">行動活性化療法 </w:t>
      </w:r>
    </w:p>
    <w:p w14:paraId="77D2FAB6" w14:textId="77777777" w:rsidR="00AF010C" w:rsidRPr="00712E01" w:rsidRDefault="00AF010C" w:rsidP="00AF010C">
      <w:pPr>
        <w:jc w:val="cente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w:t>
      </w:r>
      <w:r w:rsidRPr="00712E01">
        <w:rPr>
          <w:rFonts w:ascii="AR P丸ゴシック体M" w:eastAsia="AR P丸ゴシック体M" w:hAnsi="ＭＳ Ｐゴシック" w:cs="Times New Roman"/>
          <w:b/>
          <w:bCs/>
          <w:sz w:val="28"/>
          <w:szCs w:val="28"/>
        </w:rPr>
        <w:t>日々の充実感やよろこびを取り戻すプログラム</w:t>
      </w:r>
      <w:r w:rsidRPr="00712E01">
        <w:rPr>
          <w:rFonts w:ascii="AR P丸ゴシック体M" w:eastAsia="AR P丸ゴシック体M" w:hAnsi="ＭＳ Ｐゴシック" w:cs="Times New Roman" w:hint="eastAsia"/>
          <w:b/>
          <w:sz w:val="28"/>
          <w:szCs w:val="28"/>
        </w:rPr>
        <w:t>～</w:t>
      </w:r>
    </w:p>
    <w:p w14:paraId="73E91C70" w14:textId="5F123EC0" w:rsidR="00AF010C" w:rsidRPr="00712E01" w:rsidRDefault="00AF010C" w:rsidP="00AF010C">
      <w:pPr>
        <w:jc w:val="cente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多施設共同無作為化比較試験　参加のお願い</w:t>
      </w:r>
    </w:p>
    <w:p w14:paraId="59FE3493" w14:textId="77777777" w:rsidR="005B40F0" w:rsidRPr="00712E01" w:rsidRDefault="005B40F0" w:rsidP="00AF010C">
      <w:pPr>
        <w:jc w:val="center"/>
        <w:rPr>
          <w:rFonts w:ascii="AR P丸ゴシック体M" w:eastAsia="AR P丸ゴシック体M" w:hAnsi="ＭＳ Ｐゴシック" w:cs="Times New Roman"/>
          <w:b/>
          <w:sz w:val="28"/>
          <w:szCs w:val="28"/>
        </w:rPr>
      </w:pPr>
    </w:p>
    <w:p w14:paraId="50F4EC7F"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はじめに</w:t>
      </w:r>
    </w:p>
    <w:p w14:paraId="5F21AF0F"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この説明文書は、「進行がん患者の抑うつに対する行動活性化療法プログラムの効果検証に関する研究：パイロット・多施設共同無作為化比較試験」について説明したものです。現在抑うつ症状（気持ちの落ち込みや意欲の低下など）がある進行がん患者さんを対象としています。担当医師、および調査者による説明を補い、あなたが研究の内容をより深く理解していただくために用意しました。お読みになって不明な点、疑問がありましたら、担当医師、調査者、または研究事務局まで遠慮なくお尋ねください。</w:t>
      </w:r>
    </w:p>
    <w:p w14:paraId="2A45B402" w14:textId="77777777" w:rsidR="00AF010C" w:rsidRPr="00712E01" w:rsidRDefault="00AF010C" w:rsidP="00AF010C">
      <w:pPr>
        <w:rPr>
          <w:rFonts w:ascii="AR P丸ゴシック体M" w:eastAsia="AR P丸ゴシック体M" w:hAnsi="Century" w:cs="Times New Roman"/>
          <w:sz w:val="24"/>
          <w:szCs w:val="24"/>
        </w:rPr>
      </w:pPr>
    </w:p>
    <w:p w14:paraId="4F17773C"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1．臨床研究について</w:t>
      </w:r>
    </w:p>
    <w:p w14:paraId="52460FB7"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私たちは患者さんに対し、最良のケア・治療を提供すると共に、さらに効果の優れたケア・治療法の開発を試みています。新しく開発された方法が患者さんに対して有用かどうかを実際の患者さんに参加していただいて検討することを「臨床研究」といいます。今後のケア・治療方法の進歩において臨床研究は不可欠なものです。</w:t>
      </w:r>
    </w:p>
    <w:p w14:paraId="64D5ADEE"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今回、あなたに紹介させていただく研究は、行動活性化療法の有用性を検討するため、私たちの研究班（研究代表者：国立がん研究センター中央病院精神腫瘍科　平山貴敏）が多施設共同研究として行っているものです。</w:t>
      </w:r>
    </w:p>
    <w:p w14:paraId="747E641E" w14:textId="77777777" w:rsidR="00AF010C" w:rsidRPr="00712E01" w:rsidRDefault="00AF010C" w:rsidP="00AF010C">
      <w:pPr>
        <w:rPr>
          <w:rFonts w:ascii="AR P丸ゴシック体M" w:eastAsia="AR P丸ゴシック体M" w:hAnsi="Century" w:cs="Times New Roman"/>
          <w:sz w:val="24"/>
          <w:szCs w:val="24"/>
        </w:rPr>
      </w:pPr>
    </w:p>
    <w:p w14:paraId="2FD3B8E1"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2．本研究の目的について</w:t>
      </w:r>
    </w:p>
    <w:p w14:paraId="68684B74"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行動活性化療法は、これまで抑うつ症状に対して有効であることが示されています。また、行動活性化療法は、多くの患者さんにとって取り組みやすい心理療法です。海外では、がん患者さんの抑うつ症状に対しても有効であることが報告されています。しかし、日本国内においてはがん患者さんに対する研究は十分には行われておらず、日本でも同じ方法で行動活性化療法が役に立つかを検討することが必要とされます。そのため、本研究では、各共同研究実施機関を受診されている患者さんにご協力をいただいて、日本における行動活性化療法の有用性を多施設で調査することを目的としています。</w:t>
      </w:r>
    </w:p>
    <w:p w14:paraId="0423986E" w14:textId="77777777" w:rsidR="00AF010C" w:rsidRPr="00712E01" w:rsidRDefault="00AF010C" w:rsidP="00AF010C">
      <w:pPr>
        <w:rPr>
          <w:rFonts w:ascii="AR P丸ゴシック体M" w:eastAsia="AR P丸ゴシック体M" w:hAnsi="Century" w:cs="Times New Roman"/>
          <w:sz w:val="24"/>
          <w:szCs w:val="24"/>
        </w:rPr>
      </w:pPr>
    </w:p>
    <w:p w14:paraId="649B6E07" w14:textId="77777777" w:rsidR="00AF010C" w:rsidRPr="00712E01" w:rsidRDefault="00AF010C" w:rsidP="00AF010C">
      <w:pPr>
        <w:rPr>
          <w:rFonts w:ascii="AR P丸ゴシック体M" w:eastAsia="AR P丸ゴシック体M" w:hAnsi="Century" w:cs="Times New Roman"/>
          <w:sz w:val="24"/>
          <w:szCs w:val="24"/>
        </w:rPr>
      </w:pPr>
    </w:p>
    <w:p w14:paraId="39D8F9FB"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3．行動活性化療法について</w:t>
      </w:r>
    </w:p>
    <w:p w14:paraId="53FADA30"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行動活性化療法は、患者さんが病気の不安や心配にとらわれ、病気になる前よりも閉じこもりがちな生活になっていることに着目し、患者さんがどのような生活を送っていきたいかを大切にしながら過ごすことでその悪循環を断ち切り、日々の充実感やよろこびをもう一度取り戻すという心理療法のプログラムです。その時の気分や体調で過ごし方を決めるのではなく、本当はどのような生活を送っていきたいかを一緒に話し合っていき、具体的にできそうなことから行動</w:t>
      </w:r>
      <w:r w:rsidRPr="00712E01">
        <w:rPr>
          <w:rFonts w:ascii="AR P丸ゴシック体M" w:eastAsia="AR P丸ゴシック体M" w:hAnsi="Century" w:cs="Times New Roman" w:hint="eastAsia"/>
          <w:sz w:val="24"/>
          <w:szCs w:val="24"/>
        </w:rPr>
        <w:lastRenderedPageBreak/>
        <w:t>に移してもらいます。この一連のプログラムは、行動面から日々の生活を工夫することで患者さんの気持ちのつらさを和らげる手助けとなり、生活の質が向上することが期待されます(図-1を参照)。</w:t>
      </w:r>
    </w:p>
    <w:p w14:paraId="599152A1" w14:textId="77777777" w:rsidR="00AF010C" w:rsidRPr="00712E01" w:rsidRDefault="00AF010C" w:rsidP="00AF010C">
      <w:pPr>
        <w:rPr>
          <w:rFonts w:ascii="AR P丸ゴシック体M" w:eastAsia="AR P丸ゴシック体M" w:hAnsi="Century" w:cs="Times New Roman"/>
          <w:sz w:val="24"/>
          <w:szCs w:val="24"/>
        </w:rPr>
      </w:pPr>
    </w:p>
    <w:p w14:paraId="371BD99C" w14:textId="512D4B60" w:rsidR="00AF010C" w:rsidRPr="00712E01" w:rsidRDefault="00AF010C" w:rsidP="00AF010C">
      <w:pPr>
        <w:rPr>
          <w:rFonts w:ascii="AR P丸ゴシック体M" w:eastAsia="AR P丸ゴシック体M" w:hAnsi="Century" w:cs="Times New Roman"/>
          <w:sz w:val="24"/>
          <w:szCs w:val="24"/>
        </w:rPr>
      </w:pPr>
      <w:r w:rsidRPr="00712E01">
        <w:rPr>
          <w:noProof/>
          <w:lang w:eastAsia="en-US"/>
        </w:rPr>
        <w:drawing>
          <wp:inline distT="0" distB="0" distL="0" distR="0" wp14:anchorId="63B7149D" wp14:editId="019EB8BC">
            <wp:extent cx="6416040" cy="2347948"/>
            <wp:effectExtent l="0" t="0" r="381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81105" cy="2371759"/>
                    </a:xfrm>
                    <a:prstGeom prst="rect">
                      <a:avLst/>
                    </a:prstGeom>
                    <a:noFill/>
                    <a:ln>
                      <a:noFill/>
                    </a:ln>
                  </pic:spPr>
                </pic:pic>
              </a:graphicData>
            </a:graphic>
          </wp:inline>
        </w:drawing>
      </w:r>
    </w:p>
    <w:p w14:paraId="4277F776" w14:textId="77777777" w:rsidR="00AF010C" w:rsidRPr="00712E01" w:rsidRDefault="00AF010C" w:rsidP="00AF010C">
      <w:pPr>
        <w:rPr>
          <w:rFonts w:ascii="AR P丸ゴシック体M" w:eastAsia="AR P丸ゴシック体M" w:hAnsi="Century" w:cs="Times New Roman"/>
          <w:sz w:val="24"/>
          <w:szCs w:val="24"/>
        </w:rPr>
      </w:pPr>
    </w:p>
    <w:p w14:paraId="0F5D2FC7" w14:textId="77777777" w:rsidR="00AF010C" w:rsidRPr="00712E01" w:rsidRDefault="00AF010C" w:rsidP="00AF010C">
      <w:pPr>
        <w:jc w:val="center"/>
        <w:rPr>
          <w:rFonts w:ascii="AR P丸ゴシック体M" w:eastAsia="AR P丸ゴシック体M" w:hAnsi="Century" w:cs="Times New Roman"/>
          <w:b/>
          <w:sz w:val="24"/>
          <w:szCs w:val="24"/>
        </w:rPr>
      </w:pPr>
      <w:r w:rsidRPr="00712E01">
        <w:rPr>
          <w:rFonts w:ascii="AR P丸ゴシック体M" w:eastAsia="AR P丸ゴシック体M" w:hAnsi="Century" w:cs="Times New Roman" w:hint="eastAsia"/>
          <w:b/>
          <w:sz w:val="24"/>
          <w:szCs w:val="24"/>
        </w:rPr>
        <w:t>【図-1 行動活性化療法で抑うつ症状が改善する仕組み】</w:t>
      </w:r>
    </w:p>
    <w:p w14:paraId="04FEAAD5" w14:textId="77777777" w:rsidR="00AF010C" w:rsidRPr="00712E01" w:rsidRDefault="00AF010C" w:rsidP="00AF010C">
      <w:pPr>
        <w:rPr>
          <w:rFonts w:ascii="AR P丸ゴシック体M" w:eastAsia="AR P丸ゴシック体M" w:hAnsi="Century" w:cs="Times New Roman"/>
          <w:sz w:val="24"/>
          <w:szCs w:val="24"/>
        </w:rPr>
      </w:pPr>
    </w:p>
    <w:p w14:paraId="38EC5012" w14:textId="77777777" w:rsidR="00AF010C" w:rsidRPr="00712E01" w:rsidRDefault="00AF010C" w:rsidP="00AF010C">
      <w:pPr>
        <w:rPr>
          <w:rFonts w:ascii="AR P丸ゴシック体M" w:eastAsia="AR P丸ゴシック体M" w:hAnsi="Century" w:cs="Times New Roman"/>
          <w:b/>
          <w:sz w:val="24"/>
          <w:szCs w:val="24"/>
        </w:rPr>
      </w:pPr>
      <w:r w:rsidRPr="00712E01">
        <w:rPr>
          <w:rFonts w:ascii="AR P丸ゴシック体M" w:eastAsia="AR P丸ゴシック体M" w:hAnsi="Century" w:cs="Times New Roman" w:hint="eastAsia"/>
          <w:b/>
          <w:sz w:val="24"/>
          <w:szCs w:val="24"/>
        </w:rPr>
        <w:t>【調査方法】</w:t>
      </w:r>
    </w:p>
    <w:p w14:paraId="5CC8A033"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あなたがこの研究することに同意いただけましたら、行動活性化療法プログラムを行う介入群あるいは待機群（おおよそ4か月程度待機した後にプログラムを実施）のどちらかになります。どちらになるかは、あなた自身の希望や担当医の判断ではなく「ランダム化」という方法で、コンピューターを使って五分五分の確率でどちらかのグループに決まります。この方法は調べたい治療法以外の条件(性別、年齢、身体や病気の状態など)をほぼ同じにしたグループに分けて比べることで調べたい治療法が本当によいかどうかを比べることができるため、もっとも科学的で良い方法とされています。</w:t>
      </w:r>
    </w:p>
    <w:p w14:paraId="17B6A051" w14:textId="77777777" w:rsidR="00AF010C" w:rsidRPr="00712E01" w:rsidRDefault="00AF010C" w:rsidP="00AF010C">
      <w:pPr>
        <w:rPr>
          <w:rFonts w:ascii="AR P丸ゴシック体M" w:eastAsia="AR P丸ゴシック体M" w:hAnsi="Century" w:cs="Times New Roman"/>
          <w:b/>
          <w:sz w:val="24"/>
          <w:szCs w:val="24"/>
        </w:rPr>
      </w:pPr>
    </w:p>
    <w:p w14:paraId="54310A75"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プログラムを行う場合、【図-2 調査基本スケジュール】のように初めにアンケートを行います。その後、患者さんの都合の良い日程で１回目のプログラムを行い、その後１～２週に１回の頻度で計7回行います。診療日に合わせることも、別の日に行うことも可能ですので担当者にご相談ください。各セッション（面接）の間隔が1カ月以上空いてしまうと、研究から外れてしまいますのでご理解・ご協力の程よろしくお願いします。</w:t>
      </w:r>
    </w:p>
    <w:p w14:paraId="786B0BD5"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プログラムは、行動活性化療法について訓練を受けた各共同研究実施機関の精神科医、心理療法士が担当者となり行います。全てのプログラムが終了しましたら、終了時、４カ月後にアンケートを行い調査が終了します。</w:t>
      </w:r>
    </w:p>
    <w:p w14:paraId="3DB1E8B5"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本研究終了時に、精神科医あるいは心理師が診察を行い、抑うつ（気持ちの落ち込み）の治療を継続する必要があるかどうかの判断を行います。治療が必要な場合は、ご相談の上、各研究実施機関の精神科で治療を継続いたします。</w:t>
      </w:r>
    </w:p>
    <w:p w14:paraId="6D394B2E"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尚、研究期間は研究許可日から20</w:t>
      </w:r>
      <w:r w:rsidRPr="00712E01">
        <w:rPr>
          <w:rFonts w:ascii="AR P丸ゴシック体M" w:eastAsia="AR P丸ゴシック体M" w:hAnsi="Century" w:cs="Times New Roman"/>
          <w:sz w:val="24"/>
          <w:szCs w:val="24"/>
        </w:rPr>
        <w:t>25</w:t>
      </w:r>
      <w:r w:rsidRPr="00712E01">
        <w:rPr>
          <w:rFonts w:ascii="AR P丸ゴシック体M" w:eastAsia="AR P丸ゴシック体M" w:hAnsi="Century" w:cs="Times New Roman" w:hint="eastAsia"/>
          <w:sz w:val="24"/>
          <w:szCs w:val="24"/>
        </w:rPr>
        <w:t>年3月31日までとします。</w:t>
      </w:r>
    </w:p>
    <w:p w14:paraId="4A062556" w14:textId="02257C27" w:rsidR="00AF010C" w:rsidRPr="00712E01" w:rsidRDefault="00AF010C" w:rsidP="00AF010C">
      <w:pPr>
        <w:rPr>
          <w:rFonts w:ascii="AR P丸ゴシック体M" w:eastAsia="AR P丸ゴシック体M" w:hAnsi="Century" w:cs="Times New Roman"/>
          <w:b/>
          <w:sz w:val="24"/>
          <w:szCs w:val="24"/>
        </w:rPr>
      </w:pPr>
      <w:r w:rsidRPr="00712E01">
        <w:rPr>
          <w:noProof/>
          <w:lang w:eastAsia="en-US"/>
        </w:rPr>
        <w:lastRenderedPageBreak/>
        <w:drawing>
          <wp:inline distT="0" distB="0" distL="0" distR="0" wp14:anchorId="4121B4C7" wp14:editId="4520FDC7">
            <wp:extent cx="6188710" cy="141535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8710" cy="1415355"/>
                    </a:xfrm>
                    <a:prstGeom prst="rect">
                      <a:avLst/>
                    </a:prstGeom>
                    <a:noFill/>
                    <a:ln>
                      <a:noFill/>
                    </a:ln>
                  </pic:spPr>
                </pic:pic>
              </a:graphicData>
            </a:graphic>
          </wp:inline>
        </w:drawing>
      </w:r>
    </w:p>
    <w:p w14:paraId="68D3375F" w14:textId="77777777" w:rsidR="00AF010C" w:rsidRPr="00712E01" w:rsidRDefault="00AF010C" w:rsidP="00AF010C">
      <w:pPr>
        <w:jc w:val="center"/>
        <w:rPr>
          <w:rFonts w:ascii="AR P丸ゴシック体M" w:eastAsia="AR P丸ゴシック体M" w:hAnsi="Century" w:cs="Times New Roman"/>
          <w:b/>
          <w:sz w:val="24"/>
          <w:szCs w:val="24"/>
        </w:rPr>
      </w:pPr>
      <w:r w:rsidRPr="00712E01">
        <w:rPr>
          <w:rFonts w:ascii="AR P丸ゴシック体M" w:eastAsia="AR P丸ゴシック体M" w:hAnsi="Century" w:cs="Times New Roman" w:hint="eastAsia"/>
          <w:b/>
          <w:sz w:val="24"/>
          <w:szCs w:val="24"/>
        </w:rPr>
        <w:t>【図-２　調査基本スケジュール】</w:t>
      </w:r>
    </w:p>
    <w:p w14:paraId="0A001D45" w14:textId="77777777" w:rsidR="00AF010C" w:rsidRPr="00712E01" w:rsidRDefault="00AF010C" w:rsidP="00AF010C">
      <w:pPr>
        <w:rPr>
          <w:rFonts w:ascii="AR P丸ゴシック体M" w:eastAsia="AR P丸ゴシック体M" w:hAnsi="Century" w:cs="Times New Roman"/>
          <w:szCs w:val="21"/>
        </w:rPr>
      </w:pPr>
    </w:p>
    <w:p w14:paraId="416F86CE"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4．本研究に参加された患者さんの予測される利益、不利益</w:t>
      </w:r>
    </w:p>
    <w:p w14:paraId="6E936327"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b/>
          <w:sz w:val="24"/>
          <w:szCs w:val="24"/>
        </w:rPr>
        <w:t>利益：</w:t>
      </w:r>
      <w:r w:rsidRPr="00712E01">
        <w:rPr>
          <w:rFonts w:ascii="AR P丸ゴシック体M" w:eastAsia="AR P丸ゴシック体M" w:hAnsi="Century" w:cs="Times New Roman" w:hint="eastAsia"/>
          <w:sz w:val="24"/>
          <w:szCs w:val="24"/>
        </w:rPr>
        <w:t>海外で科学的に効果の示されているものと同じ方法で、行動活性化療法を費用負担なしで受けることができ、行動活性化療法に関する資料が提供されます。また、様々なアンケートを用いて精神症状を詳しく把握できることで、治療に役立てることができます。日本人のがん患者さんを対象として行動活性化療法を行った場合のデータはまだ十分ではありませんが、海外と同様の効果が期待されています。</w:t>
      </w:r>
    </w:p>
    <w:p w14:paraId="274FB29A" w14:textId="77777777" w:rsidR="00AF010C" w:rsidRPr="00712E01" w:rsidRDefault="00AF010C" w:rsidP="00AF010C">
      <w:pPr>
        <w:rPr>
          <w:rFonts w:ascii="AR P丸ゴシック体M" w:eastAsia="AR P丸ゴシック体M" w:hAnsi="Century" w:cs="Times New Roman"/>
          <w:sz w:val="24"/>
          <w:szCs w:val="24"/>
        </w:rPr>
      </w:pPr>
    </w:p>
    <w:p w14:paraId="378372EC"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b/>
          <w:sz w:val="24"/>
          <w:szCs w:val="24"/>
        </w:rPr>
        <w:t>不利益：</w:t>
      </w:r>
      <w:r w:rsidRPr="00712E01">
        <w:rPr>
          <w:rFonts w:ascii="AR P丸ゴシック体M" w:eastAsia="AR P丸ゴシック体M" w:hAnsi="Century" w:cs="Times New Roman"/>
          <w:sz w:val="24"/>
          <w:szCs w:val="24"/>
        </w:rPr>
        <w:t xml:space="preserve"> </w:t>
      </w:r>
      <w:r w:rsidRPr="00712E01">
        <w:rPr>
          <w:rFonts w:ascii="AR P丸ゴシック体M" w:eastAsia="AR P丸ゴシック体M" w:hAnsi="Century" w:cs="Times New Roman" w:hint="eastAsia"/>
          <w:sz w:val="24"/>
          <w:szCs w:val="24"/>
        </w:rPr>
        <w:t>本研究では、患者さん自身へのアンケートをお願いしています。また、行動活性化療法では1～2週に1回50分程度の会話と、毎日</w:t>
      </w:r>
      <w:r w:rsidRPr="00712E01">
        <w:rPr>
          <w:rFonts w:ascii="AR P丸ゴシック体M" w:eastAsia="AR P丸ゴシック体M" w:hAnsi="Century" w:cs="Times New Roman"/>
          <w:sz w:val="24"/>
          <w:szCs w:val="24"/>
        </w:rPr>
        <w:t>5-10</w:t>
      </w:r>
      <w:r w:rsidRPr="00712E01">
        <w:rPr>
          <w:rFonts w:ascii="AR P丸ゴシック体M" w:eastAsia="AR P丸ゴシック体M" w:hAnsi="Century" w:cs="Times New Roman" w:hint="eastAsia"/>
          <w:sz w:val="24"/>
          <w:szCs w:val="24"/>
        </w:rPr>
        <w:t>分程度のホームワークを行います。そのため、アンケートの回答や会話、ホームワークが身体的な負担になる可能性が考えられます。これらへの対応として、身体的負担に関しては患者さんの様子をみながら慎重に進め、研究参加が負担にならないように十分な配慮を行います。プライバシーの保護に関しては、行動活性化療法で得られた内容は、本研究の目的外で使用されることなく、患者さんが特定されることができないように個人情報部分を改編して厳重に保管されます。</w:t>
      </w:r>
    </w:p>
    <w:p w14:paraId="48DC8B52"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待機群の場合、おおよそ4か月程度お待ちいただいた後に行動活性化療法を受けていただきます。待機中に体調が変わり薬を使った治療の必要性が生じた場合は、ご希望があれば本研究ではなく、別途行動活性化療法プログラムと同等のプログラムを提供いたします。待機中に不安なことがございましたら遠慮なくご相談ください。</w:t>
      </w:r>
    </w:p>
    <w:p w14:paraId="4FD99C7C"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介入群の場合も、緊急的な使用としての一時的な頓用使用ではない薬を使った治療の必要性が生じた場合は、速やかに適切な治療につなげます。</w:t>
      </w:r>
    </w:p>
    <w:p w14:paraId="6A5516C3" w14:textId="77777777" w:rsidR="00AF010C" w:rsidRPr="00712E01" w:rsidRDefault="00AF010C" w:rsidP="00AF010C">
      <w:pPr>
        <w:rPr>
          <w:rFonts w:ascii="AR P丸ゴシック体M" w:eastAsia="AR P丸ゴシック体M" w:hAnsi="Century" w:cs="Times New Roman"/>
          <w:sz w:val="24"/>
          <w:szCs w:val="24"/>
        </w:rPr>
      </w:pPr>
    </w:p>
    <w:p w14:paraId="5D572F40"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5．本研究にかかる費用について</w:t>
      </w:r>
    </w:p>
    <w:p w14:paraId="74BC801D"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本研究費に関して、交通費含め協力費等の支払いや補償はありませんが、研究に参加することにより診療費用が高くなったり安くなったりすることもありません。尚、本研究中に有害事象が発生した場合に治療費用については、健康保険の範囲で自己負担となることをご了承ください。</w:t>
      </w:r>
    </w:p>
    <w:p w14:paraId="7E8BDEE1" w14:textId="77777777" w:rsidR="00AF010C" w:rsidRPr="00712E01" w:rsidRDefault="00AF010C" w:rsidP="00AF010C">
      <w:pPr>
        <w:rPr>
          <w:rFonts w:ascii="AR P丸ゴシック体M" w:eastAsia="AR P丸ゴシック体M" w:hAnsi="Century" w:cs="Times New Roman"/>
          <w:sz w:val="24"/>
          <w:szCs w:val="24"/>
        </w:rPr>
      </w:pPr>
    </w:p>
    <w:p w14:paraId="56F251CD"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6．倫理委員会および各機関の長の承認を受けていること</w:t>
      </w:r>
    </w:p>
    <w:p w14:paraId="29390D40"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本研究は、国立がん研究センター研究倫理審査委員会で審査され、承認を受け、各機関の長の許可を受けています。</w:t>
      </w:r>
    </w:p>
    <w:p w14:paraId="0CBE19AF" w14:textId="77777777" w:rsidR="00AF010C" w:rsidRPr="00712E01" w:rsidRDefault="00AF010C" w:rsidP="00AF010C">
      <w:pPr>
        <w:rPr>
          <w:rFonts w:ascii="AR P丸ゴシック体M" w:eastAsia="AR P丸ゴシック体M" w:hAnsi="Century" w:cs="Times New Roman"/>
          <w:sz w:val="24"/>
          <w:szCs w:val="24"/>
        </w:rPr>
      </w:pPr>
    </w:p>
    <w:p w14:paraId="73EC0259"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7．研究参加により予想される利益と不利益</w:t>
      </w:r>
    </w:p>
    <w:p w14:paraId="4022FDE1"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lastRenderedPageBreak/>
        <w:t>本研究へ参加することにより、治療上の利益を得る可能性があります。また、新しい治療法の確立に貢献することができます。</w:t>
      </w:r>
    </w:p>
    <w:p w14:paraId="197269CC"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ただし、研究で行う治療法は安全性や有効性の評価が定まっていません。そのため、予想より効き目が高くない可能性や、副作用が強く出る可能性、この文書に記載のない副作用が出る可能性もあります。</w:t>
      </w:r>
    </w:p>
    <w:p w14:paraId="55516E68"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副作用には血液検査や診察でわかるものと、自覚症状として表れるものがあります。自覚症状はあなたご自身にしかわかりません。我慢せずに体調の変化は、小さなことでも担当医にご相談ください。担当医が治療等適切な処置をいたします。</w:t>
      </w:r>
    </w:p>
    <w:p w14:paraId="30056792" w14:textId="77777777" w:rsidR="00AF010C" w:rsidRPr="00712E01" w:rsidRDefault="00AF010C" w:rsidP="00AF010C">
      <w:pPr>
        <w:rPr>
          <w:rFonts w:ascii="AR P丸ゴシック体M" w:eastAsia="AR P丸ゴシック体M" w:hAnsi="Century" w:cs="Times New Roman"/>
          <w:sz w:val="24"/>
          <w:szCs w:val="24"/>
        </w:rPr>
      </w:pPr>
    </w:p>
    <w:p w14:paraId="5A631312"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b/>
          <w:sz w:val="28"/>
          <w:szCs w:val="28"/>
        </w:rPr>
        <w:t>8</w:t>
      </w:r>
      <w:r w:rsidRPr="00712E01">
        <w:rPr>
          <w:rFonts w:ascii="AR P丸ゴシック体M" w:eastAsia="AR P丸ゴシック体M" w:hAnsi="ＭＳ Ｐゴシック" w:cs="Times New Roman" w:hint="eastAsia"/>
          <w:b/>
          <w:sz w:val="28"/>
          <w:szCs w:val="28"/>
        </w:rPr>
        <w:t>．本研究に参加された場合でも、随時これを撤回できること</w:t>
      </w:r>
    </w:p>
    <w:p w14:paraId="18551E1A" w14:textId="182A724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本研究は、参加される患者さんの自由意思を尊重して行われますので、どのような状況にあっても、参加の同意を撤回することができます。お申し出は、口頭でプログラム担当者、または評価担当者までお願いいたします。</w:t>
      </w:r>
    </w:p>
    <w:p w14:paraId="147098C6" w14:textId="77777777" w:rsidR="00AF010C" w:rsidRPr="00712E01" w:rsidRDefault="00AF010C" w:rsidP="00AF010C">
      <w:pPr>
        <w:rPr>
          <w:rFonts w:ascii="AR P丸ゴシック体M" w:eastAsia="AR P丸ゴシック体M" w:hAnsi="Century" w:cs="Times New Roman"/>
          <w:sz w:val="24"/>
          <w:szCs w:val="24"/>
        </w:rPr>
      </w:pPr>
    </w:p>
    <w:p w14:paraId="3EA1A8CA"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b/>
          <w:sz w:val="28"/>
          <w:szCs w:val="28"/>
        </w:rPr>
        <w:t>9</w:t>
      </w:r>
      <w:r w:rsidRPr="00712E01">
        <w:rPr>
          <w:rFonts w:ascii="AR P丸ゴシック体M" w:eastAsia="AR P丸ゴシック体M" w:hAnsi="ＭＳ Ｐゴシック" w:cs="Times New Roman" w:hint="eastAsia"/>
          <w:b/>
          <w:sz w:val="28"/>
          <w:szCs w:val="28"/>
        </w:rPr>
        <w:t>．プライバシーの保護について</w:t>
      </w:r>
    </w:p>
    <w:p w14:paraId="5AD52473"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この臨床研究に参加されますと、個人情報と診療情報に関する記録の一部は、共同研究実施機関である国立がん研究センター中央病院、国立がん研究センター東病院、東北大学病院、早稲田大学に提供され保管されます。情報を提供する各機関とのやり取りの際には容易に個人を特定できないように、あなたのお名前ではなく研究登録番号を使用します。研究登録番号はその後に行われる調査の際、担当医が転勤した場合でも、臨床研究に参加していただいているあなたの情報を適切に管理するため、大変重要な情報となります。当院と情報を提供する機関では、これらの情報が外部にもれたり、臨床研究の目的以外に使われないよう最大の努力をしています。この臨床研究にご参加いただける場合は、これらの個人情報の使用につきましてご了承くださいますよう、お願い申し上げます。</w:t>
      </w:r>
    </w:p>
    <w:p w14:paraId="3DE42C2A" w14:textId="77777777" w:rsidR="00AF010C" w:rsidRPr="00712E01" w:rsidRDefault="00AF010C" w:rsidP="00AF010C">
      <w:pPr>
        <w:rPr>
          <w:rFonts w:ascii="AR P丸ゴシック体M" w:eastAsia="AR P丸ゴシック体M" w:hAnsi="Century" w:cs="Times New Roman"/>
          <w:sz w:val="24"/>
          <w:szCs w:val="24"/>
        </w:rPr>
      </w:pPr>
    </w:p>
    <w:p w14:paraId="757F1FAC"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b/>
          <w:sz w:val="28"/>
          <w:szCs w:val="28"/>
        </w:rPr>
        <w:t>10</w:t>
      </w:r>
      <w:r w:rsidRPr="00712E01">
        <w:rPr>
          <w:rFonts w:ascii="AR P丸ゴシック体M" w:eastAsia="AR P丸ゴシック体M" w:hAnsi="ＭＳ Ｐゴシック" w:cs="Times New Roman" w:hint="eastAsia"/>
          <w:b/>
          <w:sz w:val="28"/>
          <w:szCs w:val="28"/>
        </w:rPr>
        <w:t>．</w:t>
      </w:r>
      <w:r w:rsidRPr="00712E01">
        <w:rPr>
          <w:rFonts w:ascii="AR P丸ゴシック体M" w:eastAsia="AR P丸ゴシック体M" w:hAnsi="Century" w:cs="Times New Roman" w:hint="eastAsia"/>
          <w:b/>
          <w:sz w:val="24"/>
          <w:szCs w:val="24"/>
        </w:rPr>
        <w:t>外部への情報の提供と将来的な別の研究への利用</w:t>
      </w:r>
    </w:p>
    <w:p w14:paraId="28EEF036"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データの取りまとめ機関であるが早稲田大学人間科学学術院内のデータセンターへのデータの提供は、特定の関係者以外がアクセスできない状態で行います。対応表は、各施設の研究責任者が保管・管理します。</w:t>
      </w:r>
    </w:p>
    <w:p w14:paraId="718222A7"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本研究で収集した情報（「1</w:t>
      </w:r>
      <w:r w:rsidRPr="00712E01">
        <w:rPr>
          <w:rFonts w:ascii="AR P丸ゴシック体M" w:eastAsia="AR P丸ゴシック体M" w:hAnsi="Century" w:cs="Times New Roman"/>
          <w:sz w:val="24"/>
          <w:szCs w:val="24"/>
        </w:rPr>
        <w:t>0.</w:t>
      </w:r>
      <w:r w:rsidRPr="00712E01">
        <w:t xml:space="preserve"> </w:t>
      </w:r>
      <w:r w:rsidRPr="00712E01">
        <w:rPr>
          <w:rFonts w:ascii="AR P丸ゴシック体M" w:eastAsia="AR P丸ゴシック体M" w:hAnsi="Century" w:cs="Times New Roman" w:hint="eastAsia"/>
          <w:sz w:val="24"/>
          <w:szCs w:val="24"/>
        </w:rPr>
        <w:t>プライバシーの保護について」に記載した、個人が特定できない状態に処理したID化されたデータのみ）は、本研究の目的と関連が深い別の研究に将来的に利用することもあります。具体的には、本研究と同様に抑うつ症状（気持ちの落ち込みや意欲の低下など）がある進行がん患者さんを対象としてより多くの参加者を対象として、行動活性化療法プログラムを行う介入群あるいは待機群を比較する研究を検討しています。</w:t>
      </w:r>
    </w:p>
    <w:p w14:paraId="2878551C"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本研究で得られた情報を将来の研究のために使うことに同意いただけた方は、研究終了後も当院で大切に保管させていただきます。また、同意いただけた方でも将来的に別の研究への利用を拒否したい場合は、いつでも申し出ることで同意を撤回することができます。新たな研究に用いる際には、あらためて研究計画書を作成し、研究倫理審査委員会の承認を受けた上で行います。</w:t>
      </w:r>
    </w:p>
    <w:p w14:paraId="2B65D124" w14:textId="77777777" w:rsidR="00AF010C" w:rsidRPr="00712E01" w:rsidRDefault="00AF010C" w:rsidP="00AF010C">
      <w:pPr>
        <w:rPr>
          <w:rFonts w:ascii="AR P丸ゴシック体M" w:eastAsia="AR P丸ゴシック体M" w:hAnsi="Century" w:cs="Times New Roman"/>
          <w:sz w:val="24"/>
          <w:szCs w:val="24"/>
        </w:rPr>
      </w:pPr>
    </w:p>
    <w:p w14:paraId="7C150DDE"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責任を有する者の氏名及び所属研究機関</w:t>
      </w:r>
    </w:p>
    <w:p w14:paraId="4EC1FBE7"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lastRenderedPageBreak/>
        <w:t xml:space="preserve">研究責任者：平山 貴敏　　　　　　　　　　　　　 </w:t>
      </w:r>
    </w:p>
    <w:p w14:paraId="02E9A94F"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連絡先 ：国立研究開発法人国立がん研究センター中央病院 　精神腫瘍科</w:t>
      </w:r>
    </w:p>
    <w:p w14:paraId="5910EDC0"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〒104-0045 東京都中央区築地 5-1-1</w:t>
      </w:r>
    </w:p>
    <w:p w14:paraId="797DC57A"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Tel: 03-3542-2511（代）  </w:t>
      </w:r>
    </w:p>
    <w:p w14:paraId="513C93FF" w14:textId="77777777" w:rsidR="00AF010C" w:rsidRPr="00712E01" w:rsidRDefault="00AF010C" w:rsidP="00AF010C">
      <w:pPr>
        <w:rPr>
          <w:rFonts w:ascii="AR P丸ゴシック体M" w:eastAsia="AR P丸ゴシック体M" w:hAnsi="Century" w:cs="Times New Roman"/>
          <w:sz w:val="24"/>
          <w:szCs w:val="24"/>
        </w:rPr>
      </w:pPr>
    </w:p>
    <w:p w14:paraId="1C068DBB" w14:textId="1205635B"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ＭＳ Ｐゴシック" w:cs="Times New Roman" w:hint="eastAsia"/>
          <w:b/>
          <w:sz w:val="28"/>
          <w:szCs w:val="28"/>
        </w:rPr>
        <w:t>1</w:t>
      </w:r>
      <w:r w:rsidRPr="00712E01">
        <w:rPr>
          <w:rFonts w:ascii="AR P丸ゴシック体M" w:eastAsia="AR P丸ゴシック体M" w:hAnsi="ＭＳ Ｐゴシック" w:cs="Times New Roman"/>
          <w:b/>
          <w:sz w:val="28"/>
          <w:szCs w:val="28"/>
        </w:rPr>
        <w:t>1</w:t>
      </w:r>
      <w:r w:rsidRPr="00712E01">
        <w:rPr>
          <w:rFonts w:ascii="AR P丸ゴシック体M" w:eastAsia="AR P丸ゴシック体M" w:hAnsi="ＭＳ Ｐゴシック" w:cs="Times New Roman" w:hint="eastAsia"/>
          <w:b/>
          <w:sz w:val="28"/>
          <w:szCs w:val="28"/>
        </w:rPr>
        <w:t>．</w:t>
      </w:r>
      <w:bookmarkStart w:id="0" w:name="_Toc494816386"/>
      <w:r w:rsidRPr="00712E01">
        <w:rPr>
          <w:rFonts w:ascii="AR P丸ゴシック体M" w:eastAsia="AR P丸ゴシック体M" w:hAnsi="ＭＳ Ｐゴシック" w:cs="Times New Roman" w:hint="eastAsia"/>
          <w:b/>
          <w:sz w:val="28"/>
          <w:szCs w:val="28"/>
        </w:rPr>
        <w:t>研究に関する資料等の利用と保存</w:t>
      </w:r>
      <w:bookmarkEnd w:id="0"/>
    </w:p>
    <w:p w14:paraId="42780E95" w14:textId="77777777" w:rsidR="00AF010C" w:rsidRPr="00712E01" w:rsidRDefault="00AF010C" w:rsidP="00AF010C">
      <w:pPr>
        <w:ind w:firstLineChars="100" w:firstLine="240"/>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本研究に関する原資料は研究終了後から5年間、または最終公表についての報告日から3年経過した日のいずれか遅い日まで保管します。</w:t>
      </w:r>
    </w:p>
    <w:p w14:paraId="12D44731" w14:textId="77777777" w:rsidR="00AF010C" w:rsidRPr="00712E01" w:rsidRDefault="00AF010C" w:rsidP="00AF010C">
      <w:pPr>
        <w:rPr>
          <w:rFonts w:ascii="AR P丸ゴシック体M" w:eastAsia="AR P丸ゴシック体M" w:hAnsi="Century" w:cs="Times New Roman"/>
          <w:sz w:val="24"/>
          <w:szCs w:val="24"/>
        </w:rPr>
      </w:pPr>
    </w:p>
    <w:p w14:paraId="74BBED34"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1</w:t>
      </w:r>
      <w:r w:rsidRPr="00712E01">
        <w:rPr>
          <w:rFonts w:ascii="AR P丸ゴシック体M" w:eastAsia="AR P丸ゴシック体M" w:hAnsi="ＭＳ Ｐゴシック" w:cs="Times New Roman"/>
          <w:b/>
          <w:sz w:val="28"/>
          <w:szCs w:val="28"/>
        </w:rPr>
        <w:t>2</w:t>
      </w:r>
      <w:r w:rsidRPr="00712E01">
        <w:rPr>
          <w:rFonts w:ascii="AR P丸ゴシック体M" w:eastAsia="AR P丸ゴシック体M" w:hAnsi="ＭＳ Ｐゴシック" w:cs="Times New Roman" w:hint="eastAsia"/>
          <w:b/>
          <w:sz w:val="28"/>
          <w:szCs w:val="28"/>
        </w:rPr>
        <w:t>．研究組織・連絡先</w:t>
      </w:r>
    </w:p>
    <w:p w14:paraId="6887CBE4"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この研究について不明な点や心配に思うことがあれば、いつでも遠慮なく担当医師にお尋ねください。担当医師に聞きづらいことや、この研究の責任者に直接お尋ねになりたいことがある場合は、下記の「研究事務局」または、各施設の問い合わせ窓口までお問い合わせください。</w:t>
      </w:r>
    </w:p>
    <w:p w14:paraId="3CA5C82A" w14:textId="77777777" w:rsidR="00AF010C" w:rsidRPr="00712E01" w:rsidRDefault="00AF010C" w:rsidP="00AF010C">
      <w:pPr>
        <w:rPr>
          <w:rFonts w:ascii="AR P丸ゴシック体M" w:eastAsia="AR P丸ゴシック体M" w:hAnsi="Century" w:cs="Times New Roman"/>
          <w:sz w:val="24"/>
          <w:szCs w:val="24"/>
        </w:rPr>
      </w:pPr>
    </w:p>
    <w:p w14:paraId="3EFCC109"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担当医/研究担当者：平山 貴敏　　　　　　　　　　　　　 </w:t>
      </w:r>
    </w:p>
    <w:p w14:paraId="01863E94"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連絡先 ：国立研究開発法人国立がん研究センター中央病院 　精神腫瘍科</w:t>
      </w:r>
    </w:p>
    <w:p w14:paraId="161B721C"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〒104-0045 東京都中央区築地 5-1-1</w:t>
      </w:r>
    </w:p>
    <w:p w14:paraId="35F55472"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Tel: 03-3542-2511（代）  </w:t>
      </w:r>
    </w:p>
    <w:p w14:paraId="1FB56834" w14:textId="77777777" w:rsidR="00AF010C" w:rsidRPr="00712E01" w:rsidRDefault="00AF010C" w:rsidP="00AF010C">
      <w:pPr>
        <w:rPr>
          <w:rFonts w:ascii="AR P丸ゴシック体M" w:eastAsia="AR P丸ゴシック体M" w:hAnsi="Century" w:cs="Times New Roman"/>
          <w:sz w:val="24"/>
          <w:szCs w:val="24"/>
        </w:rPr>
      </w:pPr>
    </w:p>
    <w:p w14:paraId="0D6B5954"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研究代表者/研究事務局（連絡窓口）</w:t>
      </w:r>
    </w:p>
    <w:p w14:paraId="6A4E9519"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国立がん研究センター中央病院　精神腫瘍科</w:t>
      </w:r>
    </w:p>
    <w:p w14:paraId="63BAD904"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住所　〒104-0042　東京都中央区築地5-1-1</w:t>
      </w:r>
    </w:p>
    <w:p w14:paraId="12244EBD"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電話番号　03-3542-2511　内線7111</w:t>
      </w:r>
    </w:p>
    <w:p w14:paraId="15ED6BCC"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担当　平山　貴敏　</w:t>
      </w:r>
    </w:p>
    <w:p w14:paraId="504D415B" w14:textId="77777777" w:rsidR="00AF010C" w:rsidRPr="00712E01" w:rsidRDefault="00AF010C" w:rsidP="00AF010C">
      <w:pPr>
        <w:rPr>
          <w:rFonts w:ascii="AR P丸ゴシック体M" w:eastAsia="AR P丸ゴシック体M" w:hAnsi="Century" w:cs="Times New Roman"/>
          <w:sz w:val="24"/>
          <w:szCs w:val="24"/>
        </w:rPr>
      </w:pPr>
    </w:p>
    <w:p w14:paraId="3ED12E81"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各施設の問い合わせ窓口</w:t>
      </w:r>
    </w:p>
    <w:p w14:paraId="79F1DAA9"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（共同研究機関名・各機関の研究責任者名及び役割、連絡先の追記をお願いします）</w:t>
      </w:r>
    </w:p>
    <w:p w14:paraId="4E5E7064"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① 国立がん研究センター東病院　精神腫瘍科　研究責任者　氏名 </w:t>
      </w:r>
      <w:r w:rsidRPr="00712E01">
        <w:rPr>
          <w:rFonts w:ascii="AR P丸ゴシック体M" w:eastAsia="AR P丸ゴシック体M" w:hAnsi="Century" w:cs="Times New Roman"/>
          <w:sz w:val="24"/>
          <w:szCs w:val="24"/>
        </w:rPr>
        <w:t xml:space="preserve"> </w:t>
      </w:r>
      <w:r w:rsidRPr="00712E01">
        <w:rPr>
          <w:rFonts w:ascii="AR P丸ゴシック体M" w:eastAsia="AR P丸ゴシック体M" w:hAnsi="Century" w:cs="Times New Roman" w:hint="eastAsia"/>
          <w:sz w:val="24"/>
          <w:szCs w:val="24"/>
        </w:rPr>
        <w:t>小川　朝生</w:t>
      </w:r>
    </w:p>
    <w:p w14:paraId="180A94DB"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住所　〒277-8577　千葉県柏市柏の葉6-5-1</w:t>
      </w:r>
    </w:p>
    <w:p w14:paraId="68FD57F1"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電話番号　</w:t>
      </w:r>
      <w:r w:rsidRPr="00712E01">
        <w:rPr>
          <w:rFonts w:ascii="AR P丸ゴシック体M" w:eastAsia="AR P丸ゴシック体M" w:hAnsi="Century" w:cs="Times New Roman"/>
          <w:sz w:val="24"/>
          <w:szCs w:val="24"/>
        </w:rPr>
        <w:t>04-7133-1111</w:t>
      </w:r>
    </w:p>
    <w:p w14:paraId="5A23B634"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② 東北大学病院　精神科　研究責任者　氏名　五十嵐　江美</w:t>
      </w:r>
    </w:p>
    <w:p w14:paraId="2711DA2F"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住所　〒980-8574　仙台市青葉区星陵町1-1</w:t>
      </w:r>
    </w:p>
    <w:p w14:paraId="72EC0920"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電話番号　</w:t>
      </w:r>
      <w:r w:rsidRPr="00712E01">
        <w:rPr>
          <w:rFonts w:ascii="AR P丸ゴシック体M" w:eastAsia="AR P丸ゴシック体M" w:hAnsi="Century" w:cs="Times New Roman"/>
          <w:sz w:val="24"/>
          <w:szCs w:val="24"/>
        </w:rPr>
        <w:t>022-717-7262</w:t>
      </w:r>
    </w:p>
    <w:p w14:paraId="6426F879"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③ 早稲田大学人間科学学術院　研究責任者（データ管理者）氏名　鈴木　伸一</w:t>
      </w:r>
    </w:p>
    <w:p w14:paraId="461730DE"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住所　〒359-1192　所沢市三ケ島2-579-15</w:t>
      </w:r>
    </w:p>
    <w:p w14:paraId="02BA989B"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電話番号　</w:t>
      </w:r>
      <w:r w:rsidRPr="00712E01">
        <w:rPr>
          <w:rFonts w:ascii="AR P丸ゴシック体M" w:eastAsia="AR P丸ゴシック体M" w:hAnsi="Century" w:cs="Times New Roman"/>
          <w:sz w:val="24"/>
          <w:szCs w:val="24"/>
        </w:rPr>
        <w:t>04-2947-6955</w:t>
      </w:r>
    </w:p>
    <w:p w14:paraId="4B7D319F" w14:textId="77777777" w:rsidR="00AF010C" w:rsidRPr="00712E01" w:rsidRDefault="00AF010C" w:rsidP="00AF010C">
      <w:pPr>
        <w:rPr>
          <w:rFonts w:ascii="AR P丸ゴシック体M" w:eastAsia="AR P丸ゴシック体M" w:hAnsi="ＭＳ Ｐゴシック" w:cs="Times New Roman"/>
          <w:b/>
          <w:sz w:val="28"/>
          <w:szCs w:val="28"/>
        </w:rPr>
      </w:pPr>
    </w:p>
    <w:p w14:paraId="1CE58D43"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1</w:t>
      </w:r>
      <w:r w:rsidRPr="00712E01">
        <w:rPr>
          <w:rFonts w:ascii="AR P丸ゴシック体M" w:eastAsia="AR P丸ゴシック体M" w:hAnsi="ＭＳ Ｐゴシック" w:cs="Times New Roman"/>
          <w:b/>
          <w:sz w:val="28"/>
          <w:szCs w:val="28"/>
        </w:rPr>
        <w:t>3</w:t>
      </w:r>
      <w:r w:rsidRPr="00712E01">
        <w:rPr>
          <w:rFonts w:ascii="AR P丸ゴシック体M" w:eastAsia="AR P丸ゴシック体M" w:hAnsi="ＭＳ Ｐゴシック" w:cs="Times New Roman" w:hint="eastAsia"/>
          <w:b/>
          <w:sz w:val="28"/>
          <w:szCs w:val="28"/>
        </w:rPr>
        <w:t>．本研究の資金源</w:t>
      </w:r>
    </w:p>
    <w:p w14:paraId="2D690E6B"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科学研究費助成事業（科学研究費補助金）基盤研究(B)（一般）（研究課題名：進行がん患者への新たな心理的支援法開発に向けた行動活性化療法のランダム化比較試験、研究代表者：早稲田大学人間科学学術院教授・国立がん研究センタ</w:t>
      </w:r>
      <w:r w:rsidRPr="00712E01">
        <w:rPr>
          <w:rFonts w:ascii="AR P丸ゴシック体M" w:eastAsia="AR P丸ゴシック体M" w:hAnsi="Century" w:cs="Times New Roman" w:hint="eastAsia"/>
          <w:sz w:val="24"/>
          <w:szCs w:val="24"/>
        </w:rPr>
        <w:lastRenderedPageBreak/>
        <w:t>ーがん対策研究所 客員研究員　鈴木伸一）を資金源とします。</w:t>
      </w:r>
    </w:p>
    <w:p w14:paraId="325AF8DC" w14:textId="77777777" w:rsidR="00AF010C" w:rsidRPr="00712E01" w:rsidRDefault="00AF010C" w:rsidP="00AF010C">
      <w:pPr>
        <w:rPr>
          <w:rFonts w:ascii="AR P丸ゴシック体M" w:eastAsia="AR P丸ゴシック体M" w:hAnsi="Century" w:cs="Times New Roman"/>
          <w:sz w:val="24"/>
          <w:szCs w:val="24"/>
        </w:rPr>
      </w:pPr>
    </w:p>
    <w:p w14:paraId="6709EF87"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1</w:t>
      </w:r>
      <w:r w:rsidRPr="00712E01">
        <w:rPr>
          <w:rFonts w:ascii="AR P丸ゴシック体M" w:eastAsia="AR P丸ゴシック体M" w:hAnsi="ＭＳ Ｐゴシック" w:cs="Times New Roman"/>
          <w:b/>
          <w:sz w:val="28"/>
          <w:szCs w:val="28"/>
        </w:rPr>
        <w:t>4</w:t>
      </w:r>
      <w:r w:rsidRPr="00712E01">
        <w:rPr>
          <w:rFonts w:ascii="AR P丸ゴシック体M" w:eastAsia="AR P丸ゴシック体M" w:hAnsi="ＭＳ Ｐゴシック" w:cs="Times New Roman" w:hint="eastAsia"/>
          <w:b/>
          <w:sz w:val="28"/>
          <w:szCs w:val="28"/>
        </w:rPr>
        <w:t>．利益相反（</w:t>
      </w:r>
      <w:r w:rsidRPr="00712E01">
        <w:rPr>
          <w:rFonts w:ascii="AR P丸ゴシック体M" w:eastAsia="AR P丸ゴシック体M" w:hAnsi="ＭＳ Ｐゴシック" w:cs="Times New Roman"/>
          <w:b/>
          <w:sz w:val="28"/>
          <w:szCs w:val="28"/>
        </w:rPr>
        <w:t>C</w:t>
      </w:r>
      <w:r w:rsidRPr="00712E01">
        <w:rPr>
          <w:rFonts w:ascii="AR P丸ゴシック体M" w:eastAsia="AR P丸ゴシック体M" w:hAnsi="ＭＳ Ｐゴシック" w:cs="Times New Roman" w:hint="eastAsia"/>
          <w:b/>
          <w:sz w:val="28"/>
          <w:szCs w:val="28"/>
        </w:rPr>
        <w:t>OI）の管理について</w:t>
      </w:r>
    </w:p>
    <w:p w14:paraId="0337058F"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本研究に関して開示する利益相反はありません。本研究における利益相反の管理は、各研究実施機関が、当該施設所属の研究者に関して行っています。</w:t>
      </w:r>
    </w:p>
    <w:p w14:paraId="70DCE78F" w14:textId="77777777" w:rsidR="00AF010C" w:rsidRPr="00712E01" w:rsidRDefault="00AF010C" w:rsidP="00AF010C">
      <w:pPr>
        <w:rPr>
          <w:rFonts w:ascii="AR P丸ゴシック体M" w:eastAsia="AR P丸ゴシック体M" w:hAnsi="Century" w:cs="Times New Roman"/>
          <w:sz w:val="24"/>
          <w:szCs w:val="24"/>
        </w:rPr>
      </w:pPr>
    </w:p>
    <w:p w14:paraId="65AC4406" w14:textId="77777777" w:rsidR="00AF010C" w:rsidRPr="00712E01" w:rsidRDefault="00AF010C" w:rsidP="00AF010C">
      <w:pPr>
        <w:rPr>
          <w:rFonts w:ascii="AR P丸ゴシック体M" w:eastAsia="AR P丸ゴシック体M" w:hAnsi="ＭＳ Ｐゴシック" w:cs="Times New Roman"/>
          <w:b/>
          <w:sz w:val="28"/>
          <w:szCs w:val="28"/>
        </w:rPr>
      </w:pPr>
      <w:r w:rsidRPr="00712E01">
        <w:rPr>
          <w:rFonts w:ascii="AR P丸ゴシック体M" w:eastAsia="AR P丸ゴシック体M" w:hAnsi="ＭＳ Ｐゴシック" w:cs="Times New Roman" w:hint="eastAsia"/>
          <w:b/>
          <w:sz w:val="28"/>
          <w:szCs w:val="28"/>
        </w:rPr>
        <w:t>1</w:t>
      </w:r>
      <w:r w:rsidRPr="00712E01">
        <w:rPr>
          <w:rFonts w:ascii="AR P丸ゴシック体M" w:eastAsia="AR P丸ゴシック体M" w:hAnsi="ＭＳ Ｐゴシック" w:cs="Times New Roman"/>
          <w:b/>
          <w:sz w:val="28"/>
          <w:szCs w:val="28"/>
        </w:rPr>
        <w:t>5</w:t>
      </w:r>
      <w:r w:rsidRPr="00712E01">
        <w:rPr>
          <w:rFonts w:ascii="AR P丸ゴシック体M" w:eastAsia="AR P丸ゴシック体M" w:hAnsi="ＭＳ Ｐゴシック" w:cs="Times New Roman" w:hint="eastAsia"/>
          <w:b/>
          <w:sz w:val="28"/>
          <w:szCs w:val="28"/>
        </w:rPr>
        <w:t>．文書による同意</w:t>
      </w:r>
    </w:p>
    <w:p w14:paraId="1CBA7A51" w14:textId="77777777" w:rsidR="00AF010C" w:rsidRPr="00712E01" w:rsidRDefault="00AF010C" w:rsidP="00AF010C">
      <w:pPr>
        <w:rPr>
          <w:rFonts w:ascii="AR P丸ゴシック体M" w:eastAsia="AR P丸ゴシック体M" w:hAnsi="Century" w:cs="Times New Roman"/>
          <w:sz w:val="24"/>
          <w:szCs w:val="24"/>
        </w:rPr>
      </w:pPr>
      <w:r w:rsidRPr="00712E01">
        <w:rPr>
          <w:rFonts w:ascii="AR P丸ゴシック体M" w:eastAsia="AR P丸ゴシック体M" w:hAnsi="Century" w:cs="Times New Roman" w:hint="eastAsia"/>
          <w:sz w:val="24"/>
          <w:szCs w:val="24"/>
        </w:rPr>
        <w:t xml:space="preserve">　本研究では、患者さんの同意を文書で得ることが規定されています。研究の内容を十分に理解し納得された上で、研究への参加に同意していただけるのであれば、同意書にご署名および日付の記入をお願いいたします。</w:t>
      </w:r>
    </w:p>
    <w:p w14:paraId="38F32AA0" w14:textId="77777777" w:rsidR="00AF010C" w:rsidRPr="00712E01" w:rsidRDefault="00AF010C" w:rsidP="00AF010C">
      <w:pPr>
        <w:jc w:val="center"/>
        <w:rPr>
          <w:rFonts w:ascii="ＭＳ Ｐゴシック" w:eastAsia="ＭＳ Ｐゴシック" w:hAnsi="ＭＳ Ｐゴシック" w:cs="Arial"/>
          <w:sz w:val="40"/>
          <w:szCs w:val="40"/>
        </w:rPr>
      </w:pPr>
    </w:p>
    <w:p w14:paraId="5ADDFE08" w14:textId="77777777" w:rsidR="00AF010C" w:rsidRPr="00712E01" w:rsidRDefault="00AF010C" w:rsidP="00A97F1B">
      <w:pPr>
        <w:spacing w:line="360" w:lineRule="auto"/>
        <w:jc w:val="center"/>
        <w:rPr>
          <w:rFonts w:ascii="Times New Roman" w:hAnsi="Times New Roman" w:cs="Times New Roman"/>
          <w:sz w:val="28"/>
          <w:szCs w:val="24"/>
        </w:rPr>
      </w:pPr>
    </w:p>
    <w:p w14:paraId="4736D485" w14:textId="77777777" w:rsidR="00AF010C" w:rsidRPr="00712E01" w:rsidRDefault="00AF010C" w:rsidP="00A97F1B">
      <w:pPr>
        <w:spacing w:line="360" w:lineRule="auto"/>
        <w:jc w:val="center"/>
        <w:rPr>
          <w:rFonts w:ascii="Times New Roman" w:hAnsi="Times New Roman" w:cs="Times New Roman"/>
          <w:sz w:val="28"/>
          <w:szCs w:val="24"/>
        </w:rPr>
      </w:pPr>
    </w:p>
    <w:p w14:paraId="64196DC1" w14:textId="77777777" w:rsidR="00AF010C" w:rsidRPr="00712E01" w:rsidRDefault="00AF010C" w:rsidP="00A97F1B">
      <w:pPr>
        <w:spacing w:line="360" w:lineRule="auto"/>
        <w:jc w:val="center"/>
        <w:rPr>
          <w:rFonts w:ascii="Times New Roman" w:hAnsi="Times New Roman" w:cs="Times New Roman"/>
          <w:sz w:val="28"/>
          <w:szCs w:val="24"/>
        </w:rPr>
      </w:pPr>
    </w:p>
    <w:p w14:paraId="5EA3B5F2" w14:textId="77777777" w:rsidR="00AF010C" w:rsidRPr="00712E01" w:rsidRDefault="00AF010C" w:rsidP="00A97F1B">
      <w:pPr>
        <w:spacing w:line="360" w:lineRule="auto"/>
        <w:jc w:val="center"/>
        <w:rPr>
          <w:rFonts w:ascii="Times New Roman" w:hAnsi="Times New Roman" w:cs="Times New Roman"/>
          <w:sz w:val="28"/>
          <w:szCs w:val="24"/>
        </w:rPr>
      </w:pPr>
    </w:p>
    <w:p w14:paraId="00B2332A" w14:textId="77777777" w:rsidR="00AF010C" w:rsidRPr="00712E01" w:rsidRDefault="00AF010C" w:rsidP="00A97F1B">
      <w:pPr>
        <w:spacing w:line="360" w:lineRule="auto"/>
        <w:jc w:val="center"/>
        <w:rPr>
          <w:rFonts w:ascii="Times New Roman" w:hAnsi="Times New Roman" w:cs="Times New Roman"/>
          <w:sz w:val="28"/>
          <w:szCs w:val="24"/>
        </w:rPr>
      </w:pPr>
    </w:p>
    <w:p w14:paraId="6904299C" w14:textId="2F6ED161" w:rsidR="00AF010C" w:rsidRPr="00712E01" w:rsidRDefault="00AF010C" w:rsidP="00A97F1B">
      <w:pPr>
        <w:spacing w:line="360" w:lineRule="auto"/>
        <w:jc w:val="center"/>
        <w:rPr>
          <w:rFonts w:ascii="Times New Roman" w:hAnsi="Times New Roman" w:cs="Times New Roman"/>
          <w:sz w:val="28"/>
          <w:szCs w:val="24"/>
        </w:rPr>
      </w:pPr>
    </w:p>
    <w:p w14:paraId="496349EF" w14:textId="01182B8C" w:rsidR="0051418E" w:rsidRPr="00712E01" w:rsidRDefault="0051418E" w:rsidP="00A97F1B">
      <w:pPr>
        <w:spacing w:line="360" w:lineRule="auto"/>
        <w:jc w:val="center"/>
        <w:rPr>
          <w:rFonts w:ascii="Times New Roman" w:hAnsi="Times New Roman" w:cs="Times New Roman"/>
          <w:sz w:val="28"/>
          <w:szCs w:val="24"/>
        </w:rPr>
      </w:pPr>
    </w:p>
    <w:p w14:paraId="174B458C" w14:textId="3DB7BB5E" w:rsidR="0051418E" w:rsidRPr="00712E01" w:rsidRDefault="0051418E" w:rsidP="00A97F1B">
      <w:pPr>
        <w:spacing w:line="360" w:lineRule="auto"/>
        <w:jc w:val="center"/>
        <w:rPr>
          <w:rFonts w:ascii="Times New Roman" w:hAnsi="Times New Roman" w:cs="Times New Roman"/>
          <w:sz w:val="28"/>
          <w:szCs w:val="24"/>
        </w:rPr>
      </w:pPr>
    </w:p>
    <w:p w14:paraId="4C9BCA45" w14:textId="0FAB9562" w:rsidR="0051418E" w:rsidRPr="00712E01" w:rsidRDefault="0051418E" w:rsidP="00A97F1B">
      <w:pPr>
        <w:spacing w:line="360" w:lineRule="auto"/>
        <w:jc w:val="center"/>
        <w:rPr>
          <w:rFonts w:ascii="Times New Roman" w:hAnsi="Times New Roman" w:cs="Times New Roman"/>
          <w:sz w:val="28"/>
          <w:szCs w:val="24"/>
        </w:rPr>
      </w:pPr>
    </w:p>
    <w:p w14:paraId="448E7BAF" w14:textId="292BD36C" w:rsidR="0051418E" w:rsidRPr="00712E01" w:rsidRDefault="0051418E" w:rsidP="00A97F1B">
      <w:pPr>
        <w:spacing w:line="360" w:lineRule="auto"/>
        <w:jc w:val="center"/>
        <w:rPr>
          <w:rFonts w:ascii="Times New Roman" w:hAnsi="Times New Roman" w:cs="Times New Roman"/>
          <w:sz w:val="28"/>
          <w:szCs w:val="24"/>
        </w:rPr>
      </w:pPr>
    </w:p>
    <w:p w14:paraId="115AB0D3" w14:textId="62DD5E12" w:rsidR="0051418E" w:rsidRDefault="0051418E" w:rsidP="00A97F1B">
      <w:pPr>
        <w:spacing w:line="360" w:lineRule="auto"/>
        <w:jc w:val="center"/>
        <w:rPr>
          <w:rFonts w:ascii="Times New Roman" w:hAnsi="Times New Roman" w:cs="Times New Roman"/>
          <w:sz w:val="28"/>
          <w:szCs w:val="24"/>
        </w:rPr>
      </w:pPr>
    </w:p>
    <w:p w14:paraId="616EB7C5" w14:textId="6F8CFB99" w:rsidR="00D30976" w:rsidRDefault="00D30976" w:rsidP="00A97F1B">
      <w:pPr>
        <w:spacing w:line="360" w:lineRule="auto"/>
        <w:jc w:val="center"/>
        <w:rPr>
          <w:rFonts w:ascii="Times New Roman" w:hAnsi="Times New Roman" w:cs="Times New Roman"/>
          <w:sz w:val="28"/>
          <w:szCs w:val="24"/>
        </w:rPr>
      </w:pPr>
    </w:p>
    <w:p w14:paraId="0E9D002A" w14:textId="381C0E2B" w:rsidR="00D30976" w:rsidRDefault="00D30976" w:rsidP="00A97F1B">
      <w:pPr>
        <w:spacing w:line="360" w:lineRule="auto"/>
        <w:jc w:val="center"/>
        <w:rPr>
          <w:rFonts w:ascii="Times New Roman" w:hAnsi="Times New Roman" w:cs="Times New Roman"/>
          <w:sz w:val="28"/>
          <w:szCs w:val="24"/>
        </w:rPr>
      </w:pPr>
    </w:p>
    <w:p w14:paraId="27586954" w14:textId="05CD8FF7" w:rsidR="00D30976" w:rsidRDefault="00D30976" w:rsidP="00A97F1B">
      <w:pPr>
        <w:spacing w:line="360" w:lineRule="auto"/>
        <w:jc w:val="center"/>
        <w:rPr>
          <w:rFonts w:ascii="Times New Roman" w:hAnsi="Times New Roman" w:cs="Times New Roman"/>
          <w:sz w:val="28"/>
          <w:szCs w:val="24"/>
        </w:rPr>
      </w:pPr>
    </w:p>
    <w:p w14:paraId="3A189F0B" w14:textId="5D9A3832" w:rsidR="00D30976" w:rsidRDefault="00D30976" w:rsidP="00A97F1B">
      <w:pPr>
        <w:spacing w:line="360" w:lineRule="auto"/>
        <w:jc w:val="center"/>
        <w:rPr>
          <w:rFonts w:ascii="Times New Roman" w:hAnsi="Times New Roman" w:cs="Times New Roman"/>
          <w:sz w:val="28"/>
          <w:szCs w:val="24"/>
        </w:rPr>
      </w:pPr>
    </w:p>
    <w:p w14:paraId="006AAFC8" w14:textId="17E6486D" w:rsidR="00D30976" w:rsidRDefault="00D30976" w:rsidP="00A97F1B">
      <w:pPr>
        <w:spacing w:line="360" w:lineRule="auto"/>
        <w:jc w:val="center"/>
        <w:rPr>
          <w:rFonts w:ascii="Times New Roman" w:hAnsi="Times New Roman" w:cs="Times New Roman"/>
          <w:sz w:val="28"/>
          <w:szCs w:val="24"/>
        </w:rPr>
      </w:pPr>
    </w:p>
    <w:p w14:paraId="78753CFC" w14:textId="44B18E83" w:rsidR="00D30976" w:rsidRDefault="00D30976" w:rsidP="00A97F1B">
      <w:pPr>
        <w:spacing w:line="360" w:lineRule="auto"/>
        <w:jc w:val="center"/>
        <w:rPr>
          <w:rFonts w:ascii="Times New Roman" w:hAnsi="Times New Roman" w:cs="Times New Roman"/>
          <w:sz w:val="28"/>
          <w:szCs w:val="24"/>
        </w:rPr>
      </w:pPr>
    </w:p>
    <w:p w14:paraId="6AB51CAA" w14:textId="4119A73C" w:rsidR="00D30976" w:rsidRDefault="00D30976" w:rsidP="00A97F1B">
      <w:pPr>
        <w:spacing w:line="360" w:lineRule="auto"/>
        <w:jc w:val="center"/>
        <w:rPr>
          <w:rFonts w:ascii="Times New Roman" w:hAnsi="Times New Roman" w:cs="Times New Roman"/>
          <w:sz w:val="28"/>
          <w:szCs w:val="24"/>
        </w:rPr>
      </w:pPr>
    </w:p>
    <w:p w14:paraId="10317DD8" w14:textId="55B5812A" w:rsidR="00D30976" w:rsidRDefault="00D30976" w:rsidP="00A97F1B">
      <w:pPr>
        <w:spacing w:line="360" w:lineRule="auto"/>
        <w:jc w:val="center"/>
        <w:rPr>
          <w:rFonts w:ascii="Times New Roman" w:hAnsi="Times New Roman" w:cs="Times New Roman"/>
          <w:sz w:val="28"/>
          <w:szCs w:val="24"/>
        </w:rPr>
      </w:pPr>
    </w:p>
    <w:p w14:paraId="2F28FCDA" w14:textId="527913CE" w:rsidR="00D30976" w:rsidRDefault="00D30976" w:rsidP="00A97F1B">
      <w:pPr>
        <w:spacing w:line="360" w:lineRule="auto"/>
        <w:jc w:val="center"/>
        <w:rPr>
          <w:rFonts w:ascii="Times New Roman" w:hAnsi="Times New Roman" w:cs="Times New Roman"/>
          <w:sz w:val="28"/>
          <w:szCs w:val="24"/>
        </w:rPr>
      </w:pPr>
    </w:p>
    <w:p w14:paraId="09F9B329" w14:textId="77777777" w:rsidR="00D30976" w:rsidRPr="00712E01" w:rsidRDefault="00D30976" w:rsidP="00A97F1B">
      <w:pPr>
        <w:spacing w:line="360" w:lineRule="auto"/>
        <w:jc w:val="center"/>
        <w:rPr>
          <w:rFonts w:ascii="Times New Roman" w:hAnsi="Times New Roman" w:cs="Times New Roman"/>
          <w:sz w:val="28"/>
          <w:szCs w:val="24"/>
        </w:rPr>
      </w:pPr>
    </w:p>
    <w:p w14:paraId="7150DD81" w14:textId="31E8E26D" w:rsidR="006D2602" w:rsidRPr="00712E01" w:rsidRDefault="006D2602" w:rsidP="00712E01">
      <w:pPr>
        <w:spacing w:line="360" w:lineRule="auto"/>
        <w:rPr>
          <w:rFonts w:ascii="Times New Roman" w:eastAsia="AR P丸ゴシック体M" w:hAnsi="Times New Roman" w:cs="Times New Roman"/>
          <w:b/>
          <w:sz w:val="24"/>
          <w:szCs w:val="28"/>
        </w:rPr>
      </w:pPr>
      <w:r w:rsidRPr="00712E01">
        <w:rPr>
          <w:rFonts w:ascii="Times New Roman" w:eastAsia="AR P丸ゴシック体M" w:hAnsi="Times New Roman" w:cs="Times New Roman"/>
          <w:b/>
          <w:sz w:val="24"/>
          <w:szCs w:val="28"/>
        </w:rPr>
        <w:lastRenderedPageBreak/>
        <w:t>(Translation into English)</w:t>
      </w:r>
    </w:p>
    <w:p w14:paraId="555A990D" w14:textId="77777777" w:rsidR="0051418E" w:rsidRPr="00712E01" w:rsidRDefault="0051418E" w:rsidP="006D2602">
      <w:pPr>
        <w:spacing w:line="360" w:lineRule="auto"/>
        <w:jc w:val="left"/>
        <w:rPr>
          <w:rFonts w:ascii="Times New Roman" w:hAnsi="Times New Roman" w:cs="Times New Roman"/>
          <w:sz w:val="28"/>
          <w:szCs w:val="24"/>
        </w:rPr>
      </w:pPr>
    </w:p>
    <w:p w14:paraId="01AD0827" w14:textId="759DE7B0" w:rsidR="00D13ECC" w:rsidRPr="00712E01" w:rsidRDefault="009E0821" w:rsidP="00897911">
      <w:pPr>
        <w:spacing w:line="360" w:lineRule="auto"/>
        <w:jc w:val="center"/>
        <w:rPr>
          <w:rFonts w:ascii="Times New Roman" w:hAnsi="Times New Roman" w:cs="Times New Roman"/>
          <w:sz w:val="28"/>
          <w:szCs w:val="24"/>
        </w:rPr>
      </w:pPr>
      <w:r w:rsidRPr="00712E01">
        <w:rPr>
          <w:rFonts w:ascii="Times New Roman" w:hAnsi="Times New Roman" w:cs="Times New Roman"/>
          <w:sz w:val="28"/>
          <w:szCs w:val="24"/>
        </w:rPr>
        <w:t>Behavioral Activation</w:t>
      </w:r>
      <w:r w:rsidR="00D13ECC" w:rsidRPr="00712E01">
        <w:rPr>
          <w:rFonts w:ascii="Times New Roman" w:hAnsi="Times New Roman" w:cs="Times New Roman"/>
          <w:sz w:val="28"/>
          <w:szCs w:val="24"/>
        </w:rPr>
        <w:t xml:space="preserve">: </w:t>
      </w:r>
    </w:p>
    <w:p w14:paraId="65EDAA34" w14:textId="3335AEE0" w:rsidR="009E0821" w:rsidRPr="00712E01" w:rsidRDefault="00D13ECC" w:rsidP="00897911">
      <w:pPr>
        <w:spacing w:line="360" w:lineRule="auto"/>
        <w:jc w:val="center"/>
        <w:rPr>
          <w:rFonts w:ascii="Times New Roman" w:hAnsi="Times New Roman" w:cs="Times New Roman"/>
          <w:sz w:val="28"/>
          <w:szCs w:val="24"/>
        </w:rPr>
      </w:pPr>
      <w:r w:rsidRPr="00712E01">
        <w:rPr>
          <w:rFonts w:ascii="Times New Roman" w:hAnsi="Times New Roman" w:cs="Times New Roman"/>
          <w:sz w:val="28"/>
          <w:szCs w:val="24"/>
        </w:rPr>
        <w:t xml:space="preserve">A </w:t>
      </w:r>
      <w:r w:rsidR="009E0821" w:rsidRPr="00712E01">
        <w:rPr>
          <w:rFonts w:ascii="Times New Roman" w:hAnsi="Times New Roman" w:cs="Times New Roman"/>
          <w:sz w:val="28"/>
          <w:szCs w:val="24"/>
        </w:rPr>
        <w:t xml:space="preserve">Program to </w:t>
      </w:r>
      <w:r w:rsidRPr="00712E01">
        <w:rPr>
          <w:rFonts w:ascii="Times New Roman" w:hAnsi="Times New Roman" w:cs="Times New Roman"/>
          <w:sz w:val="28"/>
          <w:szCs w:val="24"/>
        </w:rPr>
        <w:t xml:space="preserve">Restore a Daily Sense </w:t>
      </w:r>
      <w:r w:rsidR="009E0821" w:rsidRPr="00712E01">
        <w:rPr>
          <w:rFonts w:ascii="Times New Roman" w:hAnsi="Times New Roman" w:cs="Times New Roman"/>
          <w:sz w:val="28"/>
          <w:szCs w:val="24"/>
        </w:rPr>
        <w:t xml:space="preserve">of </w:t>
      </w:r>
      <w:r w:rsidRPr="00712E01">
        <w:rPr>
          <w:rFonts w:ascii="Times New Roman" w:hAnsi="Times New Roman" w:cs="Times New Roman"/>
          <w:sz w:val="28"/>
          <w:szCs w:val="24"/>
        </w:rPr>
        <w:t xml:space="preserve">Fulfillment </w:t>
      </w:r>
      <w:r w:rsidR="009E0821" w:rsidRPr="00712E01">
        <w:rPr>
          <w:rFonts w:ascii="Times New Roman" w:hAnsi="Times New Roman" w:cs="Times New Roman"/>
          <w:sz w:val="28"/>
          <w:szCs w:val="24"/>
        </w:rPr>
        <w:t xml:space="preserve">and </w:t>
      </w:r>
      <w:r w:rsidRPr="00712E01">
        <w:rPr>
          <w:rFonts w:ascii="Times New Roman" w:hAnsi="Times New Roman" w:cs="Times New Roman"/>
          <w:sz w:val="28"/>
          <w:szCs w:val="24"/>
        </w:rPr>
        <w:t>Joy</w:t>
      </w:r>
    </w:p>
    <w:p w14:paraId="69A76A19" w14:textId="2D828BDC" w:rsidR="009E0821" w:rsidRPr="00712E01" w:rsidRDefault="009E0821" w:rsidP="00897911">
      <w:pPr>
        <w:spacing w:line="360" w:lineRule="auto"/>
        <w:jc w:val="center"/>
        <w:rPr>
          <w:rFonts w:ascii="Times New Roman" w:hAnsi="Times New Roman" w:cs="Times New Roman"/>
          <w:sz w:val="28"/>
          <w:szCs w:val="24"/>
        </w:rPr>
      </w:pPr>
      <w:r w:rsidRPr="00712E01">
        <w:rPr>
          <w:rFonts w:ascii="Times New Roman" w:hAnsi="Times New Roman" w:cs="Times New Roman"/>
          <w:sz w:val="28"/>
          <w:szCs w:val="24"/>
        </w:rPr>
        <w:t>Request for Participation</w:t>
      </w:r>
      <w:r w:rsidR="00D13ECC" w:rsidRPr="00712E01">
        <w:rPr>
          <w:rFonts w:ascii="Times New Roman" w:hAnsi="Times New Roman" w:cs="Times New Roman"/>
          <w:sz w:val="28"/>
          <w:szCs w:val="24"/>
        </w:rPr>
        <w:t xml:space="preserve"> in a Multicenter Randomized Controlled Trial</w:t>
      </w:r>
    </w:p>
    <w:p w14:paraId="569E3FC9" w14:textId="77777777" w:rsidR="00A97F1B" w:rsidRPr="00712E01" w:rsidRDefault="00A97F1B" w:rsidP="00F20BCC">
      <w:pPr>
        <w:spacing w:line="360" w:lineRule="auto"/>
        <w:jc w:val="left"/>
        <w:rPr>
          <w:rFonts w:ascii="Times New Roman" w:hAnsi="Times New Roman" w:cs="Times New Roman"/>
          <w:b/>
          <w:sz w:val="24"/>
          <w:szCs w:val="24"/>
        </w:rPr>
      </w:pPr>
    </w:p>
    <w:p w14:paraId="1001E1C8" w14:textId="77777777" w:rsidR="009E0821" w:rsidRPr="00712E01" w:rsidRDefault="00E24B5F" w:rsidP="00F20BCC">
      <w:pPr>
        <w:spacing w:line="360" w:lineRule="auto"/>
        <w:jc w:val="left"/>
        <w:rPr>
          <w:rFonts w:ascii="Times New Roman" w:hAnsi="Times New Roman" w:cs="Times New Roman"/>
          <w:b/>
          <w:sz w:val="24"/>
          <w:szCs w:val="24"/>
        </w:rPr>
      </w:pPr>
      <w:r w:rsidRPr="00712E01">
        <w:rPr>
          <w:rFonts w:ascii="Times New Roman" w:hAnsi="Times New Roman" w:cs="Times New Roman"/>
          <w:b/>
          <w:sz w:val="24"/>
          <w:szCs w:val="24"/>
        </w:rPr>
        <w:t>INTRODUCTION</w:t>
      </w:r>
    </w:p>
    <w:p w14:paraId="333F6E61" w14:textId="61D07D67" w:rsidR="00897911" w:rsidRPr="00712E01" w:rsidRDefault="00897911" w:rsidP="00F20BCC">
      <w:pPr>
        <w:spacing w:line="360" w:lineRule="auto"/>
        <w:rPr>
          <w:rFonts w:ascii="Times New Roman" w:hAnsi="Times New Roman" w:cs="Times New Roman"/>
          <w:sz w:val="24"/>
          <w:szCs w:val="24"/>
        </w:rPr>
      </w:pPr>
      <w:r w:rsidRPr="00712E01">
        <w:rPr>
          <w:rFonts w:ascii="Times New Roman" w:hAnsi="Times New Roman" w:cs="Times New Roman"/>
          <w:sz w:val="24"/>
          <w:szCs w:val="24"/>
        </w:rPr>
        <w:t>This information</w:t>
      </w:r>
      <w:r w:rsidR="00D13ECC" w:rsidRPr="00712E01">
        <w:rPr>
          <w:rFonts w:ascii="Times New Roman" w:hAnsi="Times New Roman" w:cs="Times New Roman"/>
          <w:sz w:val="24"/>
          <w:szCs w:val="24"/>
        </w:rPr>
        <w:t>al</w:t>
      </w:r>
      <w:r w:rsidRPr="00712E01">
        <w:rPr>
          <w:rFonts w:ascii="Times New Roman" w:hAnsi="Times New Roman" w:cs="Times New Roman"/>
          <w:sz w:val="24"/>
          <w:szCs w:val="24"/>
        </w:rPr>
        <w:t xml:space="preserve"> document describes </w:t>
      </w:r>
      <w:r w:rsidR="0063250E" w:rsidRPr="00712E01">
        <w:rPr>
          <w:rFonts w:ascii="Times New Roman" w:hAnsi="Times New Roman" w:cs="Times New Roman"/>
          <w:sz w:val="24"/>
          <w:szCs w:val="24"/>
        </w:rPr>
        <w:t xml:space="preserve">the </w:t>
      </w:r>
      <w:r w:rsidRPr="00712E01">
        <w:rPr>
          <w:rFonts w:ascii="Times New Roman" w:hAnsi="Times New Roman" w:cs="Times New Roman"/>
          <w:sz w:val="24"/>
          <w:szCs w:val="24"/>
        </w:rPr>
        <w:t>"</w:t>
      </w:r>
      <w:r w:rsidR="000D58EA" w:rsidRPr="00712E01">
        <w:rPr>
          <w:rFonts w:ascii="Times New Roman" w:eastAsia="TimesNewRomanPSMT" w:hAnsi="Times New Roman" w:cs="Times New Roman"/>
          <w:sz w:val="24"/>
          <w:szCs w:val="24"/>
        </w:rPr>
        <w:t>Study</w:t>
      </w:r>
      <w:r w:rsidR="00607C5F" w:rsidRPr="00712E01">
        <w:rPr>
          <w:rFonts w:ascii="Times New Roman" w:eastAsia="TimesNewRomanPSMT" w:hAnsi="Times New Roman" w:cs="Times New Roman"/>
          <w:sz w:val="24"/>
          <w:szCs w:val="24"/>
        </w:rPr>
        <w:t xml:space="preserve"> on</w:t>
      </w:r>
      <w:r w:rsidR="009F75BE" w:rsidRPr="00712E01">
        <w:rPr>
          <w:rFonts w:ascii="Times New Roman" w:eastAsia="TimesNewRomanPSMT" w:hAnsi="Times New Roman" w:cs="Times New Roman"/>
          <w:sz w:val="24"/>
          <w:szCs w:val="24"/>
        </w:rPr>
        <w:t xml:space="preserve"> the</w:t>
      </w:r>
      <w:r w:rsidR="00607C5F" w:rsidRPr="00712E01">
        <w:rPr>
          <w:rFonts w:ascii="Times New Roman" w:eastAsia="TimesNewRomanPSMT" w:hAnsi="Times New Roman" w:cs="Times New Roman"/>
          <w:sz w:val="24"/>
          <w:szCs w:val="24"/>
        </w:rPr>
        <w:t xml:space="preserve"> effectiveness of </w:t>
      </w:r>
      <w:r w:rsidR="003029C1" w:rsidRPr="00712E01">
        <w:rPr>
          <w:rFonts w:ascii="Times New Roman" w:eastAsia="TimesNewRomanPSMT" w:hAnsi="Times New Roman" w:cs="Times New Roman"/>
          <w:sz w:val="24"/>
          <w:szCs w:val="24"/>
        </w:rPr>
        <w:t xml:space="preserve">a </w:t>
      </w:r>
      <w:r w:rsidR="00607C5F" w:rsidRPr="00712E01">
        <w:rPr>
          <w:rFonts w:ascii="Times New Roman" w:eastAsia="TimesNewRomanPSMT" w:hAnsi="Times New Roman" w:cs="Times New Roman"/>
          <w:sz w:val="24"/>
          <w:szCs w:val="24"/>
        </w:rPr>
        <w:t>behavioral activation</w:t>
      </w:r>
      <w:r w:rsidR="00F76777">
        <w:rPr>
          <w:rFonts w:ascii="Times New Roman" w:eastAsia="TimesNewRomanPSMT" w:hAnsi="Times New Roman" w:cs="Times New Roman" w:hint="eastAsia"/>
          <w:sz w:val="24"/>
          <w:szCs w:val="24"/>
        </w:rPr>
        <w:t xml:space="preserve"> </w:t>
      </w:r>
      <w:r w:rsidR="00607C5F" w:rsidRPr="00712E01">
        <w:rPr>
          <w:rFonts w:ascii="Times New Roman" w:eastAsia="TimesNewRomanPSMT" w:hAnsi="Times New Roman" w:cs="Times New Roman"/>
          <w:sz w:val="24"/>
          <w:szCs w:val="24"/>
        </w:rPr>
        <w:t>program for depression in patients</w:t>
      </w:r>
      <w:r w:rsidR="00D13ECC" w:rsidRPr="00712E01">
        <w:rPr>
          <w:rFonts w:ascii="Times New Roman" w:eastAsia="TimesNewRomanPSMT" w:hAnsi="Times New Roman" w:cs="Times New Roman"/>
          <w:sz w:val="24"/>
          <w:szCs w:val="24"/>
        </w:rPr>
        <w:t xml:space="preserve"> with advanced cancer</w:t>
      </w:r>
      <w:r w:rsidR="00607C5F" w:rsidRPr="00712E01">
        <w:rPr>
          <w:rFonts w:ascii="Times New Roman" w:eastAsia="TimesNewRomanPSMT" w:hAnsi="Times New Roman" w:cs="Times New Roman"/>
          <w:sz w:val="24"/>
          <w:szCs w:val="24"/>
        </w:rPr>
        <w:t xml:space="preserve">: </w:t>
      </w:r>
      <w:r w:rsidR="00D13ECC" w:rsidRPr="00712E01">
        <w:rPr>
          <w:rFonts w:ascii="Times New Roman" w:eastAsia="TimesNewRomanPSMT" w:hAnsi="Times New Roman" w:cs="Times New Roman"/>
          <w:sz w:val="24"/>
          <w:szCs w:val="24"/>
        </w:rPr>
        <w:t xml:space="preserve">a </w:t>
      </w:r>
      <w:r w:rsidR="00607C5F" w:rsidRPr="00712E01">
        <w:rPr>
          <w:rFonts w:ascii="Times New Roman" w:eastAsia="TimesNewRomanPSMT" w:hAnsi="Times New Roman" w:cs="Times New Roman"/>
          <w:sz w:val="24"/>
          <w:szCs w:val="24"/>
        </w:rPr>
        <w:t>multicenter randomized controlled tria</w:t>
      </w:r>
      <w:r w:rsidR="00607C5F" w:rsidRPr="00712E01">
        <w:rPr>
          <w:rFonts w:ascii="Times New Roman" w:hAnsi="Times New Roman" w:cs="Times New Roman"/>
          <w:color w:val="333333"/>
          <w:sz w:val="24"/>
          <w:szCs w:val="24"/>
        </w:rPr>
        <w:t>l</w:t>
      </w:r>
      <w:r w:rsidR="00D13ECC" w:rsidRPr="00712E01">
        <w:rPr>
          <w:rFonts w:ascii="Times New Roman" w:hAnsi="Times New Roman" w:cs="Times New Roman"/>
          <w:color w:val="333333"/>
          <w:sz w:val="24"/>
          <w:szCs w:val="24"/>
        </w:rPr>
        <w:t>.</w:t>
      </w:r>
      <w:r w:rsidRPr="00712E01">
        <w:rPr>
          <w:rFonts w:ascii="Times New Roman" w:hAnsi="Times New Roman" w:cs="Times New Roman"/>
          <w:sz w:val="24"/>
          <w:szCs w:val="24"/>
        </w:rPr>
        <w:t xml:space="preserve">" </w:t>
      </w:r>
      <w:r w:rsidR="00607C5F" w:rsidRPr="00712E01">
        <w:rPr>
          <w:rFonts w:ascii="Times New Roman" w:hAnsi="Times New Roman" w:cs="Times New Roman"/>
          <w:sz w:val="24"/>
          <w:szCs w:val="24"/>
        </w:rPr>
        <w:t xml:space="preserve">Patients </w:t>
      </w:r>
      <w:r w:rsidRPr="00712E01">
        <w:rPr>
          <w:rFonts w:ascii="Times New Roman" w:hAnsi="Times New Roman" w:cs="Times New Roman"/>
          <w:sz w:val="24"/>
          <w:szCs w:val="24"/>
        </w:rPr>
        <w:t xml:space="preserve">with advanced cancer who currently have depressive symptoms (e.g., depressed mood </w:t>
      </w:r>
      <w:r w:rsidR="0088511A">
        <w:rPr>
          <w:rFonts w:ascii="Times New Roman" w:hAnsi="Times New Roman" w:cs="Times New Roman"/>
          <w:sz w:val="24"/>
          <w:szCs w:val="24"/>
        </w:rPr>
        <w:t>or</w:t>
      </w:r>
      <w:r w:rsidRPr="00712E01">
        <w:rPr>
          <w:rFonts w:ascii="Times New Roman" w:hAnsi="Times New Roman" w:cs="Times New Roman"/>
          <w:sz w:val="24"/>
          <w:szCs w:val="24"/>
        </w:rPr>
        <w:t xml:space="preserve"> low motivation) are eligible </w:t>
      </w:r>
      <w:r w:rsidR="009F75BE" w:rsidRPr="00712E01">
        <w:rPr>
          <w:rFonts w:ascii="Times New Roman" w:hAnsi="Times New Roman" w:cs="Times New Roman"/>
          <w:sz w:val="24"/>
          <w:szCs w:val="24"/>
        </w:rPr>
        <w:t xml:space="preserve">to participate </w:t>
      </w:r>
      <w:r w:rsidRPr="00712E01">
        <w:rPr>
          <w:rFonts w:ascii="Times New Roman" w:hAnsi="Times New Roman" w:cs="Times New Roman"/>
          <w:sz w:val="24"/>
          <w:szCs w:val="24"/>
        </w:rPr>
        <w:t xml:space="preserve">this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w:t>
      </w:r>
      <w:r w:rsidR="009F75BE" w:rsidRPr="00712E01">
        <w:rPr>
          <w:rFonts w:ascii="Times New Roman" w:hAnsi="Times New Roman" w:cs="Times New Roman"/>
          <w:sz w:val="24"/>
          <w:szCs w:val="24"/>
        </w:rPr>
        <w:t>To help you better understand this study, w</w:t>
      </w:r>
      <w:r w:rsidRPr="00712E01">
        <w:rPr>
          <w:rFonts w:ascii="Times New Roman" w:hAnsi="Times New Roman" w:cs="Times New Roman"/>
          <w:sz w:val="24"/>
          <w:szCs w:val="24"/>
        </w:rPr>
        <w:t>e have prepared this information to supplement th</w:t>
      </w:r>
      <w:r w:rsidR="0063250E" w:rsidRPr="00712E01">
        <w:rPr>
          <w:rFonts w:ascii="Times New Roman" w:hAnsi="Times New Roman" w:cs="Times New Roman"/>
          <w:sz w:val="24"/>
          <w:szCs w:val="24"/>
        </w:rPr>
        <w:t xml:space="preserve">e explanations provided by </w:t>
      </w:r>
      <w:r w:rsidR="00624E5F" w:rsidRPr="00712E01">
        <w:rPr>
          <w:rFonts w:ascii="Times New Roman" w:hAnsi="Times New Roman" w:cs="Times New Roman"/>
          <w:sz w:val="24"/>
          <w:szCs w:val="24"/>
        </w:rPr>
        <w:t>your</w:t>
      </w:r>
      <w:r w:rsidR="00952170" w:rsidRPr="00712E01">
        <w:rPr>
          <w:rFonts w:ascii="Times New Roman" w:hAnsi="Times New Roman" w:cs="Times New Roman"/>
          <w:sz w:val="24"/>
          <w:szCs w:val="24"/>
        </w:rPr>
        <w:t xml:space="preserve"> physician</w:t>
      </w:r>
      <w:r w:rsidRPr="00712E01">
        <w:rPr>
          <w:rFonts w:ascii="Times New Roman" w:hAnsi="Times New Roman" w:cs="Times New Roman"/>
          <w:sz w:val="24"/>
          <w:szCs w:val="24"/>
        </w:rPr>
        <w:t xml:space="preserve"> and </w:t>
      </w:r>
      <w:r w:rsidR="00624E5F" w:rsidRPr="00712E01">
        <w:rPr>
          <w:rFonts w:ascii="Times New Roman" w:eastAsia="ＭＳ 明朝" w:hAnsi="Times New Roman" w:cs="Times New Roman"/>
          <w:kern w:val="0"/>
          <w:sz w:val="24"/>
          <w:szCs w:val="21"/>
        </w:rPr>
        <w:t>the program practitioner</w:t>
      </w:r>
      <w:r w:rsidRPr="00712E01">
        <w:rPr>
          <w:rFonts w:ascii="Times New Roman" w:hAnsi="Times New Roman" w:cs="Times New Roman"/>
          <w:sz w:val="24"/>
          <w:szCs w:val="24"/>
        </w:rPr>
        <w:t>. If you have any questions or concerns after reading this</w:t>
      </w:r>
      <w:r w:rsidR="00D13ECC" w:rsidRPr="00712E01">
        <w:rPr>
          <w:rFonts w:ascii="Times New Roman" w:hAnsi="Times New Roman" w:cs="Times New Roman"/>
          <w:sz w:val="24"/>
          <w:szCs w:val="24"/>
        </w:rPr>
        <w:t xml:space="preserve"> document</w:t>
      </w:r>
      <w:r w:rsidRPr="00712E01">
        <w:rPr>
          <w:rFonts w:ascii="Times New Roman" w:hAnsi="Times New Roman" w:cs="Times New Roman"/>
          <w:sz w:val="24"/>
          <w:szCs w:val="24"/>
        </w:rPr>
        <w:t xml:space="preserve">, please do not hesitate to ask your </w:t>
      </w:r>
      <w:r w:rsidR="00952170" w:rsidRPr="00712E01">
        <w:rPr>
          <w:rFonts w:ascii="Times New Roman" w:hAnsi="Times New Roman" w:cs="Times New Roman"/>
          <w:sz w:val="24"/>
          <w:szCs w:val="24"/>
        </w:rPr>
        <w:t>physician</w:t>
      </w:r>
      <w:r w:rsidR="003F22C3" w:rsidRPr="00712E01">
        <w:rPr>
          <w:rFonts w:ascii="Times New Roman" w:hAnsi="Times New Roman" w:cs="Times New Roman"/>
          <w:sz w:val="24"/>
          <w:szCs w:val="24"/>
        </w:rPr>
        <w:t xml:space="preserve">, </w:t>
      </w:r>
      <w:r w:rsidR="00624E5F" w:rsidRPr="00712E01">
        <w:rPr>
          <w:rFonts w:ascii="Times New Roman" w:eastAsia="ＭＳ 明朝" w:hAnsi="Times New Roman" w:cs="Times New Roman"/>
          <w:kern w:val="0"/>
          <w:sz w:val="24"/>
          <w:szCs w:val="21"/>
        </w:rPr>
        <w:t>the program practitioner</w:t>
      </w:r>
      <w:r w:rsidRPr="00712E01">
        <w:rPr>
          <w:rFonts w:ascii="Times New Roman" w:hAnsi="Times New Roman" w:cs="Times New Roman"/>
          <w:sz w:val="24"/>
          <w:szCs w:val="24"/>
        </w:rPr>
        <w:t xml:space="preserve">, or the </w:t>
      </w:r>
      <w:r w:rsidR="00AC49FE" w:rsidRPr="00712E01">
        <w:rPr>
          <w:rFonts w:ascii="Times New Roman" w:hAnsi="Times New Roman" w:cs="Times New Roman"/>
          <w:sz w:val="24"/>
          <w:szCs w:val="24"/>
        </w:rPr>
        <w:t>research</w:t>
      </w:r>
      <w:r w:rsidR="003F22C3" w:rsidRPr="00712E01">
        <w:rPr>
          <w:rFonts w:ascii="Times New Roman" w:hAnsi="Times New Roman" w:cs="Times New Roman"/>
          <w:sz w:val="24"/>
          <w:szCs w:val="24"/>
        </w:rPr>
        <w:t xml:space="preserve"> </w:t>
      </w:r>
      <w:r w:rsidR="004A7F24" w:rsidRPr="00712E01">
        <w:rPr>
          <w:rFonts w:ascii="Times New Roman" w:hAnsi="Times New Roman" w:cs="Times New Roman"/>
          <w:sz w:val="24"/>
          <w:szCs w:val="24"/>
        </w:rPr>
        <w:t>secretariat</w:t>
      </w:r>
      <w:r w:rsidRPr="00712E01">
        <w:rPr>
          <w:rFonts w:ascii="Times New Roman" w:hAnsi="Times New Roman" w:cs="Times New Roman"/>
          <w:sz w:val="24"/>
          <w:szCs w:val="24"/>
        </w:rPr>
        <w:t>.</w:t>
      </w:r>
    </w:p>
    <w:p w14:paraId="237A45F9" w14:textId="77777777" w:rsidR="00ED2512" w:rsidRPr="00712E01" w:rsidRDefault="00ED2512" w:rsidP="00F20BCC">
      <w:pPr>
        <w:spacing w:line="360" w:lineRule="auto"/>
        <w:rPr>
          <w:rFonts w:ascii="Times New Roman" w:hAnsi="Times New Roman" w:cs="Times New Roman"/>
          <w:b/>
          <w:sz w:val="24"/>
          <w:szCs w:val="24"/>
        </w:rPr>
      </w:pPr>
    </w:p>
    <w:p w14:paraId="24DB26EB" w14:textId="77777777" w:rsidR="004E5FD7" w:rsidRPr="00712E01" w:rsidRDefault="004E5FD7" w:rsidP="00F20BCC">
      <w:pPr>
        <w:spacing w:line="360" w:lineRule="auto"/>
        <w:rPr>
          <w:rFonts w:ascii="Times New Roman" w:hAnsi="Times New Roman" w:cs="Times New Roman"/>
          <w:b/>
          <w:sz w:val="24"/>
          <w:szCs w:val="24"/>
        </w:rPr>
      </w:pPr>
      <w:r w:rsidRPr="00712E01">
        <w:rPr>
          <w:rFonts w:ascii="Times New Roman" w:hAnsi="Times New Roman" w:cs="Times New Roman"/>
          <w:b/>
          <w:sz w:val="24"/>
          <w:szCs w:val="24"/>
        </w:rPr>
        <w:t xml:space="preserve">1. </w:t>
      </w:r>
      <w:r w:rsidR="00AF6548" w:rsidRPr="00712E01">
        <w:rPr>
          <w:rFonts w:ascii="Times New Roman" w:hAnsi="Times New Roman" w:cs="Times New Roman"/>
          <w:b/>
          <w:sz w:val="24"/>
          <w:szCs w:val="24"/>
        </w:rPr>
        <w:t xml:space="preserve">CLINICAL </w:t>
      </w:r>
      <w:r w:rsidR="000D58EA" w:rsidRPr="00712E01">
        <w:rPr>
          <w:rFonts w:ascii="Times New Roman" w:hAnsi="Times New Roman" w:cs="Times New Roman"/>
          <w:b/>
          <w:sz w:val="24"/>
          <w:szCs w:val="24"/>
        </w:rPr>
        <w:t>STUDY</w:t>
      </w:r>
    </w:p>
    <w:p w14:paraId="0670C776" w14:textId="63C53383" w:rsidR="009E0821" w:rsidRPr="00712E01" w:rsidRDefault="00AD72B0" w:rsidP="00F20BCC">
      <w:pPr>
        <w:spacing w:line="360" w:lineRule="auto"/>
        <w:rPr>
          <w:rFonts w:ascii="Times New Roman" w:hAnsi="Times New Roman" w:cs="Times New Roman"/>
          <w:sz w:val="24"/>
          <w:szCs w:val="24"/>
        </w:rPr>
      </w:pPr>
      <w:r w:rsidRPr="00712E01">
        <w:rPr>
          <w:rFonts w:ascii="Times New Roman" w:hAnsi="Times New Roman" w:cs="Times New Roman"/>
          <w:sz w:val="24"/>
          <w:szCs w:val="24"/>
        </w:rPr>
        <w:t>We attempt to provide the best possible treatment and care to our patients while at the same time developing more effective methods of treatment and care.</w:t>
      </w:r>
      <w:r w:rsidR="00F20BCC" w:rsidRPr="00712E01">
        <w:rPr>
          <w:rFonts w:ascii="Times New Roman" w:hAnsi="Times New Roman" w:cs="Times New Roman"/>
          <w:sz w:val="24"/>
          <w:szCs w:val="24"/>
        </w:rPr>
        <w:t xml:space="preserve"> </w:t>
      </w:r>
      <w:r w:rsidR="00D13ECC" w:rsidRPr="00712E01">
        <w:rPr>
          <w:rFonts w:ascii="Times New Roman" w:hAnsi="Times New Roman" w:cs="Times New Roman"/>
          <w:sz w:val="24"/>
          <w:szCs w:val="24"/>
        </w:rPr>
        <w:t xml:space="preserve">A clinical </w:t>
      </w:r>
      <w:r w:rsidR="000D58EA" w:rsidRPr="00712E01">
        <w:rPr>
          <w:rFonts w:ascii="Times New Roman" w:hAnsi="Times New Roman" w:cs="Times New Roman"/>
          <w:sz w:val="24"/>
          <w:szCs w:val="24"/>
        </w:rPr>
        <w:t>study</w:t>
      </w:r>
      <w:r w:rsidR="005F76EA" w:rsidRPr="00712E01">
        <w:rPr>
          <w:rFonts w:ascii="Times New Roman" w:hAnsi="Times New Roman" w:cs="Times New Roman"/>
          <w:sz w:val="24"/>
          <w:szCs w:val="24"/>
        </w:rPr>
        <w:t xml:space="preserve"> examine</w:t>
      </w:r>
      <w:r w:rsidR="00D13ECC" w:rsidRPr="00712E01">
        <w:rPr>
          <w:rFonts w:ascii="Times New Roman" w:hAnsi="Times New Roman" w:cs="Times New Roman"/>
          <w:sz w:val="24"/>
          <w:szCs w:val="24"/>
        </w:rPr>
        <w:t>s</w:t>
      </w:r>
      <w:r w:rsidR="005F76EA" w:rsidRPr="00712E01">
        <w:rPr>
          <w:rFonts w:ascii="Times New Roman" w:hAnsi="Times New Roman" w:cs="Times New Roman"/>
          <w:sz w:val="24"/>
          <w:szCs w:val="24"/>
        </w:rPr>
        <w:t xml:space="preserve"> whether a newly developed method is useful for patients or not by having actual patients participate in the </w:t>
      </w:r>
      <w:r w:rsidR="000D58EA" w:rsidRPr="00712E01">
        <w:rPr>
          <w:rFonts w:ascii="Times New Roman" w:hAnsi="Times New Roman" w:cs="Times New Roman"/>
          <w:sz w:val="24"/>
          <w:szCs w:val="24"/>
        </w:rPr>
        <w:t>study</w:t>
      </w:r>
      <w:r w:rsidR="005F76EA" w:rsidRPr="00712E01">
        <w:rPr>
          <w:rFonts w:ascii="Times New Roman" w:hAnsi="Times New Roman" w:cs="Times New Roman"/>
          <w:sz w:val="24"/>
          <w:szCs w:val="24"/>
        </w:rPr>
        <w:t>.</w:t>
      </w:r>
      <w:r w:rsidR="00F20BCC" w:rsidRPr="00712E01">
        <w:rPr>
          <w:rFonts w:ascii="Times New Roman" w:hAnsi="Times New Roman" w:cs="Times New Roman"/>
          <w:sz w:val="24"/>
          <w:szCs w:val="24"/>
        </w:rPr>
        <w:t xml:space="preserve"> Clinical </w:t>
      </w:r>
      <w:r w:rsidR="000D58EA" w:rsidRPr="00712E01">
        <w:rPr>
          <w:rFonts w:ascii="Times New Roman" w:hAnsi="Times New Roman" w:cs="Times New Roman"/>
          <w:sz w:val="24"/>
          <w:szCs w:val="24"/>
        </w:rPr>
        <w:t>stud</w:t>
      </w:r>
      <w:r w:rsidR="00D13ECC" w:rsidRPr="00712E01">
        <w:rPr>
          <w:rFonts w:ascii="Times New Roman" w:hAnsi="Times New Roman" w:cs="Times New Roman"/>
          <w:sz w:val="24"/>
          <w:szCs w:val="24"/>
        </w:rPr>
        <w:t>ies are</w:t>
      </w:r>
      <w:r w:rsidR="00F20BCC" w:rsidRPr="00712E01">
        <w:rPr>
          <w:rFonts w:ascii="Times New Roman" w:hAnsi="Times New Roman" w:cs="Times New Roman"/>
          <w:sz w:val="24"/>
          <w:szCs w:val="24"/>
        </w:rPr>
        <w:t xml:space="preserve"> essential to advancement of medicine and treatment methods.</w:t>
      </w:r>
    </w:p>
    <w:p w14:paraId="2FA0B549" w14:textId="6B80EE4C" w:rsidR="00F20BCC" w:rsidRPr="00712E01" w:rsidRDefault="00F20BCC" w:rsidP="00712E01">
      <w:pPr>
        <w:spacing w:line="360" w:lineRule="auto"/>
        <w:ind w:firstLineChars="300" w:firstLine="720"/>
        <w:rPr>
          <w:rFonts w:ascii="Times New Roman" w:hAnsi="Times New Roman" w:cs="Times New Roman"/>
          <w:sz w:val="24"/>
          <w:szCs w:val="24"/>
        </w:rPr>
      </w:pPr>
      <w:r w:rsidRPr="00712E01">
        <w:rPr>
          <w:rFonts w:ascii="Times New Roman" w:hAnsi="Times New Roman" w:cs="Times New Roman"/>
          <w:sz w:val="24"/>
          <w:szCs w:val="24"/>
        </w:rPr>
        <w:t>Th</w:t>
      </w:r>
      <w:r w:rsidR="009108F9"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is being conducted by our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group (</w:t>
      </w:r>
      <w:r w:rsidR="00E61532" w:rsidRPr="00712E01">
        <w:rPr>
          <w:rFonts w:ascii="Times New Roman" w:eastAsia="ＭＳ 明朝" w:hAnsi="Times New Roman" w:cs="Times New Roman"/>
          <w:kern w:val="0"/>
          <w:sz w:val="24"/>
          <w:szCs w:val="24"/>
        </w:rPr>
        <w:t>R</w:t>
      </w:r>
      <w:r w:rsidR="00AC49FE" w:rsidRPr="00712E01">
        <w:rPr>
          <w:rFonts w:ascii="Times New Roman" w:eastAsia="ＭＳ 明朝" w:hAnsi="Times New Roman" w:cs="Times New Roman"/>
          <w:kern w:val="0"/>
          <w:sz w:val="24"/>
          <w:szCs w:val="24"/>
        </w:rPr>
        <w:t>esearch</w:t>
      </w:r>
      <w:r w:rsidRPr="00712E01">
        <w:rPr>
          <w:rFonts w:ascii="Times New Roman" w:eastAsia="ＭＳ 明朝" w:hAnsi="Times New Roman" w:cs="Times New Roman"/>
          <w:kern w:val="0"/>
          <w:sz w:val="24"/>
          <w:szCs w:val="24"/>
        </w:rPr>
        <w:t xml:space="preserve"> representative</w:t>
      </w:r>
      <w:r w:rsidR="00BC130F" w:rsidRPr="00712E01">
        <w:rPr>
          <w:rFonts w:ascii="Times New Roman" w:hAnsi="Times New Roman" w:cs="Times New Roman"/>
          <w:sz w:val="24"/>
          <w:szCs w:val="24"/>
        </w:rPr>
        <w:t xml:space="preserve">: </w:t>
      </w:r>
      <w:proofErr w:type="spellStart"/>
      <w:r w:rsidR="003F22C3" w:rsidRPr="00712E01">
        <w:rPr>
          <w:rFonts w:ascii="Times New Roman" w:hAnsi="Times New Roman" w:cs="Times New Roman"/>
          <w:sz w:val="24"/>
          <w:szCs w:val="24"/>
        </w:rPr>
        <w:t>Takatoshi</w:t>
      </w:r>
      <w:proofErr w:type="spellEnd"/>
      <w:r w:rsidR="00BC130F" w:rsidRPr="00712E01">
        <w:rPr>
          <w:rFonts w:ascii="Times New Roman" w:hAnsi="Times New Roman" w:cs="Times New Roman"/>
          <w:sz w:val="24"/>
          <w:szCs w:val="24"/>
        </w:rPr>
        <w:t xml:space="preserve"> Hirayama</w:t>
      </w:r>
      <w:r w:rsidRPr="00712E01">
        <w:rPr>
          <w:rFonts w:ascii="Times New Roman" w:hAnsi="Times New Roman" w:cs="Times New Roman"/>
          <w:sz w:val="24"/>
          <w:szCs w:val="24"/>
        </w:rPr>
        <w:t xml:space="preserve">, Department of Psycho-Oncology, National Cancer Center Hospital) as a </w:t>
      </w:r>
      <w:r w:rsidR="009F75BE" w:rsidRPr="00712E01">
        <w:rPr>
          <w:rFonts w:ascii="Times New Roman" w:hAnsi="Times New Roman" w:cs="Times New Roman"/>
          <w:sz w:val="24"/>
          <w:szCs w:val="24"/>
        </w:rPr>
        <w:t xml:space="preserve">collaborative </w:t>
      </w:r>
      <w:r w:rsidRPr="00712E01">
        <w:rPr>
          <w:rFonts w:ascii="Times New Roman" w:hAnsi="Times New Roman" w:cs="Times New Roman"/>
          <w:sz w:val="24"/>
          <w:szCs w:val="24"/>
        </w:rPr>
        <w:t xml:space="preserve">multicenter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to investigate the efficacy of </w:t>
      </w:r>
      <w:r w:rsidR="00D13ECC" w:rsidRPr="00712E01">
        <w:rPr>
          <w:rFonts w:ascii="Times New Roman" w:hAnsi="Times New Roman" w:cs="Times New Roman"/>
          <w:sz w:val="24"/>
          <w:szCs w:val="24"/>
        </w:rPr>
        <w:t>b</w:t>
      </w:r>
      <w:r w:rsidRPr="00712E01">
        <w:rPr>
          <w:rFonts w:ascii="Times New Roman" w:hAnsi="Times New Roman" w:cs="Times New Roman"/>
          <w:sz w:val="24"/>
          <w:szCs w:val="24"/>
        </w:rPr>
        <w:t>ehavior</w:t>
      </w:r>
      <w:r w:rsidR="00507022" w:rsidRPr="00712E01">
        <w:rPr>
          <w:rFonts w:ascii="Times New Roman" w:hAnsi="Times New Roman" w:cs="Times New Roman"/>
          <w:sz w:val="24"/>
          <w:szCs w:val="24"/>
        </w:rPr>
        <w:t>al</w:t>
      </w:r>
      <w:r w:rsidRPr="00712E01">
        <w:rPr>
          <w:rFonts w:ascii="Times New Roman" w:hAnsi="Times New Roman" w:cs="Times New Roman"/>
          <w:sz w:val="24"/>
          <w:szCs w:val="24"/>
        </w:rPr>
        <w:t xml:space="preserve"> </w:t>
      </w:r>
      <w:r w:rsidR="00D13ECC" w:rsidRPr="00712E01">
        <w:rPr>
          <w:rFonts w:ascii="Times New Roman" w:hAnsi="Times New Roman" w:cs="Times New Roman"/>
          <w:sz w:val="24"/>
          <w:szCs w:val="24"/>
        </w:rPr>
        <w:t>activation</w:t>
      </w:r>
      <w:r w:rsidRPr="00712E01">
        <w:rPr>
          <w:rFonts w:ascii="Times New Roman" w:hAnsi="Times New Roman" w:cs="Times New Roman"/>
          <w:sz w:val="24"/>
          <w:szCs w:val="24"/>
        </w:rPr>
        <w:t>.</w:t>
      </w:r>
    </w:p>
    <w:p w14:paraId="43578CEF" w14:textId="77777777" w:rsidR="00AF6548" w:rsidRPr="00712E01" w:rsidRDefault="00AF6548" w:rsidP="00F20BCC">
      <w:pPr>
        <w:spacing w:line="360" w:lineRule="auto"/>
        <w:rPr>
          <w:rFonts w:ascii="Times New Roman" w:hAnsi="Times New Roman" w:cs="Times New Roman"/>
          <w:sz w:val="24"/>
          <w:szCs w:val="24"/>
        </w:rPr>
      </w:pPr>
    </w:p>
    <w:p w14:paraId="10C67762" w14:textId="2F9B6D80" w:rsidR="00AF6548" w:rsidRPr="00712E01" w:rsidRDefault="00AF6548" w:rsidP="00F20BCC">
      <w:pPr>
        <w:spacing w:line="360" w:lineRule="auto"/>
        <w:rPr>
          <w:rFonts w:ascii="Times New Roman" w:hAnsi="Times New Roman" w:cs="Times New Roman"/>
          <w:b/>
          <w:sz w:val="24"/>
          <w:szCs w:val="24"/>
        </w:rPr>
      </w:pPr>
      <w:r w:rsidRPr="00712E01">
        <w:rPr>
          <w:rFonts w:ascii="Times New Roman" w:hAnsi="Times New Roman" w:cs="Times New Roman"/>
          <w:b/>
          <w:sz w:val="24"/>
          <w:szCs w:val="24"/>
        </w:rPr>
        <w:t xml:space="preserve">2. </w:t>
      </w:r>
      <w:r w:rsidR="003E4775" w:rsidRPr="00712E01">
        <w:rPr>
          <w:rFonts w:ascii="Times New Roman" w:hAnsi="Times New Roman" w:cs="Times New Roman"/>
          <w:b/>
          <w:sz w:val="24"/>
          <w:szCs w:val="24"/>
        </w:rPr>
        <w:t>PURPOSE OF THIS</w:t>
      </w:r>
      <w:r w:rsidRPr="00712E01">
        <w:rPr>
          <w:rFonts w:ascii="Times New Roman" w:hAnsi="Times New Roman" w:cs="Times New Roman" w:hint="eastAsia"/>
          <w:b/>
          <w:sz w:val="24"/>
          <w:szCs w:val="24"/>
        </w:rPr>
        <w:t xml:space="preserve"> </w:t>
      </w:r>
      <w:r w:rsidR="000D58EA" w:rsidRPr="00712E01">
        <w:rPr>
          <w:rFonts w:ascii="Times New Roman" w:hAnsi="Times New Roman" w:cs="Times New Roman"/>
          <w:b/>
          <w:sz w:val="24"/>
          <w:szCs w:val="24"/>
        </w:rPr>
        <w:t>STUDY</w:t>
      </w:r>
    </w:p>
    <w:p w14:paraId="28DE93D0" w14:textId="0C7820C9" w:rsidR="006D6120" w:rsidRPr="00712E01" w:rsidRDefault="00AF6548" w:rsidP="006D6120">
      <w:pPr>
        <w:spacing w:line="360" w:lineRule="auto"/>
        <w:rPr>
          <w:rFonts w:ascii="Times New Roman" w:hAnsi="Times New Roman" w:cs="Times New Roman"/>
          <w:sz w:val="24"/>
          <w:szCs w:val="24"/>
        </w:rPr>
      </w:pPr>
      <w:r w:rsidRPr="00712E01">
        <w:rPr>
          <w:rFonts w:ascii="Times New Roman" w:hAnsi="Times New Roman" w:cs="Times New Roman"/>
          <w:sz w:val="24"/>
          <w:szCs w:val="24"/>
        </w:rPr>
        <w:t xml:space="preserve">Behavioral activation has been shown to be effective for depressive symptoms. Behavioral activation is a </w:t>
      </w:r>
      <w:r w:rsidR="009F75BE" w:rsidRPr="00712E01">
        <w:rPr>
          <w:rFonts w:ascii="Times New Roman" w:hAnsi="Times New Roman" w:cs="Times New Roman"/>
          <w:sz w:val="24"/>
          <w:szCs w:val="24"/>
        </w:rPr>
        <w:t xml:space="preserve">type of </w:t>
      </w:r>
      <w:r w:rsidRPr="00712E01">
        <w:rPr>
          <w:rFonts w:ascii="Times New Roman" w:hAnsi="Times New Roman" w:cs="Times New Roman"/>
          <w:sz w:val="24"/>
          <w:szCs w:val="24"/>
        </w:rPr>
        <w:t xml:space="preserve">psychotherapy that is easy for many patients to </w:t>
      </w:r>
      <w:r w:rsidR="001447C9" w:rsidRPr="001447C9">
        <w:rPr>
          <w:rFonts w:ascii="Times New Roman" w:hAnsi="Times New Roman" w:cs="Times New Roman"/>
          <w:sz w:val="24"/>
          <w:szCs w:val="24"/>
        </w:rPr>
        <w:t>undergo</w:t>
      </w:r>
      <w:r w:rsidRPr="00712E01">
        <w:rPr>
          <w:rFonts w:ascii="Times New Roman" w:hAnsi="Times New Roman" w:cs="Times New Roman"/>
          <w:sz w:val="24"/>
          <w:szCs w:val="24"/>
        </w:rPr>
        <w:t xml:space="preserve">. It has been reported </w:t>
      </w:r>
      <w:r w:rsidR="00D13ECC" w:rsidRPr="00712E01">
        <w:rPr>
          <w:rFonts w:ascii="Times New Roman" w:hAnsi="Times New Roman" w:cs="Times New Roman"/>
          <w:sz w:val="24"/>
          <w:szCs w:val="24"/>
        </w:rPr>
        <w:t xml:space="preserve">to be </w:t>
      </w:r>
      <w:r w:rsidRPr="00712E01">
        <w:rPr>
          <w:rFonts w:ascii="Times New Roman" w:hAnsi="Times New Roman" w:cs="Times New Roman"/>
          <w:sz w:val="24"/>
          <w:szCs w:val="24"/>
        </w:rPr>
        <w:t xml:space="preserve">effective for depressive symptoms in </w:t>
      </w:r>
      <w:r w:rsidR="00D13ECC" w:rsidRPr="00712E01">
        <w:rPr>
          <w:rFonts w:ascii="Times New Roman" w:hAnsi="Times New Roman" w:cs="Times New Roman"/>
          <w:sz w:val="24"/>
          <w:szCs w:val="24"/>
        </w:rPr>
        <w:t>patients with cancer overseas</w:t>
      </w:r>
      <w:r w:rsidRPr="00712E01">
        <w:rPr>
          <w:rFonts w:ascii="Times New Roman" w:hAnsi="Times New Roman" w:cs="Times New Roman"/>
          <w:sz w:val="24"/>
          <w:szCs w:val="24"/>
        </w:rPr>
        <w:t xml:space="preserve">. However, there are not enough studies of </w:t>
      </w:r>
      <w:r w:rsidR="00D13ECC" w:rsidRPr="00712E01">
        <w:rPr>
          <w:rFonts w:ascii="Times New Roman" w:hAnsi="Times New Roman" w:cs="Times New Roman"/>
          <w:sz w:val="24"/>
          <w:szCs w:val="24"/>
        </w:rPr>
        <w:t>patients with cancer</w:t>
      </w:r>
      <w:r w:rsidRPr="00712E01">
        <w:rPr>
          <w:rFonts w:ascii="Times New Roman" w:hAnsi="Times New Roman" w:cs="Times New Roman"/>
          <w:sz w:val="24"/>
          <w:szCs w:val="24"/>
        </w:rPr>
        <w:t xml:space="preserve"> in Japan</w:t>
      </w:r>
      <w:r w:rsidR="00D13ECC" w:rsidRPr="00712E01">
        <w:rPr>
          <w:rFonts w:ascii="Times New Roman" w:hAnsi="Times New Roman" w:cs="Times New Roman"/>
          <w:sz w:val="24"/>
          <w:szCs w:val="24"/>
        </w:rPr>
        <w:t xml:space="preserve">. Thus, </w:t>
      </w:r>
      <w:r w:rsidRPr="00712E01">
        <w:rPr>
          <w:rFonts w:ascii="Times New Roman" w:hAnsi="Times New Roman" w:cs="Times New Roman"/>
          <w:sz w:val="24"/>
          <w:szCs w:val="24"/>
        </w:rPr>
        <w:t xml:space="preserve">it is necessary to investigate whether behavioral activation is useful in the same way in Japan. The purpose of this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is to investigate the efficacy of behavioral activation in </w:t>
      </w:r>
      <w:r w:rsidRPr="00712E01">
        <w:rPr>
          <w:rFonts w:ascii="Times New Roman" w:hAnsi="Times New Roman" w:cs="Times New Roman"/>
          <w:sz w:val="24"/>
          <w:szCs w:val="24"/>
        </w:rPr>
        <w:lastRenderedPageBreak/>
        <w:t>Japan at multiple institutions with the cooperation of pat</w:t>
      </w:r>
      <w:r w:rsidR="006D6120" w:rsidRPr="00712E01">
        <w:rPr>
          <w:rFonts w:ascii="Times New Roman" w:hAnsi="Times New Roman" w:cs="Times New Roman"/>
          <w:sz w:val="24"/>
          <w:szCs w:val="24"/>
        </w:rPr>
        <w:t xml:space="preserve">ients who visit each collaborating </w:t>
      </w:r>
      <w:r w:rsidR="00AC49FE" w:rsidRPr="00712E01">
        <w:rPr>
          <w:rFonts w:ascii="Times New Roman" w:hAnsi="Times New Roman" w:cs="Times New Roman"/>
          <w:sz w:val="24"/>
          <w:szCs w:val="24"/>
        </w:rPr>
        <w:t>research</w:t>
      </w:r>
      <w:r w:rsidR="006D6120" w:rsidRPr="00712E01">
        <w:rPr>
          <w:rFonts w:ascii="Times New Roman" w:hAnsi="Times New Roman" w:cs="Times New Roman"/>
          <w:sz w:val="24"/>
          <w:szCs w:val="24"/>
        </w:rPr>
        <w:t xml:space="preserve"> institution.</w:t>
      </w:r>
    </w:p>
    <w:p w14:paraId="7DD968A7" w14:textId="77777777" w:rsidR="00ED2512" w:rsidRPr="00712E01" w:rsidRDefault="00ED2512" w:rsidP="00E24B5F">
      <w:pPr>
        <w:spacing w:line="360" w:lineRule="auto"/>
        <w:jc w:val="left"/>
        <w:rPr>
          <w:rFonts w:ascii="Times New Roman" w:hAnsi="Times New Roman" w:cs="Times New Roman"/>
          <w:b/>
          <w:sz w:val="24"/>
          <w:szCs w:val="24"/>
        </w:rPr>
      </w:pPr>
    </w:p>
    <w:p w14:paraId="1890C38F" w14:textId="5CD1F525" w:rsidR="00E24B5F" w:rsidRPr="00712E01" w:rsidRDefault="00E24B5F" w:rsidP="00E24B5F">
      <w:pPr>
        <w:spacing w:line="360" w:lineRule="auto"/>
        <w:jc w:val="left"/>
        <w:rPr>
          <w:rFonts w:ascii="Times New Roman" w:hAnsi="Times New Roman" w:cs="Times New Roman"/>
          <w:b/>
          <w:sz w:val="24"/>
          <w:szCs w:val="24"/>
        </w:rPr>
      </w:pPr>
      <w:r w:rsidRPr="00712E01">
        <w:rPr>
          <w:rFonts w:ascii="Times New Roman" w:hAnsi="Times New Roman" w:cs="Times New Roman"/>
          <w:b/>
          <w:sz w:val="24"/>
          <w:szCs w:val="24"/>
        </w:rPr>
        <w:t>3. BEHAVIORAL</w:t>
      </w:r>
      <w:r w:rsidRPr="00712E01">
        <w:rPr>
          <w:rFonts w:ascii="Times New Roman" w:hAnsi="Times New Roman" w:cs="Times New Roman" w:hint="eastAsia"/>
          <w:b/>
          <w:sz w:val="24"/>
          <w:szCs w:val="24"/>
        </w:rPr>
        <w:t xml:space="preserve"> </w:t>
      </w:r>
      <w:r w:rsidRPr="00712E01">
        <w:rPr>
          <w:rFonts w:ascii="Times New Roman" w:hAnsi="Times New Roman" w:cs="Times New Roman"/>
          <w:b/>
          <w:sz w:val="24"/>
          <w:szCs w:val="24"/>
        </w:rPr>
        <w:t>ACTIVATION</w:t>
      </w:r>
    </w:p>
    <w:p w14:paraId="04AB0637" w14:textId="66715609" w:rsidR="00E24B5F" w:rsidRPr="00712E01" w:rsidRDefault="00B2477B" w:rsidP="0009029A">
      <w:pPr>
        <w:spacing w:line="360" w:lineRule="auto"/>
        <w:rPr>
          <w:rFonts w:ascii="Times New Roman" w:hAnsi="Times New Roman" w:cs="Times New Roman"/>
          <w:sz w:val="24"/>
          <w:szCs w:val="24"/>
        </w:rPr>
      </w:pPr>
      <w:r w:rsidRPr="00712E01">
        <w:rPr>
          <w:rFonts w:ascii="Times New Roman" w:hAnsi="Times New Roman" w:cs="Times New Roman"/>
          <w:sz w:val="24"/>
          <w:szCs w:val="24"/>
        </w:rPr>
        <w:t>Behavior</w:t>
      </w:r>
      <w:r w:rsidR="00EC66DE" w:rsidRPr="00712E01">
        <w:rPr>
          <w:rFonts w:ascii="Times New Roman" w:hAnsi="Times New Roman" w:cs="Times New Roman"/>
          <w:sz w:val="24"/>
          <w:szCs w:val="24"/>
        </w:rPr>
        <w:t>al</w:t>
      </w:r>
      <w:r w:rsidRPr="00712E01">
        <w:rPr>
          <w:rFonts w:ascii="Times New Roman" w:hAnsi="Times New Roman" w:cs="Times New Roman"/>
          <w:sz w:val="24"/>
          <w:szCs w:val="24"/>
        </w:rPr>
        <w:t xml:space="preserve"> activation focuses on the fact that patients tend to be anxious and worried about their illness and tend to live more confined lives than before they became ill. This psychotherapy program aims to break this vicious cycle and restore a sense of daily fulfillment and joy by focusing on the kind of life the patient wants to lead.</w:t>
      </w:r>
      <w:r w:rsidR="00F8667B" w:rsidRPr="00712E01">
        <w:t xml:space="preserve"> </w:t>
      </w:r>
      <w:r w:rsidR="00F8667B" w:rsidRPr="00712E01">
        <w:rPr>
          <w:rFonts w:ascii="Times New Roman" w:hAnsi="Times New Roman" w:cs="Times New Roman"/>
          <w:sz w:val="24"/>
          <w:szCs w:val="24"/>
        </w:rPr>
        <w:t xml:space="preserve">Instead of deciding how to spend your time based on your </w:t>
      </w:r>
      <w:r w:rsidR="00D13ECC" w:rsidRPr="00712E01">
        <w:rPr>
          <w:rFonts w:ascii="Times New Roman" w:hAnsi="Times New Roman" w:cs="Times New Roman"/>
          <w:sz w:val="24"/>
          <w:szCs w:val="24"/>
        </w:rPr>
        <w:t xml:space="preserve">current </w:t>
      </w:r>
      <w:r w:rsidR="00F8667B" w:rsidRPr="00712E01">
        <w:rPr>
          <w:rFonts w:ascii="Times New Roman" w:hAnsi="Times New Roman" w:cs="Times New Roman"/>
          <w:sz w:val="24"/>
          <w:szCs w:val="24"/>
        </w:rPr>
        <w:t>mood or physical condition, we will discuss with you what kind of life you really want to lead</w:t>
      </w:r>
      <w:r w:rsidR="00D13ECC" w:rsidRPr="00712E01">
        <w:rPr>
          <w:rFonts w:ascii="Times New Roman" w:hAnsi="Times New Roman" w:cs="Times New Roman"/>
          <w:sz w:val="24"/>
          <w:szCs w:val="24"/>
        </w:rPr>
        <w:t>.</w:t>
      </w:r>
      <w:r w:rsidR="00F8667B" w:rsidRPr="00712E01">
        <w:rPr>
          <w:rFonts w:ascii="Times New Roman" w:hAnsi="Times New Roman" w:cs="Times New Roman"/>
          <w:sz w:val="24"/>
          <w:szCs w:val="24"/>
        </w:rPr>
        <w:t xml:space="preserve"> </w:t>
      </w:r>
      <w:r w:rsidR="00D13ECC" w:rsidRPr="00712E01">
        <w:rPr>
          <w:rFonts w:ascii="Times New Roman" w:hAnsi="Times New Roman" w:cs="Times New Roman"/>
          <w:sz w:val="24"/>
          <w:szCs w:val="24"/>
        </w:rPr>
        <w:t xml:space="preserve">We will </w:t>
      </w:r>
      <w:r w:rsidR="00F8667B" w:rsidRPr="00712E01">
        <w:rPr>
          <w:rFonts w:ascii="Times New Roman" w:hAnsi="Times New Roman" w:cs="Times New Roman"/>
          <w:sz w:val="24"/>
          <w:szCs w:val="24"/>
        </w:rPr>
        <w:t>ask you to start with specific things you can do and then move on to behavior.</w:t>
      </w:r>
      <w:r w:rsidR="00F8667B" w:rsidRPr="00712E01">
        <w:t xml:space="preserve"> </w:t>
      </w:r>
      <w:r w:rsidR="00E02B05" w:rsidRPr="00E02B05">
        <w:rPr>
          <w:rFonts w:ascii="Times New Roman" w:hAnsi="Times New Roman" w:cs="Times New Roman"/>
          <w:sz w:val="24"/>
          <w:szCs w:val="24"/>
        </w:rPr>
        <w:t>This program</w:t>
      </w:r>
      <w:r w:rsidR="00F8667B" w:rsidRPr="00712E01">
        <w:rPr>
          <w:rFonts w:ascii="Times New Roman" w:hAnsi="Times New Roman" w:cs="Times New Roman"/>
          <w:sz w:val="24"/>
          <w:szCs w:val="24"/>
        </w:rPr>
        <w:t xml:space="preserve"> is expected to alleviate mental distress and improve quality of life by </w:t>
      </w:r>
      <w:r w:rsidR="00D13ECC" w:rsidRPr="00712E01">
        <w:rPr>
          <w:rFonts w:ascii="Times New Roman" w:hAnsi="Times New Roman" w:cs="Times New Roman"/>
          <w:sz w:val="24"/>
          <w:szCs w:val="24"/>
        </w:rPr>
        <w:t>modifying</w:t>
      </w:r>
      <w:r w:rsidR="00F8667B" w:rsidRPr="00712E01">
        <w:rPr>
          <w:rFonts w:ascii="Times New Roman" w:hAnsi="Times New Roman" w:cs="Times New Roman"/>
          <w:sz w:val="24"/>
          <w:szCs w:val="24"/>
        </w:rPr>
        <w:t xml:space="preserve"> daily </w:t>
      </w:r>
      <w:r w:rsidR="00D13ECC" w:rsidRPr="00712E01">
        <w:rPr>
          <w:rFonts w:ascii="Times New Roman" w:hAnsi="Times New Roman" w:cs="Times New Roman"/>
          <w:sz w:val="24"/>
          <w:szCs w:val="24"/>
        </w:rPr>
        <w:t xml:space="preserve">life via </w:t>
      </w:r>
      <w:r w:rsidR="00F8667B" w:rsidRPr="00712E01">
        <w:rPr>
          <w:rFonts w:ascii="Times New Roman" w:hAnsi="Times New Roman" w:cs="Times New Roman"/>
          <w:sz w:val="24"/>
          <w:szCs w:val="24"/>
        </w:rPr>
        <w:t xml:space="preserve">a behavioral aspect </w:t>
      </w:r>
      <w:r w:rsidR="00D13ECC" w:rsidRPr="00712E01">
        <w:rPr>
          <w:rFonts w:ascii="Times New Roman" w:hAnsi="Times New Roman" w:cs="Times New Roman"/>
          <w:sz w:val="24"/>
          <w:szCs w:val="24"/>
        </w:rPr>
        <w:t>(Please r</w:t>
      </w:r>
      <w:r w:rsidR="00F8667B" w:rsidRPr="00712E01">
        <w:rPr>
          <w:rFonts w:ascii="Times New Roman" w:hAnsi="Times New Roman" w:cs="Times New Roman"/>
          <w:sz w:val="24"/>
          <w:szCs w:val="24"/>
        </w:rPr>
        <w:t>efer</w:t>
      </w:r>
      <w:r w:rsidR="00F016A0" w:rsidRPr="00712E01">
        <w:rPr>
          <w:rFonts w:ascii="Times New Roman" w:hAnsi="Times New Roman" w:cs="Times New Roman"/>
          <w:sz w:val="24"/>
          <w:szCs w:val="24"/>
        </w:rPr>
        <w:t xml:space="preserve"> to</w:t>
      </w:r>
      <w:r w:rsidR="00F8667B" w:rsidRPr="00712E01">
        <w:rPr>
          <w:rFonts w:ascii="Times New Roman" w:hAnsi="Times New Roman" w:cs="Times New Roman"/>
          <w:sz w:val="24"/>
          <w:szCs w:val="24"/>
        </w:rPr>
        <w:t xml:space="preserve"> Figure</w:t>
      </w:r>
      <w:r w:rsidR="00D13ECC" w:rsidRPr="00712E01">
        <w:rPr>
          <w:rFonts w:ascii="Times New Roman" w:hAnsi="Times New Roman" w:cs="Times New Roman"/>
          <w:sz w:val="24"/>
          <w:szCs w:val="24"/>
        </w:rPr>
        <w:t xml:space="preserve"> </w:t>
      </w:r>
      <w:r w:rsidR="00F8667B" w:rsidRPr="00712E01">
        <w:rPr>
          <w:rFonts w:ascii="Times New Roman" w:hAnsi="Times New Roman" w:cs="Times New Roman"/>
          <w:sz w:val="24"/>
          <w:szCs w:val="24"/>
        </w:rPr>
        <w:t>1</w:t>
      </w:r>
      <w:r w:rsidR="00D13ECC" w:rsidRPr="00712E01">
        <w:rPr>
          <w:rFonts w:ascii="Times New Roman" w:hAnsi="Times New Roman" w:cs="Times New Roman"/>
          <w:sz w:val="24"/>
          <w:szCs w:val="24"/>
        </w:rPr>
        <w:t>).</w:t>
      </w:r>
    </w:p>
    <w:p w14:paraId="301A277A" w14:textId="4A2BCEEF" w:rsidR="00944FC8" w:rsidRPr="00712E01" w:rsidRDefault="0025757B" w:rsidP="006D6120">
      <w:pPr>
        <w:spacing w:line="360" w:lineRule="auto"/>
        <w:rPr>
          <w:rFonts w:ascii="Times New Roman" w:hAnsi="Times New Roman" w:cs="Times New Roman"/>
          <w:sz w:val="24"/>
          <w:szCs w:val="24"/>
        </w:rPr>
      </w:pPr>
      <w:r w:rsidRPr="00712E01">
        <w:rPr>
          <w:noProof/>
          <w:lang w:eastAsia="en-US"/>
        </w:rPr>
        <mc:AlternateContent>
          <mc:Choice Requires="wpg">
            <w:drawing>
              <wp:anchor distT="0" distB="0" distL="114300" distR="114300" simplePos="0" relativeHeight="251659264" behindDoc="0" locked="0" layoutInCell="1" allowOverlap="1" wp14:anchorId="0DAE80D1" wp14:editId="2BD407A8">
                <wp:simplePos x="0" y="0"/>
                <wp:positionH relativeFrom="column">
                  <wp:posOffset>-640080</wp:posOffset>
                </wp:positionH>
                <wp:positionV relativeFrom="paragraph">
                  <wp:posOffset>-635</wp:posOffset>
                </wp:positionV>
                <wp:extent cx="6929755" cy="2926080"/>
                <wp:effectExtent l="0" t="0" r="0" b="0"/>
                <wp:wrapNone/>
                <wp:docPr id="1" name="グループ化 1"/>
                <wp:cNvGraphicFramePr/>
                <a:graphic xmlns:a="http://schemas.openxmlformats.org/drawingml/2006/main">
                  <a:graphicData uri="http://schemas.microsoft.com/office/word/2010/wordprocessingGroup">
                    <wpg:wgp>
                      <wpg:cNvGrpSpPr/>
                      <wpg:grpSpPr>
                        <a:xfrm>
                          <a:off x="0" y="0"/>
                          <a:ext cx="6929755" cy="2926080"/>
                          <a:chOff x="0" y="0"/>
                          <a:chExt cx="6929755" cy="2926080"/>
                        </a:xfrm>
                      </wpg:grpSpPr>
                      <wps:wsp>
                        <wps:cNvPr id="5" name="正方形/長方形 5"/>
                        <wps:cNvSpPr/>
                        <wps:spPr>
                          <a:xfrm>
                            <a:off x="0" y="0"/>
                            <a:ext cx="3566160" cy="29260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F559E9" w14:textId="73BCD074" w:rsidR="00F3200F" w:rsidRDefault="00F3200F" w:rsidP="0025757B">
                              <w:pPr>
                                <w:jc w:val="center"/>
                              </w:pPr>
                              <w:r>
                                <w:rPr>
                                  <w:noProof/>
                                  <w:lang w:eastAsia="en-US"/>
                                </w:rPr>
                                <w:drawing>
                                  <wp:inline distT="0" distB="0" distL="0" distR="0" wp14:anchorId="70871E20" wp14:editId="19D6C184">
                                    <wp:extent cx="3068955" cy="2317115"/>
                                    <wp:effectExtent l="0" t="95250" r="0" b="83185"/>
                                    <wp:docPr id="4" name="図表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正方形/長方形 11"/>
                        <wps:cNvSpPr/>
                        <wps:spPr>
                          <a:xfrm>
                            <a:off x="2682240" y="167640"/>
                            <a:ext cx="4247515" cy="2195830"/>
                          </a:xfrm>
                          <a:prstGeom prst="rect">
                            <a:avLst/>
                          </a:prstGeom>
                          <a:noFill/>
                          <a:ln w="12700" cap="flat" cmpd="sng" algn="ctr">
                            <a:noFill/>
                            <a:prstDash val="solid"/>
                            <a:miter lim="800000"/>
                          </a:ln>
                          <a:effectLst/>
                        </wps:spPr>
                        <wps:txbx>
                          <w:txbxContent>
                            <w:p w14:paraId="1249C075" w14:textId="77777777" w:rsidR="00F3200F" w:rsidRDefault="00F3200F" w:rsidP="0025757B">
                              <w:pPr>
                                <w:jc w:val="center"/>
                              </w:pPr>
                              <w:r>
                                <w:rPr>
                                  <w:noProof/>
                                  <w:lang w:eastAsia="en-US"/>
                                </w:rPr>
                                <w:drawing>
                                  <wp:inline distT="0" distB="0" distL="0" distR="0" wp14:anchorId="32690798" wp14:editId="4ACCEE9C">
                                    <wp:extent cx="3347720" cy="2376170"/>
                                    <wp:effectExtent l="38100" t="0" r="24130" b="0"/>
                                    <wp:docPr id="14" name="図表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0" name="グループ化 40"/>
                        <wpg:cNvGrpSpPr/>
                        <wpg:grpSpPr>
                          <a:xfrm>
                            <a:off x="2430780" y="121920"/>
                            <a:ext cx="1453515" cy="1427480"/>
                            <a:chOff x="2225040" y="0"/>
                            <a:chExt cx="1453515" cy="1427480"/>
                          </a:xfrm>
                        </wpg:grpSpPr>
                        <wps:wsp>
                          <wps:cNvPr id="12" name="四角形吹き出し 12"/>
                          <wps:cNvSpPr>
                            <a:spLocks noChangeAspect="1"/>
                          </wps:cNvSpPr>
                          <wps:spPr>
                            <a:xfrm>
                              <a:off x="2225040" y="0"/>
                              <a:ext cx="1453515" cy="299085"/>
                            </a:xfrm>
                            <a:prstGeom prst="wedgeRectCallout">
                              <a:avLst>
                                <a:gd name="adj1" fmla="val -54492"/>
                                <a:gd name="adj2" fmla="val 143428"/>
                              </a:avLst>
                            </a:prstGeom>
                            <a:solidFill>
                              <a:sysClr val="window" lastClr="FFFFFF"/>
                            </a:solidFill>
                            <a:ln w="3175" cap="flat" cmpd="sng" algn="ctr">
                              <a:solidFill>
                                <a:sysClr val="windowText" lastClr="000000">
                                  <a:lumMod val="50000"/>
                                  <a:lumOff val="50000"/>
                                </a:sysClr>
                              </a:solidFill>
                              <a:prstDash val="solid"/>
                              <a:miter lim="800000"/>
                            </a:ln>
                            <a:effectLst/>
                          </wps:spPr>
                          <wps:txbx>
                            <w:txbxContent>
                              <w:p w14:paraId="1831D101" w14:textId="77777777" w:rsidR="00F3200F" w:rsidRPr="005C2E42" w:rsidRDefault="00F3200F" w:rsidP="0025757B">
                                <w:pPr>
                                  <w:rPr>
                                    <w:sz w:val="18"/>
                                    <w:szCs w:val="18"/>
                                  </w:rPr>
                                </w:pPr>
                                <w:r w:rsidRPr="005C2E42">
                                  <w:rPr>
                                    <w:rFonts w:hint="eastAsia"/>
                                    <w:sz w:val="18"/>
                                    <w:szCs w:val="18"/>
                                  </w:rPr>
                                  <w:t>Vicious cycle of behavior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 name="グループ化 39"/>
                          <wpg:cNvGrpSpPr/>
                          <wpg:grpSpPr>
                            <a:xfrm>
                              <a:off x="2369820" y="1211580"/>
                              <a:ext cx="476885" cy="215900"/>
                              <a:chOff x="0" y="0"/>
                              <a:chExt cx="476885" cy="215900"/>
                            </a:xfrm>
                          </wpg:grpSpPr>
                          <wps:wsp>
                            <wps:cNvPr id="22" name="右矢印 22"/>
                            <wps:cNvSpPr/>
                            <wps:spPr>
                              <a:xfrm>
                                <a:off x="297180" y="0"/>
                                <a:ext cx="179705" cy="21590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3" name="グループ化 23"/>
                            <wpg:cNvGrpSpPr/>
                            <wpg:grpSpPr>
                              <a:xfrm>
                                <a:off x="0" y="53340"/>
                                <a:ext cx="251460" cy="109220"/>
                                <a:chOff x="0" y="0"/>
                                <a:chExt cx="466725" cy="109220"/>
                              </a:xfrm>
                            </wpg:grpSpPr>
                            <wps:wsp>
                              <wps:cNvPr id="19" name="正方形/長方形 19"/>
                              <wps:cNvSpPr/>
                              <wps:spPr>
                                <a:xfrm>
                                  <a:off x="0" y="0"/>
                                  <a:ext cx="466725" cy="109220"/>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直線コネクタ 21"/>
                              <wps:cNvCnPr/>
                              <wps:spPr>
                                <a:xfrm flipV="1">
                                  <a:off x="0" y="45720"/>
                                  <a:ext cx="466725" cy="5080"/>
                                </a:xfrm>
                                <a:prstGeom prst="line">
                                  <a:avLst/>
                                </a:prstGeom>
                                <a:noFill/>
                                <a:ln w="12700" cap="flat" cmpd="sng" algn="ctr">
                                  <a:solidFill>
                                    <a:sysClr val="window" lastClr="FFFFFF"/>
                                  </a:solidFill>
                                  <a:prstDash val="solid"/>
                                  <a:miter lim="800000"/>
                                </a:ln>
                                <a:effectLst/>
                              </wps:spPr>
                              <wps:bodyPr/>
                            </wps:wsp>
                          </wpg:grpSp>
                        </wpg:grpSp>
                      </wpg:grpSp>
                    </wpg:wgp>
                  </a:graphicData>
                </a:graphic>
              </wp:anchor>
            </w:drawing>
          </mc:Choice>
          <mc:Fallback>
            <w:pict>
              <v:group w14:anchorId="0DAE80D1" id="グループ化 1" o:spid="_x0000_s1026" style="position:absolute;left:0;text-align:left;margin-left:-50.4pt;margin-top:-.05pt;width:545.65pt;height:230.4pt;z-index:251659264" coordsize="69297,2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">
                <v:rect id="正方形/長方形 5" o:spid="_x0000_s1027" style="position:absolute;width:35661;height:29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Q35wgAAANoAAAAPAAAAZHJzL2Rvd25yZXYueG1sRI/NasMw&#10;EITvgbyD2EBuiZxC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D7rQ35wgAAANoAAAAPAAAA&#10;AAAAAAAAAAAAAAcCAABkcnMvZG93bnJldi54bWxQSwUGAAAAAAMAAwC3AAAA9gIAAAAA&#10;" filled="f" stroked="f" strokeweight="1pt">
                  <v:textbox>
                    <w:txbxContent>
                      <w:p w14:paraId="45F559E9" w14:textId="73BCD074" w:rsidR="00F3200F" w:rsidRDefault="00F3200F" w:rsidP="0025757B">
                        <w:pPr>
                          <w:jc w:val="center"/>
                        </w:pPr>
                        <w:r>
                          <w:rPr>
                            <w:noProof/>
                            <w:lang w:eastAsia="en-US"/>
                          </w:rPr>
                          <w:drawing>
                            <wp:inline distT="0" distB="0" distL="0" distR="0" wp14:anchorId="70871E20" wp14:editId="19D6C184">
                              <wp:extent cx="3068955" cy="2317115"/>
                              <wp:effectExtent l="0" t="95250" r="0" b="83185"/>
                              <wp:docPr id="4" name="図表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10" r:qs="rId11" r:cs="rId12"/>
                                </a:graphicData>
                              </a:graphic>
                            </wp:inline>
                          </w:drawing>
                        </w:r>
                      </w:p>
                    </w:txbxContent>
                  </v:textbox>
                </v:rect>
                <v:rect id="正方形/長方形 11" o:spid="_x0000_s1028" style="position:absolute;left:26822;top:1676;width:42475;height:21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" filled="f" stroked="f" strokeweight="1pt">
                  <v:textbox>
                    <w:txbxContent>
                      <w:p w14:paraId="1249C075" w14:textId="77777777" w:rsidR="00F3200F" w:rsidRDefault="00F3200F" w:rsidP="0025757B">
                        <w:pPr>
                          <w:jc w:val="center"/>
                        </w:pPr>
                        <w:r>
                          <w:rPr>
                            <w:noProof/>
                            <w:lang w:eastAsia="en-US"/>
                          </w:rPr>
                          <w:drawing>
                            <wp:inline distT="0" distB="0" distL="0" distR="0" wp14:anchorId="32690798" wp14:editId="4ACCEE9C">
                              <wp:extent cx="3347720" cy="2376170"/>
                              <wp:effectExtent l="38100" t="0" r="24130" b="0"/>
                              <wp:docPr id="14" name="図表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15" r:qs="rId16" r:cs="rId17"/>
                                </a:graphicData>
                              </a:graphic>
                            </wp:inline>
                          </w:drawing>
                        </w:r>
                      </w:p>
                    </w:txbxContent>
                  </v:textbox>
                </v:rect>
                <v:group id="グループ化 40" o:spid="_x0000_s1029" style="position:absolute;left:24307;top:1219;width:14535;height:14275" coordorigin="22250" coordsize="14535,14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2" o:spid="_x0000_s1030" type="#_x0000_t61" style="position:absolute;left:22250;width:14535;height:2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" adj="-970,41780" fillcolor="window" strokecolor="#7f7f7f" strokeweight=".25pt">
                    <v:path arrowok="t"/>
                    <o:lock v:ext="edit" aspectratio="t"/>
                    <v:textbox>
                      <w:txbxContent>
                        <w:p w14:paraId="1831D101" w14:textId="77777777" w:rsidR="00F3200F" w:rsidRPr="005C2E42" w:rsidRDefault="00F3200F" w:rsidP="0025757B">
                          <w:pPr>
                            <w:rPr>
                              <w:sz w:val="18"/>
                              <w:szCs w:val="18"/>
                            </w:rPr>
                          </w:pPr>
                          <w:r w:rsidRPr="005C2E42">
                            <w:rPr>
                              <w:rFonts w:hint="eastAsia"/>
                              <w:sz w:val="18"/>
                              <w:szCs w:val="18"/>
                            </w:rPr>
                            <w:t>Vicious cycle of behavior</w:t>
                          </w:r>
                        </w:p>
                      </w:txbxContent>
                    </v:textbox>
                  </v:shape>
                  <v:group id="グループ化 39" o:spid="_x0000_s1031" style="position:absolute;left:23698;top:12115;width:4769;height:2159" coordsize="476885,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2" o:spid="_x0000_s1032" type="#_x0000_t13" style="position:absolute;left:297180;width:179705;height:215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" adj="10800" fillcolor="windowText" strokeweight="1pt"/>
                    <v:group id="グループ化 23" o:spid="_x0000_s1033" style="position:absolute;top:53340;width:251460;height:109220" coordsize="46672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正方形/長方形 19" o:spid="_x0000_s1034" style="position:absolute;width:466725;height:10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" fillcolor="windowText" strokeweight="1pt"/>
                      <v:line id="直線コネクタ 21" o:spid="_x0000_s1035" style="position:absolute;flip:y;visibility:visible;mso-wrap-style:square" from="0,45720" to="466725,5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" strokecolor="window" strokeweight="1pt">
                        <v:stroke joinstyle="miter"/>
                      </v:line>
                    </v:group>
                  </v:group>
                </v:group>
              </v:group>
            </w:pict>
          </mc:Fallback>
        </mc:AlternateContent>
      </w:r>
    </w:p>
    <w:p w14:paraId="76692F56" w14:textId="77777777" w:rsidR="00944FC8" w:rsidRPr="00712E01" w:rsidRDefault="00944FC8" w:rsidP="006D6120">
      <w:pPr>
        <w:spacing w:line="360" w:lineRule="auto"/>
        <w:rPr>
          <w:rFonts w:ascii="Times New Roman" w:hAnsi="Times New Roman" w:cs="Times New Roman"/>
          <w:sz w:val="24"/>
          <w:szCs w:val="24"/>
        </w:rPr>
      </w:pPr>
    </w:p>
    <w:p w14:paraId="3C49E30A" w14:textId="77777777" w:rsidR="00944FC8" w:rsidRPr="00712E01" w:rsidRDefault="00944FC8" w:rsidP="006D6120">
      <w:pPr>
        <w:spacing w:line="360" w:lineRule="auto"/>
        <w:rPr>
          <w:rFonts w:ascii="Times New Roman" w:hAnsi="Times New Roman" w:cs="Times New Roman"/>
          <w:sz w:val="24"/>
          <w:szCs w:val="24"/>
        </w:rPr>
      </w:pPr>
    </w:p>
    <w:p w14:paraId="7997C694" w14:textId="77777777" w:rsidR="00944FC8" w:rsidRPr="00712E01" w:rsidRDefault="00944FC8" w:rsidP="006D6120">
      <w:pPr>
        <w:spacing w:line="360" w:lineRule="auto"/>
        <w:rPr>
          <w:rFonts w:ascii="Times New Roman" w:hAnsi="Times New Roman" w:cs="Times New Roman"/>
          <w:sz w:val="24"/>
          <w:szCs w:val="24"/>
        </w:rPr>
      </w:pPr>
    </w:p>
    <w:p w14:paraId="4EAA14B3" w14:textId="77777777" w:rsidR="00944FC8" w:rsidRPr="00712E01" w:rsidRDefault="00944FC8" w:rsidP="006D6120">
      <w:pPr>
        <w:spacing w:line="360" w:lineRule="auto"/>
        <w:rPr>
          <w:rFonts w:ascii="Times New Roman" w:hAnsi="Times New Roman" w:cs="Times New Roman"/>
          <w:sz w:val="24"/>
          <w:szCs w:val="24"/>
        </w:rPr>
      </w:pPr>
    </w:p>
    <w:p w14:paraId="6DE8F775" w14:textId="77777777" w:rsidR="00944FC8" w:rsidRPr="00712E01" w:rsidRDefault="00944FC8" w:rsidP="006D6120">
      <w:pPr>
        <w:spacing w:line="360" w:lineRule="auto"/>
        <w:rPr>
          <w:rFonts w:ascii="Times New Roman" w:hAnsi="Times New Roman" w:cs="Times New Roman"/>
          <w:sz w:val="24"/>
          <w:szCs w:val="24"/>
        </w:rPr>
      </w:pPr>
    </w:p>
    <w:p w14:paraId="1D6A3AF1" w14:textId="77777777" w:rsidR="00944FC8" w:rsidRPr="00712E01" w:rsidRDefault="00944FC8" w:rsidP="006D6120">
      <w:pPr>
        <w:spacing w:line="360" w:lineRule="auto"/>
        <w:rPr>
          <w:rFonts w:ascii="Times New Roman" w:hAnsi="Times New Roman" w:cs="Times New Roman"/>
          <w:sz w:val="24"/>
          <w:szCs w:val="24"/>
        </w:rPr>
      </w:pPr>
    </w:p>
    <w:p w14:paraId="0F63F7B6" w14:textId="77777777" w:rsidR="00944FC8" w:rsidRPr="00712E01" w:rsidRDefault="00944FC8" w:rsidP="006D6120">
      <w:pPr>
        <w:spacing w:line="360" w:lineRule="auto"/>
        <w:rPr>
          <w:rFonts w:ascii="Times New Roman" w:hAnsi="Times New Roman" w:cs="Times New Roman"/>
          <w:sz w:val="24"/>
          <w:szCs w:val="24"/>
        </w:rPr>
      </w:pPr>
    </w:p>
    <w:p w14:paraId="0922B186" w14:textId="77777777" w:rsidR="00944FC8" w:rsidRPr="00712E01" w:rsidRDefault="00944FC8" w:rsidP="006D6120">
      <w:pPr>
        <w:spacing w:line="360" w:lineRule="auto"/>
        <w:rPr>
          <w:rFonts w:ascii="Times New Roman" w:hAnsi="Times New Roman" w:cs="Times New Roman"/>
          <w:sz w:val="24"/>
          <w:szCs w:val="24"/>
        </w:rPr>
      </w:pPr>
    </w:p>
    <w:p w14:paraId="13012232" w14:textId="77777777" w:rsidR="006D6120" w:rsidRPr="00712E01" w:rsidRDefault="006D6120" w:rsidP="006D6120">
      <w:pPr>
        <w:spacing w:line="360" w:lineRule="auto"/>
        <w:rPr>
          <w:rFonts w:ascii="Times New Roman" w:hAnsi="Times New Roman" w:cs="Times New Roman"/>
          <w:sz w:val="24"/>
          <w:szCs w:val="24"/>
        </w:rPr>
      </w:pPr>
    </w:p>
    <w:p w14:paraId="2D899AB4" w14:textId="77777777" w:rsidR="00944FC8" w:rsidRPr="00712E01" w:rsidRDefault="00944FC8" w:rsidP="006D6120">
      <w:pPr>
        <w:spacing w:line="360" w:lineRule="auto"/>
        <w:rPr>
          <w:rFonts w:ascii="Times New Roman" w:hAnsi="Times New Roman" w:cs="Times New Roman"/>
          <w:sz w:val="24"/>
          <w:szCs w:val="24"/>
        </w:rPr>
      </w:pPr>
    </w:p>
    <w:p w14:paraId="14E6C41D" w14:textId="77777777" w:rsidR="000E02F5" w:rsidRDefault="00630E05" w:rsidP="00A03E78">
      <w:pPr>
        <w:jc w:val="center"/>
        <w:rPr>
          <w:rFonts w:ascii="Times New Roman" w:eastAsia="AR P丸ゴシック体M" w:hAnsi="Times New Roman" w:cs="Times New Roman"/>
          <w:sz w:val="24"/>
          <w:szCs w:val="24"/>
        </w:rPr>
      </w:pPr>
      <w:r w:rsidRPr="00712E01">
        <w:rPr>
          <w:rFonts w:ascii="Times New Roman" w:eastAsia="AR P丸ゴシック体M" w:hAnsi="Times New Roman" w:cs="Times New Roman"/>
          <w:sz w:val="24"/>
          <w:szCs w:val="24"/>
        </w:rPr>
        <w:t>Figure</w:t>
      </w:r>
      <w:r w:rsidR="00D13ECC" w:rsidRPr="00712E01">
        <w:rPr>
          <w:rFonts w:ascii="Times New Roman" w:eastAsia="AR P丸ゴシック体M" w:hAnsi="Times New Roman" w:cs="Times New Roman"/>
          <w:sz w:val="24"/>
          <w:szCs w:val="24"/>
        </w:rPr>
        <w:t xml:space="preserve"> 1.</w:t>
      </w:r>
      <w:r w:rsidRPr="00712E01">
        <w:rPr>
          <w:rFonts w:ascii="Times New Roman" w:eastAsia="AR P丸ゴシック体M" w:hAnsi="Times New Roman" w:cs="Times New Roman"/>
          <w:sz w:val="24"/>
          <w:szCs w:val="24"/>
        </w:rPr>
        <w:t xml:space="preserve"> How </w:t>
      </w:r>
      <w:r w:rsidR="00D13ECC" w:rsidRPr="00712E01">
        <w:rPr>
          <w:rFonts w:ascii="Times New Roman" w:eastAsia="AR P丸ゴシック体M" w:hAnsi="Times New Roman" w:cs="Times New Roman"/>
          <w:sz w:val="24"/>
          <w:szCs w:val="24"/>
        </w:rPr>
        <w:t xml:space="preserve">behavioral activation improves depressive symptoms. </w:t>
      </w:r>
    </w:p>
    <w:p w14:paraId="1300AA42" w14:textId="67ADE2E8" w:rsidR="00A03E78" w:rsidRPr="00712E01" w:rsidRDefault="00D13ECC" w:rsidP="00A03E78">
      <w:pPr>
        <w:jc w:val="center"/>
        <w:rPr>
          <w:rFonts w:ascii="AR P丸ゴシック体M" w:eastAsia="AR P丸ゴシック体M" w:hAnsi="Century" w:cs="Times New Roman"/>
          <w:b/>
          <w:sz w:val="24"/>
          <w:szCs w:val="24"/>
        </w:rPr>
      </w:pPr>
      <w:r w:rsidRPr="00712E01">
        <w:rPr>
          <w:rFonts w:ascii="Times New Roman" w:eastAsia="AR P丸ゴシック体M" w:hAnsi="Times New Roman" w:cs="Times New Roman"/>
          <w:sz w:val="24"/>
          <w:szCs w:val="24"/>
        </w:rPr>
        <w:t>QOL, quality of life.</w:t>
      </w:r>
    </w:p>
    <w:p w14:paraId="1B9068AA" w14:textId="77777777" w:rsidR="00A75D6A" w:rsidRPr="00712E01" w:rsidRDefault="00A75D6A" w:rsidP="00A03E78">
      <w:pPr>
        <w:jc w:val="center"/>
        <w:rPr>
          <w:rFonts w:ascii="AR P丸ゴシック体M" w:eastAsia="AR P丸ゴシック体M" w:hAnsi="Century" w:cs="Times New Roman"/>
          <w:b/>
          <w:sz w:val="24"/>
          <w:szCs w:val="24"/>
        </w:rPr>
      </w:pPr>
    </w:p>
    <w:p w14:paraId="0E0C0E90" w14:textId="77777777" w:rsidR="00A03E78" w:rsidRPr="00712E01" w:rsidRDefault="00A03E78" w:rsidP="00A03E78">
      <w:pPr>
        <w:jc w:val="center"/>
        <w:rPr>
          <w:rFonts w:ascii="AR P丸ゴシック体M" w:eastAsia="AR P丸ゴシック体M" w:hAnsi="Century" w:cs="Times New Roman"/>
          <w:b/>
          <w:sz w:val="24"/>
          <w:szCs w:val="24"/>
        </w:rPr>
      </w:pPr>
    </w:p>
    <w:p w14:paraId="7F9764C1" w14:textId="2456879B" w:rsidR="00944FC8" w:rsidRPr="00712E01" w:rsidRDefault="00630E05" w:rsidP="00D13ECC">
      <w:pPr>
        <w:ind w:leftChars="-67" w:left="-1" w:hangingChars="58" w:hanging="140"/>
        <w:rPr>
          <w:rFonts w:ascii="AR P丸ゴシック体M" w:eastAsia="AR P丸ゴシック体M" w:hAnsi="Century" w:cs="Times New Roman"/>
          <w:b/>
          <w:sz w:val="24"/>
          <w:szCs w:val="24"/>
        </w:rPr>
      </w:pPr>
      <w:r w:rsidRPr="00712E01">
        <w:rPr>
          <w:rFonts w:ascii="AR P丸ゴシック体M" w:eastAsia="AR P丸ゴシック体M" w:hAnsi="Century" w:cs="Times New Roman" w:hint="eastAsia"/>
          <w:b/>
          <w:sz w:val="24"/>
          <w:szCs w:val="24"/>
        </w:rPr>
        <w:t>【</w:t>
      </w:r>
      <w:r w:rsidR="000D58EA" w:rsidRPr="00712E01">
        <w:rPr>
          <w:rFonts w:ascii="Times New Roman" w:eastAsia="TimesNewRomanPS-BoldMT" w:hAnsi="Times New Roman" w:cs="Times New Roman"/>
          <w:b/>
          <w:bCs/>
          <w:kern w:val="0"/>
          <w:sz w:val="24"/>
          <w:szCs w:val="24"/>
        </w:rPr>
        <w:t>STUDY</w:t>
      </w:r>
      <w:r w:rsidRPr="00712E01">
        <w:rPr>
          <w:rFonts w:ascii="Times New Roman" w:eastAsia="TimesNewRomanPS-BoldMT" w:hAnsi="Times New Roman" w:cs="Times New Roman"/>
          <w:b/>
          <w:bCs/>
          <w:kern w:val="0"/>
          <w:sz w:val="24"/>
          <w:szCs w:val="24"/>
        </w:rPr>
        <w:t xml:space="preserve"> METHOD</w:t>
      </w:r>
      <w:r w:rsidR="00D13ECC" w:rsidRPr="00712E01">
        <w:rPr>
          <w:rFonts w:ascii="Times New Roman" w:eastAsia="TimesNewRomanPS-BoldMT" w:hAnsi="Times New Roman" w:cs="Times New Roman"/>
          <w:b/>
          <w:bCs/>
          <w:kern w:val="0"/>
          <w:sz w:val="24"/>
          <w:szCs w:val="24"/>
        </w:rPr>
        <w:t>S</w:t>
      </w:r>
      <w:r w:rsidRPr="00712E01">
        <w:rPr>
          <w:rFonts w:ascii="AR P丸ゴシック体M" w:eastAsia="AR P丸ゴシック体M" w:hAnsi="Century" w:cs="Times New Roman" w:hint="eastAsia"/>
          <w:b/>
          <w:sz w:val="24"/>
          <w:szCs w:val="24"/>
        </w:rPr>
        <w:t>】</w:t>
      </w:r>
    </w:p>
    <w:p w14:paraId="6E013406" w14:textId="791B696A" w:rsidR="00630E05" w:rsidRPr="00712E01" w:rsidRDefault="00630E05" w:rsidP="00630E05">
      <w:pPr>
        <w:spacing w:line="360" w:lineRule="auto"/>
        <w:rPr>
          <w:rFonts w:ascii="Times New Roman" w:hAnsi="Times New Roman" w:cs="Times New Roman"/>
          <w:sz w:val="24"/>
          <w:szCs w:val="24"/>
        </w:rPr>
      </w:pPr>
      <w:r w:rsidRPr="00712E01">
        <w:rPr>
          <w:rFonts w:ascii="Times New Roman" w:hAnsi="Times New Roman" w:cs="Times New Roman"/>
          <w:sz w:val="24"/>
          <w:szCs w:val="24"/>
        </w:rPr>
        <w:t xml:space="preserve">If you agree to </w:t>
      </w:r>
      <w:r w:rsidR="00D13ECC" w:rsidRPr="00712E01">
        <w:rPr>
          <w:rFonts w:ascii="Times New Roman" w:hAnsi="Times New Roman" w:cs="Times New Roman"/>
          <w:sz w:val="24"/>
          <w:szCs w:val="24"/>
        </w:rPr>
        <w:t xml:space="preserve">enroll in </w:t>
      </w:r>
      <w:r w:rsidRPr="00712E01">
        <w:rPr>
          <w:rFonts w:ascii="Times New Roman" w:hAnsi="Times New Roman" w:cs="Times New Roman"/>
          <w:sz w:val="24"/>
          <w:szCs w:val="24"/>
        </w:rPr>
        <w:t>th</w:t>
      </w:r>
      <w:r w:rsidR="004F5920"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you will be either in the intervention group, which will </w:t>
      </w:r>
      <w:r w:rsidR="00D13ECC" w:rsidRPr="00712E01">
        <w:rPr>
          <w:rFonts w:ascii="Times New Roman" w:hAnsi="Times New Roman" w:cs="Times New Roman"/>
          <w:sz w:val="24"/>
          <w:szCs w:val="24"/>
        </w:rPr>
        <w:t>include the</w:t>
      </w:r>
      <w:r w:rsidRPr="00712E01">
        <w:rPr>
          <w:rFonts w:ascii="Times New Roman" w:hAnsi="Times New Roman" w:cs="Times New Roman"/>
          <w:sz w:val="24"/>
          <w:szCs w:val="24"/>
        </w:rPr>
        <w:t xml:space="preserve"> behavior</w:t>
      </w:r>
      <w:r w:rsidR="00507022" w:rsidRPr="00712E01">
        <w:rPr>
          <w:rFonts w:ascii="Times New Roman" w:hAnsi="Times New Roman" w:cs="Times New Roman"/>
          <w:sz w:val="24"/>
          <w:szCs w:val="24"/>
        </w:rPr>
        <w:t>al</w:t>
      </w:r>
      <w:r w:rsidRPr="00712E01">
        <w:rPr>
          <w:rFonts w:ascii="Times New Roman" w:hAnsi="Times New Roman" w:cs="Times New Roman"/>
          <w:sz w:val="24"/>
          <w:szCs w:val="24"/>
        </w:rPr>
        <w:t xml:space="preserve"> activation program, or in the waiting group, which will wait approximately </w:t>
      </w:r>
      <w:r w:rsidR="00D13ECC" w:rsidRPr="00712E01">
        <w:rPr>
          <w:rFonts w:ascii="Times New Roman" w:hAnsi="Times New Roman" w:cs="Times New Roman"/>
          <w:sz w:val="24"/>
          <w:szCs w:val="24"/>
        </w:rPr>
        <w:t xml:space="preserve">4 </w:t>
      </w:r>
      <w:r w:rsidRPr="00712E01">
        <w:rPr>
          <w:rFonts w:ascii="Times New Roman" w:hAnsi="Times New Roman" w:cs="Times New Roman"/>
          <w:sz w:val="24"/>
          <w:szCs w:val="24"/>
        </w:rPr>
        <w:t xml:space="preserve">months before </w:t>
      </w:r>
      <w:r w:rsidR="009F75BE" w:rsidRPr="00712E01">
        <w:rPr>
          <w:rFonts w:ascii="Times New Roman" w:hAnsi="Times New Roman" w:cs="Times New Roman"/>
          <w:sz w:val="24"/>
          <w:szCs w:val="24"/>
        </w:rPr>
        <w:t>receiving behavioral activation</w:t>
      </w:r>
      <w:r w:rsidRPr="00712E01">
        <w:rPr>
          <w:rFonts w:ascii="Times New Roman" w:hAnsi="Times New Roman" w:cs="Times New Roman"/>
          <w:sz w:val="24"/>
          <w:szCs w:val="24"/>
        </w:rPr>
        <w:t>.</w:t>
      </w:r>
      <w:r w:rsidR="00A03E78" w:rsidRPr="00712E01">
        <w:t xml:space="preserve"> </w:t>
      </w:r>
      <w:r w:rsidR="00A03E78" w:rsidRPr="00712E01">
        <w:rPr>
          <w:rFonts w:ascii="Times New Roman" w:hAnsi="Times New Roman" w:cs="Times New Roman"/>
          <w:sz w:val="24"/>
          <w:szCs w:val="24"/>
        </w:rPr>
        <w:t xml:space="preserve">Which group you will be in is not determined by your own wishes or </w:t>
      </w:r>
      <w:r w:rsidR="006B0015" w:rsidRPr="00712E01">
        <w:rPr>
          <w:rFonts w:ascii="Times New Roman" w:hAnsi="Times New Roman" w:cs="Times New Roman"/>
          <w:sz w:val="24"/>
          <w:szCs w:val="24"/>
        </w:rPr>
        <w:t xml:space="preserve">by </w:t>
      </w:r>
      <w:r w:rsidR="00A03E78" w:rsidRPr="00712E01">
        <w:rPr>
          <w:rFonts w:ascii="Times New Roman" w:hAnsi="Times New Roman" w:cs="Times New Roman"/>
          <w:sz w:val="24"/>
          <w:szCs w:val="24"/>
        </w:rPr>
        <w:t xml:space="preserve">your </w:t>
      </w:r>
      <w:r w:rsidR="00952170" w:rsidRPr="00712E01">
        <w:rPr>
          <w:rFonts w:ascii="Times New Roman" w:hAnsi="Times New Roman" w:cs="Times New Roman"/>
          <w:sz w:val="24"/>
          <w:szCs w:val="24"/>
        </w:rPr>
        <w:t>physician</w:t>
      </w:r>
      <w:r w:rsidR="006B0015" w:rsidRPr="00712E01">
        <w:rPr>
          <w:rFonts w:ascii="Times New Roman" w:hAnsi="Times New Roman" w:cs="Times New Roman"/>
          <w:sz w:val="24"/>
          <w:szCs w:val="24"/>
        </w:rPr>
        <w:t xml:space="preserve">. It will be determined </w:t>
      </w:r>
      <w:r w:rsidR="00A03E78" w:rsidRPr="00712E01">
        <w:rPr>
          <w:rFonts w:ascii="Times New Roman" w:hAnsi="Times New Roman" w:cs="Times New Roman"/>
          <w:sz w:val="24"/>
          <w:szCs w:val="24"/>
        </w:rPr>
        <w:t>by a method called</w:t>
      </w:r>
      <w:r w:rsidR="009F75BE" w:rsidRPr="00712E01">
        <w:rPr>
          <w:rFonts w:ascii="Times New Roman" w:hAnsi="Times New Roman" w:cs="Times New Roman"/>
          <w:sz w:val="24"/>
          <w:szCs w:val="24"/>
        </w:rPr>
        <w:t xml:space="preserve"> </w:t>
      </w:r>
      <w:r w:rsidR="00A03E78" w:rsidRPr="00712E01">
        <w:rPr>
          <w:rFonts w:ascii="Times New Roman" w:hAnsi="Times New Roman" w:cs="Times New Roman"/>
          <w:sz w:val="24"/>
          <w:szCs w:val="24"/>
        </w:rPr>
        <w:t>randomization</w:t>
      </w:r>
      <w:r w:rsidR="009F75BE" w:rsidRPr="00712E01">
        <w:rPr>
          <w:rFonts w:ascii="Times New Roman" w:hAnsi="Times New Roman" w:cs="Times New Roman"/>
          <w:sz w:val="24"/>
          <w:szCs w:val="24"/>
        </w:rPr>
        <w:t>.</w:t>
      </w:r>
      <w:r w:rsidR="00A03E78" w:rsidRPr="00712E01">
        <w:rPr>
          <w:rFonts w:ascii="Times New Roman" w:hAnsi="Times New Roman" w:cs="Times New Roman"/>
          <w:sz w:val="24"/>
          <w:szCs w:val="24"/>
        </w:rPr>
        <w:t xml:space="preserve"> </w:t>
      </w:r>
      <w:r w:rsidR="009F75BE" w:rsidRPr="00712E01">
        <w:rPr>
          <w:rFonts w:ascii="Times New Roman" w:hAnsi="Times New Roman" w:cs="Times New Roman"/>
          <w:sz w:val="24"/>
          <w:szCs w:val="24"/>
        </w:rPr>
        <w:t xml:space="preserve">A </w:t>
      </w:r>
      <w:r w:rsidR="00A03E78" w:rsidRPr="00712E01">
        <w:rPr>
          <w:rFonts w:ascii="Times New Roman" w:hAnsi="Times New Roman" w:cs="Times New Roman"/>
          <w:sz w:val="24"/>
          <w:szCs w:val="24"/>
        </w:rPr>
        <w:t>computer is used to determine which group you will be in with a 50-50 chance of being in either group.</w:t>
      </w:r>
      <w:r w:rsidR="0024604E" w:rsidRPr="00712E01">
        <w:rPr>
          <w:rFonts w:ascii="Times New Roman" w:hAnsi="Times New Roman" w:cs="Times New Roman"/>
          <w:sz w:val="24"/>
          <w:szCs w:val="24"/>
        </w:rPr>
        <w:t xml:space="preserve"> </w:t>
      </w:r>
      <w:r w:rsidR="00D448BB" w:rsidRPr="00712E01">
        <w:rPr>
          <w:rFonts w:ascii="Times New Roman" w:hAnsi="Times New Roman" w:cs="Times New Roman"/>
          <w:sz w:val="24"/>
          <w:szCs w:val="24"/>
        </w:rPr>
        <w:t xml:space="preserve">This method is considered the best and </w:t>
      </w:r>
      <w:r w:rsidR="00D448BB" w:rsidRPr="00712E01">
        <w:rPr>
          <w:rFonts w:ascii="Times New Roman" w:hAnsi="Times New Roman" w:cs="Times New Roman"/>
          <w:sz w:val="24"/>
          <w:szCs w:val="24"/>
        </w:rPr>
        <w:lastRenderedPageBreak/>
        <w:t xml:space="preserve">most scientific method because it allows us to compare whether the treatment we want to examine is really good or not by dividing the patients into groups with almost the same </w:t>
      </w:r>
      <w:r w:rsidR="006B0015" w:rsidRPr="00712E01">
        <w:rPr>
          <w:rFonts w:ascii="Times New Roman" w:hAnsi="Times New Roman" w:cs="Times New Roman"/>
          <w:sz w:val="24"/>
          <w:szCs w:val="24"/>
        </w:rPr>
        <w:t xml:space="preserve">characteristics </w:t>
      </w:r>
      <w:r w:rsidR="00D448BB" w:rsidRPr="00712E01">
        <w:rPr>
          <w:rFonts w:ascii="Times New Roman" w:hAnsi="Times New Roman" w:cs="Times New Roman"/>
          <w:sz w:val="24"/>
          <w:szCs w:val="24"/>
        </w:rPr>
        <w:t>(gender, age, physical and disease status, etc.) other than the treatment we want to examine.</w:t>
      </w:r>
    </w:p>
    <w:p w14:paraId="3F35CA62" w14:textId="7EE57004" w:rsidR="00E23D2E" w:rsidRPr="00712E01" w:rsidRDefault="006B0015" w:rsidP="00712E01">
      <w:pPr>
        <w:spacing w:line="360" w:lineRule="auto"/>
        <w:ind w:firstLineChars="300" w:firstLine="720"/>
      </w:pPr>
      <w:r w:rsidRPr="00712E01">
        <w:rPr>
          <w:rFonts w:ascii="Times New Roman" w:hAnsi="Times New Roman" w:cs="Times New Roman"/>
          <w:sz w:val="24"/>
          <w:szCs w:val="24"/>
        </w:rPr>
        <w:t>A</w:t>
      </w:r>
      <w:r w:rsidR="00A75D6A" w:rsidRPr="00712E01">
        <w:rPr>
          <w:rFonts w:ascii="Times New Roman" w:hAnsi="Times New Roman" w:cs="Times New Roman"/>
          <w:sz w:val="24"/>
          <w:szCs w:val="24"/>
        </w:rPr>
        <w:t xml:space="preserve"> questionnaire will be given at the beginning of the program, as shown in Figure</w:t>
      </w:r>
      <w:r w:rsidRPr="00712E01">
        <w:rPr>
          <w:rFonts w:ascii="Times New Roman" w:hAnsi="Times New Roman" w:cs="Times New Roman"/>
          <w:sz w:val="24"/>
          <w:szCs w:val="24"/>
        </w:rPr>
        <w:t xml:space="preserve"> </w:t>
      </w:r>
      <w:r w:rsidR="00A75D6A" w:rsidRPr="00712E01">
        <w:rPr>
          <w:rFonts w:ascii="Times New Roman" w:hAnsi="Times New Roman" w:cs="Times New Roman"/>
          <w:sz w:val="24"/>
          <w:szCs w:val="24"/>
        </w:rPr>
        <w:t>2</w:t>
      </w:r>
      <w:r w:rsidRPr="00712E01">
        <w:rPr>
          <w:rFonts w:ascii="Times New Roman" w:hAnsi="Times New Roman" w:cs="Times New Roman"/>
          <w:sz w:val="24"/>
          <w:szCs w:val="24"/>
        </w:rPr>
        <w:t xml:space="preserve"> (</w:t>
      </w:r>
      <w:r w:rsidR="00A75D6A" w:rsidRPr="00712E01">
        <w:rPr>
          <w:rFonts w:ascii="Times New Roman" w:hAnsi="Times New Roman" w:cs="Times New Roman"/>
          <w:sz w:val="24"/>
          <w:szCs w:val="24"/>
        </w:rPr>
        <w:t>Basic Survey Schedule</w:t>
      </w:r>
      <w:r w:rsidRPr="00712E01">
        <w:rPr>
          <w:rFonts w:ascii="Times New Roman" w:hAnsi="Times New Roman" w:cs="Times New Roman"/>
          <w:sz w:val="24"/>
          <w:szCs w:val="24"/>
        </w:rPr>
        <w:t>).</w:t>
      </w:r>
      <w:r w:rsidRPr="00712E01">
        <w:t xml:space="preserve"> </w:t>
      </w:r>
      <w:r w:rsidRPr="00712E01">
        <w:rPr>
          <w:rFonts w:ascii="Times New Roman" w:hAnsi="Times New Roman" w:cs="Times New Roman"/>
          <w:sz w:val="24"/>
          <w:szCs w:val="24"/>
        </w:rPr>
        <w:t>Next</w:t>
      </w:r>
      <w:r w:rsidR="00A75D6A" w:rsidRPr="00712E01">
        <w:rPr>
          <w:rFonts w:ascii="Times New Roman" w:hAnsi="Times New Roman" w:cs="Times New Roman"/>
          <w:sz w:val="24"/>
          <w:szCs w:val="24"/>
        </w:rPr>
        <w:t xml:space="preserve">, the first program </w:t>
      </w:r>
      <w:r w:rsidRPr="00712E01">
        <w:rPr>
          <w:rFonts w:ascii="Times New Roman" w:hAnsi="Times New Roman" w:cs="Times New Roman"/>
          <w:sz w:val="24"/>
          <w:szCs w:val="24"/>
        </w:rPr>
        <w:t xml:space="preserve">session will be </w:t>
      </w:r>
      <w:r w:rsidR="00A75D6A" w:rsidRPr="00712E01">
        <w:rPr>
          <w:rFonts w:ascii="Times New Roman" w:hAnsi="Times New Roman" w:cs="Times New Roman"/>
          <w:sz w:val="24"/>
          <w:szCs w:val="24"/>
        </w:rPr>
        <w:t xml:space="preserve">conducted on a schedule that is convenient for </w:t>
      </w:r>
      <w:r w:rsidRPr="00712E01">
        <w:rPr>
          <w:rFonts w:ascii="Times New Roman" w:hAnsi="Times New Roman" w:cs="Times New Roman"/>
          <w:sz w:val="24"/>
          <w:szCs w:val="24"/>
        </w:rPr>
        <w:t>you</w:t>
      </w:r>
      <w:r w:rsidR="00A75D6A" w:rsidRPr="00712E01">
        <w:rPr>
          <w:rFonts w:ascii="Times New Roman" w:hAnsi="Times New Roman" w:cs="Times New Roman"/>
          <w:sz w:val="24"/>
          <w:szCs w:val="24"/>
        </w:rPr>
        <w:t xml:space="preserve">, followed by a total of </w:t>
      </w:r>
      <w:r w:rsidR="009F75BE" w:rsidRPr="00712E01">
        <w:rPr>
          <w:rFonts w:ascii="Times New Roman" w:hAnsi="Times New Roman" w:cs="Times New Roman"/>
          <w:sz w:val="24"/>
          <w:szCs w:val="24"/>
        </w:rPr>
        <w:t xml:space="preserve">seven </w:t>
      </w:r>
      <w:r w:rsidR="00A75D6A" w:rsidRPr="00712E01">
        <w:rPr>
          <w:rFonts w:ascii="Times New Roman" w:hAnsi="Times New Roman" w:cs="Times New Roman"/>
          <w:sz w:val="24"/>
          <w:szCs w:val="24"/>
        </w:rPr>
        <w:t>sessions, once every 1 to 2 weeks.</w:t>
      </w:r>
      <w:r w:rsidR="00A75D6A" w:rsidRPr="00712E01">
        <w:t xml:space="preserve"> </w:t>
      </w:r>
      <w:r w:rsidR="00A75D6A" w:rsidRPr="00712E01">
        <w:rPr>
          <w:rFonts w:ascii="Times New Roman" w:hAnsi="Times New Roman" w:cs="Times New Roman"/>
          <w:sz w:val="24"/>
          <w:szCs w:val="24"/>
        </w:rPr>
        <w:t>It can be conducted in conjunction with a clinic day or on a different day</w:t>
      </w:r>
      <w:r w:rsidRPr="00712E01">
        <w:rPr>
          <w:rFonts w:ascii="Times New Roman" w:hAnsi="Times New Roman" w:cs="Times New Roman"/>
          <w:sz w:val="24"/>
          <w:szCs w:val="24"/>
        </w:rPr>
        <w:t xml:space="preserve">; </w:t>
      </w:r>
      <w:r w:rsidR="00A75D6A" w:rsidRPr="00712E01">
        <w:rPr>
          <w:rFonts w:ascii="Times New Roman" w:hAnsi="Times New Roman" w:cs="Times New Roman"/>
          <w:sz w:val="24"/>
          <w:szCs w:val="24"/>
        </w:rPr>
        <w:t>consult with the person in charge.</w:t>
      </w:r>
      <w:r w:rsidR="00E23D2E" w:rsidRPr="00712E01">
        <w:t xml:space="preserve"> </w:t>
      </w:r>
      <w:r w:rsidR="00E23D2E" w:rsidRPr="00712E01">
        <w:rPr>
          <w:rFonts w:ascii="Times New Roman" w:hAnsi="Times New Roman" w:cs="Times New Roman"/>
          <w:sz w:val="24"/>
          <w:szCs w:val="24"/>
        </w:rPr>
        <w:t xml:space="preserve">If there is an interval of more than </w:t>
      </w:r>
      <w:r w:rsidRPr="00712E01">
        <w:rPr>
          <w:rFonts w:ascii="Times New Roman" w:hAnsi="Times New Roman" w:cs="Times New Roman"/>
          <w:sz w:val="24"/>
          <w:szCs w:val="24"/>
        </w:rPr>
        <w:t xml:space="preserve">1 </w:t>
      </w:r>
      <w:r w:rsidR="00E23D2E" w:rsidRPr="00712E01">
        <w:rPr>
          <w:rFonts w:ascii="Times New Roman" w:hAnsi="Times New Roman" w:cs="Times New Roman"/>
          <w:sz w:val="24"/>
          <w:szCs w:val="24"/>
        </w:rPr>
        <w:t>month between sessions</w:t>
      </w:r>
      <w:r w:rsidR="00703565" w:rsidRPr="00712E01">
        <w:rPr>
          <w:rFonts w:ascii="Times New Roman" w:hAnsi="Times New Roman" w:cs="Times New Roman"/>
          <w:sz w:val="24"/>
          <w:szCs w:val="24"/>
        </w:rPr>
        <w:t xml:space="preserve"> (interviews), you will be exclud</w:t>
      </w:r>
      <w:r w:rsidR="00E23D2E" w:rsidRPr="00712E01">
        <w:rPr>
          <w:rFonts w:ascii="Times New Roman" w:hAnsi="Times New Roman" w:cs="Times New Roman"/>
          <w:sz w:val="24"/>
          <w:szCs w:val="24"/>
        </w:rPr>
        <w:t>ed from th</w:t>
      </w:r>
      <w:r w:rsidR="004F5920" w:rsidRPr="00712E01">
        <w:rPr>
          <w:rFonts w:ascii="Times New Roman" w:hAnsi="Times New Roman" w:cs="Times New Roman"/>
          <w:sz w:val="24"/>
          <w:szCs w:val="24"/>
        </w:rPr>
        <w:t>is</w:t>
      </w:r>
      <w:r w:rsidR="00E23D2E"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W</w:t>
      </w:r>
      <w:r w:rsidR="00E23D2E" w:rsidRPr="00712E01">
        <w:rPr>
          <w:rFonts w:ascii="Times New Roman" w:hAnsi="Times New Roman" w:cs="Times New Roman"/>
          <w:sz w:val="24"/>
          <w:szCs w:val="24"/>
        </w:rPr>
        <w:t>e appreciate your understanding and cooperation.</w:t>
      </w:r>
      <w:r w:rsidR="00E23D2E" w:rsidRPr="00712E01">
        <w:t xml:space="preserve"> </w:t>
      </w:r>
    </w:p>
    <w:p w14:paraId="0DA1E35A" w14:textId="3802FAE0" w:rsidR="0024604E" w:rsidRPr="00712E01" w:rsidRDefault="00901CD0" w:rsidP="00712E01">
      <w:pPr>
        <w:spacing w:line="360" w:lineRule="auto"/>
        <w:ind w:firstLineChars="300" w:firstLine="720"/>
        <w:rPr>
          <w:rFonts w:ascii="Times New Roman" w:hAnsi="Times New Roman" w:cs="Times New Roman"/>
          <w:sz w:val="24"/>
          <w:szCs w:val="24"/>
        </w:rPr>
      </w:pPr>
      <w:r w:rsidRPr="00712E01">
        <w:rPr>
          <w:rFonts w:ascii="Times New Roman" w:hAnsi="Times New Roman" w:cs="Times New Roman"/>
          <w:sz w:val="24"/>
          <w:szCs w:val="24"/>
        </w:rPr>
        <w:t>The program</w:t>
      </w:r>
      <w:r w:rsidR="006B0015" w:rsidRPr="00712E01">
        <w:rPr>
          <w:rFonts w:ascii="Times New Roman" w:hAnsi="Times New Roman" w:cs="Times New Roman"/>
          <w:sz w:val="24"/>
          <w:szCs w:val="24"/>
        </w:rPr>
        <w:t xml:space="preserve"> sessions </w:t>
      </w:r>
      <w:r w:rsidRPr="00712E01">
        <w:rPr>
          <w:rFonts w:ascii="Times New Roman" w:hAnsi="Times New Roman" w:cs="Times New Roman"/>
          <w:sz w:val="24"/>
          <w:szCs w:val="24"/>
        </w:rPr>
        <w:t>are conducted by psychiatrists and psychotherapists at each collaborating institution who are trained in behavior</w:t>
      </w:r>
      <w:r w:rsidR="00507022" w:rsidRPr="00712E01">
        <w:rPr>
          <w:rFonts w:ascii="Times New Roman" w:hAnsi="Times New Roman" w:cs="Times New Roman"/>
          <w:sz w:val="24"/>
          <w:szCs w:val="24"/>
        </w:rPr>
        <w:t>al</w:t>
      </w:r>
      <w:r w:rsidRPr="00712E01">
        <w:rPr>
          <w:rFonts w:ascii="Times New Roman" w:hAnsi="Times New Roman" w:cs="Times New Roman"/>
          <w:sz w:val="24"/>
          <w:szCs w:val="24"/>
        </w:rPr>
        <w:t xml:space="preserve"> activation. </w:t>
      </w:r>
      <w:r w:rsidR="00EC40C8">
        <w:rPr>
          <w:rFonts w:ascii="Times New Roman" w:hAnsi="Times New Roman" w:cs="Times New Roman"/>
          <w:sz w:val="24"/>
          <w:szCs w:val="24"/>
        </w:rPr>
        <w:t>Y</w:t>
      </w:r>
      <w:r w:rsidR="006B0015" w:rsidRPr="00712E01">
        <w:rPr>
          <w:rFonts w:ascii="Times New Roman" w:hAnsi="Times New Roman" w:cs="Times New Roman"/>
          <w:sz w:val="24"/>
          <w:szCs w:val="24"/>
        </w:rPr>
        <w:t xml:space="preserve">ou will receive </w:t>
      </w:r>
      <w:r w:rsidRPr="00712E01">
        <w:rPr>
          <w:rFonts w:ascii="Times New Roman" w:hAnsi="Times New Roman" w:cs="Times New Roman"/>
          <w:sz w:val="24"/>
          <w:szCs w:val="24"/>
        </w:rPr>
        <w:t xml:space="preserve">a questionnaire </w:t>
      </w:r>
      <w:r w:rsidR="00EC40C8" w:rsidRPr="00EC40C8">
        <w:rPr>
          <w:rFonts w:ascii="Times New Roman" w:hAnsi="Times New Roman" w:cs="Times New Roman"/>
          <w:sz w:val="24"/>
          <w:szCs w:val="24"/>
        </w:rPr>
        <w:t>after completion of all program sessions and</w:t>
      </w:r>
      <w:r w:rsidRPr="00712E01">
        <w:rPr>
          <w:rFonts w:ascii="Times New Roman" w:hAnsi="Times New Roman" w:cs="Times New Roman"/>
          <w:sz w:val="24"/>
          <w:szCs w:val="24"/>
        </w:rPr>
        <w:t xml:space="preserve"> </w:t>
      </w:r>
      <w:r w:rsidR="006B0015" w:rsidRPr="00712E01">
        <w:rPr>
          <w:rFonts w:ascii="Times New Roman" w:hAnsi="Times New Roman" w:cs="Times New Roman"/>
          <w:sz w:val="24"/>
          <w:szCs w:val="24"/>
        </w:rPr>
        <w:t xml:space="preserve">4 </w:t>
      </w:r>
      <w:r w:rsidRPr="00712E01">
        <w:rPr>
          <w:rFonts w:ascii="Times New Roman" w:hAnsi="Times New Roman" w:cs="Times New Roman"/>
          <w:sz w:val="24"/>
          <w:szCs w:val="24"/>
        </w:rPr>
        <w:t>months</w:t>
      </w:r>
      <w:r w:rsidR="00B37166" w:rsidRPr="00712E01">
        <w:rPr>
          <w:rFonts w:ascii="Times New Roman" w:hAnsi="Times New Roman" w:cs="Times New Roman"/>
          <w:sz w:val="24"/>
          <w:szCs w:val="24"/>
        </w:rPr>
        <w:t xml:space="preserve"> later</w:t>
      </w:r>
      <w:r w:rsidRPr="00712E01">
        <w:rPr>
          <w:rFonts w:ascii="Times New Roman" w:hAnsi="Times New Roman" w:cs="Times New Roman"/>
          <w:sz w:val="24"/>
          <w:szCs w:val="24"/>
        </w:rPr>
        <w:t>.</w:t>
      </w:r>
    </w:p>
    <w:p w14:paraId="169BADB1" w14:textId="00D0BF92" w:rsidR="00E23D2E" w:rsidRPr="00712E01" w:rsidRDefault="00901CD0" w:rsidP="00712E01">
      <w:pPr>
        <w:spacing w:line="360" w:lineRule="auto"/>
        <w:ind w:firstLineChars="300" w:firstLine="720"/>
        <w:rPr>
          <w:rFonts w:ascii="Times New Roman" w:hAnsi="Times New Roman" w:cs="Times New Roman"/>
          <w:sz w:val="24"/>
          <w:szCs w:val="24"/>
        </w:rPr>
      </w:pPr>
      <w:r w:rsidRPr="00712E01">
        <w:rPr>
          <w:rFonts w:ascii="Times New Roman" w:hAnsi="Times New Roman" w:cs="Times New Roman"/>
          <w:sz w:val="24"/>
          <w:szCs w:val="24"/>
        </w:rPr>
        <w:t>At the end of th</w:t>
      </w:r>
      <w:r w:rsidR="004F5920" w:rsidRPr="00712E01">
        <w:rPr>
          <w:rFonts w:ascii="Times New Roman" w:hAnsi="Times New Roman" w:cs="Times New Roman"/>
          <w:sz w:val="24"/>
          <w:szCs w:val="24"/>
        </w:rPr>
        <w:t>is</w:t>
      </w:r>
      <w:r w:rsidR="00E23D2E"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E23D2E" w:rsidRPr="00712E01">
        <w:rPr>
          <w:rFonts w:ascii="Times New Roman" w:hAnsi="Times New Roman" w:cs="Times New Roman"/>
          <w:sz w:val="24"/>
          <w:szCs w:val="24"/>
        </w:rPr>
        <w:t xml:space="preserve">, a psychiatrist or psychologist will examine </w:t>
      </w:r>
      <w:r w:rsidR="006B0015" w:rsidRPr="00712E01">
        <w:rPr>
          <w:rFonts w:ascii="Times New Roman" w:hAnsi="Times New Roman" w:cs="Times New Roman"/>
          <w:sz w:val="24"/>
          <w:szCs w:val="24"/>
        </w:rPr>
        <w:t>you</w:t>
      </w:r>
      <w:r w:rsidR="00E23D2E" w:rsidRPr="00712E01">
        <w:rPr>
          <w:rFonts w:ascii="Times New Roman" w:hAnsi="Times New Roman" w:cs="Times New Roman"/>
          <w:sz w:val="24"/>
          <w:szCs w:val="24"/>
        </w:rPr>
        <w:t xml:space="preserve"> to determine if treatment for depression (feeling down) needs to be continued. If treatment is necessary, we will consult with you and continue treatment at the psychiatry department of each </w:t>
      </w:r>
      <w:r w:rsidR="009B189D" w:rsidRPr="00712E01">
        <w:rPr>
          <w:rFonts w:ascii="Times New Roman" w:hAnsi="Times New Roman" w:cs="Times New Roman"/>
          <w:sz w:val="24"/>
          <w:szCs w:val="24"/>
        </w:rPr>
        <w:t xml:space="preserve">collaborating </w:t>
      </w:r>
      <w:r w:rsidR="00AC49FE" w:rsidRPr="00712E01">
        <w:rPr>
          <w:rFonts w:ascii="Times New Roman" w:hAnsi="Times New Roman" w:cs="Times New Roman"/>
          <w:sz w:val="24"/>
          <w:szCs w:val="24"/>
        </w:rPr>
        <w:t>research</w:t>
      </w:r>
      <w:r w:rsidR="00E23D2E" w:rsidRPr="00712E01">
        <w:rPr>
          <w:rFonts w:ascii="Times New Roman" w:hAnsi="Times New Roman" w:cs="Times New Roman"/>
          <w:sz w:val="24"/>
          <w:szCs w:val="24"/>
        </w:rPr>
        <w:t xml:space="preserve"> institution.</w:t>
      </w:r>
    </w:p>
    <w:p w14:paraId="6D632967" w14:textId="11EFB3E3" w:rsidR="00E23D2E" w:rsidRPr="00712E01" w:rsidRDefault="004F5920" w:rsidP="00E23D2E">
      <w:pPr>
        <w:spacing w:line="360" w:lineRule="auto"/>
        <w:ind w:firstLineChars="200" w:firstLine="480"/>
        <w:rPr>
          <w:rFonts w:ascii="Times New Roman" w:hAnsi="Times New Roman" w:cs="Times New Roman"/>
          <w:sz w:val="24"/>
          <w:szCs w:val="24"/>
        </w:rPr>
      </w:pPr>
      <w:r w:rsidRPr="00712E01">
        <w:rPr>
          <w:rFonts w:ascii="Times New Roman" w:hAnsi="Times New Roman" w:cs="Times New Roman"/>
          <w:sz w:val="24"/>
          <w:szCs w:val="24"/>
        </w:rPr>
        <w:t>This</w:t>
      </w:r>
      <w:r w:rsidR="00E23D2E"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E23D2E" w:rsidRPr="00712E01">
        <w:rPr>
          <w:rFonts w:ascii="Times New Roman" w:hAnsi="Times New Roman" w:cs="Times New Roman"/>
          <w:sz w:val="24"/>
          <w:szCs w:val="24"/>
        </w:rPr>
        <w:t xml:space="preserve"> period </w:t>
      </w:r>
      <w:r w:rsidR="006B0015" w:rsidRPr="00712E01">
        <w:rPr>
          <w:rFonts w:ascii="Times New Roman" w:hAnsi="Times New Roman" w:cs="Times New Roman"/>
          <w:sz w:val="24"/>
          <w:szCs w:val="24"/>
        </w:rPr>
        <w:t xml:space="preserve">starts on </w:t>
      </w:r>
      <w:r w:rsidR="00E23D2E" w:rsidRPr="00712E01">
        <w:rPr>
          <w:rFonts w:ascii="Times New Roman" w:hAnsi="Times New Roman" w:cs="Times New Roman"/>
          <w:sz w:val="24"/>
          <w:szCs w:val="24"/>
        </w:rPr>
        <w:t>the date of approval</w:t>
      </w:r>
      <w:r w:rsidR="00A71119" w:rsidRPr="00A71119">
        <w:t xml:space="preserve"> </w:t>
      </w:r>
      <w:r w:rsidR="00A71119">
        <w:t>(</w:t>
      </w:r>
      <w:r w:rsidR="00A71119" w:rsidRPr="00A71119">
        <w:rPr>
          <w:rFonts w:ascii="Times New Roman" w:hAnsi="Times New Roman" w:cs="Times New Roman"/>
          <w:sz w:val="24"/>
          <w:szCs w:val="24"/>
        </w:rPr>
        <w:t>January 17, 2022</w:t>
      </w:r>
      <w:r w:rsidR="00A71119">
        <w:rPr>
          <w:rFonts w:ascii="Times New Roman" w:hAnsi="Times New Roman" w:cs="Times New Roman"/>
          <w:sz w:val="24"/>
          <w:szCs w:val="24"/>
        </w:rPr>
        <w:t>)</w:t>
      </w:r>
      <w:r w:rsidR="006B0015" w:rsidRPr="00712E01">
        <w:rPr>
          <w:rFonts w:ascii="Times New Roman" w:hAnsi="Times New Roman" w:cs="Times New Roman"/>
          <w:sz w:val="24"/>
          <w:szCs w:val="24"/>
        </w:rPr>
        <w:t xml:space="preserve"> and ends on</w:t>
      </w:r>
      <w:r w:rsidR="00E23D2E" w:rsidRPr="00712E01">
        <w:rPr>
          <w:rFonts w:ascii="Times New Roman" w:hAnsi="Times New Roman" w:cs="Times New Roman"/>
          <w:sz w:val="24"/>
          <w:szCs w:val="24"/>
        </w:rPr>
        <w:t xml:space="preserve"> March 31, 2025.</w:t>
      </w:r>
    </w:p>
    <w:p w14:paraId="103846E9" w14:textId="77777777" w:rsidR="006C7EEC" w:rsidRPr="00712E01" w:rsidRDefault="00A97F1B" w:rsidP="00E23D2E">
      <w:pPr>
        <w:spacing w:line="360" w:lineRule="auto"/>
        <w:ind w:firstLineChars="200" w:firstLine="420"/>
        <w:rPr>
          <w:rFonts w:ascii="Times New Roman" w:hAnsi="Times New Roman" w:cs="Times New Roman"/>
          <w:sz w:val="24"/>
          <w:szCs w:val="24"/>
        </w:rPr>
      </w:pPr>
      <w:r w:rsidRPr="00712E01">
        <w:rPr>
          <w:noProof/>
          <w:lang w:eastAsia="en-US"/>
        </w:rPr>
        <mc:AlternateContent>
          <mc:Choice Requires="wpg">
            <w:drawing>
              <wp:anchor distT="0" distB="0" distL="114300" distR="114300" simplePos="0" relativeHeight="251651069" behindDoc="0" locked="0" layoutInCell="1" allowOverlap="1" wp14:anchorId="7230E2FC" wp14:editId="64C58FFC">
                <wp:simplePos x="0" y="0"/>
                <wp:positionH relativeFrom="column">
                  <wp:posOffset>-51435</wp:posOffset>
                </wp:positionH>
                <wp:positionV relativeFrom="paragraph">
                  <wp:posOffset>81280</wp:posOffset>
                </wp:positionV>
                <wp:extent cx="5631180" cy="1781175"/>
                <wp:effectExtent l="0" t="0" r="0" b="9525"/>
                <wp:wrapNone/>
                <wp:docPr id="3" name="グループ化 3"/>
                <wp:cNvGraphicFramePr/>
                <a:graphic xmlns:a="http://schemas.openxmlformats.org/drawingml/2006/main">
                  <a:graphicData uri="http://schemas.microsoft.com/office/word/2010/wordprocessingGroup">
                    <wpg:wgp>
                      <wpg:cNvGrpSpPr/>
                      <wpg:grpSpPr>
                        <a:xfrm>
                          <a:off x="0" y="0"/>
                          <a:ext cx="5631180" cy="1781175"/>
                          <a:chOff x="0" y="0"/>
                          <a:chExt cx="5631625" cy="1781175"/>
                        </a:xfrm>
                      </wpg:grpSpPr>
                      <wps:wsp>
                        <wps:cNvPr id="79" name="正方形/長方形 79"/>
                        <wps:cNvSpPr/>
                        <wps:spPr>
                          <a:xfrm>
                            <a:off x="114300" y="0"/>
                            <a:ext cx="1557354" cy="288000"/>
                          </a:xfrm>
                          <a:prstGeom prst="rect">
                            <a:avLst/>
                          </a:prstGeom>
                          <a:noFill/>
                          <a:ln w="3175">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txbx>
                          <w:txbxContent>
                            <w:p w14:paraId="2128B078" w14:textId="77777777" w:rsidR="00F3200F" w:rsidRPr="00D43709" w:rsidRDefault="00F3200F" w:rsidP="00A97F1B">
                              <w:pPr>
                                <w:ind w:left="90" w:hangingChars="50" w:hanging="90"/>
                                <w:jc w:val="center"/>
                                <w:rPr>
                                  <w:sz w:val="18"/>
                                  <w:szCs w:val="16"/>
                                </w:rPr>
                              </w:pPr>
                              <w:r w:rsidRPr="00D43709">
                                <w:rPr>
                                  <w:sz w:val="18"/>
                                  <w:szCs w:val="16"/>
                                </w:rPr>
                                <w:t>Intervention 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正方形/長方形 81"/>
                        <wps:cNvSpPr/>
                        <wps:spPr>
                          <a:xfrm>
                            <a:off x="0" y="327660"/>
                            <a:ext cx="1159421" cy="323850"/>
                          </a:xfrm>
                          <a:prstGeom prst="rect">
                            <a:avLst/>
                          </a:prstGeom>
                          <a:noFill/>
                          <a:ln w="3175" cap="flat" cmpd="sng" algn="ctr">
                            <a:noFill/>
                            <a:prstDash val="solid"/>
                            <a:miter lim="800000"/>
                          </a:ln>
                          <a:effectLst/>
                        </wps:spPr>
                        <wps:txbx>
                          <w:txbxContent>
                            <w:p w14:paraId="6798359F" w14:textId="77777777" w:rsidR="00F3200F" w:rsidRDefault="00F3200F" w:rsidP="00A97F1B">
                              <w:pPr>
                                <w:spacing w:line="180" w:lineRule="exact"/>
                                <w:jc w:val="center"/>
                                <w:rPr>
                                  <w:sz w:val="18"/>
                                </w:rPr>
                              </w:pPr>
                              <w:r>
                                <w:rPr>
                                  <w:sz w:val="18"/>
                                </w:rPr>
                                <w:t>Pre-interview</w:t>
                              </w:r>
                            </w:p>
                            <w:p w14:paraId="554DFD23" w14:textId="77777777" w:rsidR="00F3200F" w:rsidRDefault="00F3200F" w:rsidP="00A97F1B">
                              <w:pPr>
                                <w:spacing w:line="180" w:lineRule="exact"/>
                                <w:jc w:val="center"/>
                                <w:rPr>
                                  <w:sz w:val="18"/>
                                </w:rPr>
                              </w:pPr>
                              <w:r>
                                <w:rPr>
                                  <w:sz w:val="18"/>
                                </w:rPr>
                                <w:t>Q</w:t>
                              </w:r>
                              <w:r w:rsidRPr="0086290C">
                                <w:rPr>
                                  <w:sz w:val="18"/>
                                </w:rPr>
                                <w:t>uestionnaire</w:t>
                              </w:r>
                              <w:r w:rsidRPr="00375EB4">
                                <w:rPr>
                                  <w:sz w:val="18"/>
                                </w:rPr>
                                <w:t xml:space="preserve"> </w:t>
                              </w:r>
                            </w:p>
                            <w:p w14:paraId="2BF50288" w14:textId="77777777" w:rsidR="00F3200F" w:rsidRPr="00375EB4" w:rsidRDefault="00F3200F" w:rsidP="00A97F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正方形/長方形 82"/>
                        <wps:cNvSpPr/>
                        <wps:spPr>
                          <a:xfrm>
                            <a:off x="1988820" y="304800"/>
                            <a:ext cx="1162843" cy="480646"/>
                          </a:xfrm>
                          <a:prstGeom prst="rect">
                            <a:avLst/>
                          </a:prstGeom>
                          <a:noFill/>
                          <a:ln w="3175" cap="flat" cmpd="sng" algn="ctr">
                            <a:noFill/>
                            <a:prstDash val="solid"/>
                            <a:miter lim="800000"/>
                          </a:ln>
                          <a:effectLst/>
                        </wps:spPr>
                        <wps:txbx>
                          <w:txbxContent>
                            <w:p w14:paraId="36174629" w14:textId="0A16E329" w:rsidR="00F3200F" w:rsidRDefault="00F3200F" w:rsidP="00712E01">
                              <w:pPr>
                                <w:spacing w:line="180" w:lineRule="exact"/>
                                <w:rPr>
                                  <w:sz w:val="18"/>
                                </w:rPr>
                              </w:pPr>
                              <w:r>
                                <w:rPr>
                                  <w:sz w:val="18"/>
                                </w:rPr>
                                <w:t>Q</w:t>
                              </w:r>
                              <w:r w:rsidRPr="0086290C">
                                <w:rPr>
                                  <w:sz w:val="18"/>
                                </w:rPr>
                                <w:t>uestionnaire</w:t>
                              </w:r>
                              <w:r w:rsidRPr="00375EB4">
                                <w:rPr>
                                  <w:sz w:val="18"/>
                                </w:rPr>
                                <w:t xml:space="preserve"> </w:t>
                              </w:r>
                              <w:r w:rsidR="005558F9">
                                <w:rPr>
                                  <w:sz w:val="18"/>
                                </w:rPr>
                                <w:t>after the program ends</w:t>
                              </w:r>
                            </w:p>
                            <w:p w14:paraId="35EB652B" w14:textId="77777777" w:rsidR="00F3200F" w:rsidRPr="00375EB4" w:rsidRDefault="00F3200F" w:rsidP="00A97F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正方形/長方形 83"/>
                        <wps:cNvSpPr/>
                        <wps:spPr>
                          <a:xfrm>
                            <a:off x="3581400" y="289560"/>
                            <a:ext cx="1196340" cy="323850"/>
                          </a:xfrm>
                          <a:prstGeom prst="rect">
                            <a:avLst/>
                          </a:prstGeom>
                          <a:noFill/>
                          <a:ln w="3175" cap="flat" cmpd="sng" algn="ctr">
                            <a:noFill/>
                            <a:prstDash val="solid"/>
                            <a:miter lim="800000"/>
                          </a:ln>
                          <a:effectLst/>
                        </wps:spPr>
                        <wps:txbx>
                          <w:txbxContent>
                            <w:p w14:paraId="456FF187" w14:textId="2E9D10F7" w:rsidR="00F3200F" w:rsidRDefault="005558F9" w:rsidP="00A97F1B">
                              <w:pPr>
                                <w:spacing w:line="180" w:lineRule="exact"/>
                                <w:jc w:val="center"/>
                                <w:rPr>
                                  <w:sz w:val="18"/>
                                </w:rPr>
                              </w:pPr>
                              <w:r>
                                <w:rPr>
                                  <w:sz w:val="18"/>
                                </w:rPr>
                                <w:t>Q</w:t>
                              </w:r>
                              <w:r w:rsidRPr="0086290C">
                                <w:rPr>
                                  <w:sz w:val="18"/>
                                </w:rPr>
                                <w:t>uestionnaire</w:t>
                              </w:r>
                              <w:r w:rsidR="00F3200F">
                                <w:rPr>
                                  <w:rFonts w:hint="eastAsia"/>
                                  <w:sz w:val="18"/>
                                </w:rPr>
                                <w:t xml:space="preserve"> 4 months</w:t>
                              </w:r>
                              <w:r>
                                <w:rPr>
                                  <w:sz w:val="18"/>
                                </w:rPr>
                                <w:t xml:space="preserve"> later</w:t>
                              </w:r>
                            </w:p>
                            <w:p w14:paraId="5652BFEA" w14:textId="77777777" w:rsidR="00F3200F" w:rsidRPr="00375EB4" w:rsidRDefault="00F3200F" w:rsidP="00A97F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正方形/長方形 85"/>
                        <wps:cNvSpPr/>
                        <wps:spPr>
                          <a:xfrm>
                            <a:off x="1169574" y="246090"/>
                            <a:ext cx="958850" cy="617220"/>
                          </a:xfrm>
                          <a:prstGeom prst="rect">
                            <a:avLst/>
                          </a:prstGeom>
                          <a:noFill/>
                          <a:ln w="3175" cap="flat" cmpd="sng" algn="ctr">
                            <a:noFill/>
                            <a:prstDash val="solid"/>
                            <a:miter lim="800000"/>
                          </a:ln>
                          <a:effectLst/>
                        </wps:spPr>
                        <wps:txbx>
                          <w:txbxContent>
                            <w:p w14:paraId="76AB56BE" w14:textId="4E4A90E9" w:rsidR="00F3200F" w:rsidRPr="00B54DE9" w:rsidRDefault="00F3200F" w:rsidP="00A97F1B">
                              <w:pPr>
                                <w:spacing w:line="200" w:lineRule="exact"/>
                                <w:jc w:val="left"/>
                                <w:rPr>
                                  <w:b/>
                                  <w:sz w:val="18"/>
                                </w:rPr>
                              </w:pPr>
                              <w:r w:rsidRPr="00B54DE9">
                                <w:rPr>
                                  <w:b/>
                                  <w:sz w:val="18"/>
                                </w:rPr>
                                <w:t xml:space="preserve">Behavioral </w:t>
                              </w:r>
                              <w:r>
                                <w:rPr>
                                  <w:b/>
                                  <w:sz w:val="18"/>
                                </w:rPr>
                                <w:t>a</w:t>
                              </w:r>
                              <w:r w:rsidRPr="00B54DE9">
                                <w:rPr>
                                  <w:b/>
                                  <w:sz w:val="18"/>
                                </w:rPr>
                                <w:t>ctivation</w:t>
                              </w:r>
                            </w:p>
                            <w:p w14:paraId="262BB761" w14:textId="177D9161" w:rsidR="00F3200F" w:rsidRPr="00B54DE9" w:rsidRDefault="00F3200F" w:rsidP="00A97F1B">
                              <w:pPr>
                                <w:spacing w:line="200" w:lineRule="exact"/>
                                <w:jc w:val="left"/>
                                <w:rPr>
                                  <w:b/>
                                  <w:sz w:val="18"/>
                                </w:rPr>
                              </w:pPr>
                              <w:r>
                                <w:rPr>
                                  <w:b/>
                                  <w:sz w:val="18"/>
                                </w:rPr>
                                <w:t>p</w:t>
                              </w:r>
                              <w:r w:rsidRPr="00B54DE9">
                                <w:rPr>
                                  <w:b/>
                                  <w:sz w:val="18"/>
                                </w:rPr>
                                <w:t>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正方形/長方形 80"/>
                        <wps:cNvSpPr/>
                        <wps:spPr>
                          <a:xfrm>
                            <a:off x="114300" y="952500"/>
                            <a:ext cx="1557354" cy="287655"/>
                          </a:xfrm>
                          <a:prstGeom prst="rect">
                            <a:avLst/>
                          </a:prstGeom>
                          <a:noFill/>
                          <a:ln w="3175" cap="flat" cmpd="sng" algn="ctr">
                            <a:solidFill>
                              <a:sysClr val="windowText" lastClr="000000">
                                <a:lumMod val="50000"/>
                                <a:lumOff val="50000"/>
                              </a:sysClr>
                            </a:solidFill>
                            <a:prstDash val="solid"/>
                            <a:miter lim="800000"/>
                          </a:ln>
                          <a:effectLst/>
                        </wps:spPr>
                        <wps:txbx>
                          <w:txbxContent>
                            <w:p w14:paraId="4742EF11" w14:textId="77777777" w:rsidR="00F3200F" w:rsidRPr="00D43709" w:rsidRDefault="00F3200F" w:rsidP="00A97F1B">
                              <w:pPr>
                                <w:jc w:val="center"/>
                                <w:rPr>
                                  <w:sz w:val="20"/>
                                </w:rPr>
                              </w:pPr>
                              <w:r w:rsidRPr="00D43709">
                                <w:rPr>
                                  <w:sz w:val="20"/>
                                </w:rPr>
                                <w:t>Control 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直線矢印コネクタ 87"/>
                        <wps:cNvCnPr/>
                        <wps:spPr>
                          <a:xfrm>
                            <a:off x="99060" y="861060"/>
                            <a:ext cx="53641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4" name="正方形/長方形 84"/>
                        <wps:cNvSpPr/>
                        <wps:spPr>
                          <a:xfrm>
                            <a:off x="7620" y="1257300"/>
                            <a:ext cx="1052940" cy="323850"/>
                          </a:xfrm>
                          <a:prstGeom prst="rect">
                            <a:avLst/>
                          </a:prstGeom>
                          <a:noFill/>
                          <a:ln w="3175" cap="flat" cmpd="sng" algn="ctr">
                            <a:noFill/>
                            <a:prstDash val="solid"/>
                            <a:miter lim="800000"/>
                          </a:ln>
                          <a:effectLst/>
                        </wps:spPr>
                        <wps:txbx>
                          <w:txbxContent>
                            <w:p w14:paraId="658B39FD" w14:textId="77777777" w:rsidR="00F3200F" w:rsidRDefault="00F3200F" w:rsidP="00A97F1B">
                              <w:pPr>
                                <w:spacing w:line="180" w:lineRule="exact"/>
                                <w:jc w:val="center"/>
                                <w:rPr>
                                  <w:sz w:val="18"/>
                                </w:rPr>
                              </w:pPr>
                              <w:r>
                                <w:rPr>
                                  <w:sz w:val="18"/>
                                </w:rPr>
                                <w:t>Pre-interview</w:t>
                              </w:r>
                            </w:p>
                            <w:p w14:paraId="293C8B09" w14:textId="77777777" w:rsidR="00F3200F" w:rsidRDefault="00F3200F" w:rsidP="00A97F1B">
                              <w:pPr>
                                <w:spacing w:line="180" w:lineRule="exact"/>
                                <w:jc w:val="center"/>
                                <w:rPr>
                                  <w:sz w:val="18"/>
                                </w:rPr>
                              </w:pPr>
                              <w:r>
                                <w:rPr>
                                  <w:sz w:val="18"/>
                                </w:rPr>
                                <w:t>Q</w:t>
                              </w:r>
                              <w:r w:rsidRPr="0086290C">
                                <w:rPr>
                                  <w:sz w:val="18"/>
                                </w:rPr>
                                <w:t>uestionnaire</w:t>
                              </w:r>
                              <w:r w:rsidRPr="00375EB4">
                                <w:rPr>
                                  <w:sz w:val="18"/>
                                </w:rPr>
                                <w:t xml:space="preserve"> </w:t>
                              </w:r>
                            </w:p>
                            <w:p w14:paraId="12AE8FDF" w14:textId="77777777" w:rsidR="00F3200F" w:rsidRPr="00375EB4" w:rsidRDefault="00F3200F" w:rsidP="00A97F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正方形/長方形 93"/>
                        <wps:cNvSpPr/>
                        <wps:spPr>
                          <a:xfrm>
                            <a:off x="4434840" y="1219200"/>
                            <a:ext cx="1196785" cy="323850"/>
                          </a:xfrm>
                          <a:prstGeom prst="rect">
                            <a:avLst/>
                          </a:prstGeom>
                          <a:noFill/>
                          <a:ln w="3175" cap="flat" cmpd="sng" algn="ctr">
                            <a:noFill/>
                            <a:prstDash val="solid"/>
                            <a:miter lim="800000"/>
                          </a:ln>
                          <a:effectLst/>
                        </wps:spPr>
                        <wps:txbx>
                          <w:txbxContent>
                            <w:p w14:paraId="61E2CC7E" w14:textId="77777777" w:rsidR="005558F9" w:rsidRDefault="005558F9" w:rsidP="005558F9">
                              <w:pPr>
                                <w:spacing w:line="180" w:lineRule="exact"/>
                                <w:jc w:val="center"/>
                                <w:rPr>
                                  <w:sz w:val="18"/>
                                </w:rPr>
                              </w:pPr>
                              <w:r>
                                <w:rPr>
                                  <w:sz w:val="18"/>
                                </w:rPr>
                                <w:t>Q</w:t>
                              </w:r>
                              <w:r w:rsidRPr="0086290C">
                                <w:rPr>
                                  <w:sz w:val="18"/>
                                </w:rPr>
                                <w:t>uestionnaire</w:t>
                              </w:r>
                              <w:r>
                                <w:rPr>
                                  <w:rFonts w:hint="eastAsia"/>
                                  <w:sz w:val="18"/>
                                </w:rPr>
                                <w:t xml:space="preserve"> 4 months</w:t>
                              </w:r>
                              <w:r>
                                <w:rPr>
                                  <w:sz w:val="18"/>
                                </w:rPr>
                                <w:t xml:space="preserve"> later</w:t>
                              </w:r>
                            </w:p>
                            <w:p w14:paraId="46FC83ED" w14:textId="77777777" w:rsidR="00F3200F" w:rsidRPr="00375EB4" w:rsidRDefault="00F3200F" w:rsidP="00A97F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正方形/長方形 94"/>
                        <wps:cNvSpPr/>
                        <wps:spPr>
                          <a:xfrm>
                            <a:off x="3642360" y="1226819"/>
                            <a:ext cx="1052940" cy="508195"/>
                          </a:xfrm>
                          <a:prstGeom prst="rect">
                            <a:avLst/>
                          </a:prstGeom>
                          <a:noFill/>
                          <a:ln w="3175" cap="flat" cmpd="sng" algn="ctr">
                            <a:noFill/>
                            <a:prstDash val="solid"/>
                            <a:miter lim="800000"/>
                          </a:ln>
                          <a:effectLst/>
                        </wps:spPr>
                        <wps:txbx>
                          <w:txbxContent>
                            <w:p w14:paraId="509A2FBA" w14:textId="4B49E28E" w:rsidR="005558F9" w:rsidRDefault="005558F9" w:rsidP="00115F24">
                              <w:pPr>
                                <w:spacing w:line="180" w:lineRule="exact"/>
                                <w:jc w:val="center"/>
                                <w:rPr>
                                  <w:sz w:val="18"/>
                                </w:rPr>
                              </w:pPr>
                              <w:r w:rsidRPr="00115F24">
                                <w:rPr>
                                  <w:sz w:val="18"/>
                                </w:rPr>
                                <w:t xml:space="preserve">Questionnaire </w:t>
                              </w:r>
                              <w:r w:rsidR="00F073CD" w:rsidRPr="00115F24">
                                <w:rPr>
                                  <w:sz w:val="18"/>
                                </w:rPr>
                                <w:t>after</w:t>
                              </w:r>
                              <w:r w:rsidR="00115F24" w:rsidRPr="00115F24">
                                <w:rPr>
                                  <w:sz w:val="18"/>
                                </w:rPr>
                                <w:t xml:space="preserve"> </w:t>
                              </w:r>
                              <w:r w:rsidR="00F073CD" w:rsidRPr="00115F24">
                                <w:rPr>
                                  <w:sz w:val="18"/>
                                </w:rPr>
                                <w:t>the</w:t>
                              </w:r>
                              <w:r w:rsidR="00115F24" w:rsidRPr="00115F24">
                                <w:rPr>
                                  <w:sz w:val="18"/>
                                </w:rPr>
                                <w:t xml:space="preserve"> </w:t>
                              </w:r>
                              <w:r w:rsidRPr="00115F24">
                                <w:rPr>
                                  <w:sz w:val="18"/>
                                </w:rPr>
                                <w:t>program ends</w:t>
                              </w:r>
                            </w:p>
                            <w:p w14:paraId="4625D40D" w14:textId="77777777" w:rsidR="005558F9" w:rsidRPr="00375EB4" w:rsidRDefault="005558F9" w:rsidP="005558F9">
                              <w:pPr>
                                <w:jc w:val="center"/>
                              </w:pPr>
                            </w:p>
                            <w:p w14:paraId="66162E6D" w14:textId="77777777" w:rsidR="00F3200F" w:rsidRPr="00375EB4" w:rsidRDefault="00F3200F" w:rsidP="00A97F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正方形/長方形 89"/>
                        <wps:cNvSpPr/>
                        <wps:spPr>
                          <a:xfrm>
                            <a:off x="1927860" y="1264920"/>
                            <a:ext cx="1196785" cy="323850"/>
                          </a:xfrm>
                          <a:prstGeom prst="rect">
                            <a:avLst/>
                          </a:prstGeom>
                          <a:noFill/>
                          <a:ln w="3175" cap="flat" cmpd="sng" algn="ctr">
                            <a:noFill/>
                            <a:prstDash val="solid"/>
                            <a:miter lim="800000"/>
                          </a:ln>
                          <a:effectLst/>
                        </wps:spPr>
                        <wps:txbx>
                          <w:txbxContent>
                            <w:p w14:paraId="23510884" w14:textId="77777777" w:rsidR="00F3200F" w:rsidRDefault="00F3200F" w:rsidP="00A97F1B">
                              <w:pPr>
                                <w:spacing w:line="180" w:lineRule="exact"/>
                                <w:jc w:val="center"/>
                                <w:rPr>
                                  <w:sz w:val="18"/>
                                </w:rPr>
                              </w:pPr>
                              <w:r>
                                <w:rPr>
                                  <w:sz w:val="18"/>
                                </w:rPr>
                                <w:t>Before beginning</w:t>
                              </w:r>
                            </w:p>
                            <w:p w14:paraId="76C07B67" w14:textId="77777777" w:rsidR="00F3200F" w:rsidRDefault="00F3200F" w:rsidP="00A97F1B">
                              <w:pPr>
                                <w:spacing w:line="180" w:lineRule="exact"/>
                                <w:jc w:val="center"/>
                                <w:rPr>
                                  <w:sz w:val="18"/>
                                </w:rPr>
                              </w:pPr>
                              <w:r>
                                <w:rPr>
                                  <w:sz w:val="18"/>
                                </w:rPr>
                                <w:t>Q</w:t>
                              </w:r>
                              <w:r w:rsidRPr="0086290C">
                                <w:rPr>
                                  <w:sz w:val="18"/>
                                </w:rPr>
                                <w:t>uestionnaire</w:t>
                              </w:r>
                              <w:r w:rsidRPr="00375EB4">
                                <w:rPr>
                                  <w:sz w:val="18"/>
                                </w:rPr>
                                <w:t xml:space="preserve"> </w:t>
                              </w:r>
                            </w:p>
                            <w:p w14:paraId="514B1B3F" w14:textId="77777777" w:rsidR="00F3200F" w:rsidRPr="00375EB4" w:rsidRDefault="00F3200F" w:rsidP="00A97F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正方形/長方形 88"/>
                        <wps:cNvSpPr/>
                        <wps:spPr>
                          <a:xfrm>
                            <a:off x="998220" y="1257300"/>
                            <a:ext cx="1150754" cy="504190"/>
                          </a:xfrm>
                          <a:prstGeom prst="rect">
                            <a:avLst/>
                          </a:prstGeom>
                          <a:noFill/>
                          <a:ln w="3175" cap="flat" cmpd="sng" algn="ctr">
                            <a:noFill/>
                            <a:prstDash val="solid"/>
                            <a:miter lim="800000"/>
                          </a:ln>
                          <a:effectLst/>
                        </wps:spPr>
                        <wps:txbx>
                          <w:txbxContent>
                            <w:p w14:paraId="30B11D60" w14:textId="77777777" w:rsidR="00F3200F" w:rsidRDefault="00F3200F" w:rsidP="00A97F1B">
                              <w:pPr>
                                <w:spacing w:line="180" w:lineRule="exact"/>
                                <w:jc w:val="center"/>
                                <w:rPr>
                                  <w:sz w:val="18"/>
                                </w:rPr>
                              </w:pPr>
                              <w:r>
                                <w:rPr>
                                  <w:sz w:val="18"/>
                                </w:rPr>
                                <w:t>Wait</w:t>
                              </w:r>
                            </w:p>
                            <w:p w14:paraId="15C0C75E" w14:textId="10B80B29" w:rsidR="00F3200F" w:rsidRDefault="00F3200F" w:rsidP="00A97F1B">
                              <w:pPr>
                                <w:spacing w:line="180" w:lineRule="exact"/>
                                <w:jc w:val="center"/>
                                <w:rPr>
                                  <w:sz w:val="18"/>
                                </w:rPr>
                              </w:pPr>
                              <w:r>
                                <w:rPr>
                                  <w:sz w:val="18"/>
                                </w:rPr>
                                <w:t>(</w:t>
                              </w:r>
                              <w:r w:rsidR="005558F9">
                                <w:rPr>
                                  <w:sz w:val="18"/>
                                </w:rPr>
                                <w:t xml:space="preserve">Approximately </w:t>
                              </w:r>
                              <w:r>
                                <w:rPr>
                                  <w:sz w:val="18"/>
                                </w:rPr>
                                <w:t>4 months)</w:t>
                              </w:r>
                              <w:r w:rsidRPr="00375EB4">
                                <w:rPr>
                                  <w:sz w:val="18"/>
                                </w:rPr>
                                <w:t xml:space="preserve"> </w:t>
                              </w:r>
                            </w:p>
                            <w:p w14:paraId="1FAD0C4F" w14:textId="77777777" w:rsidR="00F3200F" w:rsidRPr="00375EB4" w:rsidRDefault="00F3200F" w:rsidP="00A97F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正方形/長方形 2"/>
                        <wps:cNvSpPr/>
                        <wps:spPr>
                          <a:xfrm>
                            <a:off x="2973460" y="1148715"/>
                            <a:ext cx="952500" cy="632460"/>
                          </a:xfrm>
                          <a:prstGeom prst="rect">
                            <a:avLst/>
                          </a:prstGeom>
                          <a:noFill/>
                          <a:ln w="3175" cap="flat" cmpd="sng" algn="ctr">
                            <a:noFill/>
                            <a:prstDash val="solid"/>
                            <a:miter lim="800000"/>
                          </a:ln>
                          <a:effectLst/>
                        </wps:spPr>
                        <wps:txbx>
                          <w:txbxContent>
                            <w:p w14:paraId="2FCBF4A3" w14:textId="1DA62A11" w:rsidR="00F3200F" w:rsidRPr="00C5124B" w:rsidRDefault="00F3200F" w:rsidP="00A97F1B">
                              <w:pPr>
                                <w:spacing w:line="200" w:lineRule="exact"/>
                                <w:jc w:val="left"/>
                                <w:rPr>
                                  <w:b/>
                                  <w:sz w:val="18"/>
                                </w:rPr>
                              </w:pPr>
                              <w:r w:rsidRPr="00C5124B">
                                <w:rPr>
                                  <w:b/>
                                  <w:sz w:val="18"/>
                                </w:rPr>
                                <w:t xml:space="preserve">Behavioral </w:t>
                              </w:r>
                              <w:r>
                                <w:rPr>
                                  <w:b/>
                                  <w:sz w:val="18"/>
                                </w:rPr>
                                <w:t>a</w:t>
                              </w:r>
                              <w:r w:rsidRPr="00C5124B">
                                <w:rPr>
                                  <w:b/>
                                  <w:sz w:val="18"/>
                                </w:rPr>
                                <w:t xml:space="preserve">ctivation </w:t>
                              </w:r>
                            </w:p>
                            <w:p w14:paraId="3E74DC38" w14:textId="22ACC25A" w:rsidR="00F3200F" w:rsidRPr="00C5124B" w:rsidRDefault="00F3200F" w:rsidP="00A97F1B">
                              <w:pPr>
                                <w:spacing w:line="200" w:lineRule="exact"/>
                                <w:jc w:val="left"/>
                                <w:rPr>
                                  <w:b/>
                                  <w:sz w:val="18"/>
                                </w:rPr>
                              </w:pPr>
                              <w:r>
                                <w:rPr>
                                  <w:b/>
                                  <w:sz w:val="18"/>
                                </w:rPr>
                                <w:t>p</w:t>
                              </w:r>
                              <w:r w:rsidRPr="00C5124B">
                                <w:rPr>
                                  <w:b/>
                                  <w:sz w:val="18"/>
                                </w:rPr>
                                <w:t>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230E2FC" id="グループ化 3" o:spid="_x0000_s1036" style="position:absolute;left:0;text-align:left;margin-left:-4.05pt;margin-top:6.4pt;width:443.4pt;height:140.25pt;z-index:251651069;mso-height-relative:margin" coordsize="56316,17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">
                <v:rect id="正方形/長方形 79" o:spid="_x0000_s1037" style="position:absolute;left:1143;width:15573;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" filled="f" strokecolor="gray [1629]" strokeweight=".25pt">
                  <v:textbox>
                    <w:txbxContent>
                      <w:p w14:paraId="2128B078" w14:textId="77777777" w:rsidR="00F3200F" w:rsidRPr="00D43709" w:rsidRDefault="00F3200F" w:rsidP="00A97F1B">
                        <w:pPr>
                          <w:ind w:left="90" w:hangingChars="50" w:hanging="90"/>
                          <w:jc w:val="center"/>
                          <w:rPr>
                            <w:sz w:val="18"/>
                            <w:szCs w:val="16"/>
                          </w:rPr>
                        </w:pPr>
                        <w:r w:rsidRPr="00D43709">
                          <w:rPr>
                            <w:sz w:val="18"/>
                            <w:szCs w:val="16"/>
                          </w:rPr>
                          <w:t>Intervention group</w:t>
                        </w:r>
                      </w:p>
                    </w:txbxContent>
                  </v:textbox>
                </v:rect>
                <v:rect id="正方形/長方形 81" o:spid="_x0000_s1038" style="position:absolute;top:3276;width:11594;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" filled="f" stroked="f" strokeweight=".25pt">
                  <v:textbox>
                    <w:txbxContent>
                      <w:p w14:paraId="6798359F" w14:textId="77777777" w:rsidR="00F3200F" w:rsidRDefault="00F3200F" w:rsidP="00A97F1B">
                        <w:pPr>
                          <w:spacing w:line="180" w:lineRule="exact"/>
                          <w:jc w:val="center"/>
                          <w:rPr>
                            <w:sz w:val="18"/>
                          </w:rPr>
                        </w:pPr>
                        <w:r>
                          <w:rPr>
                            <w:sz w:val="18"/>
                          </w:rPr>
                          <w:t>Pre-interview</w:t>
                        </w:r>
                      </w:p>
                      <w:p w14:paraId="554DFD23" w14:textId="77777777" w:rsidR="00F3200F" w:rsidRDefault="00F3200F" w:rsidP="00A97F1B">
                        <w:pPr>
                          <w:spacing w:line="180" w:lineRule="exact"/>
                          <w:jc w:val="center"/>
                          <w:rPr>
                            <w:sz w:val="18"/>
                          </w:rPr>
                        </w:pPr>
                        <w:r>
                          <w:rPr>
                            <w:sz w:val="18"/>
                          </w:rPr>
                          <w:t>Q</w:t>
                        </w:r>
                        <w:r w:rsidRPr="0086290C">
                          <w:rPr>
                            <w:sz w:val="18"/>
                          </w:rPr>
                          <w:t>uestionnaire</w:t>
                        </w:r>
                        <w:r w:rsidRPr="00375EB4">
                          <w:rPr>
                            <w:sz w:val="18"/>
                          </w:rPr>
                          <w:t xml:space="preserve"> </w:t>
                        </w:r>
                      </w:p>
                      <w:p w14:paraId="2BF50288" w14:textId="77777777" w:rsidR="00F3200F" w:rsidRPr="00375EB4" w:rsidRDefault="00F3200F" w:rsidP="00A97F1B">
                        <w:pPr>
                          <w:jc w:val="center"/>
                        </w:pPr>
                      </w:p>
                    </w:txbxContent>
                  </v:textbox>
                </v:rect>
                <v:rect id="正方形/長方形 82" o:spid="_x0000_s1039" style="position:absolute;left:19888;top:3048;width:11628;height:4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" filled="f" stroked="f" strokeweight=".25pt">
                  <v:textbox>
                    <w:txbxContent>
                      <w:p w14:paraId="36174629" w14:textId="0A16E329" w:rsidR="00F3200F" w:rsidRDefault="00F3200F" w:rsidP="00712E01">
                        <w:pPr>
                          <w:spacing w:line="180" w:lineRule="exact"/>
                          <w:rPr>
                            <w:sz w:val="18"/>
                          </w:rPr>
                        </w:pPr>
                        <w:r>
                          <w:rPr>
                            <w:sz w:val="18"/>
                          </w:rPr>
                          <w:t>Q</w:t>
                        </w:r>
                        <w:r w:rsidRPr="0086290C">
                          <w:rPr>
                            <w:sz w:val="18"/>
                          </w:rPr>
                          <w:t>uestionnaire</w:t>
                        </w:r>
                        <w:r w:rsidRPr="00375EB4">
                          <w:rPr>
                            <w:sz w:val="18"/>
                          </w:rPr>
                          <w:t xml:space="preserve"> </w:t>
                        </w:r>
                        <w:r w:rsidR="005558F9">
                          <w:rPr>
                            <w:sz w:val="18"/>
                          </w:rPr>
                          <w:t>after the program ends</w:t>
                        </w:r>
                      </w:p>
                      <w:p w14:paraId="35EB652B" w14:textId="77777777" w:rsidR="00F3200F" w:rsidRPr="00375EB4" w:rsidRDefault="00F3200F" w:rsidP="00A97F1B">
                        <w:pPr>
                          <w:jc w:val="center"/>
                        </w:pPr>
                      </w:p>
                    </w:txbxContent>
                  </v:textbox>
                </v:rect>
                <v:rect id="正方形/長方形 83" o:spid="_x0000_s1040" style="position:absolute;left:35814;top:2895;width:11963;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" filled="f" stroked="f" strokeweight=".25pt">
                  <v:textbox>
                    <w:txbxContent>
                      <w:p w14:paraId="456FF187" w14:textId="2E9D10F7" w:rsidR="00F3200F" w:rsidRDefault="005558F9" w:rsidP="00A97F1B">
                        <w:pPr>
                          <w:spacing w:line="180" w:lineRule="exact"/>
                          <w:jc w:val="center"/>
                          <w:rPr>
                            <w:sz w:val="18"/>
                          </w:rPr>
                        </w:pPr>
                        <w:r>
                          <w:rPr>
                            <w:sz w:val="18"/>
                          </w:rPr>
                          <w:t>Q</w:t>
                        </w:r>
                        <w:r w:rsidRPr="0086290C">
                          <w:rPr>
                            <w:sz w:val="18"/>
                          </w:rPr>
                          <w:t>uestionnaire</w:t>
                        </w:r>
                        <w:r w:rsidR="00F3200F">
                          <w:rPr>
                            <w:rFonts w:hint="eastAsia"/>
                            <w:sz w:val="18"/>
                          </w:rPr>
                          <w:t xml:space="preserve"> 4 months</w:t>
                        </w:r>
                        <w:r>
                          <w:rPr>
                            <w:sz w:val="18"/>
                          </w:rPr>
                          <w:t xml:space="preserve"> later</w:t>
                        </w:r>
                      </w:p>
                      <w:p w14:paraId="5652BFEA" w14:textId="77777777" w:rsidR="00F3200F" w:rsidRPr="00375EB4" w:rsidRDefault="00F3200F" w:rsidP="00A97F1B">
                        <w:pPr>
                          <w:jc w:val="center"/>
                        </w:pPr>
                      </w:p>
                    </w:txbxContent>
                  </v:textbox>
                </v:rect>
                <v:rect id="正方形/長方形 85" o:spid="_x0000_s1041" style="position:absolute;left:11695;top:2460;width:9589;height:61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" filled="f" stroked="f" strokeweight=".25pt">
                  <v:textbox>
                    <w:txbxContent>
                      <w:p w14:paraId="76AB56BE" w14:textId="4E4A90E9" w:rsidR="00F3200F" w:rsidRPr="00B54DE9" w:rsidRDefault="00F3200F" w:rsidP="00A97F1B">
                        <w:pPr>
                          <w:spacing w:line="200" w:lineRule="exact"/>
                          <w:jc w:val="left"/>
                          <w:rPr>
                            <w:b/>
                            <w:sz w:val="18"/>
                          </w:rPr>
                        </w:pPr>
                        <w:r w:rsidRPr="00B54DE9">
                          <w:rPr>
                            <w:b/>
                            <w:sz w:val="18"/>
                          </w:rPr>
                          <w:t xml:space="preserve">Behavioral </w:t>
                        </w:r>
                        <w:r>
                          <w:rPr>
                            <w:b/>
                            <w:sz w:val="18"/>
                          </w:rPr>
                          <w:t>a</w:t>
                        </w:r>
                        <w:r w:rsidRPr="00B54DE9">
                          <w:rPr>
                            <w:b/>
                            <w:sz w:val="18"/>
                          </w:rPr>
                          <w:t>ctivation</w:t>
                        </w:r>
                      </w:p>
                      <w:p w14:paraId="262BB761" w14:textId="177D9161" w:rsidR="00F3200F" w:rsidRPr="00B54DE9" w:rsidRDefault="00F3200F" w:rsidP="00A97F1B">
                        <w:pPr>
                          <w:spacing w:line="200" w:lineRule="exact"/>
                          <w:jc w:val="left"/>
                          <w:rPr>
                            <w:b/>
                            <w:sz w:val="18"/>
                          </w:rPr>
                        </w:pPr>
                        <w:r>
                          <w:rPr>
                            <w:b/>
                            <w:sz w:val="18"/>
                          </w:rPr>
                          <w:t>p</w:t>
                        </w:r>
                        <w:r w:rsidRPr="00B54DE9">
                          <w:rPr>
                            <w:b/>
                            <w:sz w:val="18"/>
                          </w:rPr>
                          <w:t>rogram</w:t>
                        </w:r>
                      </w:p>
                    </w:txbxContent>
                  </v:textbox>
                </v:rect>
                <v:rect id="正方形/長方形 80" o:spid="_x0000_s1042" style="position:absolute;left:1143;top:9525;width:15573;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" filled="f" strokecolor="#7f7f7f" strokeweight=".25pt">
                  <v:textbox>
                    <w:txbxContent>
                      <w:p w14:paraId="4742EF11" w14:textId="77777777" w:rsidR="00F3200F" w:rsidRPr="00D43709" w:rsidRDefault="00F3200F" w:rsidP="00A97F1B">
                        <w:pPr>
                          <w:jc w:val="center"/>
                          <w:rPr>
                            <w:sz w:val="20"/>
                          </w:rPr>
                        </w:pPr>
                        <w:r w:rsidRPr="00D43709">
                          <w:rPr>
                            <w:sz w:val="20"/>
                          </w:rPr>
                          <w:t>Control group</w:t>
                        </w:r>
                      </w:p>
                    </w:txbxContent>
                  </v:textbox>
                </v:rect>
                <v:shapetype id="_x0000_t32" coordsize="21600,21600" o:spt="32" o:oned="t" path="m,l21600,21600e" filled="f">
                  <v:path arrowok="t" fillok="f" o:connecttype="none"/>
                  <o:lock v:ext="edit" shapetype="t"/>
                </v:shapetype>
                <v:shape id="直線矢印コネクタ 87" o:spid="_x0000_s1043" type="#_x0000_t32" style="position:absolute;left:990;top:8610;width:536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" strokecolor="black [3200]" strokeweight=".5pt">
                  <v:stroke endarrow="block" joinstyle="miter"/>
                </v:shape>
                <v:rect id="正方形/長方形 84" o:spid="_x0000_s1044" style="position:absolute;left:76;top:12573;width:10529;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" filled="f" stroked="f" strokeweight=".25pt">
                  <v:textbox>
                    <w:txbxContent>
                      <w:p w14:paraId="658B39FD" w14:textId="77777777" w:rsidR="00F3200F" w:rsidRDefault="00F3200F" w:rsidP="00A97F1B">
                        <w:pPr>
                          <w:spacing w:line="180" w:lineRule="exact"/>
                          <w:jc w:val="center"/>
                          <w:rPr>
                            <w:sz w:val="18"/>
                          </w:rPr>
                        </w:pPr>
                        <w:r>
                          <w:rPr>
                            <w:sz w:val="18"/>
                          </w:rPr>
                          <w:t>Pre-interview</w:t>
                        </w:r>
                      </w:p>
                      <w:p w14:paraId="293C8B09" w14:textId="77777777" w:rsidR="00F3200F" w:rsidRDefault="00F3200F" w:rsidP="00A97F1B">
                        <w:pPr>
                          <w:spacing w:line="180" w:lineRule="exact"/>
                          <w:jc w:val="center"/>
                          <w:rPr>
                            <w:sz w:val="18"/>
                          </w:rPr>
                        </w:pPr>
                        <w:r>
                          <w:rPr>
                            <w:sz w:val="18"/>
                          </w:rPr>
                          <w:t>Q</w:t>
                        </w:r>
                        <w:r w:rsidRPr="0086290C">
                          <w:rPr>
                            <w:sz w:val="18"/>
                          </w:rPr>
                          <w:t>uestionnaire</w:t>
                        </w:r>
                        <w:r w:rsidRPr="00375EB4">
                          <w:rPr>
                            <w:sz w:val="18"/>
                          </w:rPr>
                          <w:t xml:space="preserve"> </w:t>
                        </w:r>
                      </w:p>
                      <w:p w14:paraId="12AE8FDF" w14:textId="77777777" w:rsidR="00F3200F" w:rsidRPr="00375EB4" w:rsidRDefault="00F3200F" w:rsidP="00A97F1B">
                        <w:pPr>
                          <w:jc w:val="center"/>
                        </w:pPr>
                      </w:p>
                    </w:txbxContent>
                  </v:textbox>
                </v:rect>
                <v:rect id="正方形/長方形 93" o:spid="_x0000_s1045" style="position:absolute;left:44348;top:12192;width:11968;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" filled="f" stroked="f" strokeweight=".25pt">
                  <v:textbox>
                    <w:txbxContent>
                      <w:p w14:paraId="61E2CC7E" w14:textId="77777777" w:rsidR="005558F9" w:rsidRDefault="005558F9" w:rsidP="005558F9">
                        <w:pPr>
                          <w:spacing w:line="180" w:lineRule="exact"/>
                          <w:jc w:val="center"/>
                          <w:rPr>
                            <w:sz w:val="18"/>
                          </w:rPr>
                        </w:pPr>
                        <w:r>
                          <w:rPr>
                            <w:sz w:val="18"/>
                          </w:rPr>
                          <w:t>Q</w:t>
                        </w:r>
                        <w:r w:rsidRPr="0086290C">
                          <w:rPr>
                            <w:sz w:val="18"/>
                          </w:rPr>
                          <w:t>uestionnaire</w:t>
                        </w:r>
                        <w:r>
                          <w:rPr>
                            <w:rFonts w:hint="eastAsia"/>
                            <w:sz w:val="18"/>
                          </w:rPr>
                          <w:t xml:space="preserve"> 4 months</w:t>
                        </w:r>
                        <w:r>
                          <w:rPr>
                            <w:sz w:val="18"/>
                          </w:rPr>
                          <w:t xml:space="preserve"> later</w:t>
                        </w:r>
                      </w:p>
                      <w:p w14:paraId="46FC83ED" w14:textId="77777777" w:rsidR="00F3200F" w:rsidRPr="00375EB4" w:rsidRDefault="00F3200F" w:rsidP="00A97F1B">
                        <w:pPr>
                          <w:jc w:val="center"/>
                        </w:pPr>
                      </w:p>
                    </w:txbxContent>
                  </v:textbox>
                </v:rect>
                <v:rect id="正方形/長方形 94" o:spid="_x0000_s1046" style="position:absolute;left:36423;top:12268;width:10530;height:5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" filled="f" stroked="f" strokeweight=".25pt">
                  <v:textbox>
                    <w:txbxContent>
                      <w:p w14:paraId="509A2FBA" w14:textId="4B49E28E" w:rsidR="005558F9" w:rsidRDefault="005558F9" w:rsidP="00115F24">
                        <w:pPr>
                          <w:spacing w:line="180" w:lineRule="exact"/>
                          <w:jc w:val="center"/>
                          <w:rPr>
                            <w:sz w:val="18"/>
                          </w:rPr>
                        </w:pPr>
                        <w:r w:rsidRPr="00115F24">
                          <w:rPr>
                            <w:sz w:val="18"/>
                          </w:rPr>
                          <w:t xml:space="preserve">Questionnaire </w:t>
                        </w:r>
                        <w:r w:rsidR="00F073CD" w:rsidRPr="00115F24">
                          <w:rPr>
                            <w:sz w:val="18"/>
                          </w:rPr>
                          <w:t>after</w:t>
                        </w:r>
                        <w:r w:rsidR="00115F24" w:rsidRPr="00115F24">
                          <w:rPr>
                            <w:sz w:val="18"/>
                          </w:rPr>
                          <w:t xml:space="preserve"> </w:t>
                        </w:r>
                        <w:r w:rsidR="00F073CD" w:rsidRPr="00115F24">
                          <w:rPr>
                            <w:sz w:val="18"/>
                          </w:rPr>
                          <w:t>the</w:t>
                        </w:r>
                        <w:r w:rsidR="00115F24" w:rsidRPr="00115F24">
                          <w:rPr>
                            <w:sz w:val="18"/>
                          </w:rPr>
                          <w:t xml:space="preserve"> </w:t>
                        </w:r>
                        <w:r w:rsidRPr="00115F24">
                          <w:rPr>
                            <w:sz w:val="18"/>
                          </w:rPr>
                          <w:t>program ends</w:t>
                        </w:r>
                      </w:p>
                      <w:p w14:paraId="4625D40D" w14:textId="77777777" w:rsidR="005558F9" w:rsidRPr="00375EB4" w:rsidRDefault="005558F9" w:rsidP="005558F9">
                        <w:pPr>
                          <w:jc w:val="center"/>
                        </w:pPr>
                      </w:p>
                      <w:p w14:paraId="66162E6D" w14:textId="77777777" w:rsidR="00F3200F" w:rsidRPr="00375EB4" w:rsidRDefault="00F3200F" w:rsidP="00A97F1B">
                        <w:pPr>
                          <w:jc w:val="center"/>
                        </w:pPr>
                      </w:p>
                    </w:txbxContent>
                  </v:textbox>
                </v:rect>
                <v:rect id="正方形/長方形 89" o:spid="_x0000_s1047" style="position:absolute;left:19278;top:12649;width:11968;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" filled="f" stroked="f" strokeweight=".25pt">
                  <v:textbox>
                    <w:txbxContent>
                      <w:p w14:paraId="23510884" w14:textId="77777777" w:rsidR="00F3200F" w:rsidRDefault="00F3200F" w:rsidP="00A97F1B">
                        <w:pPr>
                          <w:spacing w:line="180" w:lineRule="exact"/>
                          <w:jc w:val="center"/>
                          <w:rPr>
                            <w:sz w:val="18"/>
                          </w:rPr>
                        </w:pPr>
                        <w:r>
                          <w:rPr>
                            <w:sz w:val="18"/>
                          </w:rPr>
                          <w:t>Before beginning</w:t>
                        </w:r>
                      </w:p>
                      <w:p w14:paraId="76C07B67" w14:textId="77777777" w:rsidR="00F3200F" w:rsidRDefault="00F3200F" w:rsidP="00A97F1B">
                        <w:pPr>
                          <w:spacing w:line="180" w:lineRule="exact"/>
                          <w:jc w:val="center"/>
                          <w:rPr>
                            <w:sz w:val="18"/>
                          </w:rPr>
                        </w:pPr>
                        <w:r>
                          <w:rPr>
                            <w:sz w:val="18"/>
                          </w:rPr>
                          <w:t>Q</w:t>
                        </w:r>
                        <w:r w:rsidRPr="0086290C">
                          <w:rPr>
                            <w:sz w:val="18"/>
                          </w:rPr>
                          <w:t>uestionnaire</w:t>
                        </w:r>
                        <w:r w:rsidRPr="00375EB4">
                          <w:rPr>
                            <w:sz w:val="18"/>
                          </w:rPr>
                          <w:t xml:space="preserve"> </w:t>
                        </w:r>
                      </w:p>
                      <w:p w14:paraId="514B1B3F" w14:textId="77777777" w:rsidR="00F3200F" w:rsidRPr="00375EB4" w:rsidRDefault="00F3200F" w:rsidP="00A97F1B">
                        <w:pPr>
                          <w:jc w:val="center"/>
                        </w:pPr>
                      </w:p>
                    </w:txbxContent>
                  </v:textbox>
                </v:rect>
                <v:rect id="正方形/長方形 88" o:spid="_x0000_s1048" style="position:absolute;left:9982;top:12573;width:11507;height:5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" filled="f" stroked="f" strokeweight=".25pt">
                  <v:textbox>
                    <w:txbxContent>
                      <w:p w14:paraId="30B11D60" w14:textId="77777777" w:rsidR="00F3200F" w:rsidRDefault="00F3200F" w:rsidP="00A97F1B">
                        <w:pPr>
                          <w:spacing w:line="180" w:lineRule="exact"/>
                          <w:jc w:val="center"/>
                          <w:rPr>
                            <w:sz w:val="18"/>
                          </w:rPr>
                        </w:pPr>
                        <w:r>
                          <w:rPr>
                            <w:sz w:val="18"/>
                          </w:rPr>
                          <w:t>Wait</w:t>
                        </w:r>
                      </w:p>
                      <w:p w14:paraId="15C0C75E" w14:textId="10B80B29" w:rsidR="00F3200F" w:rsidRDefault="00F3200F" w:rsidP="00A97F1B">
                        <w:pPr>
                          <w:spacing w:line="180" w:lineRule="exact"/>
                          <w:jc w:val="center"/>
                          <w:rPr>
                            <w:sz w:val="18"/>
                          </w:rPr>
                        </w:pPr>
                        <w:r>
                          <w:rPr>
                            <w:sz w:val="18"/>
                          </w:rPr>
                          <w:t>(</w:t>
                        </w:r>
                        <w:r w:rsidR="005558F9">
                          <w:rPr>
                            <w:sz w:val="18"/>
                          </w:rPr>
                          <w:t xml:space="preserve">Approximately </w:t>
                        </w:r>
                        <w:r>
                          <w:rPr>
                            <w:sz w:val="18"/>
                          </w:rPr>
                          <w:t>4 months)</w:t>
                        </w:r>
                        <w:r w:rsidRPr="00375EB4">
                          <w:rPr>
                            <w:sz w:val="18"/>
                          </w:rPr>
                          <w:t xml:space="preserve"> </w:t>
                        </w:r>
                      </w:p>
                      <w:p w14:paraId="1FAD0C4F" w14:textId="77777777" w:rsidR="00F3200F" w:rsidRPr="00375EB4" w:rsidRDefault="00F3200F" w:rsidP="00A97F1B">
                        <w:pPr>
                          <w:jc w:val="center"/>
                        </w:pPr>
                      </w:p>
                    </w:txbxContent>
                  </v:textbox>
                </v:rect>
                <v:rect id="正方形/長方形 2" o:spid="_x0000_s1049" style="position:absolute;left:29734;top:11487;width:9525;height:6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" filled="f" stroked="f" strokeweight=".25pt">
                  <v:textbox>
                    <w:txbxContent>
                      <w:p w14:paraId="2FCBF4A3" w14:textId="1DA62A11" w:rsidR="00F3200F" w:rsidRPr="00C5124B" w:rsidRDefault="00F3200F" w:rsidP="00A97F1B">
                        <w:pPr>
                          <w:spacing w:line="200" w:lineRule="exact"/>
                          <w:jc w:val="left"/>
                          <w:rPr>
                            <w:b/>
                            <w:sz w:val="18"/>
                          </w:rPr>
                        </w:pPr>
                        <w:r w:rsidRPr="00C5124B">
                          <w:rPr>
                            <w:b/>
                            <w:sz w:val="18"/>
                          </w:rPr>
                          <w:t xml:space="preserve">Behavioral </w:t>
                        </w:r>
                        <w:r>
                          <w:rPr>
                            <w:b/>
                            <w:sz w:val="18"/>
                          </w:rPr>
                          <w:t>a</w:t>
                        </w:r>
                        <w:r w:rsidRPr="00C5124B">
                          <w:rPr>
                            <w:b/>
                            <w:sz w:val="18"/>
                          </w:rPr>
                          <w:t xml:space="preserve">ctivation </w:t>
                        </w:r>
                      </w:p>
                      <w:p w14:paraId="3E74DC38" w14:textId="22ACC25A" w:rsidR="00F3200F" w:rsidRPr="00C5124B" w:rsidRDefault="00F3200F" w:rsidP="00A97F1B">
                        <w:pPr>
                          <w:spacing w:line="200" w:lineRule="exact"/>
                          <w:jc w:val="left"/>
                          <w:rPr>
                            <w:b/>
                            <w:sz w:val="18"/>
                          </w:rPr>
                        </w:pPr>
                        <w:r>
                          <w:rPr>
                            <w:b/>
                            <w:sz w:val="18"/>
                          </w:rPr>
                          <w:t>p</w:t>
                        </w:r>
                        <w:r w:rsidRPr="00C5124B">
                          <w:rPr>
                            <w:b/>
                            <w:sz w:val="18"/>
                          </w:rPr>
                          <w:t>rogram</w:t>
                        </w:r>
                      </w:p>
                    </w:txbxContent>
                  </v:textbox>
                </v:rect>
              </v:group>
            </w:pict>
          </mc:Fallback>
        </mc:AlternateContent>
      </w:r>
    </w:p>
    <w:p w14:paraId="5A052119" w14:textId="77777777" w:rsidR="00BE5D19" w:rsidRPr="00712E01" w:rsidRDefault="00BE5D19" w:rsidP="00E23D2E">
      <w:pPr>
        <w:spacing w:line="360" w:lineRule="auto"/>
        <w:ind w:firstLineChars="200" w:firstLine="480"/>
        <w:rPr>
          <w:rFonts w:ascii="Times New Roman" w:hAnsi="Times New Roman" w:cs="Times New Roman"/>
          <w:sz w:val="24"/>
          <w:szCs w:val="24"/>
        </w:rPr>
      </w:pPr>
    </w:p>
    <w:p w14:paraId="11D3AEBA" w14:textId="77777777" w:rsidR="00BE5D19" w:rsidRPr="00712E01" w:rsidRDefault="00BE5D19" w:rsidP="00E23D2E">
      <w:pPr>
        <w:spacing w:line="360" w:lineRule="auto"/>
        <w:ind w:firstLineChars="200" w:firstLine="480"/>
        <w:rPr>
          <w:rFonts w:ascii="Times New Roman" w:hAnsi="Times New Roman" w:cs="Times New Roman"/>
          <w:sz w:val="24"/>
          <w:szCs w:val="24"/>
        </w:rPr>
      </w:pPr>
    </w:p>
    <w:p w14:paraId="00E2C59B" w14:textId="77777777" w:rsidR="00A84BE3" w:rsidRPr="00712E01" w:rsidRDefault="00A84BE3" w:rsidP="00E23D2E">
      <w:pPr>
        <w:spacing w:line="360" w:lineRule="auto"/>
        <w:ind w:firstLineChars="200" w:firstLine="480"/>
        <w:rPr>
          <w:rFonts w:ascii="Times New Roman" w:hAnsi="Times New Roman" w:cs="Times New Roman"/>
          <w:sz w:val="24"/>
          <w:szCs w:val="24"/>
        </w:rPr>
      </w:pPr>
    </w:p>
    <w:p w14:paraId="16C368FC" w14:textId="77777777" w:rsidR="00A84BE3" w:rsidRPr="00712E01" w:rsidRDefault="00A84BE3" w:rsidP="00E23D2E">
      <w:pPr>
        <w:spacing w:line="360" w:lineRule="auto"/>
        <w:ind w:firstLineChars="200" w:firstLine="480"/>
        <w:rPr>
          <w:rFonts w:ascii="Times New Roman" w:hAnsi="Times New Roman" w:cs="Times New Roman"/>
          <w:sz w:val="24"/>
          <w:szCs w:val="24"/>
        </w:rPr>
      </w:pPr>
    </w:p>
    <w:p w14:paraId="619F3C53" w14:textId="77777777" w:rsidR="00A84BE3" w:rsidRPr="00712E01" w:rsidRDefault="00A84BE3" w:rsidP="00E23D2E">
      <w:pPr>
        <w:spacing w:line="360" w:lineRule="auto"/>
        <w:ind w:firstLineChars="200" w:firstLine="480"/>
        <w:rPr>
          <w:rFonts w:ascii="Times New Roman" w:hAnsi="Times New Roman" w:cs="Times New Roman"/>
          <w:sz w:val="24"/>
          <w:szCs w:val="24"/>
        </w:rPr>
      </w:pPr>
    </w:p>
    <w:p w14:paraId="34DA2B02" w14:textId="77777777" w:rsidR="00A84BE3" w:rsidRPr="00712E01" w:rsidRDefault="00A84BE3" w:rsidP="00A84BE3">
      <w:pPr>
        <w:jc w:val="center"/>
        <w:rPr>
          <w:rFonts w:ascii="AR P丸ゴシック体M" w:eastAsia="AR P丸ゴシック体M" w:hAnsi="Century" w:cs="Times New Roman"/>
          <w:b/>
          <w:sz w:val="24"/>
          <w:szCs w:val="24"/>
        </w:rPr>
      </w:pPr>
    </w:p>
    <w:p w14:paraId="30B0CEA2" w14:textId="77777777" w:rsidR="00A97F1B" w:rsidRPr="00712E01" w:rsidRDefault="00A97F1B" w:rsidP="00445B44">
      <w:pPr>
        <w:jc w:val="center"/>
        <w:rPr>
          <w:rFonts w:ascii="AR P丸ゴシック体M" w:eastAsia="AR P丸ゴシック体M" w:hAnsi="Century" w:cs="Times New Roman"/>
          <w:b/>
          <w:sz w:val="24"/>
          <w:szCs w:val="24"/>
        </w:rPr>
      </w:pPr>
    </w:p>
    <w:p w14:paraId="09F3EDB4" w14:textId="55B0A27D" w:rsidR="00A84BE3" w:rsidRPr="00712E01" w:rsidRDefault="00A84BE3" w:rsidP="00445B44">
      <w:pPr>
        <w:jc w:val="center"/>
        <w:rPr>
          <w:rFonts w:ascii="AR P丸ゴシック体M" w:eastAsia="AR P丸ゴシック体M" w:hAnsi="Century" w:cs="Times New Roman"/>
          <w:b/>
          <w:sz w:val="24"/>
          <w:szCs w:val="24"/>
        </w:rPr>
      </w:pPr>
      <w:r w:rsidRPr="00712E01">
        <w:rPr>
          <w:rFonts w:ascii="Times New Roman" w:eastAsia="AR P丸ゴシック体M" w:hAnsi="Times New Roman" w:cs="Times New Roman"/>
          <w:sz w:val="24"/>
          <w:szCs w:val="24"/>
        </w:rPr>
        <w:t>Figure</w:t>
      </w:r>
      <w:r w:rsidR="00CD25ED" w:rsidRPr="00712E01">
        <w:rPr>
          <w:rFonts w:ascii="Times New Roman" w:eastAsia="AR P丸ゴシック体M" w:hAnsi="Times New Roman" w:cs="Times New Roman"/>
          <w:sz w:val="24"/>
          <w:szCs w:val="24"/>
        </w:rPr>
        <w:t xml:space="preserve"> </w:t>
      </w:r>
      <w:r w:rsidRPr="00712E01">
        <w:rPr>
          <w:rFonts w:ascii="Times New Roman" w:eastAsia="AR P丸ゴシック体M" w:hAnsi="Times New Roman" w:cs="Times New Roman"/>
          <w:sz w:val="24"/>
          <w:szCs w:val="24"/>
        </w:rPr>
        <w:t>2</w:t>
      </w:r>
      <w:r w:rsidR="00CD25ED" w:rsidRPr="00712E01">
        <w:rPr>
          <w:rFonts w:ascii="Times New Roman" w:eastAsia="AR P丸ゴシック体M" w:hAnsi="Times New Roman" w:cs="Times New Roman"/>
          <w:sz w:val="24"/>
          <w:szCs w:val="24"/>
        </w:rPr>
        <w:t>.</w:t>
      </w:r>
      <w:r w:rsidRPr="00712E01">
        <w:rPr>
          <w:rFonts w:ascii="Times New Roman" w:eastAsia="AR P丸ゴシック体M" w:hAnsi="Times New Roman" w:cs="Times New Roman"/>
          <w:sz w:val="24"/>
          <w:szCs w:val="24"/>
        </w:rPr>
        <w:t xml:space="preserve"> Basic </w:t>
      </w:r>
      <w:r w:rsidR="00CD25ED" w:rsidRPr="00712E01">
        <w:rPr>
          <w:rFonts w:ascii="Times New Roman" w:eastAsia="AR P丸ゴシック体M" w:hAnsi="Times New Roman" w:cs="Times New Roman"/>
          <w:sz w:val="24"/>
          <w:szCs w:val="24"/>
        </w:rPr>
        <w:t>survey schedule</w:t>
      </w:r>
    </w:p>
    <w:p w14:paraId="6DF2C57D" w14:textId="77777777" w:rsidR="00ED2512" w:rsidRPr="00712E01" w:rsidRDefault="00ED2512" w:rsidP="00D13ECC">
      <w:pPr>
        <w:spacing w:line="360" w:lineRule="auto"/>
        <w:ind w:left="241" w:hangingChars="100" w:hanging="241"/>
        <w:jc w:val="left"/>
        <w:rPr>
          <w:rFonts w:ascii="Times New Roman" w:hAnsi="Times New Roman" w:cs="Times New Roman"/>
          <w:b/>
          <w:sz w:val="24"/>
          <w:szCs w:val="24"/>
        </w:rPr>
      </w:pPr>
    </w:p>
    <w:p w14:paraId="158F47F8" w14:textId="34D6C653" w:rsidR="00A84BE3" w:rsidRPr="00712E01" w:rsidRDefault="00A84BE3" w:rsidP="00D13ECC">
      <w:pPr>
        <w:spacing w:line="360" w:lineRule="auto"/>
        <w:ind w:left="241" w:hangingChars="100" w:hanging="241"/>
        <w:jc w:val="left"/>
        <w:rPr>
          <w:rFonts w:ascii="Times New Roman" w:hAnsi="Times New Roman" w:cs="Times New Roman"/>
          <w:b/>
          <w:sz w:val="24"/>
          <w:szCs w:val="24"/>
        </w:rPr>
      </w:pPr>
      <w:r w:rsidRPr="00712E01">
        <w:rPr>
          <w:rFonts w:ascii="Times New Roman" w:hAnsi="Times New Roman" w:cs="Times New Roman" w:hint="eastAsia"/>
          <w:b/>
          <w:sz w:val="24"/>
          <w:szCs w:val="24"/>
        </w:rPr>
        <w:t>4</w:t>
      </w:r>
      <w:r w:rsidRPr="00712E01">
        <w:rPr>
          <w:rFonts w:ascii="Times New Roman" w:hAnsi="Times New Roman" w:cs="Times New Roman"/>
          <w:b/>
          <w:sz w:val="24"/>
          <w:szCs w:val="24"/>
        </w:rPr>
        <w:t xml:space="preserve">. </w:t>
      </w:r>
      <w:r w:rsidR="00DA7688" w:rsidRPr="00712E01">
        <w:rPr>
          <w:rFonts w:ascii="Times New Roman" w:hAnsi="Times New Roman" w:cs="Times New Roman"/>
          <w:b/>
          <w:sz w:val="24"/>
          <w:szCs w:val="24"/>
        </w:rPr>
        <w:t xml:space="preserve">PROJECTED BENEFITS AND DISADVANTAGES </w:t>
      </w:r>
      <w:r w:rsidR="00CD25ED" w:rsidRPr="00712E01">
        <w:rPr>
          <w:rFonts w:ascii="Times New Roman" w:hAnsi="Times New Roman" w:cs="Times New Roman"/>
          <w:b/>
          <w:sz w:val="24"/>
          <w:szCs w:val="24"/>
        </w:rPr>
        <w:t xml:space="preserve">FOR </w:t>
      </w:r>
      <w:r w:rsidR="00DA7688" w:rsidRPr="00712E01">
        <w:rPr>
          <w:rFonts w:ascii="Times New Roman" w:hAnsi="Times New Roman" w:cs="Times New Roman"/>
          <w:b/>
          <w:sz w:val="24"/>
          <w:szCs w:val="24"/>
        </w:rPr>
        <w:t>PATIENTS WHO PARTICIPATE IN TH</w:t>
      </w:r>
      <w:r w:rsidR="003F5B92" w:rsidRPr="00712E01">
        <w:rPr>
          <w:rFonts w:ascii="Times New Roman" w:hAnsi="Times New Roman" w:cs="Times New Roman"/>
          <w:b/>
          <w:sz w:val="24"/>
          <w:szCs w:val="24"/>
        </w:rPr>
        <w:t>IS</w:t>
      </w:r>
      <w:r w:rsidR="00DA7688" w:rsidRPr="00712E01">
        <w:rPr>
          <w:rFonts w:ascii="Times New Roman" w:hAnsi="Times New Roman" w:cs="Times New Roman"/>
          <w:b/>
          <w:sz w:val="24"/>
          <w:szCs w:val="24"/>
        </w:rPr>
        <w:t xml:space="preserve"> </w:t>
      </w:r>
      <w:r w:rsidR="000D58EA" w:rsidRPr="00712E01">
        <w:rPr>
          <w:rFonts w:ascii="Times New Roman" w:hAnsi="Times New Roman" w:cs="Times New Roman"/>
          <w:b/>
          <w:sz w:val="24"/>
          <w:szCs w:val="24"/>
        </w:rPr>
        <w:t>STUDY</w:t>
      </w:r>
      <w:r w:rsidR="00DA7688" w:rsidRPr="00712E01">
        <w:rPr>
          <w:rFonts w:ascii="Times New Roman" w:hAnsi="Times New Roman" w:cs="Times New Roman"/>
          <w:b/>
          <w:sz w:val="24"/>
          <w:szCs w:val="24"/>
        </w:rPr>
        <w:t xml:space="preserve"> </w:t>
      </w:r>
    </w:p>
    <w:p w14:paraId="34C8BCCD" w14:textId="507BE10D" w:rsidR="009A7498" w:rsidRPr="00712E01" w:rsidRDefault="00A84BE3" w:rsidP="00A84BE3">
      <w:pPr>
        <w:spacing w:line="360" w:lineRule="auto"/>
        <w:rPr>
          <w:rFonts w:ascii="Times New Roman" w:hAnsi="Times New Roman" w:cs="Times New Roman"/>
          <w:sz w:val="24"/>
          <w:szCs w:val="24"/>
        </w:rPr>
      </w:pPr>
      <w:r w:rsidRPr="00712E01">
        <w:rPr>
          <w:rFonts w:ascii="Times New Roman" w:hAnsi="Times New Roman" w:cs="Times New Roman"/>
          <w:b/>
          <w:sz w:val="24"/>
          <w:szCs w:val="24"/>
        </w:rPr>
        <w:t>BENEFITS:</w:t>
      </w:r>
      <w:r w:rsidRPr="00712E01">
        <w:t xml:space="preserve"> </w:t>
      </w:r>
      <w:r w:rsidRPr="00712E01">
        <w:rPr>
          <w:rFonts w:ascii="Times New Roman" w:hAnsi="Times New Roman" w:cs="Times New Roman"/>
          <w:sz w:val="24"/>
          <w:szCs w:val="24"/>
        </w:rPr>
        <w:t>The program provides access to behavior</w:t>
      </w:r>
      <w:r w:rsidR="00507022" w:rsidRPr="00712E01">
        <w:rPr>
          <w:rFonts w:ascii="Times New Roman" w:hAnsi="Times New Roman" w:cs="Times New Roman"/>
          <w:sz w:val="24"/>
          <w:szCs w:val="24"/>
        </w:rPr>
        <w:t>al</w:t>
      </w:r>
      <w:r w:rsidRPr="00712E01">
        <w:rPr>
          <w:rFonts w:ascii="Times New Roman" w:hAnsi="Times New Roman" w:cs="Times New Roman"/>
          <w:sz w:val="24"/>
          <w:szCs w:val="24"/>
        </w:rPr>
        <w:t xml:space="preserve"> activation at no cost, using the same methods that have been scientifically shown to be effective abroad</w:t>
      </w:r>
      <w:r w:rsidR="00CD25ED" w:rsidRPr="00712E01">
        <w:rPr>
          <w:rFonts w:ascii="Times New Roman" w:hAnsi="Times New Roman" w:cs="Times New Roman"/>
          <w:sz w:val="24"/>
          <w:szCs w:val="24"/>
        </w:rPr>
        <w:t xml:space="preserve">. It also </w:t>
      </w:r>
      <w:r w:rsidRPr="00712E01">
        <w:rPr>
          <w:rFonts w:ascii="Times New Roman" w:hAnsi="Times New Roman" w:cs="Times New Roman"/>
          <w:sz w:val="24"/>
          <w:szCs w:val="24"/>
        </w:rPr>
        <w:t xml:space="preserve">provides </w:t>
      </w:r>
      <w:r w:rsidRPr="00712E01">
        <w:rPr>
          <w:rFonts w:ascii="Times New Roman" w:hAnsi="Times New Roman" w:cs="Times New Roman"/>
          <w:sz w:val="24"/>
          <w:szCs w:val="24"/>
        </w:rPr>
        <w:lastRenderedPageBreak/>
        <w:t>materials on behavior</w:t>
      </w:r>
      <w:r w:rsidR="00507022" w:rsidRPr="00712E01">
        <w:rPr>
          <w:rFonts w:ascii="Times New Roman" w:hAnsi="Times New Roman" w:cs="Times New Roman"/>
          <w:sz w:val="24"/>
          <w:szCs w:val="24"/>
        </w:rPr>
        <w:t>al</w:t>
      </w:r>
      <w:r w:rsidRPr="00712E01">
        <w:rPr>
          <w:rFonts w:ascii="Times New Roman" w:hAnsi="Times New Roman" w:cs="Times New Roman"/>
          <w:sz w:val="24"/>
          <w:szCs w:val="24"/>
        </w:rPr>
        <w:t xml:space="preserve"> activation.</w:t>
      </w:r>
      <w:r w:rsidR="00FB40F5" w:rsidRPr="00712E01">
        <w:rPr>
          <w:rFonts w:ascii="Times New Roman" w:hAnsi="Times New Roman" w:cs="Times New Roman"/>
          <w:sz w:val="24"/>
          <w:szCs w:val="24"/>
        </w:rPr>
        <w:t xml:space="preserve"> Although there </w:t>
      </w:r>
      <w:r w:rsidR="00CD25ED" w:rsidRPr="00712E01">
        <w:rPr>
          <w:rFonts w:ascii="Times New Roman" w:hAnsi="Times New Roman" w:cs="Times New Roman"/>
          <w:sz w:val="24"/>
          <w:szCs w:val="24"/>
        </w:rPr>
        <w:t>is currently</w:t>
      </w:r>
      <w:r w:rsidR="00FB40F5" w:rsidRPr="00712E01">
        <w:rPr>
          <w:rFonts w:ascii="Times New Roman" w:hAnsi="Times New Roman" w:cs="Times New Roman"/>
          <w:sz w:val="24"/>
          <w:szCs w:val="24"/>
        </w:rPr>
        <w:t xml:space="preserve"> </w:t>
      </w:r>
      <w:r w:rsidR="00CD25ED" w:rsidRPr="00712E01">
        <w:rPr>
          <w:rFonts w:ascii="Times New Roman" w:hAnsi="Times New Roman" w:cs="Times New Roman"/>
          <w:sz w:val="24"/>
          <w:szCs w:val="24"/>
        </w:rPr>
        <w:t>in</w:t>
      </w:r>
      <w:r w:rsidR="00FB40F5" w:rsidRPr="00712E01">
        <w:rPr>
          <w:rFonts w:ascii="Times New Roman" w:hAnsi="Times New Roman" w:cs="Times New Roman"/>
          <w:sz w:val="24"/>
          <w:szCs w:val="24"/>
        </w:rPr>
        <w:t>sufficient data on behavior</w:t>
      </w:r>
      <w:r w:rsidR="00507022" w:rsidRPr="00712E01">
        <w:rPr>
          <w:rFonts w:ascii="Times New Roman" w:hAnsi="Times New Roman" w:cs="Times New Roman"/>
          <w:sz w:val="24"/>
          <w:szCs w:val="24"/>
        </w:rPr>
        <w:t>al</w:t>
      </w:r>
      <w:r w:rsidR="00FB40F5" w:rsidRPr="00712E01">
        <w:rPr>
          <w:rFonts w:ascii="Times New Roman" w:hAnsi="Times New Roman" w:cs="Times New Roman"/>
          <w:sz w:val="24"/>
          <w:szCs w:val="24"/>
        </w:rPr>
        <w:t xml:space="preserve"> activation in Japanese </w:t>
      </w:r>
      <w:r w:rsidR="00D13ECC" w:rsidRPr="00712E01">
        <w:rPr>
          <w:rFonts w:ascii="Times New Roman" w:hAnsi="Times New Roman" w:cs="Times New Roman"/>
          <w:sz w:val="24"/>
          <w:szCs w:val="24"/>
        </w:rPr>
        <w:t>patients with cancer</w:t>
      </w:r>
      <w:r w:rsidR="00FB40F5" w:rsidRPr="00712E01">
        <w:rPr>
          <w:rFonts w:ascii="Times New Roman" w:hAnsi="Times New Roman" w:cs="Times New Roman"/>
          <w:sz w:val="24"/>
          <w:szCs w:val="24"/>
        </w:rPr>
        <w:t>, it is expected to be as effective as in other countries.</w:t>
      </w:r>
    </w:p>
    <w:p w14:paraId="7EB2B289" w14:textId="77777777" w:rsidR="00FF0526" w:rsidRPr="00712E01" w:rsidRDefault="00FF0526" w:rsidP="00A84BE3">
      <w:pPr>
        <w:spacing w:line="360" w:lineRule="auto"/>
        <w:rPr>
          <w:rFonts w:ascii="Times New Roman" w:hAnsi="Times New Roman" w:cs="Times New Roman"/>
          <w:sz w:val="24"/>
          <w:szCs w:val="24"/>
        </w:rPr>
      </w:pPr>
    </w:p>
    <w:p w14:paraId="13FFD7CC" w14:textId="6F12E38F" w:rsidR="00FB40F5" w:rsidRPr="00712E01" w:rsidRDefault="00FB40F5" w:rsidP="00A84BE3">
      <w:pPr>
        <w:spacing w:line="360" w:lineRule="auto"/>
        <w:rPr>
          <w:rFonts w:ascii="Times New Roman" w:hAnsi="Times New Roman" w:cs="Times New Roman"/>
          <w:sz w:val="24"/>
          <w:szCs w:val="24"/>
        </w:rPr>
      </w:pPr>
      <w:r w:rsidRPr="00712E01">
        <w:rPr>
          <w:rFonts w:ascii="Times New Roman" w:hAnsi="Times New Roman" w:cs="Times New Roman"/>
          <w:b/>
          <w:sz w:val="24"/>
          <w:szCs w:val="24"/>
        </w:rPr>
        <w:t>DISADVANTAGES:</w:t>
      </w:r>
      <w:r w:rsidRPr="00712E01">
        <w:t xml:space="preserve"> </w:t>
      </w:r>
      <w:r w:rsidRPr="00712E01">
        <w:rPr>
          <w:rFonts w:ascii="Times New Roman" w:hAnsi="Times New Roman" w:cs="Times New Roman"/>
          <w:sz w:val="24"/>
          <w:szCs w:val="24"/>
        </w:rPr>
        <w:t>In th</w:t>
      </w:r>
      <w:r w:rsidR="004F5920"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patients </w:t>
      </w:r>
      <w:r w:rsidR="00CD25ED" w:rsidRPr="00712E01">
        <w:rPr>
          <w:rFonts w:ascii="Times New Roman" w:hAnsi="Times New Roman" w:cs="Times New Roman"/>
          <w:sz w:val="24"/>
          <w:szCs w:val="24"/>
        </w:rPr>
        <w:t xml:space="preserve">will be </w:t>
      </w:r>
      <w:r w:rsidRPr="00712E01">
        <w:rPr>
          <w:rFonts w:ascii="Times New Roman" w:hAnsi="Times New Roman" w:cs="Times New Roman"/>
          <w:sz w:val="24"/>
          <w:szCs w:val="24"/>
        </w:rPr>
        <w:t>asked to complete a questionnaire about themselves. In addition, behavior</w:t>
      </w:r>
      <w:r w:rsidR="00507022" w:rsidRPr="00712E01">
        <w:rPr>
          <w:rFonts w:ascii="Times New Roman" w:hAnsi="Times New Roman" w:cs="Times New Roman"/>
          <w:sz w:val="24"/>
          <w:szCs w:val="24"/>
        </w:rPr>
        <w:t>al</w:t>
      </w:r>
      <w:r w:rsidRPr="00712E01">
        <w:rPr>
          <w:rFonts w:ascii="Times New Roman" w:hAnsi="Times New Roman" w:cs="Times New Roman"/>
          <w:sz w:val="24"/>
          <w:szCs w:val="24"/>
        </w:rPr>
        <w:t xml:space="preserve"> activation involves 50 minutes of conversation every 1</w:t>
      </w:r>
      <w:r w:rsidR="00CD25ED" w:rsidRPr="00712E01">
        <w:rPr>
          <w:rFonts w:ascii="Times New Roman" w:hAnsi="Times New Roman" w:cs="Times New Roman"/>
          <w:sz w:val="24"/>
          <w:szCs w:val="24"/>
        </w:rPr>
        <w:t>–</w:t>
      </w:r>
      <w:r w:rsidRPr="00712E01">
        <w:rPr>
          <w:rFonts w:ascii="Times New Roman" w:hAnsi="Times New Roman" w:cs="Times New Roman"/>
          <w:sz w:val="24"/>
          <w:szCs w:val="24"/>
        </w:rPr>
        <w:t>2 weeks and 5</w:t>
      </w:r>
      <w:r w:rsidR="00CD25ED" w:rsidRPr="00712E01">
        <w:rPr>
          <w:rFonts w:ascii="Times New Roman" w:hAnsi="Times New Roman" w:cs="Times New Roman"/>
          <w:sz w:val="24"/>
          <w:szCs w:val="24"/>
        </w:rPr>
        <w:t>–</w:t>
      </w:r>
      <w:r w:rsidRPr="00712E01">
        <w:rPr>
          <w:rFonts w:ascii="Times New Roman" w:hAnsi="Times New Roman" w:cs="Times New Roman"/>
          <w:sz w:val="24"/>
          <w:szCs w:val="24"/>
        </w:rPr>
        <w:t xml:space="preserve">10 minutes of homework daily. Therefore, it is possible that the questionnaire responses, conversations, and homework </w:t>
      </w:r>
      <w:r w:rsidR="00CD25ED" w:rsidRPr="00712E01">
        <w:rPr>
          <w:rFonts w:ascii="Times New Roman" w:hAnsi="Times New Roman" w:cs="Times New Roman"/>
          <w:sz w:val="24"/>
          <w:szCs w:val="24"/>
        </w:rPr>
        <w:t xml:space="preserve">might </w:t>
      </w:r>
      <w:r w:rsidRPr="00712E01">
        <w:rPr>
          <w:rFonts w:ascii="Times New Roman" w:hAnsi="Times New Roman" w:cs="Times New Roman"/>
          <w:sz w:val="24"/>
          <w:szCs w:val="24"/>
        </w:rPr>
        <w:t>become a physical burden.</w:t>
      </w:r>
      <w:r w:rsidR="00D8471D" w:rsidRPr="00712E01">
        <w:t xml:space="preserve"> </w:t>
      </w:r>
      <w:r w:rsidR="00D8471D" w:rsidRPr="00712E01">
        <w:rPr>
          <w:rFonts w:ascii="Times New Roman" w:hAnsi="Times New Roman" w:cs="Times New Roman"/>
          <w:sz w:val="24"/>
          <w:szCs w:val="24"/>
        </w:rPr>
        <w:t>To cope with these issues, we will proceed with caution while monitoring the patient's physical condition</w:t>
      </w:r>
      <w:r w:rsidR="00CD25ED" w:rsidRPr="00712E01">
        <w:rPr>
          <w:rFonts w:ascii="Times New Roman" w:hAnsi="Times New Roman" w:cs="Times New Roman"/>
          <w:sz w:val="24"/>
          <w:szCs w:val="24"/>
        </w:rPr>
        <w:t>. We</w:t>
      </w:r>
      <w:r w:rsidR="00D8471D" w:rsidRPr="00712E01">
        <w:rPr>
          <w:rFonts w:ascii="Times New Roman" w:hAnsi="Times New Roman" w:cs="Times New Roman"/>
          <w:sz w:val="24"/>
          <w:szCs w:val="24"/>
        </w:rPr>
        <w:t xml:space="preserve"> will give sufficient consideration so that participation in th</w:t>
      </w:r>
      <w:r w:rsidR="004F5920" w:rsidRPr="00712E01">
        <w:rPr>
          <w:rFonts w:ascii="Times New Roman" w:hAnsi="Times New Roman" w:cs="Times New Roman"/>
          <w:sz w:val="24"/>
          <w:szCs w:val="24"/>
        </w:rPr>
        <w:t>is</w:t>
      </w:r>
      <w:r w:rsidR="00D8471D"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D8471D" w:rsidRPr="00712E01">
        <w:rPr>
          <w:rFonts w:ascii="Times New Roman" w:hAnsi="Times New Roman" w:cs="Times New Roman"/>
          <w:sz w:val="24"/>
          <w:szCs w:val="24"/>
        </w:rPr>
        <w:t xml:space="preserve"> does not become a burden.</w:t>
      </w:r>
      <w:r w:rsidR="00D8471D" w:rsidRPr="00712E01">
        <w:t xml:space="preserve"> </w:t>
      </w:r>
      <w:r w:rsidR="00D8471D" w:rsidRPr="00712E01">
        <w:rPr>
          <w:rFonts w:ascii="Times New Roman" w:hAnsi="Times New Roman" w:cs="Times New Roman"/>
          <w:sz w:val="24"/>
          <w:szCs w:val="24"/>
        </w:rPr>
        <w:t>With regard to the protection of privacy,</w:t>
      </w:r>
      <w:r w:rsidR="001759D9" w:rsidRPr="00712E01">
        <w:rPr>
          <w:rFonts w:ascii="Times New Roman" w:hAnsi="Times New Roman" w:cs="Times New Roman"/>
          <w:sz w:val="24"/>
          <w:szCs w:val="24"/>
        </w:rPr>
        <w:t xml:space="preserve"> the </w:t>
      </w:r>
      <w:r w:rsidR="005558F9" w:rsidRPr="00712E01">
        <w:rPr>
          <w:rFonts w:ascii="Times New Roman" w:hAnsi="Times New Roman" w:cs="Times New Roman"/>
          <w:sz w:val="24"/>
          <w:szCs w:val="24"/>
        </w:rPr>
        <w:t xml:space="preserve">information </w:t>
      </w:r>
      <w:r w:rsidR="001759D9" w:rsidRPr="00712E01">
        <w:rPr>
          <w:rFonts w:ascii="Times New Roman" w:hAnsi="Times New Roman" w:cs="Times New Roman"/>
          <w:sz w:val="24"/>
          <w:szCs w:val="24"/>
        </w:rPr>
        <w:t xml:space="preserve">obtained </w:t>
      </w:r>
      <w:r w:rsidR="00CD25ED" w:rsidRPr="00712E01">
        <w:rPr>
          <w:rFonts w:ascii="Times New Roman" w:hAnsi="Times New Roman" w:cs="Times New Roman"/>
          <w:sz w:val="24"/>
          <w:szCs w:val="24"/>
        </w:rPr>
        <w:t xml:space="preserve">for </w:t>
      </w:r>
      <w:r w:rsidR="001759D9" w:rsidRPr="00712E01">
        <w:rPr>
          <w:rFonts w:ascii="Times New Roman" w:hAnsi="Times New Roman" w:cs="Times New Roman"/>
          <w:sz w:val="24"/>
          <w:szCs w:val="24"/>
        </w:rPr>
        <w:t>the b</w:t>
      </w:r>
      <w:r w:rsidR="00D8471D" w:rsidRPr="00712E01">
        <w:rPr>
          <w:rFonts w:ascii="Times New Roman" w:hAnsi="Times New Roman" w:cs="Times New Roman"/>
          <w:sz w:val="24"/>
          <w:szCs w:val="24"/>
        </w:rPr>
        <w:t>ehavior</w:t>
      </w:r>
      <w:r w:rsidR="00507022" w:rsidRPr="00712E01">
        <w:rPr>
          <w:rFonts w:ascii="Times New Roman" w:hAnsi="Times New Roman" w:cs="Times New Roman"/>
          <w:sz w:val="24"/>
          <w:szCs w:val="24"/>
        </w:rPr>
        <w:t>al</w:t>
      </w:r>
      <w:r w:rsidR="00D8471D" w:rsidRPr="00712E01">
        <w:rPr>
          <w:rFonts w:ascii="Times New Roman" w:hAnsi="Times New Roman" w:cs="Times New Roman"/>
          <w:sz w:val="24"/>
          <w:szCs w:val="24"/>
        </w:rPr>
        <w:t xml:space="preserve"> </w:t>
      </w:r>
      <w:r w:rsidR="001759D9" w:rsidRPr="00712E01">
        <w:rPr>
          <w:rFonts w:ascii="Times New Roman" w:hAnsi="Times New Roman" w:cs="Times New Roman"/>
          <w:sz w:val="24"/>
          <w:szCs w:val="24"/>
        </w:rPr>
        <w:t>activation</w:t>
      </w:r>
      <w:r w:rsidR="00D8471D" w:rsidRPr="00712E01">
        <w:rPr>
          <w:rFonts w:ascii="Times New Roman" w:hAnsi="Times New Roman" w:cs="Times New Roman"/>
          <w:sz w:val="24"/>
          <w:szCs w:val="24"/>
        </w:rPr>
        <w:t xml:space="preserve"> will not be used for any purpose other than th</w:t>
      </w:r>
      <w:r w:rsidR="004F5920" w:rsidRPr="00712E01">
        <w:rPr>
          <w:rFonts w:ascii="Times New Roman" w:hAnsi="Times New Roman" w:cs="Times New Roman"/>
          <w:sz w:val="24"/>
          <w:szCs w:val="24"/>
        </w:rPr>
        <w:t>is</w:t>
      </w:r>
      <w:r w:rsidR="00D8471D"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CD25ED" w:rsidRPr="00712E01">
        <w:rPr>
          <w:rFonts w:ascii="Times New Roman" w:hAnsi="Times New Roman" w:cs="Times New Roman"/>
          <w:sz w:val="24"/>
          <w:szCs w:val="24"/>
        </w:rPr>
        <w:t>. Information</w:t>
      </w:r>
      <w:r w:rsidR="00D8471D" w:rsidRPr="00712E01">
        <w:rPr>
          <w:rFonts w:ascii="Times New Roman" w:hAnsi="Times New Roman" w:cs="Times New Roman"/>
          <w:sz w:val="24"/>
          <w:szCs w:val="24"/>
        </w:rPr>
        <w:t xml:space="preserve"> will be kept in strict confidence, with the personal information portion ed</w:t>
      </w:r>
      <w:r w:rsidR="001759D9" w:rsidRPr="00712E01">
        <w:rPr>
          <w:rFonts w:ascii="Times New Roman" w:hAnsi="Times New Roman" w:cs="Times New Roman"/>
          <w:sz w:val="24"/>
          <w:szCs w:val="24"/>
        </w:rPr>
        <w:t>it</w:t>
      </w:r>
      <w:r w:rsidR="00D8471D" w:rsidRPr="00712E01">
        <w:rPr>
          <w:rFonts w:ascii="Times New Roman" w:hAnsi="Times New Roman" w:cs="Times New Roman"/>
          <w:sz w:val="24"/>
          <w:szCs w:val="24"/>
        </w:rPr>
        <w:t>ed so that patients cannot be identified.</w:t>
      </w:r>
    </w:p>
    <w:p w14:paraId="59065FFC" w14:textId="7279C021" w:rsidR="00EB2A1B" w:rsidRPr="00712E01" w:rsidRDefault="00CD25ED" w:rsidP="00712E01">
      <w:pPr>
        <w:spacing w:line="360" w:lineRule="auto"/>
        <w:ind w:firstLineChars="300" w:firstLine="720"/>
        <w:rPr>
          <w:rFonts w:ascii="Times New Roman" w:hAnsi="Times New Roman" w:cs="Times New Roman"/>
          <w:sz w:val="24"/>
          <w:szCs w:val="24"/>
        </w:rPr>
      </w:pPr>
      <w:r w:rsidRPr="00712E01">
        <w:rPr>
          <w:rFonts w:ascii="Times New Roman" w:hAnsi="Times New Roman" w:cs="Times New Roman"/>
          <w:sz w:val="24"/>
          <w:szCs w:val="24"/>
        </w:rPr>
        <w:t>If you are assigned to</w:t>
      </w:r>
      <w:r w:rsidR="00D8471D" w:rsidRPr="00712E01">
        <w:rPr>
          <w:rFonts w:ascii="Times New Roman" w:hAnsi="Times New Roman" w:cs="Times New Roman"/>
          <w:sz w:val="24"/>
          <w:szCs w:val="24"/>
        </w:rPr>
        <w:t xml:space="preserve"> the waiting group, </w:t>
      </w:r>
      <w:r w:rsidRPr="00712E01">
        <w:rPr>
          <w:rFonts w:ascii="Times New Roman" w:hAnsi="Times New Roman" w:cs="Times New Roman"/>
          <w:sz w:val="24"/>
          <w:szCs w:val="24"/>
        </w:rPr>
        <w:t>you</w:t>
      </w:r>
      <w:r w:rsidR="00D8471D" w:rsidRPr="00712E01">
        <w:rPr>
          <w:rFonts w:ascii="Times New Roman" w:hAnsi="Times New Roman" w:cs="Times New Roman"/>
          <w:sz w:val="24"/>
          <w:szCs w:val="24"/>
        </w:rPr>
        <w:t xml:space="preserve"> will receive </w:t>
      </w:r>
      <w:r w:rsidR="00507022" w:rsidRPr="00712E01">
        <w:rPr>
          <w:rFonts w:ascii="Times New Roman" w:hAnsi="Times New Roman" w:cs="Times New Roman"/>
          <w:sz w:val="24"/>
          <w:szCs w:val="24"/>
        </w:rPr>
        <w:t xml:space="preserve">the </w:t>
      </w:r>
      <w:r w:rsidR="00D8471D" w:rsidRPr="00712E01">
        <w:rPr>
          <w:rFonts w:ascii="Times New Roman" w:hAnsi="Times New Roman" w:cs="Times New Roman"/>
          <w:sz w:val="24"/>
          <w:szCs w:val="24"/>
        </w:rPr>
        <w:t>behavior</w:t>
      </w:r>
      <w:r w:rsidR="00507022" w:rsidRPr="00712E01">
        <w:rPr>
          <w:rFonts w:ascii="Times New Roman" w:hAnsi="Times New Roman" w:cs="Times New Roman"/>
          <w:sz w:val="24"/>
          <w:szCs w:val="24"/>
        </w:rPr>
        <w:t>al</w:t>
      </w:r>
      <w:r w:rsidR="00D8471D" w:rsidRPr="00712E01">
        <w:rPr>
          <w:rFonts w:ascii="Times New Roman" w:hAnsi="Times New Roman" w:cs="Times New Roman"/>
          <w:sz w:val="24"/>
          <w:szCs w:val="24"/>
        </w:rPr>
        <w:t xml:space="preserve"> activation after </w:t>
      </w:r>
      <w:r w:rsidRPr="00712E01">
        <w:rPr>
          <w:rFonts w:ascii="Times New Roman" w:hAnsi="Times New Roman" w:cs="Times New Roman"/>
          <w:sz w:val="24"/>
          <w:szCs w:val="24"/>
        </w:rPr>
        <w:t xml:space="preserve">a </w:t>
      </w:r>
      <w:r w:rsidR="00D8471D" w:rsidRPr="00712E01">
        <w:rPr>
          <w:rFonts w:ascii="Times New Roman" w:hAnsi="Times New Roman" w:cs="Times New Roman"/>
          <w:sz w:val="24"/>
          <w:szCs w:val="24"/>
        </w:rPr>
        <w:t>waiting period</w:t>
      </w:r>
      <w:r w:rsidRPr="00712E01">
        <w:rPr>
          <w:rFonts w:ascii="Times New Roman" w:hAnsi="Times New Roman" w:cs="Times New Roman"/>
          <w:sz w:val="24"/>
          <w:szCs w:val="24"/>
        </w:rPr>
        <w:t xml:space="preserve"> of approximately 4 months</w:t>
      </w:r>
      <w:r w:rsidR="00D8471D" w:rsidRPr="00712E01">
        <w:rPr>
          <w:rFonts w:ascii="Times New Roman" w:hAnsi="Times New Roman" w:cs="Times New Roman"/>
          <w:sz w:val="24"/>
          <w:szCs w:val="24"/>
        </w:rPr>
        <w:t>.</w:t>
      </w:r>
      <w:r w:rsidR="00D8471D" w:rsidRPr="00712E01">
        <w:t xml:space="preserve"> </w:t>
      </w:r>
      <w:r w:rsidR="00D8471D" w:rsidRPr="00712E01">
        <w:rPr>
          <w:rFonts w:ascii="Times New Roman" w:hAnsi="Times New Roman" w:cs="Times New Roman"/>
          <w:sz w:val="24"/>
          <w:szCs w:val="24"/>
        </w:rPr>
        <w:t xml:space="preserve">If your condition changes during the waiting period and </w:t>
      </w:r>
      <w:r w:rsidRPr="00712E01">
        <w:rPr>
          <w:rFonts w:ascii="Times New Roman" w:hAnsi="Times New Roman" w:cs="Times New Roman"/>
          <w:sz w:val="24"/>
          <w:szCs w:val="24"/>
        </w:rPr>
        <w:t xml:space="preserve">a </w:t>
      </w:r>
      <w:r w:rsidR="00D8471D" w:rsidRPr="00712E01">
        <w:rPr>
          <w:rFonts w:ascii="Times New Roman" w:hAnsi="Times New Roman" w:cs="Times New Roman"/>
          <w:sz w:val="24"/>
          <w:szCs w:val="24"/>
        </w:rPr>
        <w:t>need for treatment with medication arises, we will provide you with a sepa</w:t>
      </w:r>
      <w:r w:rsidR="00EB2A1B" w:rsidRPr="00712E01">
        <w:rPr>
          <w:rFonts w:ascii="Times New Roman" w:hAnsi="Times New Roman" w:cs="Times New Roman"/>
          <w:sz w:val="24"/>
          <w:szCs w:val="24"/>
        </w:rPr>
        <w:t>rate program equivalent to the b</w:t>
      </w:r>
      <w:r w:rsidR="00D8471D" w:rsidRPr="00712E01">
        <w:rPr>
          <w:rFonts w:ascii="Times New Roman" w:hAnsi="Times New Roman" w:cs="Times New Roman"/>
          <w:sz w:val="24"/>
          <w:szCs w:val="24"/>
        </w:rPr>
        <w:t>ehavior</w:t>
      </w:r>
      <w:r w:rsidR="00507022" w:rsidRPr="00712E01">
        <w:rPr>
          <w:rFonts w:ascii="Times New Roman" w:hAnsi="Times New Roman" w:cs="Times New Roman"/>
          <w:sz w:val="24"/>
          <w:szCs w:val="24"/>
        </w:rPr>
        <w:t>al</w:t>
      </w:r>
      <w:r w:rsidR="00D8471D" w:rsidRPr="00712E01">
        <w:rPr>
          <w:rFonts w:ascii="Times New Roman" w:hAnsi="Times New Roman" w:cs="Times New Roman"/>
          <w:sz w:val="24"/>
          <w:szCs w:val="24"/>
        </w:rPr>
        <w:t xml:space="preserve"> </w:t>
      </w:r>
      <w:r w:rsidR="00EB2A1B" w:rsidRPr="00712E01">
        <w:rPr>
          <w:rFonts w:ascii="Times New Roman" w:hAnsi="Times New Roman" w:cs="Times New Roman"/>
          <w:sz w:val="24"/>
          <w:szCs w:val="24"/>
        </w:rPr>
        <w:t>a</w:t>
      </w:r>
      <w:r w:rsidR="00D8471D" w:rsidRPr="00712E01">
        <w:rPr>
          <w:rFonts w:ascii="Times New Roman" w:hAnsi="Times New Roman" w:cs="Times New Roman"/>
          <w:sz w:val="24"/>
          <w:szCs w:val="24"/>
        </w:rPr>
        <w:t>ctivation</w:t>
      </w:r>
      <w:r w:rsidR="001759D9" w:rsidRPr="00712E01">
        <w:rPr>
          <w:rFonts w:ascii="Times New Roman" w:hAnsi="Times New Roman" w:cs="Times New Roman"/>
          <w:sz w:val="24"/>
          <w:szCs w:val="24"/>
        </w:rPr>
        <w:t xml:space="preserve"> </w:t>
      </w:r>
      <w:r w:rsidR="00EB2A1B" w:rsidRPr="00712E01">
        <w:rPr>
          <w:rFonts w:ascii="Times New Roman" w:hAnsi="Times New Roman" w:cs="Times New Roman"/>
          <w:sz w:val="24"/>
          <w:szCs w:val="24"/>
        </w:rPr>
        <w:t>p</w:t>
      </w:r>
      <w:r w:rsidR="001759D9" w:rsidRPr="00712E01">
        <w:rPr>
          <w:rFonts w:ascii="Times New Roman" w:hAnsi="Times New Roman" w:cs="Times New Roman"/>
          <w:sz w:val="24"/>
          <w:szCs w:val="24"/>
        </w:rPr>
        <w:t>rogram instead of</w:t>
      </w:r>
      <w:r w:rsidR="00D8471D"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F3200F" w:rsidRPr="00712E01">
        <w:rPr>
          <w:rFonts w:ascii="Times New Roman" w:hAnsi="Times New Roman" w:cs="Times New Roman"/>
          <w:sz w:val="24"/>
          <w:szCs w:val="24"/>
        </w:rPr>
        <w:t xml:space="preserve"> participation</w:t>
      </w:r>
      <w:r w:rsidR="00D8471D" w:rsidRPr="00712E01">
        <w:rPr>
          <w:rFonts w:ascii="Times New Roman" w:hAnsi="Times New Roman" w:cs="Times New Roman"/>
          <w:sz w:val="24"/>
          <w:szCs w:val="24"/>
        </w:rPr>
        <w:t xml:space="preserve"> if you wish. </w:t>
      </w:r>
      <w:r w:rsidR="00EB2A1B" w:rsidRPr="00712E01">
        <w:rPr>
          <w:rFonts w:ascii="Times New Roman" w:hAnsi="Times New Roman" w:cs="Times New Roman"/>
          <w:sz w:val="24"/>
          <w:szCs w:val="24"/>
        </w:rPr>
        <w:t xml:space="preserve">Please do not hesitate to contact us if you have any concerns during the waiting period. </w:t>
      </w:r>
    </w:p>
    <w:p w14:paraId="649D2D32" w14:textId="091DAEE8" w:rsidR="00445B44" w:rsidRPr="00712E01" w:rsidRDefault="00CD25ED" w:rsidP="00712E01">
      <w:pPr>
        <w:spacing w:line="360" w:lineRule="auto"/>
        <w:ind w:firstLineChars="300" w:firstLine="720"/>
        <w:rPr>
          <w:rFonts w:ascii="Times New Roman" w:hAnsi="Times New Roman" w:cs="Times New Roman"/>
          <w:sz w:val="24"/>
          <w:szCs w:val="24"/>
        </w:rPr>
      </w:pPr>
      <w:r w:rsidRPr="00712E01">
        <w:rPr>
          <w:rFonts w:ascii="Times New Roman" w:hAnsi="Times New Roman" w:cs="Times New Roman"/>
          <w:sz w:val="24"/>
          <w:szCs w:val="24"/>
        </w:rPr>
        <w:t>If you are assigned to</w:t>
      </w:r>
      <w:r w:rsidR="00445B44" w:rsidRPr="00712E01">
        <w:rPr>
          <w:rFonts w:ascii="Times New Roman" w:hAnsi="Times New Roman" w:cs="Times New Roman"/>
          <w:sz w:val="24"/>
          <w:szCs w:val="24"/>
        </w:rPr>
        <w:t xml:space="preserve"> the intervention group, </w:t>
      </w:r>
      <w:r w:rsidR="005558F9" w:rsidRPr="00712E01">
        <w:rPr>
          <w:rFonts w:ascii="Times New Roman" w:hAnsi="Times New Roman" w:cs="Times New Roman"/>
          <w:sz w:val="24"/>
          <w:szCs w:val="24"/>
        </w:rPr>
        <w:t xml:space="preserve">and </w:t>
      </w:r>
      <w:r w:rsidR="00445B44" w:rsidRPr="00712E01">
        <w:rPr>
          <w:rFonts w:ascii="Times New Roman" w:hAnsi="Times New Roman" w:cs="Times New Roman"/>
          <w:sz w:val="24"/>
          <w:szCs w:val="24"/>
        </w:rPr>
        <w:t xml:space="preserve">the need arises for treatment with a drug that is not for temporary, </w:t>
      </w:r>
      <w:r w:rsidRPr="00712E01">
        <w:rPr>
          <w:rFonts w:ascii="Times New Roman" w:hAnsi="Times New Roman" w:cs="Times New Roman"/>
          <w:sz w:val="24"/>
          <w:szCs w:val="24"/>
        </w:rPr>
        <w:t xml:space="preserve">emergency </w:t>
      </w:r>
      <w:r w:rsidR="00445B44" w:rsidRPr="00712E01">
        <w:rPr>
          <w:rFonts w:ascii="Times New Roman" w:hAnsi="Times New Roman" w:cs="Times New Roman"/>
          <w:sz w:val="24"/>
          <w:szCs w:val="24"/>
        </w:rPr>
        <w:t xml:space="preserve">use, </w:t>
      </w:r>
      <w:r w:rsidRPr="00712E01">
        <w:rPr>
          <w:rFonts w:ascii="Times New Roman" w:hAnsi="Times New Roman" w:cs="Times New Roman"/>
          <w:sz w:val="24"/>
          <w:szCs w:val="24"/>
        </w:rPr>
        <w:t>you will be</w:t>
      </w:r>
      <w:r w:rsidR="00445B44" w:rsidRPr="00712E01">
        <w:rPr>
          <w:rFonts w:ascii="Times New Roman" w:hAnsi="Times New Roman" w:cs="Times New Roman"/>
          <w:sz w:val="24"/>
          <w:szCs w:val="24"/>
        </w:rPr>
        <w:t xml:space="preserve"> promptly </w:t>
      </w:r>
      <w:r w:rsidRPr="00712E01">
        <w:rPr>
          <w:rFonts w:ascii="Times New Roman" w:hAnsi="Times New Roman" w:cs="Times New Roman"/>
          <w:sz w:val="24"/>
          <w:szCs w:val="24"/>
        </w:rPr>
        <w:t>referred for</w:t>
      </w:r>
      <w:r w:rsidR="00445B44" w:rsidRPr="00712E01">
        <w:rPr>
          <w:rFonts w:ascii="Times New Roman" w:hAnsi="Times New Roman" w:cs="Times New Roman"/>
          <w:sz w:val="24"/>
          <w:szCs w:val="24"/>
        </w:rPr>
        <w:t xml:space="preserve"> appropriate treatment.</w:t>
      </w:r>
    </w:p>
    <w:p w14:paraId="7CDBD185" w14:textId="77777777" w:rsidR="00445B44" w:rsidRPr="00712E01" w:rsidRDefault="00445B44" w:rsidP="00445B44">
      <w:pPr>
        <w:spacing w:line="360" w:lineRule="auto"/>
        <w:rPr>
          <w:rFonts w:ascii="Times New Roman" w:hAnsi="Times New Roman" w:cs="Times New Roman"/>
          <w:sz w:val="24"/>
          <w:szCs w:val="24"/>
        </w:rPr>
      </w:pPr>
    </w:p>
    <w:p w14:paraId="1801CCE9" w14:textId="77777777" w:rsidR="00445B44" w:rsidRPr="00712E01" w:rsidRDefault="00445B44" w:rsidP="00445B44">
      <w:pPr>
        <w:spacing w:line="360" w:lineRule="auto"/>
        <w:rPr>
          <w:rFonts w:ascii="Times New Roman" w:hAnsi="Times New Roman" w:cs="Times New Roman"/>
          <w:b/>
          <w:sz w:val="24"/>
          <w:szCs w:val="24"/>
        </w:rPr>
      </w:pPr>
      <w:r w:rsidRPr="00712E01">
        <w:rPr>
          <w:rFonts w:ascii="Times New Roman" w:hAnsi="Times New Roman" w:cs="Times New Roman"/>
          <w:b/>
          <w:sz w:val="24"/>
          <w:szCs w:val="24"/>
        </w:rPr>
        <w:t xml:space="preserve">5. COST OF THIS </w:t>
      </w:r>
      <w:r w:rsidR="000D58EA" w:rsidRPr="00712E01">
        <w:rPr>
          <w:rFonts w:ascii="Times New Roman" w:hAnsi="Times New Roman" w:cs="Times New Roman"/>
          <w:b/>
          <w:sz w:val="24"/>
          <w:szCs w:val="24"/>
        </w:rPr>
        <w:t>STUDY</w:t>
      </w:r>
    </w:p>
    <w:p w14:paraId="181EC836" w14:textId="2FC5A523" w:rsidR="00445B44" w:rsidRPr="00712E01" w:rsidRDefault="00445B44" w:rsidP="00445B44">
      <w:pPr>
        <w:spacing w:line="360" w:lineRule="auto"/>
        <w:rPr>
          <w:rFonts w:ascii="Times New Roman" w:hAnsi="Times New Roman" w:cs="Times New Roman"/>
          <w:sz w:val="24"/>
          <w:szCs w:val="24"/>
        </w:rPr>
      </w:pPr>
      <w:r w:rsidRPr="00712E01">
        <w:rPr>
          <w:rFonts w:ascii="Times New Roman" w:hAnsi="Times New Roman" w:cs="Times New Roman"/>
          <w:sz w:val="24"/>
          <w:szCs w:val="24"/>
        </w:rPr>
        <w:t xml:space="preserve">There </w:t>
      </w:r>
      <w:r w:rsidR="00CD25ED" w:rsidRPr="00712E01">
        <w:rPr>
          <w:rFonts w:ascii="Times New Roman" w:hAnsi="Times New Roman" w:cs="Times New Roman"/>
          <w:sz w:val="24"/>
          <w:szCs w:val="24"/>
        </w:rPr>
        <w:t xml:space="preserve">are </w:t>
      </w:r>
      <w:r w:rsidRPr="00712E01">
        <w:rPr>
          <w:rFonts w:ascii="Times New Roman" w:hAnsi="Times New Roman" w:cs="Times New Roman"/>
          <w:sz w:val="24"/>
          <w:szCs w:val="24"/>
        </w:rPr>
        <w:t>no payment</w:t>
      </w:r>
      <w:r w:rsidR="00CD25ED" w:rsidRPr="00712E01">
        <w:rPr>
          <w:rFonts w:ascii="Times New Roman" w:hAnsi="Times New Roman" w:cs="Times New Roman"/>
          <w:sz w:val="24"/>
          <w:szCs w:val="24"/>
        </w:rPr>
        <w:t>s</w:t>
      </w:r>
      <w:r w:rsidRPr="00712E01">
        <w:rPr>
          <w:rFonts w:ascii="Times New Roman" w:hAnsi="Times New Roman" w:cs="Times New Roman"/>
          <w:sz w:val="24"/>
          <w:szCs w:val="24"/>
        </w:rPr>
        <w:t xml:space="preserve"> or compensation for </w:t>
      </w:r>
      <w:r w:rsidR="00823EE6" w:rsidRPr="00712E01">
        <w:rPr>
          <w:rFonts w:ascii="Times New Roman" w:hAnsi="Times New Roman" w:cs="Times New Roman"/>
          <w:sz w:val="24"/>
          <w:szCs w:val="24"/>
        </w:rPr>
        <w:t>participation</w:t>
      </w:r>
      <w:r w:rsidRPr="00712E01">
        <w:rPr>
          <w:rFonts w:ascii="Times New Roman" w:hAnsi="Times New Roman" w:cs="Times New Roman"/>
          <w:sz w:val="24"/>
          <w:szCs w:val="24"/>
        </w:rPr>
        <w:t>, including transportation expenses, in relation to th</w:t>
      </w:r>
      <w:r w:rsidR="004F5920"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CD25ED" w:rsidRPr="00712E01">
        <w:rPr>
          <w:rFonts w:ascii="Times New Roman" w:hAnsi="Times New Roman" w:cs="Times New Roman"/>
          <w:sz w:val="24"/>
          <w:szCs w:val="24"/>
        </w:rPr>
        <w:t>.</w:t>
      </w:r>
      <w:r w:rsidRPr="00712E01">
        <w:rPr>
          <w:rFonts w:ascii="Times New Roman" w:hAnsi="Times New Roman" w:cs="Times New Roman"/>
          <w:sz w:val="24"/>
          <w:szCs w:val="24"/>
        </w:rPr>
        <w:t xml:space="preserve"> </w:t>
      </w:r>
      <w:r w:rsidR="00CD25ED" w:rsidRPr="00712E01">
        <w:rPr>
          <w:rFonts w:ascii="Times New Roman" w:hAnsi="Times New Roman" w:cs="Times New Roman"/>
          <w:sz w:val="24"/>
          <w:szCs w:val="24"/>
        </w:rPr>
        <w:t>Participating in this study</w:t>
      </w:r>
      <w:r w:rsidR="00CD25ED" w:rsidRPr="00712E01" w:rsidDel="00CD25ED">
        <w:rPr>
          <w:rFonts w:ascii="Times New Roman" w:hAnsi="Times New Roman" w:cs="Times New Roman"/>
          <w:sz w:val="24"/>
          <w:szCs w:val="24"/>
        </w:rPr>
        <w:t xml:space="preserve"> </w:t>
      </w:r>
      <w:r w:rsidR="00CD25ED" w:rsidRPr="00712E01">
        <w:rPr>
          <w:rFonts w:ascii="Times New Roman" w:hAnsi="Times New Roman" w:cs="Times New Roman"/>
          <w:sz w:val="24"/>
          <w:szCs w:val="24"/>
        </w:rPr>
        <w:t>will</w:t>
      </w:r>
      <w:r w:rsidRPr="00712E01">
        <w:rPr>
          <w:rFonts w:ascii="Times New Roman" w:hAnsi="Times New Roman" w:cs="Times New Roman"/>
          <w:sz w:val="24"/>
          <w:szCs w:val="24"/>
        </w:rPr>
        <w:t xml:space="preserve"> no</w:t>
      </w:r>
      <w:r w:rsidR="00CD25ED" w:rsidRPr="00712E01">
        <w:rPr>
          <w:rFonts w:ascii="Times New Roman" w:hAnsi="Times New Roman" w:cs="Times New Roman"/>
          <w:sz w:val="24"/>
          <w:szCs w:val="24"/>
        </w:rPr>
        <w:t>t</w:t>
      </w:r>
      <w:r w:rsidRPr="00712E01">
        <w:rPr>
          <w:rFonts w:ascii="Times New Roman" w:hAnsi="Times New Roman" w:cs="Times New Roman"/>
          <w:sz w:val="24"/>
          <w:szCs w:val="24"/>
        </w:rPr>
        <w:t xml:space="preserve"> </w:t>
      </w:r>
      <w:r w:rsidR="00CD25ED" w:rsidRPr="00712E01">
        <w:rPr>
          <w:rFonts w:ascii="Times New Roman" w:hAnsi="Times New Roman" w:cs="Times New Roman"/>
          <w:sz w:val="24"/>
          <w:szCs w:val="24"/>
        </w:rPr>
        <w:t>change</w:t>
      </w:r>
      <w:r w:rsidRPr="00712E01">
        <w:rPr>
          <w:rFonts w:ascii="Times New Roman" w:hAnsi="Times New Roman" w:cs="Times New Roman"/>
          <w:sz w:val="24"/>
          <w:szCs w:val="24"/>
        </w:rPr>
        <w:t xml:space="preserve"> medical </w:t>
      </w:r>
      <w:r w:rsidR="004F5920" w:rsidRPr="00712E01">
        <w:rPr>
          <w:rFonts w:ascii="Times New Roman" w:hAnsi="Times New Roman" w:cs="Times New Roman"/>
          <w:sz w:val="24"/>
          <w:szCs w:val="24"/>
        </w:rPr>
        <w:t>expenses</w:t>
      </w:r>
      <w:r w:rsidRPr="00712E01">
        <w:rPr>
          <w:rFonts w:ascii="Times New Roman" w:hAnsi="Times New Roman" w:cs="Times New Roman"/>
          <w:sz w:val="24"/>
          <w:szCs w:val="24"/>
        </w:rPr>
        <w:t>.</w:t>
      </w:r>
      <w:r w:rsidR="00F50EF6" w:rsidRPr="00712E01">
        <w:t xml:space="preserve"> </w:t>
      </w:r>
      <w:r w:rsidR="00F50EF6" w:rsidRPr="00712E01">
        <w:rPr>
          <w:rFonts w:ascii="Times New Roman" w:hAnsi="Times New Roman" w:cs="Times New Roman"/>
          <w:sz w:val="24"/>
          <w:szCs w:val="24"/>
        </w:rPr>
        <w:t>We would like to ask for your understanding that you will be responsible for the cost of treatment for any adver</w:t>
      </w:r>
      <w:r w:rsidR="004F5920" w:rsidRPr="00712E01">
        <w:rPr>
          <w:rFonts w:ascii="Times New Roman" w:hAnsi="Times New Roman" w:cs="Times New Roman"/>
          <w:sz w:val="24"/>
          <w:szCs w:val="24"/>
        </w:rPr>
        <w:t>se events that occur during this</w:t>
      </w:r>
      <w:r w:rsidR="00F50EF6"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F50EF6" w:rsidRPr="00712E01">
        <w:rPr>
          <w:rFonts w:ascii="Times New Roman" w:hAnsi="Times New Roman" w:cs="Times New Roman"/>
          <w:sz w:val="24"/>
          <w:szCs w:val="24"/>
        </w:rPr>
        <w:t xml:space="preserve"> within the scope of your health insurance.</w:t>
      </w:r>
    </w:p>
    <w:p w14:paraId="6FF3709E" w14:textId="77777777" w:rsidR="00ED2512" w:rsidRPr="00712E01" w:rsidRDefault="00ED2512" w:rsidP="00D13ECC">
      <w:pPr>
        <w:spacing w:line="360" w:lineRule="auto"/>
        <w:ind w:left="241" w:hangingChars="100" w:hanging="241"/>
        <w:rPr>
          <w:rFonts w:ascii="Times New Roman" w:hAnsi="Times New Roman" w:cs="Times New Roman"/>
          <w:b/>
          <w:sz w:val="24"/>
          <w:szCs w:val="24"/>
        </w:rPr>
      </w:pPr>
    </w:p>
    <w:p w14:paraId="693455A8" w14:textId="77777777" w:rsidR="0080055C" w:rsidRPr="00712E01" w:rsidRDefault="0080055C" w:rsidP="00D13ECC">
      <w:pPr>
        <w:spacing w:line="360" w:lineRule="auto"/>
        <w:ind w:left="241" w:hangingChars="100" w:hanging="241"/>
        <w:rPr>
          <w:rFonts w:ascii="Times New Roman" w:hAnsi="Times New Roman" w:cs="Times New Roman"/>
          <w:b/>
          <w:sz w:val="24"/>
          <w:szCs w:val="24"/>
        </w:rPr>
      </w:pPr>
      <w:r w:rsidRPr="00712E01">
        <w:rPr>
          <w:rFonts w:ascii="Times New Roman" w:hAnsi="Times New Roman" w:cs="Times New Roman"/>
          <w:b/>
          <w:sz w:val="24"/>
          <w:szCs w:val="24"/>
        </w:rPr>
        <w:t>6.</w:t>
      </w:r>
      <w:r w:rsidRPr="00712E01">
        <w:rPr>
          <w:rFonts w:ascii="Times New Roman" w:hAnsi="Times New Roman" w:cs="Times New Roman"/>
          <w:b/>
        </w:rPr>
        <w:t xml:space="preserve"> </w:t>
      </w:r>
      <w:r w:rsidR="009A7498" w:rsidRPr="00712E01">
        <w:rPr>
          <w:rFonts w:ascii="Times New Roman" w:hAnsi="Times New Roman" w:cs="Times New Roman"/>
          <w:b/>
          <w:sz w:val="24"/>
          <w:szCs w:val="24"/>
        </w:rPr>
        <w:t>APPROVED BY THE ETHICS COMMITTEE AND THE HEADS OF EACH INSTITUTION</w:t>
      </w:r>
    </w:p>
    <w:p w14:paraId="17C6FC67" w14:textId="3B60BA23" w:rsidR="0080055C" w:rsidRPr="00712E01" w:rsidRDefault="004F5920" w:rsidP="009A7498">
      <w:pPr>
        <w:spacing w:line="360" w:lineRule="auto"/>
        <w:rPr>
          <w:rFonts w:ascii="Times New Roman" w:hAnsi="Times New Roman" w:cs="Times New Roman"/>
          <w:sz w:val="24"/>
          <w:szCs w:val="24"/>
        </w:rPr>
      </w:pPr>
      <w:r w:rsidRPr="00712E01">
        <w:rPr>
          <w:rFonts w:ascii="Times New Roman" w:hAnsi="Times New Roman" w:cs="Times New Roman"/>
          <w:sz w:val="24"/>
          <w:szCs w:val="24"/>
        </w:rPr>
        <w:t>This</w:t>
      </w:r>
      <w:r w:rsidR="006C04CE"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6C04CE" w:rsidRPr="00712E01">
        <w:rPr>
          <w:rFonts w:ascii="Times New Roman" w:hAnsi="Times New Roman" w:cs="Times New Roman"/>
          <w:sz w:val="24"/>
          <w:szCs w:val="24"/>
        </w:rPr>
        <w:t xml:space="preserve"> was reviewed and approved by the </w:t>
      </w:r>
      <w:r w:rsidR="007C629C" w:rsidRPr="007C629C">
        <w:rPr>
          <w:rFonts w:ascii="Times New Roman" w:hAnsi="Times New Roman" w:cs="Times New Roman"/>
          <w:sz w:val="24"/>
          <w:szCs w:val="24"/>
        </w:rPr>
        <w:t xml:space="preserve">National Cancer Center Institutional </w:t>
      </w:r>
      <w:r w:rsidR="007C629C" w:rsidRPr="007C629C">
        <w:rPr>
          <w:rFonts w:ascii="Times New Roman" w:hAnsi="Times New Roman" w:cs="Times New Roman"/>
          <w:sz w:val="24"/>
          <w:szCs w:val="24"/>
        </w:rPr>
        <w:lastRenderedPageBreak/>
        <w:t>Review Board</w:t>
      </w:r>
      <w:r w:rsidR="00CD25ED" w:rsidRPr="00712E01">
        <w:rPr>
          <w:rFonts w:ascii="Times New Roman" w:hAnsi="Times New Roman" w:cs="Times New Roman"/>
          <w:sz w:val="24"/>
          <w:szCs w:val="24"/>
        </w:rPr>
        <w:t>,</w:t>
      </w:r>
      <w:r w:rsidR="009A7498" w:rsidRPr="00712E01">
        <w:rPr>
          <w:rFonts w:ascii="Times New Roman" w:hAnsi="Times New Roman" w:cs="Times New Roman" w:hint="eastAsia"/>
          <w:sz w:val="24"/>
          <w:szCs w:val="24"/>
        </w:rPr>
        <w:t xml:space="preserve"> </w:t>
      </w:r>
      <w:r w:rsidR="009A7498" w:rsidRPr="00712E01">
        <w:rPr>
          <w:rFonts w:ascii="Times New Roman" w:hAnsi="Times New Roman" w:cs="Times New Roman"/>
          <w:sz w:val="24"/>
          <w:szCs w:val="24"/>
        </w:rPr>
        <w:t>Japan</w:t>
      </w:r>
      <w:r w:rsidR="00CD25ED" w:rsidRPr="00712E01">
        <w:rPr>
          <w:rFonts w:ascii="Times New Roman" w:hAnsi="Times New Roman" w:cs="Times New Roman"/>
          <w:sz w:val="24"/>
          <w:szCs w:val="24"/>
        </w:rPr>
        <w:t xml:space="preserve">. It </w:t>
      </w:r>
      <w:r w:rsidR="006C04CE" w:rsidRPr="00712E01">
        <w:rPr>
          <w:rFonts w:ascii="Times New Roman" w:hAnsi="Times New Roman" w:cs="Times New Roman"/>
          <w:sz w:val="24"/>
          <w:szCs w:val="24"/>
        </w:rPr>
        <w:t>was approved by t</w:t>
      </w:r>
      <w:r w:rsidR="00B37166" w:rsidRPr="00712E01">
        <w:rPr>
          <w:rFonts w:ascii="Times New Roman" w:hAnsi="Times New Roman" w:cs="Times New Roman"/>
          <w:sz w:val="24"/>
          <w:szCs w:val="24"/>
        </w:rPr>
        <w:t xml:space="preserve">he </w:t>
      </w:r>
      <w:r w:rsidR="00B37166" w:rsidRPr="00712E01">
        <w:rPr>
          <w:rFonts w:ascii="Times New Roman" w:hAnsi="Times New Roman" w:cs="Times New Roman" w:hint="eastAsia"/>
          <w:sz w:val="24"/>
          <w:szCs w:val="24"/>
        </w:rPr>
        <w:t>h</w:t>
      </w:r>
      <w:r w:rsidR="00B37166" w:rsidRPr="00712E01">
        <w:rPr>
          <w:rFonts w:ascii="Times New Roman" w:hAnsi="Times New Roman" w:cs="Times New Roman"/>
          <w:sz w:val="24"/>
          <w:szCs w:val="24"/>
        </w:rPr>
        <w:t>ead</w:t>
      </w:r>
      <w:r w:rsidR="006C04CE" w:rsidRPr="00712E01">
        <w:rPr>
          <w:rFonts w:ascii="Times New Roman" w:hAnsi="Times New Roman" w:cs="Times New Roman"/>
          <w:sz w:val="24"/>
          <w:szCs w:val="24"/>
        </w:rPr>
        <w:t xml:space="preserve"> of each</w:t>
      </w:r>
      <w:r w:rsidR="00871A59" w:rsidRPr="00712E01">
        <w:rPr>
          <w:rFonts w:ascii="Times New Roman" w:hAnsi="Times New Roman" w:cs="Times New Roman"/>
          <w:sz w:val="24"/>
          <w:szCs w:val="24"/>
        </w:rPr>
        <w:t xml:space="preserve"> collaborating</w:t>
      </w:r>
      <w:r w:rsidR="006C04CE" w:rsidRPr="00712E01">
        <w:rPr>
          <w:rFonts w:ascii="Times New Roman" w:hAnsi="Times New Roman" w:cs="Times New Roman"/>
          <w:sz w:val="24"/>
          <w:szCs w:val="24"/>
        </w:rPr>
        <w:t xml:space="preserve"> </w:t>
      </w:r>
      <w:r w:rsidR="00AC49FE" w:rsidRPr="00712E01">
        <w:rPr>
          <w:rFonts w:ascii="Times New Roman" w:hAnsi="Times New Roman" w:cs="Times New Roman"/>
          <w:sz w:val="24"/>
          <w:szCs w:val="24"/>
        </w:rPr>
        <w:t>research</w:t>
      </w:r>
      <w:r w:rsidR="006C04CE" w:rsidRPr="00712E01">
        <w:rPr>
          <w:rFonts w:ascii="Times New Roman" w:hAnsi="Times New Roman" w:cs="Times New Roman"/>
          <w:sz w:val="24"/>
          <w:szCs w:val="24"/>
        </w:rPr>
        <w:t xml:space="preserve"> institution.</w:t>
      </w:r>
    </w:p>
    <w:p w14:paraId="4AB0D283" w14:textId="77777777" w:rsidR="00EB2A1B" w:rsidRPr="00712E01" w:rsidRDefault="00EB2A1B" w:rsidP="00FF0526">
      <w:pPr>
        <w:spacing w:line="360" w:lineRule="auto"/>
        <w:rPr>
          <w:rFonts w:ascii="Times New Roman" w:hAnsi="Times New Roman" w:cs="Times New Roman"/>
          <w:b/>
          <w:sz w:val="24"/>
          <w:szCs w:val="24"/>
        </w:rPr>
      </w:pPr>
    </w:p>
    <w:p w14:paraId="7C88D7DC" w14:textId="77777777" w:rsidR="00ED2512" w:rsidRPr="00712E01" w:rsidRDefault="00ED2512" w:rsidP="00D13ECC">
      <w:pPr>
        <w:spacing w:line="360" w:lineRule="auto"/>
        <w:ind w:left="241" w:hangingChars="100" w:hanging="241"/>
        <w:rPr>
          <w:rFonts w:ascii="Times New Roman" w:hAnsi="Times New Roman" w:cs="Times New Roman"/>
          <w:b/>
          <w:sz w:val="24"/>
          <w:szCs w:val="24"/>
        </w:rPr>
      </w:pPr>
      <w:r w:rsidRPr="00712E01">
        <w:rPr>
          <w:rFonts w:ascii="Times New Roman" w:hAnsi="Times New Roman" w:cs="Times New Roman"/>
          <w:b/>
          <w:sz w:val="24"/>
          <w:szCs w:val="24"/>
        </w:rPr>
        <w:t>7.</w:t>
      </w:r>
      <w:r w:rsidR="00DA7688" w:rsidRPr="00712E01">
        <w:rPr>
          <w:rFonts w:ascii="Times New Roman" w:hAnsi="Times New Roman" w:cs="Times New Roman"/>
          <w:b/>
          <w:sz w:val="24"/>
          <w:szCs w:val="24"/>
        </w:rPr>
        <w:t xml:space="preserve"> ANTICIPATED BENEFITS AND DISADVANTAGES OF PARTICIPATION IN TH</w:t>
      </w:r>
      <w:r w:rsidR="00072486" w:rsidRPr="00712E01">
        <w:rPr>
          <w:rFonts w:ascii="Times New Roman" w:hAnsi="Times New Roman" w:cs="Times New Roman"/>
          <w:b/>
          <w:sz w:val="24"/>
          <w:szCs w:val="24"/>
        </w:rPr>
        <w:t>IS</w:t>
      </w:r>
      <w:r w:rsidR="00DA7688" w:rsidRPr="00712E01">
        <w:rPr>
          <w:rFonts w:ascii="Times New Roman" w:hAnsi="Times New Roman" w:cs="Times New Roman"/>
          <w:b/>
          <w:sz w:val="24"/>
          <w:szCs w:val="24"/>
        </w:rPr>
        <w:t xml:space="preserve"> </w:t>
      </w:r>
      <w:r w:rsidR="000D58EA" w:rsidRPr="00712E01">
        <w:rPr>
          <w:rFonts w:ascii="Times New Roman" w:hAnsi="Times New Roman" w:cs="Times New Roman"/>
          <w:b/>
          <w:sz w:val="24"/>
          <w:szCs w:val="24"/>
        </w:rPr>
        <w:t>STUDY</w:t>
      </w:r>
      <w:r w:rsidR="00DA7688" w:rsidRPr="00712E01">
        <w:rPr>
          <w:rFonts w:ascii="Times New Roman" w:hAnsi="Times New Roman" w:cs="Times New Roman"/>
          <w:b/>
          <w:sz w:val="24"/>
          <w:szCs w:val="24"/>
        </w:rPr>
        <w:t xml:space="preserve"> </w:t>
      </w:r>
    </w:p>
    <w:p w14:paraId="2C1618A1" w14:textId="0454A1A4" w:rsidR="004A5462" w:rsidRPr="00712E01" w:rsidRDefault="004A5462" w:rsidP="00712E01">
      <w:pPr>
        <w:spacing w:line="360" w:lineRule="auto"/>
        <w:ind w:left="1"/>
        <w:rPr>
          <w:rFonts w:ascii="Times New Roman" w:hAnsi="Times New Roman" w:cs="Times New Roman"/>
          <w:sz w:val="24"/>
          <w:szCs w:val="24"/>
        </w:rPr>
      </w:pPr>
      <w:r w:rsidRPr="00712E01">
        <w:rPr>
          <w:rFonts w:ascii="Times New Roman" w:hAnsi="Times New Roman" w:cs="Times New Roman"/>
          <w:sz w:val="24"/>
          <w:szCs w:val="24"/>
        </w:rPr>
        <w:t>Participation in th</w:t>
      </w:r>
      <w:r w:rsidR="00072486"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w:t>
      </w:r>
      <w:r w:rsidR="00CD25ED" w:rsidRPr="00712E01">
        <w:rPr>
          <w:rFonts w:ascii="Times New Roman" w:hAnsi="Times New Roman" w:cs="Times New Roman"/>
          <w:sz w:val="24"/>
          <w:szCs w:val="24"/>
        </w:rPr>
        <w:t xml:space="preserve">might </w:t>
      </w:r>
      <w:r w:rsidRPr="00712E01">
        <w:rPr>
          <w:rFonts w:ascii="Times New Roman" w:hAnsi="Times New Roman" w:cs="Times New Roman"/>
          <w:sz w:val="24"/>
          <w:szCs w:val="24"/>
        </w:rPr>
        <w:t xml:space="preserve">provide therapeutic benefits. </w:t>
      </w:r>
      <w:r w:rsidR="00A47964" w:rsidRPr="00712E01">
        <w:rPr>
          <w:rFonts w:ascii="Times New Roman" w:hAnsi="Times New Roman" w:cs="Times New Roman"/>
          <w:sz w:val="24"/>
          <w:szCs w:val="24"/>
        </w:rPr>
        <w:t>It can</w:t>
      </w:r>
      <w:r w:rsidRPr="00712E01">
        <w:rPr>
          <w:rFonts w:ascii="Times New Roman" w:hAnsi="Times New Roman" w:cs="Times New Roman"/>
          <w:sz w:val="24"/>
          <w:szCs w:val="24"/>
        </w:rPr>
        <w:t xml:space="preserve"> also contribute to</w:t>
      </w:r>
      <w:r w:rsidR="00A47964" w:rsidRPr="00712E01">
        <w:rPr>
          <w:rFonts w:ascii="Times New Roman" w:hAnsi="Times New Roman" w:cs="Times New Roman" w:hint="eastAsia"/>
          <w:sz w:val="24"/>
          <w:szCs w:val="24"/>
        </w:rPr>
        <w:t xml:space="preserve"> </w:t>
      </w:r>
      <w:r w:rsidRPr="00712E01">
        <w:rPr>
          <w:rFonts w:ascii="Times New Roman" w:hAnsi="Times New Roman" w:cs="Times New Roman"/>
          <w:sz w:val="24"/>
          <w:szCs w:val="24"/>
        </w:rPr>
        <w:t>the establishment of new treatment methods.</w:t>
      </w:r>
      <w:r w:rsidR="00952170" w:rsidRPr="00712E01">
        <w:rPr>
          <w:rFonts w:ascii="Times New Roman" w:hAnsi="Times New Roman" w:cs="Times New Roman"/>
          <w:sz w:val="24"/>
          <w:szCs w:val="24"/>
        </w:rPr>
        <w:t xml:space="preserve"> However, the safety and efficacy of the treatments in th</w:t>
      </w:r>
      <w:r w:rsidR="00072486" w:rsidRPr="00712E01">
        <w:rPr>
          <w:rFonts w:ascii="Times New Roman" w:hAnsi="Times New Roman" w:cs="Times New Roman"/>
          <w:sz w:val="24"/>
          <w:szCs w:val="24"/>
        </w:rPr>
        <w:t>is</w:t>
      </w:r>
      <w:r w:rsidR="00952170"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952170" w:rsidRPr="00712E01">
        <w:rPr>
          <w:rFonts w:ascii="Times New Roman" w:hAnsi="Times New Roman" w:cs="Times New Roman"/>
          <w:sz w:val="24"/>
          <w:szCs w:val="24"/>
        </w:rPr>
        <w:t xml:space="preserve"> </w:t>
      </w:r>
      <w:r w:rsidR="00CD25ED" w:rsidRPr="00712E01">
        <w:rPr>
          <w:rFonts w:ascii="Times New Roman" w:hAnsi="Times New Roman" w:cs="Times New Roman"/>
          <w:sz w:val="24"/>
          <w:szCs w:val="24"/>
        </w:rPr>
        <w:t xml:space="preserve">have </w:t>
      </w:r>
      <w:r w:rsidR="00952170" w:rsidRPr="00712E01">
        <w:rPr>
          <w:rFonts w:ascii="Times New Roman" w:hAnsi="Times New Roman" w:cs="Times New Roman"/>
          <w:sz w:val="24"/>
          <w:szCs w:val="24"/>
        </w:rPr>
        <w:t xml:space="preserve">not been established. Therefore, there is a possibility that they </w:t>
      </w:r>
      <w:r w:rsidR="00CD25ED" w:rsidRPr="00712E01">
        <w:rPr>
          <w:rFonts w:ascii="Times New Roman" w:hAnsi="Times New Roman" w:cs="Times New Roman"/>
          <w:sz w:val="24"/>
          <w:szCs w:val="24"/>
        </w:rPr>
        <w:t xml:space="preserve">might </w:t>
      </w:r>
      <w:r w:rsidR="00952170" w:rsidRPr="00712E01">
        <w:rPr>
          <w:rFonts w:ascii="Times New Roman" w:hAnsi="Times New Roman" w:cs="Times New Roman"/>
          <w:sz w:val="24"/>
          <w:szCs w:val="24"/>
        </w:rPr>
        <w:t>not be as effective as expected</w:t>
      </w:r>
      <w:r w:rsidR="00F3200F" w:rsidRPr="00712E01">
        <w:rPr>
          <w:rFonts w:ascii="Times New Roman" w:hAnsi="Times New Roman" w:cs="Times New Roman"/>
          <w:sz w:val="24"/>
          <w:szCs w:val="24"/>
        </w:rPr>
        <w:t>. T</w:t>
      </w:r>
      <w:r w:rsidR="00CD25ED" w:rsidRPr="00712E01">
        <w:rPr>
          <w:rFonts w:ascii="Times New Roman" w:hAnsi="Times New Roman" w:cs="Times New Roman"/>
          <w:sz w:val="24"/>
          <w:szCs w:val="24"/>
        </w:rPr>
        <w:t>here might be</w:t>
      </w:r>
      <w:r w:rsidR="00952170" w:rsidRPr="00712E01">
        <w:rPr>
          <w:rFonts w:ascii="Times New Roman" w:hAnsi="Times New Roman" w:cs="Times New Roman"/>
          <w:sz w:val="24"/>
          <w:szCs w:val="24"/>
        </w:rPr>
        <w:t xml:space="preserve"> stronger side effects or side effects not described in this document.</w:t>
      </w:r>
      <w:r w:rsidR="00952170" w:rsidRPr="00712E01">
        <w:t xml:space="preserve"> </w:t>
      </w:r>
      <w:r w:rsidR="00952170" w:rsidRPr="00712E01">
        <w:rPr>
          <w:rFonts w:ascii="Times New Roman" w:hAnsi="Times New Roman" w:cs="Times New Roman"/>
          <w:sz w:val="24"/>
          <w:szCs w:val="24"/>
        </w:rPr>
        <w:t xml:space="preserve">Some side effects can be detected </w:t>
      </w:r>
      <w:r w:rsidR="00CD25ED" w:rsidRPr="00712E01">
        <w:rPr>
          <w:rFonts w:ascii="Times New Roman" w:hAnsi="Times New Roman" w:cs="Times New Roman"/>
          <w:sz w:val="24"/>
          <w:szCs w:val="24"/>
        </w:rPr>
        <w:t xml:space="preserve">with </w:t>
      </w:r>
      <w:r w:rsidR="00952170" w:rsidRPr="00712E01">
        <w:rPr>
          <w:rFonts w:ascii="Times New Roman" w:hAnsi="Times New Roman" w:cs="Times New Roman"/>
          <w:sz w:val="24"/>
          <w:szCs w:val="24"/>
        </w:rPr>
        <w:t>blood tests or medical examinations, while others are subjective symptoms. Only you can be aware of subjective symptoms. Please do not</w:t>
      </w:r>
      <w:r w:rsidR="00CD25ED" w:rsidRPr="00712E01">
        <w:rPr>
          <w:rFonts w:ascii="Times New Roman" w:hAnsi="Times New Roman" w:cs="Times New Roman"/>
          <w:sz w:val="24"/>
          <w:szCs w:val="24"/>
        </w:rPr>
        <w:t xml:space="preserve"> hesitate in</w:t>
      </w:r>
      <w:r w:rsidR="00952170" w:rsidRPr="00712E01">
        <w:rPr>
          <w:rFonts w:ascii="Times New Roman" w:hAnsi="Times New Roman" w:cs="Times New Roman"/>
          <w:sz w:val="24"/>
          <w:szCs w:val="24"/>
        </w:rPr>
        <w:t xml:space="preserve"> consult</w:t>
      </w:r>
      <w:r w:rsidR="00CD25ED" w:rsidRPr="00712E01">
        <w:rPr>
          <w:rFonts w:ascii="Times New Roman" w:hAnsi="Times New Roman" w:cs="Times New Roman"/>
          <w:sz w:val="24"/>
          <w:szCs w:val="24"/>
        </w:rPr>
        <w:t>ing</w:t>
      </w:r>
      <w:r w:rsidR="00952170" w:rsidRPr="00712E01">
        <w:rPr>
          <w:rFonts w:ascii="Times New Roman" w:hAnsi="Times New Roman" w:cs="Times New Roman"/>
          <w:sz w:val="24"/>
          <w:szCs w:val="24"/>
        </w:rPr>
        <w:t xml:space="preserve"> your physician about any change</w:t>
      </w:r>
      <w:r w:rsidR="00CD25ED" w:rsidRPr="00712E01">
        <w:rPr>
          <w:rFonts w:ascii="Times New Roman" w:hAnsi="Times New Roman" w:cs="Times New Roman"/>
          <w:sz w:val="24"/>
          <w:szCs w:val="24"/>
        </w:rPr>
        <w:t>s</w:t>
      </w:r>
      <w:r w:rsidR="00952170" w:rsidRPr="00712E01">
        <w:rPr>
          <w:rFonts w:ascii="Times New Roman" w:hAnsi="Times New Roman" w:cs="Times New Roman"/>
          <w:sz w:val="24"/>
          <w:szCs w:val="24"/>
        </w:rPr>
        <w:t xml:space="preserve"> in your physical condition, even if </w:t>
      </w:r>
      <w:r w:rsidR="00CD25ED" w:rsidRPr="00712E01">
        <w:rPr>
          <w:rFonts w:ascii="Times New Roman" w:hAnsi="Times New Roman" w:cs="Times New Roman"/>
          <w:sz w:val="24"/>
          <w:szCs w:val="24"/>
        </w:rPr>
        <w:t xml:space="preserve">the changes are </w:t>
      </w:r>
      <w:r w:rsidR="00952170" w:rsidRPr="00712E01">
        <w:rPr>
          <w:rFonts w:ascii="Times New Roman" w:hAnsi="Times New Roman" w:cs="Times New Roman"/>
          <w:sz w:val="24"/>
          <w:szCs w:val="24"/>
        </w:rPr>
        <w:t>small. Your physician will take appropriate measures</w:t>
      </w:r>
      <w:r w:rsidR="00CD25ED" w:rsidRPr="00712E01">
        <w:rPr>
          <w:rFonts w:ascii="Times New Roman" w:hAnsi="Times New Roman" w:cs="Times New Roman"/>
          <w:sz w:val="24"/>
          <w:szCs w:val="24"/>
        </w:rPr>
        <w:t>,</w:t>
      </w:r>
      <w:r w:rsidR="00952170" w:rsidRPr="00712E01">
        <w:rPr>
          <w:rFonts w:ascii="Times New Roman" w:hAnsi="Times New Roman" w:cs="Times New Roman"/>
          <w:sz w:val="24"/>
          <w:szCs w:val="24"/>
        </w:rPr>
        <w:t xml:space="preserve"> </w:t>
      </w:r>
      <w:r w:rsidR="00CD25ED" w:rsidRPr="00712E01">
        <w:rPr>
          <w:rFonts w:ascii="Times New Roman" w:hAnsi="Times New Roman" w:cs="Times New Roman"/>
          <w:sz w:val="24"/>
          <w:szCs w:val="24"/>
        </w:rPr>
        <w:t>which might include</w:t>
      </w:r>
      <w:r w:rsidR="00952170" w:rsidRPr="00712E01">
        <w:rPr>
          <w:rFonts w:ascii="Times New Roman" w:hAnsi="Times New Roman" w:cs="Times New Roman"/>
          <w:sz w:val="24"/>
          <w:szCs w:val="24"/>
        </w:rPr>
        <w:t xml:space="preserve"> treatment.</w:t>
      </w:r>
    </w:p>
    <w:p w14:paraId="66BBB447" w14:textId="77777777" w:rsidR="00470393" w:rsidRPr="00712E01" w:rsidRDefault="00470393" w:rsidP="00D665D9">
      <w:pPr>
        <w:spacing w:line="360" w:lineRule="auto"/>
        <w:rPr>
          <w:rFonts w:ascii="Times New Roman" w:hAnsi="Times New Roman" w:cs="Times New Roman"/>
          <w:b/>
          <w:sz w:val="24"/>
          <w:szCs w:val="24"/>
        </w:rPr>
      </w:pPr>
    </w:p>
    <w:p w14:paraId="49FFE5D4" w14:textId="77777777" w:rsidR="00072486" w:rsidRPr="00712E01" w:rsidRDefault="00470393" w:rsidP="00D13ECC">
      <w:pPr>
        <w:autoSpaceDE w:val="0"/>
        <w:autoSpaceDN w:val="0"/>
        <w:adjustRightInd w:val="0"/>
        <w:spacing w:line="360" w:lineRule="auto"/>
        <w:ind w:left="241" w:hangingChars="100" w:hanging="241"/>
        <w:jc w:val="left"/>
        <w:rPr>
          <w:rFonts w:ascii="Times New Roman" w:eastAsia="TimesNewRomanPS-BoldMT" w:hAnsi="Times New Roman" w:cs="Times New Roman"/>
          <w:b/>
          <w:bCs/>
          <w:kern w:val="0"/>
          <w:sz w:val="24"/>
          <w:szCs w:val="24"/>
        </w:rPr>
      </w:pPr>
      <w:r w:rsidRPr="00712E01">
        <w:rPr>
          <w:rFonts w:ascii="Times New Roman" w:hAnsi="Times New Roman" w:cs="Times New Roman"/>
          <w:b/>
          <w:sz w:val="24"/>
          <w:szCs w:val="24"/>
        </w:rPr>
        <w:t>8.</w:t>
      </w:r>
      <w:r w:rsidRPr="00712E01">
        <w:rPr>
          <w:rFonts w:ascii="Times New Roman" w:eastAsia="TimesNewRomanPS-BoldMT" w:hAnsi="Times New Roman" w:cs="Times New Roman"/>
          <w:b/>
          <w:bCs/>
          <w:kern w:val="0"/>
          <w:sz w:val="24"/>
          <w:szCs w:val="24"/>
        </w:rPr>
        <w:t xml:space="preserve"> </w:t>
      </w:r>
      <w:r w:rsidR="00072486" w:rsidRPr="00712E01">
        <w:rPr>
          <w:rFonts w:ascii="Times New Roman" w:eastAsia="TimesNewRomanPS-BoldMT" w:hAnsi="Times New Roman" w:cs="Times New Roman"/>
          <w:b/>
          <w:bCs/>
          <w:kern w:val="0"/>
          <w:sz w:val="24"/>
          <w:szCs w:val="24"/>
        </w:rPr>
        <w:t xml:space="preserve">VOLUNTARINESS OF PARTICIPATION IN THIS </w:t>
      </w:r>
      <w:r w:rsidR="000D58EA" w:rsidRPr="00712E01">
        <w:rPr>
          <w:rFonts w:ascii="Times New Roman" w:eastAsia="TimesNewRomanPS-BoldMT" w:hAnsi="Times New Roman" w:cs="Times New Roman"/>
          <w:b/>
          <w:bCs/>
          <w:kern w:val="0"/>
          <w:sz w:val="24"/>
          <w:szCs w:val="24"/>
        </w:rPr>
        <w:t>STUDY</w:t>
      </w:r>
      <w:r w:rsidR="00072486" w:rsidRPr="00712E01">
        <w:rPr>
          <w:rFonts w:ascii="Times New Roman" w:eastAsia="TimesNewRomanPS-BoldMT" w:hAnsi="Times New Roman" w:cs="Times New Roman"/>
          <w:b/>
          <w:bCs/>
          <w:kern w:val="0"/>
          <w:sz w:val="24"/>
          <w:szCs w:val="24"/>
        </w:rPr>
        <w:t xml:space="preserve"> AND YOUR FREEDOM TO WITHDRAW</w:t>
      </w:r>
    </w:p>
    <w:p w14:paraId="7A9678F1" w14:textId="7CC59022" w:rsidR="006C04CE" w:rsidRPr="00712E01" w:rsidRDefault="00072486" w:rsidP="00712E01">
      <w:pPr>
        <w:spacing w:line="360" w:lineRule="auto"/>
        <w:rPr>
          <w:rFonts w:ascii="Times New Roman" w:hAnsi="Times New Roman" w:cs="Times New Roman"/>
          <w:sz w:val="24"/>
          <w:szCs w:val="24"/>
        </w:rPr>
      </w:pPr>
      <w:r w:rsidRPr="00712E01">
        <w:rPr>
          <w:rFonts w:ascii="Times New Roman" w:hAnsi="Times New Roman" w:cs="Times New Roman"/>
          <w:sz w:val="24"/>
          <w:szCs w:val="24"/>
        </w:rPr>
        <w:t>Since this</w:t>
      </w:r>
      <w:r w:rsidR="00A47964"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D665D9" w:rsidRPr="00712E01">
        <w:rPr>
          <w:rFonts w:ascii="Times New Roman" w:hAnsi="Times New Roman" w:cs="Times New Roman"/>
          <w:sz w:val="24"/>
          <w:szCs w:val="24"/>
        </w:rPr>
        <w:t xml:space="preserve"> is conducted with respect </w:t>
      </w:r>
      <w:r w:rsidR="00CD25ED" w:rsidRPr="00712E01">
        <w:rPr>
          <w:rFonts w:ascii="Times New Roman" w:hAnsi="Times New Roman" w:cs="Times New Roman"/>
          <w:sz w:val="24"/>
          <w:szCs w:val="24"/>
        </w:rPr>
        <w:t xml:space="preserve">of </w:t>
      </w:r>
      <w:r w:rsidR="00D665D9" w:rsidRPr="00712E01">
        <w:rPr>
          <w:rFonts w:ascii="Times New Roman" w:hAnsi="Times New Roman" w:cs="Times New Roman"/>
          <w:sz w:val="24"/>
          <w:szCs w:val="24"/>
        </w:rPr>
        <w:t>the free will of the part</w:t>
      </w:r>
      <w:r w:rsidR="009B189D" w:rsidRPr="00712E01">
        <w:rPr>
          <w:rFonts w:ascii="Times New Roman" w:hAnsi="Times New Roman" w:cs="Times New Roman"/>
          <w:sz w:val="24"/>
          <w:szCs w:val="24"/>
        </w:rPr>
        <w:t xml:space="preserve">icipating patients, patients can </w:t>
      </w:r>
      <w:r w:rsidR="00D665D9" w:rsidRPr="00712E01">
        <w:rPr>
          <w:rFonts w:ascii="Times New Roman" w:hAnsi="Times New Roman" w:cs="Times New Roman"/>
          <w:sz w:val="24"/>
          <w:szCs w:val="24"/>
        </w:rPr>
        <w:t>withdraw their consent to participate at any time. If you wish to withdraw</w:t>
      </w:r>
      <w:r w:rsidR="00374C88" w:rsidRPr="00712E01">
        <w:rPr>
          <w:rFonts w:ascii="Times New Roman" w:hAnsi="Times New Roman" w:cs="Times New Roman"/>
          <w:sz w:val="24"/>
          <w:szCs w:val="24"/>
        </w:rPr>
        <w:t xml:space="preserve"> </w:t>
      </w:r>
      <w:r w:rsidR="00D665D9" w:rsidRPr="00712E01">
        <w:rPr>
          <w:rFonts w:ascii="Times New Roman" w:hAnsi="Times New Roman" w:cs="Times New Roman"/>
          <w:sz w:val="24"/>
          <w:szCs w:val="24"/>
        </w:rPr>
        <w:t>your consent, please make your request verbally to the program practitioner or outcome assessor.</w:t>
      </w:r>
    </w:p>
    <w:p w14:paraId="79AABF31" w14:textId="77777777" w:rsidR="0080055C" w:rsidRPr="00712E01" w:rsidRDefault="0080055C" w:rsidP="00D665D9">
      <w:pPr>
        <w:spacing w:line="360" w:lineRule="auto"/>
        <w:rPr>
          <w:rFonts w:ascii="Times New Roman" w:hAnsi="Times New Roman" w:cs="Times New Roman"/>
          <w:sz w:val="24"/>
          <w:szCs w:val="24"/>
        </w:rPr>
      </w:pPr>
    </w:p>
    <w:p w14:paraId="2675AE91" w14:textId="77777777" w:rsidR="00D665D9" w:rsidRPr="00712E01" w:rsidRDefault="00D665D9" w:rsidP="00D665D9">
      <w:pPr>
        <w:spacing w:line="360" w:lineRule="auto"/>
        <w:rPr>
          <w:rFonts w:ascii="Times New Roman" w:eastAsia="TimesNewRomanPS-BoldMT" w:hAnsi="Times New Roman" w:cs="Times New Roman"/>
          <w:b/>
          <w:bCs/>
          <w:kern w:val="0"/>
          <w:sz w:val="24"/>
          <w:szCs w:val="24"/>
        </w:rPr>
      </w:pPr>
      <w:r w:rsidRPr="00712E01">
        <w:rPr>
          <w:rFonts w:ascii="Times New Roman" w:hAnsi="Times New Roman" w:cs="Times New Roman"/>
          <w:b/>
          <w:sz w:val="24"/>
          <w:szCs w:val="24"/>
        </w:rPr>
        <w:t>9.</w:t>
      </w:r>
      <w:r w:rsidRPr="00712E01">
        <w:rPr>
          <w:rFonts w:ascii="Times New Roman" w:eastAsia="TimesNewRomanPS-BoldMT" w:hAnsi="Times New Roman" w:cs="Times New Roman"/>
          <w:b/>
          <w:bCs/>
          <w:kern w:val="0"/>
          <w:sz w:val="24"/>
          <w:szCs w:val="24"/>
        </w:rPr>
        <w:t xml:space="preserve"> </w:t>
      </w:r>
      <w:r w:rsidR="00AB04F4" w:rsidRPr="00712E01">
        <w:rPr>
          <w:rFonts w:ascii="Times New Roman" w:hAnsi="Times New Roman" w:cs="Times New Roman"/>
          <w:b/>
          <w:sz w:val="24"/>
          <w:szCs w:val="24"/>
        </w:rPr>
        <w:t>PROTECTION OF PRIVACY</w:t>
      </w:r>
    </w:p>
    <w:p w14:paraId="0BB6BC95" w14:textId="31148681" w:rsidR="00D665D9" w:rsidRPr="00712E01" w:rsidRDefault="004F5920" w:rsidP="00D665D9">
      <w:pPr>
        <w:spacing w:line="360" w:lineRule="auto"/>
        <w:rPr>
          <w:rFonts w:ascii="Times New Roman" w:hAnsi="Times New Roman" w:cs="Times New Roman"/>
          <w:sz w:val="24"/>
          <w:szCs w:val="24"/>
        </w:rPr>
      </w:pPr>
      <w:r w:rsidRPr="00712E01">
        <w:rPr>
          <w:rFonts w:ascii="Times New Roman" w:hAnsi="Times New Roman" w:cs="Times New Roman"/>
          <w:sz w:val="24"/>
          <w:szCs w:val="24"/>
        </w:rPr>
        <w:t xml:space="preserve">When you participate in this clinical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w:t>
      </w:r>
      <w:r w:rsidR="00CD25ED" w:rsidRPr="00712E01">
        <w:rPr>
          <w:rFonts w:ascii="Times New Roman" w:hAnsi="Times New Roman" w:cs="Times New Roman"/>
          <w:sz w:val="24"/>
          <w:szCs w:val="24"/>
        </w:rPr>
        <w:t xml:space="preserve">some </w:t>
      </w:r>
      <w:r w:rsidRPr="00712E01">
        <w:rPr>
          <w:rFonts w:ascii="Times New Roman" w:hAnsi="Times New Roman" w:cs="Times New Roman"/>
          <w:sz w:val="24"/>
          <w:szCs w:val="24"/>
        </w:rPr>
        <w:t xml:space="preserve">of your personal information and </w:t>
      </w:r>
      <w:r w:rsidR="00CD25ED" w:rsidRPr="00712E01">
        <w:rPr>
          <w:rFonts w:ascii="Times New Roman" w:hAnsi="Times New Roman" w:cs="Times New Roman"/>
          <w:sz w:val="24"/>
          <w:szCs w:val="24"/>
        </w:rPr>
        <w:t xml:space="preserve">medical </w:t>
      </w:r>
      <w:r w:rsidRPr="00712E01">
        <w:rPr>
          <w:rFonts w:ascii="Times New Roman" w:hAnsi="Times New Roman" w:cs="Times New Roman"/>
          <w:sz w:val="24"/>
          <w:szCs w:val="24"/>
        </w:rPr>
        <w:t xml:space="preserve">records will be provided to and stored by the National Cancer Center Hospital, National Cancer Center Hospital East, Tohoku University Hospital, and </w:t>
      </w:r>
      <w:proofErr w:type="spellStart"/>
      <w:r w:rsidRPr="00712E01">
        <w:rPr>
          <w:rFonts w:ascii="Times New Roman" w:hAnsi="Times New Roman" w:cs="Times New Roman"/>
          <w:sz w:val="24"/>
          <w:szCs w:val="24"/>
        </w:rPr>
        <w:t>Waseda</w:t>
      </w:r>
      <w:proofErr w:type="spellEnd"/>
      <w:r w:rsidRPr="00712E01">
        <w:rPr>
          <w:rFonts w:ascii="Times New Roman" w:hAnsi="Times New Roman" w:cs="Times New Roman"/>
          <w:sz w:val="24"/>
          <w:szCs w:val="24"/>
        </w:rPr>
        <w:t xml:space="preserve"> University, which are the collaborating research institutions. </w:t>
      </w:r>
      <w:r w:rsidR="00C73813" w:rsidRPr="00712E01">
        <w:rPr>
          <w:rFonts w:ascii="Times New Roman" w:hAnsi="Times New Roman" w:cs="Times New Roman"/>
          <w:sz w:val="24"/>
          <w:szCs w:val="24"/>
        </w:rPr>
        <w:t xml:space="preserve">We will use your </w:t>
      </w:r>
      <w:r w:rsidR="000D58EA" w:rsidRPr="00712E01">
        <w:rPr>
          <w:rFonts w:ascii="Times New Roman" w:hAnsi="Times New Roman" w:cs="Times New Roman"/>
          <w:sz w:val="24"/>
          <w:szCs w:val="24"/>
        </w:rPr>
        <w:t>study</w:t>
      </w:r>
      <w:r w:rsidR="00274DDE" w:rsidRPr="00712E01">
        <w:rPr>
          <w:rFonts w:ascii="Times New Roman" w:hAnsi="Times New Roman" w:cs="Times New Roman"/>
          <w:sz w:val="24"/>
          <w:szCs w:val="24"/>
        </w:rPr>
        <w:t xml:space="preserve"> registration number instead of your name so that we cannot easily identify you when we communicate with the institutions providing the information.</w:t>
      </w:r>
      <w:r w:rsidR="00C73813" w:rsidRPr="00712E01">
        <w:t xml:space="preserve"> </w:t>
      </w:r>
      <w:r w:rsidR="00C73813" w:rsidRPr="00712E01">
        <w:rPr>
          <w:rFonts w:ascii="Times New Roman" w:hAnsi="Times New Roman" w:cs="Times New Roman"/>
          <w:sz w:val="24"/>
          <w:szCs w:val="24"/>
        </w:rPr>
        <w:t xml:space="preserve">The </w:t>
      </w:r>
      <w:r w:rsidR="000D58EA" w:rsidRPr="00712E01">
        <w:rPr>
          <w:rFonts w:ascii="Times New Roman" w:hAnsi="Times New Roman" w:cs="Times New Roman"/>
          <w:sz w:val="24"/>
          <w:szCs w:val="24"/>
        </w:rPr>
        <w:t>study</w:t>
      </w:r>
      <w:r w:rsidR="00C73813" w:rsidRPr="00712E01">
        <w:rPr>
          <w:rFonts w:ascii="Times New Roman" w:hAnsi="Times New Roman" w:cs="Times New Roman"/>
          <w:sz w:val="24"/>
          <w:szCs w:val="24"/>
        </w:rPr>
        <w:t xml:space="preserve"> registration number is very important for the proper management of information in subsequent investigations, even if your physician </w:t>
      </w:r>
      <w:r w:rsidR="00CD25ED" w:rsidRPr="00712E01">
        <w:rPr>
          <w:rFonts w:ascii="Times New Roman" w:hAnsi="Times New Roman" w:cs="Times New Roman"/>
          <w:sz w:val="24"/>
          <w:szCs w:val="24"/>
        </w:rPr>
        <w:t xml:space="preserve">has been </w:t>
      </w:r>
      <w:r w:rsidR="00C73813" w:rsidRPr="00712E01">
        <w:rPr>
          <w:rFonts w:ascii="Times New Roman" w:hAnsi="Times New Roman" w:cs="Times New Roman"/>
          <w:sz w:val="24"/>
          <w:szCs w:val="24"/>
        </w:rPr>
        <w:t>transferred.</w:t>
      </w:r>
      <w:r w:rsidR="007B6F74" w:rsidRPr="00712E01">
        <w:t xml:space="preserve"> </w:t>
      </w:r>
      <w:r w:rsidR="007B6F74" w:rsidRPr="00712E01">
        <w:rPr>
          <w:rFonts w:ascii="Times New Roman" w:hAnsi="Times New Roman" w:cs="Times New Roman"/>
          <w:sz w:val="24"/>
          <w:szCs w:val="24"/>
        </w:rPr>
        <w:t xml:space="preserve">We and the collaborating </w:t>
      </w:r>
      <w:r w:rsidRPr="00712E01">
        <w:rPr>
          <w:rFonts w:ascii="Times New Roman" w:hAnsi="Times New Roman" w:cs="Times New Roman"/>
          <w:sz w:val="24"/>
          <w:szCs w:val="24"/>
        </w:rPr>
        <w:t xml:space="preserve">research </w:t>
      </w:r>
      <w:r w:rsidR="007B6F74" w:rsidRPr="00712E01">
        <w:rPr>
          <w:rFonts w:ascii="Times New Roman" w:hAnsi="Times New Roman" w:cs="Times New Roman"/>
          <w:sz w:val="24"/>
          <w:szCs w:val="24"/>
        </w:rPr>
        <w:t xml:space="preserve">institutions to which we provide information </w:t>
      </w:r>
      <w:r w:rsidR="00CD25ED" w:rsidRPr="00712E01">
        <w:rPr>
          <w:rFonts w:ascii="Times New Roman" w:hAnsi="Times New Roman" w:cs="Times New Roman"/>
          <w:sz w:val="24"/>
          <w:szCs w:val="24"/>
        </w:rPr>
        <w:t xml:space="preserve">will </w:t>
      </w:r>
      <w:r w:rsidR="007B6F74" w:rsidRPr="00712E01">
        <w:rPr>
          <w:rFonts w:ascii="Times New Roman" w:hAnsi="Times New Roman" w:cs="Times New Roman"/>
          <w:sz w:val="24"/>
          <w:szCs w:val="24"/>
        </w:rPr>
        <w:t xml:space="preserve">make every effort to ensure that this information is not disclosed to outside parties or used for purposes other than </w:t>
      </w:r>
      <w:r w:rsidR="00CD25ED" w:rsidRPr="00712E01">
        <w:rPr>
          <w:rFonts w:ascii="Times New Roman" w:hAnsi="Times New Roman" w:cs="Times New Roman"/>
          <w:sz w:val="24"/>
          <w:szCs w:val="24"/>
        </w:rPr>
        <w:t xml:space="preserve">this </w:t>
      </w:r>
      <w:r w:rsidR="007B6F74" w:rsidRPr="00712E01">
        <w:rPr>
          <w:rFonts w:ascii="Times New Roman" w:hAnsi="Times New Roman" w:cs="Times New Roman"/>
          <w:sz w:val="24"/>
          <w:szCs w:val="24"/>
        </w:rPr>
        <w:t xml:space="preserve">clinical </w:t>
      </w:r>
      <w:r w:rsidR="000D58EA" w:rsidRPr="00712E01">
        <w:rPr>
          <w:rFonts w:ascii="Times New Roman" w:hAnsi="Times New Roman" w:cs="Times New Roman"/>
          <w:sz w:val="24"/>
          <w:szCs w:val="24"/>
        </w:rPr>
        <w:t>study</w:t>
      </w:r>
      <w:r w:rsidR="007B6F74" w:rsidRPr="00712E01">
        <w:rPr>
          <w:rFonts w:ascii="Times New Roman" w:hAnsi="Times New Roman" w:cs="Times New Roman"/>
          <w:sz w:val="24"/>
          <w:szCs w:val="24"/>
        </w:rPr>
        <w:t>.</w:t>
      </w:r>
      <w:r w:rsidR="007B6F74" w:rsidRPr="00712E01">
        <w:t xml:space="preserve"> </w:t>
      </w:r>
      <w:r w:rsidR="007B6F74" w:rsidRPr="00712E01">
        <w:rPr>
          <w:rFonts w:ascii="Times New Roman" w:hAnsi="Times New Roman" w:cs="Times New Roman"/>
          <w:sz w:val="24"/>
          <w:szCs w:val="24"/>
        </w:rPr>
        <w:t>If you parti</w:t>
      </w:r>
      <w:r w:rsidR="00947A32" w:rsidRPr="00712E01">
        <w:rPr>
          <w:rFonts w:ascii="Times New Roman" w:hAnsi="Times New Roman" w:cs="Times New Roman"/>
          <w:sz w:val="24"/>
          <w:szCs w:val="24"/>
        </w:rPr>
        <w:t>cipate in the</w:t>
      </w:r>
      <w:r w:rsidR="007B6F74" w:rsidRPr="00712E01">
        <w:rPr>
          <w:rFonts w:ascii="Times New Roman" w:hAnsi="Times New Roman" w:cs="Times New Roman"/>
          <w:sz w:val="24"/>
          <w:szCs w:val="24"/>
        </w:rPr>
        <w:t xml:space="preserve"> clinical </w:t>
      </w:r>
      <w:r w:rsidR="000D58EA" w:rsidRPr="00712E01">
        <w:rPr>
          <w:rFonts w:ascii="Times New Roman" w:hAnsi="Times New Roman" w:cs="Times New Roman"/>
          <w:sz w:val="24"/>
          <w:szCs w:val="24"/>
        </w:rPr>
        <w:t>study</w:t>
      </w:r>
      <w:r w:rsidR="007B6F74" w:rsidRPr="00712E01">
        <w:rPr>
          <w:rFonts w:ascii="Times New Roman" w:hAnsi="Times New Roman" w:cs="Times New Roman"/>
          <w:sz w:val="24"/>
          <w:szCs w:val="24"/>
        </w:rPr>
        <w:t xml:space="preserve">, please understand the use of this </w:t>
      </w:r>
      <w:r w:rsidR="007B6F74" w:rsidRPr="00712E01">
        <w:rPr>
          <w:rFonts w:ascii="Times New Roman" w:hAnsi="Times New Roman" w:cs="Times New Roman"/>
          <w:sz w:val="24"/>
          <w:szCs w:val="24"/>
        </w:rPr>
        <w:lastRenderedPageBreak/>
        <w:t>personal information.</w:t>
      </w:r>
    </w:p>
    <w:p w14:paraId="7C6D53AD" w14:textId="77777777" w:rsidR="004F0D4C" w:rsidRPr="00712E01" w:rsidRDefault="004F0D4C" w:rsidP="00D665D9">
      <w:pPr>
        <w:spacing w:line="360" w:lineRule="auto"/>
        <w:rPr>
          <w:rFonts w:ascii="Times New Roman" w:hAnsi="Times New Roman" w:cs="Times New Roman"/>
          <w:sz w:val="24"/>
          <w:szCs w:val="24"/>
        </w:rPr>
      </w:pPr>
    </w:p>
    <w:p w14:paraId="14500A8B" w14:textId="641FB4EF" w:rsidR="007B6F74" w:rsidRPr="00712E01" w:rsidRDefault="007B6F74" w:rsidP="00712E01">
      <w:pPr>
        <w:spacing w:line="360" w:lineRule="auto"/>
        <w:ind w:left="426" w:hangingChars="177" w:hanging="426"/>
        <w:rPr>
          <w:rFonts w:ascii="Times New Roman" w:hAnsi="Times New Roman" w:cs="Times New Roman"/>
          <w:b/>
          <w:sz w:val="24"/>
          <w:szCs w:val="24"/>
        </w:rPr>
      </w:pPr>
      <w:r w:rsidRPr="00712E01">
        <w:rPr>
          <w:rFonts w:ascii="Times New Roman" w:hAnsi="Times New Roman" w:cs="Times New Roman"/>
          <w:b/>
          <w:sz w:val="24"/>
          <w:szCs w:val="24"/>
        </w:rPr>
        <w:t>10.</w:t>
      </w:r>
      <w:r w:rsidRPr="00712E01">
        <w:rPr>
          <w:b/>
        </w:rPr>
        <w:t xml:space="preserve"> </w:t>
      </w:r>
      <w:r w:rsidRPr="00712E01">
        <w:rPr>
          <w:rFonts w:ascii="Times New Roman" w:hAnsi="Times New Roman" w:cs="Times New Roman"/>
          <w:b/>
          <w:sz w:val="24"/>
          <w:szCs w:val="24"/>
        </w:rPr>
        <w:t>PROVISION OF INFORMATION TO EXTERNAL PARTIES AND</w:t>
      </w:r>
      <w:r w:rsidR="009A6DD9" w:rsidRPr="00712E01">
        <w:rPr>
          <w:rFonts w:ascii="Times New Roman" w:hAnsi="Times New Roman" w:cs="Times New Roman"/>
          <w:b/>
          <w:sz w:val="24"/>
          <w:szCs w:val="24"/>
        </w:rPr>
        <w:t xml:space="preserve"> USE FOR FUTURE </w:t>
      </w:r>
      <w:r w:rsidR="00CD25ED" w:rsidRPr="00712E01">
        <w:rPr>
          <w:rFonts w:ascii="Times New Roman" w:hAnsi="Times New Roman" w:cs="Times New Roman" w:hint="eastAsia"/>
          <w:b/>
          <w:sz w:val="24"/>
          <w:szCs w:val="24"/>
        </w:rPr>
        <w:t>STUD</w:t>
      </w:r>
      <w:r w:rsidR="00CD25ED" w:rsidRPr="00712E01">
        <w:rPr>
          <w:rFonts w:ascii="Times New Roman" w:hAnsi="Times New Roman" w:cs="Times New Roman"/>
          <w:b/>
          <w:sz w:val="24"/>
          <w:szCs w:val="24"/>
        </w:rPr>
        <w:t>IES</w:t>
      </w:r>
    </w:p>
    <w:p w14:paraId="5DB125B3" w14:textId="0A78AC27" w:rsidR="009A6DD9" w:rsidRPr="00712E01" w:rsidRDefault="009A6DD9" w:rsidP="00F34F7A">
      <w:pPr>
        <w:spacing w:line="360" w:lineRule="auto"/>
        <w:rPr>
          <w:rFonts w:ascii="Times New Roman" w:hAnsi="Times New Roman" w:cs="Times New Roman"/>
          <w:sz w:val="24"/>
          <w:szCs w:val="24"/>
        </w:rPr>
      </w:pPr>
      <w:r w:rsidRPr="00712E01">
        <w:rPr>
          <w:rFonts w:ascii="Times New Roman" w:hAnsi="Times New Roman" w:cs="Times New Roman"/>
          <w:sz w:val="24"/>
          <w:szCs w:val="24"/>
        </w:rPr>
        <w:t>Data will be provided to the data center of</w:t>
      </w:r>
      <w:r w:rsidR="00F34F7A" w:rsidRPr="00712E01">
        <w:rPr>
          <w:rFonts w:ascii="Times New Roman" w:hAnsi="Times New Roman" w:cs="Times New Roman"/>
          <w:sz w:val="24"/>
          <w:szCs w:val="24"/>
        </w:rPr>
        <w:t xml:space="preserve"> </w:t>
      </w:r>
      <w:r w:rsidR="00CD25ED" w:rsidRPr="00712E01">
        <w:rPr>
          <w:rFonts w:ascii="Times New Roman" w:hAnsi="Times New Roman" w:cs="Times New Roman"/>
          <w:sz w:val="24"/>
          <w:szCs w:val="24"/>
        </w:rPr>
        <w:t xml:space="preserve">the </w:t>
      </w:r>
      <w:r w:rsidR="009E670C" w:rsidRPr="00712E01">
        <w:rPr>
          <w:rFonts w:ascii="Times New Roman" w:hAnsi="Times New Roman" w:cs="Times New Roman"/>
          <w:sz w:val="24"/>
          <w:szCs w:val="24"/>
        </w:rPr>
        <w:t xml:space="preserve">Faculty </w:t>
      </w:r>
      <w:r w:rsidRPr="00712E01">
        <w:rPr>
          <w:rFonts w:ascii="Times New Roman" w:hAnsi="Times New Roman" w:cs="Times New Roman"/>
          <w:sz w:val="24"/>
          <w:szCs w:val="24"/>
        </w:rPr>
        <w:t>of</w:t>
      </w:r>
      <w:r w:rsidR="009E670C" w:rsidRPr="00712E01">
        <w:rPr>
          <w:rFonts w:ascii="Times New Roman" w:hAnsi="Times New Roman" w:cs="Times New Roman"/>
          <w:sz w:val="24"/>
          <w:szCs w:val="24"/>
        </w:rPr>
        <w:t xml:space="preserve"> </w:t>
      </w:r>
      <w:r w:rsidRPr="00712E01">
        <w:rPr>
          <w:rFonts w:ascii="Times New Roman" w:hAnsi="Times New Roman" w:cs="Times New Roman"/>
          <w:sz w:val="24"/>
          <w:szCs w:val="24"/>
        </w:rPr>
        <w:t xml:space="preserve">Human Sciences, </w:t>
      </w:r>
      <w:proofErr w:type="spellStart"/>
      <w:r w:rsidRPr="00712E01">
        <w:rPr>
          <w:rFonts w:ascii="Times New Roman" w:hAnsi="Times New Roman" w:cs="Times New Roman"/>
          <w:sz w:val="24"/>
          <w:szCs w:val="24"/>
        </w:rPr>
        <w:t>Waseda</w:t>
      </w:r>
      <w:proofErr w:type="spellEnd"/>
      <w:r w:rsidRPr="00712E01">
        <w:rPr>
          <w:rFonts w:ascii="Times New Roman" w:hAnsi="Times New Roman" w:cs="Times New Roman"/>
          <w:sz w:val="24"/>
          <w:szCs w:val="24"/>
        </w:rPr>
        <w:t xml:space="preserve"> University, which is responsible for data collection</w:t>
      </w:r>
      <w:r w:rsidR="00CD25ED" w:rsidRPr="00712E01">
        <w:rPr>
          <w:rFonts w:ascii="Times New Roman" w:hAnsi="Times New Roman" w:cs="Times New Roman"/>
          <w:sz w:val="24"/>
          <w:szCs w:val="24"/>
        </w:rPr>
        <w:t>. It will be provided</w:t>
      </w:r>
      <w:r w:rsidRPr="00712E01">
        <w:rPr>
          <w:rFonts w:ascii="Times New Roman" w:hAnsi="Times New Roman" w:cs="Times New Roman"/>
          <w:sz w:val="24"/>
          <w:szCs w:val="24"/>
        </w:rPr>
        <w:t xml:space="preserve"> in a </w:t>
      </w:r>
      <w:r w:rsidR="00CD25ED" w:rsidRPr="00712E01">
        <w:rPr>
          <w:rFonts w:ascii="Times New Roman" w:hAnsi="Times New Roman" w:cs="Times New Roman"/>
          <w:sz w:val="24"/>
          <w:szCs w:val="24"/>
        </w:rPr>
        <w:t xml:space="preserve">format </w:t>
      </w:r>
      <w:r w:rsidRPr="00712E01">
        <w:rPr>
          <w:rFonts w:ascii="Times New Roman" w:hAnsi="Times New Roman" w:cs="Times New Roman"/>
          <w:sz w:val="24"/>
          <w:szCs w:val="24"/>
        </w:rPr>
        <w:t>where only certain parties can access the data.</w:t>
      </w:r>
      <w:r w:rsidR="00AB04F4" w:rsidRPr="00712E01">
        <w:t xml:space="preserve"> </w:t>
      </w:r>
      <w:r w:rsidR="00AB04F4" w:rsidRPr="00712E01">
        <w:rPr>
          <w:rFonts w:ascii="Times New Roman" w:hAnsi="Times New Roman" w:cs="Times New Roman"/>
          <w:sz w:val="24"/>
          <w:szCs w:val="24"/>
        </w:rPr>
        <w:t>The correspondence table is stored and managed by the research director of each institution.</w:t>
      </w:r>
      <w:r w:rsidR="00AB04F4" w:rsidRPr="00712E01">
        <w:t xml:space="preserve"> </w:t>
      </w:r>
    </w:p>
    <w:p w14:paraId="70002E7F" w14:textId="78E608BC" w:rsidR="00AB04F4" w:rsidRPr="00712E01" w:rsidRDefault="00AB04F4" w:rsidP="00712E01">
      <w:pPr>
        <w:spacing w:line="360" w:lineRule="auto"/>
        <w:ind w:firstLineChars="300" w:firstLine="720"/>
        <w:rPr>
          <w:rFonts w:ascii="Times New Roman" w:hAnsi="Times New Roman" w:cs="Times New Roman"/>
          <w:sz w:val="24"/>
          <w:szCs w:val="24"/>
        </w:rPr>
      </w:pPr>
      <w:r w:rsidRPr="00712E01">
        <w:rPr>
          <w:rFonts w:ascii="Times New Roman" w:hAnsi="Times New Roman" w:cs="Times New Roman"/>
          <w:sz w:val="24"/>
          <w:szCs w:val="24"/>
        </w:rPr>
        <w:t>Information co</w:t>
      </w:r>
      <w:r w:rsidR="00947A32" w:rsidRPr="00712E01">
        <w:rPr>
          <w:rFonts w:ascii="Times New Roman" w:hAnsi="Times New Roman" w:cs="Times New Roman"/>
          <w:sz w:val="24"/>
          <w:szCs w:val="24"/>
        </w:rPr>
        <w:t>llected in th</w:t>
      </w:r>
      <w:r w:rsidR="00C54F5A"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(only ID data processed in a non-personally identifiable manner as described in </w:t>
      </w:r>
      <w:r w:rsidR="00CD25ED" w:rsidRPr="00712E01">
        <w:rPr>
          <w:rFonts w:ascii="Times New Roman" w:hAnsi="Times New Roman" w:cs="Times New Roman"/>
          <w:sz w:val="24"/>
          <w:szCs w:val="24"/>
        </w:rPr>
        <w:t xml:space="preserve">Section </w:t>
      </w:r>
      <w:r w:rsidRPr="00712E01">
        <w:rPr>
          <w:rFonts w:ascii="Times New Roman" w:hAnsi="Times New Roman" w:cs="Times New Roman"/>
          <w:sz w:val="24"/>
          <w:szCs w:val="24"/>
        </w:rPr>
        <w:t>9</w:t>
      </w:r>
      <w:r w:rsidR="00CD25ED" w:rsidRPr="00712E01">
        <w:rPr>
          <w:rFonts w:ascii="Times New Roman" w:hAnsi="Times New Roman" w:cs="Times New Roman"/>
          <w:sz w:val="24"/>
          <w:szCs w:val="24"/>
        </w:rPr>
        <w:t xml:space="preserve"> (</w:t>
      </w:r>
      <w:r w:rsidRPr="00712E01">
        <w:rPr>
          <w:rFonts w:ascii="Times New Roman" w:hAnsi="Times New Roman" w:cs="Times New Roman"/>
          <w:sz w:val="24"/>
          <w:szCs w:val="24"/>
        </w:rPr>
        <w:t>Protection of Privacy</w:t>
      </w:r>
      <w:r w:rsidR="00CD25ED" w:rsidRPr="00712E01">
        <w:rPr>
          <w:rFonts w:ascii="Times New Roman" w:hAnsi="Times New Roman" w:cs="Times New Roman"/>
          <w:sz w:val="24"/>
          <w:szCs w:val="24"/>
        </w:rPr>
        <w:t xml:space="preserve">)) might </w:t>
      </w:r>
      <w:r w:rsidRPr="00712E01">
        <w:rPr>
          <w:rFonts w:ascii="Times New Roman" w:hAnsi="Times New Roman" w:cs="Times New Roman"/>
          <w:sz w:val="24"/>
          <w:szCs w:val="24"/>
        </w:rPr>
        <w:t xml:space="preserve">be used for other </w:t>
      </w:r>
      <w:r w:rsidR="00CD25ED" w:rsidRPr="00712E01">
        <w:rPr>
          <w:rFonts w:ascii="Times New Roman" w:hAnsi="Times New Roman" w:cs="Times New Roman"/>
          <w:sz w:val="24"/>
          <w:szCs w:val="24"/>
        </w:rPr>
        <w:t xml:space="preserve">studies </w:t>
      </w:r>
      <w:r w:rsidR="00301297" w:rsidRPr="00712E01">
        <w:rPr>
          <w:rFonts w:ascii="Times New Roman" w:hAnsi="Times New Roman" w:cs="Times New Roman"/>
          <w:sz w:val="24"/>
          <w:szCs w:val="24"/>
        </w:rPr>
        <w:t xml:space="preserve">in the future that are </w:t>
      </w:r>
      <w:r w:rsidRPr="00712E01">
        <w:rPr>
          <w:rFonts w:ascii="Times New Roman" w:hAnsi="Times New Roman" w:cs="Times New Roman"/>
          <w:sz w:val="24"/>
          <w:szCs w:val="24"/>
        </w:rPr>
        <w:t>closely r</w:t>
      </w:r>
      <w:r w:rsidR="00947A32" w:rsidRPr="00712E01">
        <w:rPr>
          <w:rFonts w:ascii="Times New Roman" w:hAnsi="Times New Roman" w:cs="Times New Roman"/>
          <w:sz w:val="24"/>
          <w:szCs w:val="24"/>
        </w:rPr>
        <w:t>elated to the objectives of th</w:t>
      </w:r>
      <w:r w:rsidR="00C54F5A"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w:t>
      </w:r>
      <w:r w:rsidR="003155FE" w:rsidRPr="00712E01">
        <w:t xml:space="preserve"> </w:t>
      </w:r>
      <w:r w:rsidR="003155FE" w:rsidRPr="00712E01">
        <w:rPr>
          <w:rFonts w:ascii="Times New Roman" w:hAnsi="Times New Roman" w:cs="Times New Roman"/>
          <w:sz w:val="24"/>
          <w:szCs w:val="24"/>
        </w:rPr>
        <w:t xml:space="preserve">Specifically, we are considering a </w:t>
      </w:r>
      <w:r w:rsidR="000D58EA" w:rsidRPr="00712E01">
        <w:rPr>
          <w:rFonts w:ascii="Times New Roman" w:hAnsi="Times New Roman" w:cs="Times New Roman"/>
          <w:sz w:val="24"/>
          <w:szCs w:val="24"/>
        </w:rPr>
        <w:t>study</w:t>
      </w:r>
      <w:r w:rsidR="003155FE" w:rsidRPr="00712E01">
        <w:rPr>
          <w:rFonts w:ascii="Times New Roman" w:hAnsi="Times New Roman" w:cs="Times New Roman"/>
          <w:sz w:val="24"/>
          <w:szCs w:val="24"/>
        </w:rPr>
        <w:t xml:space="preserve"> comparing an intervention group to a </w:t>
      </w:r>
      <w:r w:rsidR="00FF7CF1" w:rsidRPr="00712E01">
        <w:rPr>
          <w:rFonts w:ascii="Times New Roman" w:hAnsi="Times New Roman" w:cs="Times New Roman"/>
          <w:sz w:val="24"/>
          <w:szCs w:val="24"/>
        </w:rPr>
        <w:t>wait</w:t>
      </w:r>
      <w:r w:rsidR="00301297" w:rsidRPr="00712E01">
        <w:rPr>
          <w:rFonts w:ascii="Times New Roman" w:hAnsi="Times New Roman" w:cs="Times New Roman"/>
          <w:sz w:val="24"/>
          <w:szCs w:val="24"/>
        </w:rPr>
        <w:t>-</w:t>
      </w:r>
      <w:r w:rsidR="00FF7CF1" w:rsidRPr="00712E01">
        <w:rPr>
          <w:rFonts w:ascii="Times New Roman" w:hAnsi="Times New Roman" w:cs="Times New Roman"/>
          <w:sz w:val="24"/>
          <w:szCs w:val="24"/>
        </w:rPr>
        <w:t xml:space="preserve">list control </w:t>
      </w:r>
      <w:r w:rsidR="003155FE" w:rsidRPr="00712E01">
        <w:rPr>
          <w:rFonts w:ascii="Times New Roman" w:hAnsi="Times New Roman" w:cs="Times New Roman"/>
          <w:sz w:val="24"/>
          <w:szCs w:val="24"/>
        </w:rPr>
        <w:t xml:space="preserve">group in which a behavioral activation program is conducted with a large number of participants with advanced cancer who have depressive symptoms (e.g., depressed mood </w:t>
      </w:r>
      <w:r w:rsidR="00F534DC">
        <w:rPr>
          <w:rFonts w:ascii="Times New Roman" w:hAnsi="Times New Roman" w:cs="Times New Roman"/>
          <w:sz w:val="24"/>
          <w:szCs w:val="24"/>
        </w:rPr>
        <w:t>or</w:t>
      </w:r>
      <w:r w:rsidR="003155FE" w:rsidRPr="00712E01">
        <w:rPr>
          <w:rFonts w:ascii="Times New Roman" w:hAnsi="Times New Roman" w:cs="Times New Roman"/>
          <w:sz w:val="24"/>
          <w:szCs w:val="24"/>
        </w:rPr>
        <w:t xml:space="preserve"> low moti</w:t>
      </w:r>
      <w:r w:rsidR="00947A32" w:rsidRPr="00712E01">
        <w:rPr>
          <w:rFonts w:ascii="Times New Roman" w:hAnsi="Times New Roman" w:cs="Times New Roman"/>
          <w:sz w:val="24"/>
          <w:szCs w:val="24"/>
        </w:rPr>
        <w:t>vation) similar to those in th</w:t>
      </w:r>
      <w:r w:rsidR="00C54F5A" w:rsidRPr="00712E01">
        <w:rPr>
          <w:rFonts w:ascii="Times New Roman" w:hAnsi="Times New Roman" w:cs="Times New Roman"/>
          <w:sz w:val="24"/>
          <w:szCs w:val="24"/>
        </w:rPr>
        <w:t>is</w:t>
      </w:r>
      <w:r w:rsidR="003155FE"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3155FE" w:rsidRPr="00712E01">
        <w:rPr>
          <w:rFonts w:ascii="Times New Roman" w:hAnsi="Times New Roman" w:cs="Times New Roman"/>
          <w:sz w:val="24"/>
          <w:szCs w:val="24"/>
        </w:rPr>
        <w:t>.</w:t>
      </w:r>
    </w:p>
    <w:p w14:paraId="5204C29C" w14:textId="728F9643" w:rsidR="00FF7CF1" w:rsidRPr="00712E01" w:rsidRDefault="00FF7CF1" w:rsidP="00712E01">
      <w:pPr>
        <w:spacing w:line="360" w:lineRule="auto"/>
        <w:ind w:firstLineChars="300" w:firstLine="720"/>
        <w:rPr>
          <w:rFonts w:ascii="Times New Roman" w:hAnsi="Times New Roman" w:cs="Times New Roman"/>
          <w:sz w:val="24"/>
          <w:szCs w:val="24"/>
        </w:rPr>
      </w:pPr>
      <w:r w:rsidRPr="00712E01">
        <w:rPr>
          <w:rFonts w:ascii="Times New Roman" w:hAnsi="Times New Roman" w:cs="Times New Roman"/>
          <w:sz w:val="24"/>
          <w:szCs w:val="24"/>
        </w:rPr>
        <w:t>If you agree to allow us to use the information obtained in th</w:t>
      </w:r>
      <w:r w:rsidR="00C54F5A"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for future studies, the information will</w:t>
      </w:r>
      <w:r w:rsidR="00BA0923" w:rsidRPr="00712E01">
        <w:rPr>
          <w:rFonts w:ascii="Times New Roman" w:hAnsi="Times New Roman" w:cs="Times New Roman"/>
          <w:sz w:val="24"/>
          <w:szCs w:val="24"/>
        </w:rPr>
        <w:t xml:space="preserve"> be kept in our clinic after this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w:t>
      </w:r>
      <w:r w:rsidR="00CD25ED" w:rsidRPr="00712E01">
        <w:rPr>
          <w:rFonts w:ascii="Times New Roman" w:hAnsi="Times New Roman" w:cs="Times New Roman"/>
          <w:sz w:val="24"/>
          <w:szCs w:val="24"/>
        </w:rPr>
        <w:t xml:space="preserve">has been </w:t>
      </w:r>
      <w:r w:rsidRPr="00712E01">
        <w:rPr>
          <w:rFonts w:ascii="Times New Roman" w:hAnsi="Times New Roman" w:cs="Times New Roman"/>
          <w:sz w:val="24"/>
          <w:szCs w:val="24"/>
        </w:rPr>
        <w:t>completed.</w:t>
      </w:r>
      <w:r w:rsidRPr="00712E01">
        <w:t xml:space="preserve"> </w:t>
      </w:r>
      <w:r w:rsidRPr="00712E01">
        <w:rPr>
          <w:rFonts w:ascii="Times New Roman" w:hAnsi="Times New Roman" w:cs="Times New Roman"/>
          <w:sz w:val="24"/>
          <w:szCs w:val="24"/>
        </w:rPr>
        <w:t xml:space="preserve">Even if you have given your consent, you may withdraw your consent at any time if you wish to refuse the use of your data for other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in the future. When using the data for </w:t>
      </w:r>
      <w:r w:rsidR="00C55C6D" w:rsidRPr="00712E01">
        <w:rPr>
          <w:rFonts w:ascii="Times New Roman" w:hAnsi="Times New Roman" w:cs="Times New Roman"/>
          <w:sz w:val="24"/>
          <w:szCs w:val="24"/>
        </w:rPr>
        <w:t xml:space="preserve">a </w:t>
      </w:r>
      <w:r w:rsidRPr="00712E01">
        <w:rPr>
          <w:rFonts w:ascii="Times New Roman" w:hAnsi="Times New Roman" w:cs="Times New Roman"/>
          <w:sz w:val="24"/>
          <w:szCs w:val="24"/>
        </w:rPr>
        <w:t xml:space="preserve">new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we will prepare a new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plan and obtain the approval of the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Ethics Review Committee.</w:t>
      </w:r>
    </w:p>
    <w:p w14:paraId="1BAAB9E9" w14:textId="77777777" w:rsidR="007858DB" w:rsidRPr="00712E01" w:rsidRDefault="007858DB" w:rsidP="00AB04F4">
      <w:pPr>
        <w:spacing w:line="360" w:lineRule="auto"/>
        <w:ind w:firstLineChars="100" w:firstLine="240"/>
        <w:rPr>
          <w:rFonts w:ascii="Times New Roman" w:hAnsi="Times New Roman" w:cs="Times New Roman"/>
          <w:sz w:val="24"/>
          <w:szCs w:val="24"/>
        </w:rPr>
      </w:pPr>
    </w:p>
    <w:p w14:paraId="7FAACDF2" w14:textId="77777777" w:rsidR="00D85ADE" w:rsidRPr="00712E01" w:rsidRDefault="00D85ADE" w:rsidP="00CC67C4">
      <w:pPr>
        <w:autoSpaceDE w:val="0"/>
        <w:autoSpaceDN w:val="0"/>
        <w:adjustRightInd w:val="0"/>
        <w:spacing w:line="360" w:lineRule="auto"/>
        <w:jc w:val="left"/>
        <w:rPr>
          <w:rFonts w:ascii="Times New Roman" w:eastAsia="ＭＳ 明朝" w:hAnsi="Times New Roman" w:cs="Times New Roman"/>
          <w:kern w:val="0"/>
          <w:sz w:val="24"/>
          <w:szCs w:val="24"/>
        </w:rPr>
      </w:pPr>
      <w:r w:rsidRPr="00712E01">
        <w:rPr>
          <w:rFonts w:ascii="Times New Roman" w:eastAsia="ＭＳ 明朝" w:hAnsi="Times New Roman" w:cs="Times New Roman"/>
          <w:kern w:val="0"/>
          <w:sz w:val="24"/>
          <w:szCs w:val="24"/>
        </w:rPr>
        <w:t>Name of the responsible person and the affiliated research institution</w:t>
      </w:r>
    </w:p>
    <w:p w14:paraId="56ABC6DB" w14:textId="77777777" w:rsidR="00DD59BA" w:rsidRPr="00712E01" w:rsidRDefault="00DD59BA" w:rsidP="00CC67C4">
      <w:pPr>
        <w:autoSpaceDE w:val="0"/>
        <w:autoSpaceDN w:val="0"/>
        <w:adjustRightInd w:val="0"/>
        <w:spacing w:line="360" w:lineRule="auto"/>
        <w:jc w:val="left"/>
        <w:rPr>
          <w:rFonts w:ascii="Times New Roman" w:hAnsi="Times New Roman" w:cs="Times New Roman"/>
          <w:b/>
          <w:kern w:val="0"/>
          <w:sz w:val="24"/>
          <w:szCs w:val="24"/>
        </w:rPr>
      </w:pPr>
      <w:r w:rsidRPr="00712E01">
        <w:rPr>
          <w:rFonts w:ascii="Times New Roman" w:eastAsia="ＭＳ 明朝" w:hAnsi="Times New Roman" w:cs="Times New Roman"/>
          <w:kern w:val="0"/>
          <w:sz w:val="24"/>
          <w:szCs w:val="24"/>
        </w:rPr>
        <w:t>Research</w:t>
      </w:r>
      <w:r w:rsidR="00BC130F" w:rsidRPr="00712E01">
        <w:rPr>
          <w:rFonts w:ascii="Times New Roman" w:eastAsia="ＭＳ 明朝" w:hAnsi="Times New Roman" w:cs="Times New Roman"/>
          <w:kern w:val="0"/>
          <w:sz w:val="24"/>
          <w:szCs w:val="24"/>
        </w:rPr>
        <w:t xml:space="preserve"> representative: </w:t>
      </w:r>
      <w:proofErr w:type="spellStart"/>
      <w:r w:rsidR="001A614E" w:rsidRPr="00712E01">
        <w:rPr>
          <w:rFonts w:ascii="Times New Roman" w:hAnsi="Times New Roman" w:cs="Times New Roman"/>
          <w:kern w:val="0"/>
          <w:sz w:val="24"/>
          <w:szCs w:val="24"/>
        </w:rPr>
        <w:t>Takatoshi</w:t>
      </w:r>
      <w:proofErr w:type="spellEnd"/>
      <w:r w:rsidR="00BC130F" w:rsidRPr="00712E01">
        <w:rPr>
          <w:rFonts w:ascii="Times New Roman" w:hAnsi="Times New Roman" w:cs="Times New Roman"/>
          <w:kern w:val="0"/>
          <w:sz w:val="24"/>
          <w:szCs w:val="24"/>
        </w:rPr>
        <w:t xml:space="preserve"> Hirayama</w:t>
      </w:r>
    </w:p>
    <w:p w14:paraId="16F8A8D6" w14:textId="77777777" w:rsidR="001A614E" w:rsidRPr="00712E01" w:rsidRDefault="001A614E" w:rsidP="00E61532">
      <w:pPr>
        <w:autoSpaceDE w:val="0"/>
        <w:autoSpaceDN w:val="0"/>
        <w:adjustRightInd w:val="0"/>
        <w:spacing w:line="360" w:lineRule="auto"/>
        <w:jc w:val="left"/>
        <w:rPr>
          <w:rFonts w:ascii="Times New Roman" w:hAnsi="Times New Roman" w:cs="Times New Roman"/>
          <w:kern w:val="0"/>
          <w:sz w:val="24"/>
          <w:szCs w:val="24"/>
        </w:rPr>
      </w:pPr>
      <w:r w:rsidRPr="00712E01">
        <w:rPr>
          <w:rFonts w:ascii="Times New Roman" w:eastAsia="TimesNewRomanPSMT" w:hAnsi="Times New Roman" w:cs="Times New Roman"/>
          <w:kern w:val="0"/>
          <w:sz w:val="24"/>
          <w:szCs w:val="24"/>
        </w:rPr>
        <w:t xml:space="preserve">Contact information: </w:t>
      </w:r>
      <w:r w:rsidR="00DD59BA" w:rsidRPr="00712E01">
        <w:rPr>
          <w:rFonts w:ascii="Times New Roman" w:hAnsi="Times New Roman" w:cs="Times New Roman"/>
          <w:kern w:val="0"/>
          <w:sz w:val="24"/>
          <w:szCs w:val="24"/>
        </w:rPr>
        <w:t>Department of Psycho-Oncology</w:t>
      </w:r>
      <w:r w:rsidR="00E61532" w:rsidRPr="00712E01">
        <w:rPr>
          <w:rFonts w:ascii="Times New Roman" w:hAnsi="Times New Roman" w:cs="Times New Roman"/>
          <w:kern w:val="0"/>
          <w:sz w:val="24"/>
          <w:szCs w:val="24"/>
        </w:rPr>
        <w:t xml:space="preserve">, </w:t>
      </w:r>
      <w:r w:rsidR="00DD59BA" w:rsidRPr="00712E01">
        <w:rPr>
          <w:rFonts w:ascii="Times New Roman" w:hAnsi="Times New Roman" w:cs="Times New Roman"/>
          <w:kern w:val="0"/>
          <w:sz w:val="24"/>
          <w:szCs w:val="24"/>
        </w:rPr>
        <w:t>Nation</w:t>
      </w:r>
      <w:r w:rsidR="00E61532" w:rsidRPr="00712E01">
        <w:rPr>
          <w:rFonts w:ascii="Times New Roman" w:hAnsi="Times New Roman" w:cs="Times New Roman"/>
          <w:kern w:val="0"/>
          <w:sz w:val="24"/>
          <w:szCs w:val="24"/>
        </w:rPr>
        <w:t>al Cancer Center Hospital</w:t>
      </w:r>
      <w:r w:rsidRPr="00712E01">
        <w:rPr>
          <w:rFonts w:ascii="Times New Roman" w:hAnsi="Times New Roman" w:cs="Times New Roman"/>
          <w:kern w:val="0"/>
          <w:sz w:val="24"/>
          <w:szCs w:val="24"/>
        </w:rPr>
        <w:t xml:space="preserve"> </w:t>
      </w:r>
    </w:p>
    <w:p w14:paraId="5C71D516" w14:textId="77777777" w:rsidR="00DD59BA" w:rsidRPr="00712E01" w:rsidRDefault="00DD59BA" w:rsidP="00CC67C4">
      <w:pPr>
        <w:autoSpaceDE w:val="0"/>
        <w:autoSpaceDN w:val="0"/>
        <w:adjustRightInd w:val="0"/>
        <w:spacing w:line="360" w:lineRule="auto"/>
        <w:jc w:val="left"/>
        <w:rPr>
          <w:rFonts w:ascii="Times New Roman" w:hAnsi="Times New Roman" w:cs="Times New Roman"/>
          <w:kern w:val="0"/>
          <w:sz w:val="24"/>
          <w:szCs w:val="24"/>
        </w:rPr>
      </w:pPr>
      <w:r w:rsidRPr="00712E01">
        <w:rPr>
          <w:rFonts w:ascii="Times New Roman" w:hAnsi="Times New Roman" w:cs="Times New Roman"/>
          <w:kern w:val="0"/>
          <w:sz w:val="24"/>
          <w:szCs w:val="24"/>
        </w:rPr>
        <w:t>5-1-1</w:t>
      </w:r>
      <w:r w:rsidR="00E16498" w:rsidRPr="00712E01">
        <w:rPr>
          <w:rFonts w:ascii="Times New Roman" w:hAnsi="Times New Roman" w:cs="Times New Roman"/>
          <w:kern w:val="0"/>
          <w:sz w:val="24"/>
          <w:szCs w:val="24"/>
        </w:rPr>
        <w:t>,</w:t>
      </w:r>
      <w:r w:rsidRPr="00712E01">
        <w:rPr>
          <w:rFonts w:ascii="Times New Roman" w:hAnsi="Times New Roman" w:cs="Times New Roman"/>
          <w:kern w:val="0"/>
          <w:sz w:val="24"/>
          <w:szCs w:val="24"/>
        </w:rPr>
        <w:t xml:space="preserve"> Tsukiji</w:t>
      </w:r>
      <w:r w:rsidR="00E16498" w:rsidRPr="00712E01">
        <w:rPr>
          <w:rFonts w:ascii="Times New Roman" w:hAnsi="Times New Roman" w:cs="Times New Roman"/>
          <w:kern w:val="0"/>
          <w:sz w:val="24"/>
          <w:szCs w:val="24"/>
        </w:rPr>
        <w:t>,</w:t>
      </w:r>
      <w:r w:rsidR="001A614E" w:rsidRPr="00712E01">
        <w:rPr>
          <w:rFonts w:ascii="Times New Roman" w:hAnsi="Times New Roman" w:cs="Times New Roman"/>
          <w:kern w:val="0"/>
          <w:sz w:val="24"/>
          <w:szCs w:val="24"/>
        </w:rPr>
        <w:t xml:space="preserve"> </w:t>
      </w:r>
      <w:r w:rsidRPr="00712E01">
        <w:rPr>
          <w:rFonts w:ascii="Times New Roman" w:hAnsi="Times New Roman" w:cs="Times New Roman"/>
          <w:kern w:val="0"/>
          <w:sz w:val="24"/>
          <w:szCs w:val="24"/>
        </w:rPr>
        <w:t>Chuo-</w:t>
      </w:r>
      <w:proofErr w:type="spellStart"/>
      <w:r w:rsidRPr="00712E01">
        <w:rPr>
          <w:rFonts w:ascii="Times New Roman" w:hAnsi="Times New Roman" w:cs="Times New Roman"/>
          <w:kern w:val="0"/>
          <w:sz w:val="24"/>
          <w:szCs w:val="24"/>
        </w:rPr>
        <w:t>ku</w:t>
      </w:r>
      <w:proofErr w:type="spellEnd"/>
      <w:r w:rsidR="00E16498" w:rsidRPr="00712E01">
        <w:rPr>
          <w:rFonts w:ascii="Times New Roman" w:hAnsi="Times New Roman" w:cs="Times New Roman"/>
          <w:kern w:val="0"/>
          <w:sz w:val="24"/>
          <w:szCs w:val="24"/>
        </w:rPr>
        <w:t>,</w:t>
      </w:r>
      <w:r w:rsidRPr="00712E01">
        <w:rPr>
          <w:rFonts w:ascii="Times New Roman" w:hAnsi="Times New Roman" w:cs="Times New Roman"/>
          <w:kern w:val="0"/>
          <w:sz w:val="24"/>
          <w:szCs w:val="24"/>
        </w:rPr>
        <w:t xml:space="preserve"> </w:t>
      </w:r>
      <w:r w:rsidR="00CC67C4" w:rsidRPr="00712E01">
        <w:rPr>
          <w:rFonts w:ascii="Times New Roman" w:hAnsi="Times New Roman" w:cs="Times New Roman"/>
          <w:kern w:val="0"/>
          <w:sz w:val="24"/>
          <w:szCs w:val="24"/>
        </w:rPr>
        <w:t>Tokyo</w:t>
      </w:r>
      <w:r w:rsidR="00E16498" w:rsidRPr="00712E01">
        <w:rPr>
          <w:rFonts w:ascii="Times New Roman" w:hAnsi="Times New Roman" w:cs="Times New Roman"/>
          <w:kern w:val="0"/>
          <w:sz w:val="24"/>
          <w:szCs w:val="24"/>
        </w:rPr>
        <w:t>,</w:t>
      </w:r>
      <w:r w:rsidR="00CC67C4" w:rsidRPr="00712E01">
        <w:rPr>
          <w:rFonts w:ascii="Times New Roman" w:hAnsi="Times New Roman" w:cs="Times New Roman"/>
          <w:kern w:val="0"/>
          <w:sz w:val="24"/>
          <w:szCs w:val="24"/>
        </w:rPr>
        <w:t xml:space="preserve"> </w:t>
      </w:r>
      <w:r w:rsidRPr="00712E01">
        <w:rPr>
          <w:rFonts w:ascii="Times New Roman" w:hAnsi="Times New Roman" w:cs="Times New Roman"/>
          <w:kern w:val="0"/>
          <w:sz w:val="24"/>
          <w:szCs w:val="24"/>
        </w:rPr>
        <w:t>104-0045</w:t>
      </w:r>
      <w:r w:rsidR="00E16498" w:rsidRPr="00712E01">
        <w:rPr>
          <w:rFonts w:ascii="Times New Roman" w:hAnsi="Times New Roman" w:cs="Times New Roman"/>
          <w:kern w:val="0"/>
          <w:sz w:val="24"/>
          <w:szCs w:val="24"/>
        </w:rPr>
        <w:t>,</w:t>
      </w:r>
      <w:r w:rsidR="00F82AED" w:rsidRPr="00712E01">
        <w:rPr>
          <w:rFonts w:ascii="Times New Roman" w:hAnsi="Times New Roman" w:cs="Times New Roman"/>
          <w:kern w:val="0"/>
          <w:sz w:val="24"/>
          <w:szCs w:val="24"/>
        </w:rPr>
        <w:t xml:space="preserve"> </w:t>
      </w:r>
      <w:r w:rsidRPr="00712E01">
        <w:rPr>
          <w:rFonts w:ascii="Times New Roman" w:hAnsi="Times New Roman" w:cs="Times New Roman"/>
          <w:kern w:val="0"/>
          <w:sz w:val="24"/>
          <w:szCs w:val="24"/>
        </w:rPr>
        <w:t>Japan</w:t>
      </w:r>
    </w:p>
    <w:p w14:paraId="16088170" w14:textId="77777777" w:rsidR="00CC67C4" w:rsidRPr="00712E01" w:rsidRDefault="00CC67C4" w:rsidP="00CC67C4">
      <w:pPr>
        <w:autoSpaceDE w:val="0"/>
        <w:autoSpaceDN w:val="0"/>
        <w:adjustRightInd w:val="0"/>
        <w:spacing w:line="360" w:lineRule="auto"/>
        <w:jc w:val="left"/>
        <w:rPr>
          <w:rFonts w:ascii="Times New Roman" w:eastAsia="AR P丸ゴシック体M" w:hAnsi="Times New Roman" w:cs="Times New Roman"/>
          <w:sz w:val="24"/>
          <w:szCs w:val="24"/>
        </w:rPr>
      </w:pPr>
      <w:r w:rsidRPr="00712E01">
        <w:rPr>
          <w:rFonts w:ascii="Times New Roman" w:hAnsi="Times New Roman" w:cs="Times New Roman"/>
          <w:kern w:val="0"/>
          <w:sz w:val="24"/>
          <w:szCs w:val="24"/>
        </w:rPr>
        <w:t>Tel:</w:t>
      </w:r>
      <w:r w:rsidRPr="00712E01">
        <w:rPr>
          <w:rFonts w:ascii="Times New Roman" w:eastAsia="AR P丸ゴシック体M" w:hAnsi="Times New Roman" w:cs="Times New Roman"/>
          <w:sz w:val="24"/>
          <w:szCs w:val="24"/>
        </w:rPr>
        <w:t xml:space="preserve"> 03-3542-2511</w:t>
      </w:r>
    </w:p>
    <w:p w14:paraId="5F5A745C" w14:textId="77777777" w:rsidR="00D85ADE" w:rsidRPr="00712E01" w:rsidRDefault="00D85ADE" w:rsidP="00CC67C4">
      <w:pPr>
        <w:autoSpaceDE w:val="0"/>
        <w:autoSpaceDN w:val="0"/>
        <w:adjustRightInd w:val="0"/>
        <w:spacing w:line="360" w:lineRule="auto"/>
        <w:jc w:val="left"/>
        <w:rPr>
          <w:rFonts w:ascii="Times New Roman" w:eastAsia="AR P丸ゴシック体M" w:hAnsi="Times New Roman" w:cs="Times New Roman"/>
          <w:b/>
          <w:sz w:val="24"/>
          <w:szCs w:val="24"/>
        </w:rPr>
      </w:pPr>
    </w:p>
    <w:p w14:paraId="2C2EE2FC" w14:textId="60D7A5A4" w:rsidR="00CC67C4" w:rsidRPr="00712E01" w:rsidRDefault="00CC67C4" w:rsidP="00CC67C4">
      <w:pPr>
        <w:autoSpaceDE w:val="0"/>
        <w:autoSpaceDN w:val="0"/>
        <w:adjustRightInd w:val="0"/>
        <w:spacing w:line="360" w:lineRule="auto"/>
        <w:jc w:val="left"/>
        <w:rPr>
          <w:rFonts w:ascii="Times New Roman" w:hAnsi="Times New Roman" w:cs="Times New Roman"/>
          <w:b/>
          <w:sz w:val="24"/>
          <w:szCs w:val="24"/>
        </w:rPr>
      </w:pPr>
      <w:r w:rsidRPr="00712E01">
        <w:rPr>
          <w:rFonts w:ascii="Times New Roman" w:eastAsia="AR P丸ゴシック体M" w:hAnsi="Times New Roman" w:cs="Times New Roman"/>
          <w:b/>
          <w:sz w:val="24"/>
          <w:szCs w:val="24"/>
        </w:rPr>
        <w:t>11.</w:t>
      </w:r>
      <w:r w:rsidR="00D85ADE" w:rsidRPr="00712E01">
        <w:rPr>
          <w:b/>
        </w:rPr>
        <w:t xml:space="preserve"> </w:t>
      </w:r>
      <w:r w:rsidR="00D85ADE" w:rsidRPr="00712E01">
        <w:rPr>
          <w:rFonts w:ascii="Times New Roman" w:hAnsi="Times New Roman" w:cs="Times New Roman"/>
          <w:b/>
          <w:sz w:val="24"/>
        </w:rPr>
        <w:t>USE</w:t>
      </w:r>
      <w:r w:rsidRPr="00712E01">
        <w:rPr>
          <w:rFonts w:ascii="Times New Roman" w:eastAsia="AR P丸ゴシック体M" w:hAnsi="Times New Roman" w:cs="Times New Roman"/>
          <w:b/>
          <w:sz w:val="24"/>
          <w:szCs w:val="24"/>
        </w:rPr>
        <w:t xml:space="preserve"> AND PRESERVATION OF MATERIALS RELATED TO</w:t>
      </w:r>
      <w:r w:rsidR="00882C8F" w:rsidRPr="00712E01">
        <w:rPr>
          <w:rFonts w:ascii="Times New Roman" w:eastAsia="AR P丸ゴシック体M" w:hAnsi="Times New Roman" w:cs="Times New Roman"/>
          <w:b/>
          <w:sz w:val="24"/>
          <w:szCs w:val="24"/>
        </w:rPr>
        <w:t xml:space="preserve"> THE</w:t>
      </w:r>
      <w:r w:rsidRPr="00712E01">
        <w:rPr>
          <w:rFonts w:ascii="Times New Roman" w:eastAsia="AR P丸ゴシック体M" w:hAnsi="Times New Roman" w:cs="Times New Roman"/>
          <w:b/>
          <w:sz w:val="24"/>
          <w:szCs w:val="24"/>
        </w:rPr>
        <w:t xml:space="preserve"> </w:t>
      </w:r>
      <w:r w:rsidR="000D58EA" w:rsidRPr="00712E01">
        <w:rPr>
          <w:rFonts w:ascii="Times New Roman" w:eastAsia="AR P丸ゴシック体M" w:hAnsi="Times New Roman" w:cs="Times New Roman"/>
          <w:b/>
          <w:sz w:val="24"/>
          <w:szCs w:val="24"/>
        </w:rPr>
        <w:t>STUDY</w:t>
      </w:r>
    </w:p>
    <w:p w14:paraId="1DC6B72A" w14:textId="24F5FD69" w:rsidR="007B6F74" w:rsidRPr="00712E01" w:rsidRDefault="000F66B8" w:rsidP="00D665D9">
      <w:pPr>
        <w:spacing w:line="360" w:lineRule="auto"/>
        <w:rPr>
          <w:rFonts w:ascii="Times New Roman" w:hAnsi="Times New Roman" w:cs="Times New Roman"/>
          <w:sz w:val="24"/>
          <w:szCs w:val="24"/>
        </w:rPr>
      </w:pPr>
      <w:r w:rsidRPr="00712E01">
        <w:rPr>
          <w:rFonts w:ascii="Times New Roman" w:hAnsi="Times New Roman" w:cs="Times New Roman"/>
          <w:sz w:val="24"/>
          <w:szCs w:val="24"/>
        </w:rPr>
        <w:t>Original materials related to th</w:t>
      </w:r>
      <w:r w:rsidR="00C54F5A"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will be retained for </w:t>
      </w:r>
      <w:r w:rsidR="00882C8F" w:rsidRPr="00712E01">
        <w:rPr>
          <w:rFonts w:ascii="Times New Roman" w:hAnsi="Times New Roman" w:cs="Times New Roman"/>
          <w:sz w:val="24"/>
          <w:szCs w:val="24"/>
        </w:rPr>
        <w:t xml:space="preserve">5 </w:t>
      </w:r>
      <w:r w:rsidRPr="00712E01">
        <w:rPr>
          <w:rFonts w:ascii="Times New Roman" w:hAnsi="Times New Roman" w:cs="Times New Roman"/>
          <w:sz w:val="24"/>
          <w:szCs w:val="24"/>
        </w:rPr>
        <w:t>years after the completion of th</w:t>
      </w:r>
      <w:r w:rsidR="00C54F5A"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or until </w:t>
      </w:r>
      <w:r w:rsidR="00882C8F" w:rsidRPr="00712E01">
        <w:rPr>
          <w:rFonts w:ascii="Times New Roman" w:hAnsi="Times New Roman" w:cs="Times New Roman"/>
          <w:sz w:val="24"/>
          <w:szCs w:val="24"/>
        </w:rPr>
        <w:t xml:space="preserve">3 </w:t>
      </w:r>
      <w:r w:rsidRPr="00712E01">
        <w:rPr>
          <w:rFonts w:ascii="Times New Roman" w:hAnsi="Times New Roman" w:cs="Times New Roman"/>
          <w:sz w:val="24"/>
          <w:szCs w:val="24"/>
        </w:rPr>
        <w:t>years have elapsed from the date of the final publication, whichever is later.</w:t>
      </w:r>
    </w:p>
    <w:p w14:paraId="6B6D8306" w14:textId="77777777" w:rsidR="007858DB" w:rsidRPr="00712E01" w:rsidRDefault="007858DB" w:rsidP="00D665D9">
      <w:pPr>
        <w:spacing w:line="360" w:lineRule="auto"/>
        <w:rPr>
          <w:rFonts w:ascii="Times New Roman" w:hAnsi="Times New Roman" w:cs="Times New Roman"/>
          <w:b/>
          <w:sz w:val="24"/>
          <w:szCs w:val="24"/>
        </w:rPr>
      </w:pPr>
    </w:p>
    <w:p w14:paraId="634862EE" w14:textId="77777777" w:rsidR="000F66B8" w:rsidRPr="00712E01" w:rsidRDefault="000F66B8" w:rsidP="00D665D9">
      <w:pPr>
        <w:spacing w:line="360" w:lineRule="auto"/>
        <w:rPr>
          <w:b/>
        </w:rPr>
      </w:pPr>
      <w:r w:rsidRPr="00712E01">
        <w:rPr>
          <w:rFonts w:ascii="Times New Roman" w:hAnsi="Times New Roman" w:cs="Times New Roman"/>
          <w:b/>
          <w:sz w:val="24"/>
          <w:szCs w:val="24"/>
        </w:rPr>
        <w:t>12.</w:t>
      </w:r>
      <w:r w:rsidRPr="00712E01">
        <w:rPr>
          <w:rFonts w:ascii="Times New Roman" w:hAnsi="Times New Roman" w:cs="Times New Roman"/>
          <w:b/>
        </w:rPr>
        <w:t xml:space="preserve"> </w:t>
      </w:r>
      <w:r w:rsidRPr="00712E01">
        <w:rPr>
          <w:rFonts w:ascii="Times New Roman" w:hAnsi="Times New Roman" w:cs="Times New Roman"/>
          <w:b/>
          <w:sz w:val="24"/>
          <w:szCs w:val="24"/>
        </w:rPr>
        <w:t>RESEARCH INSTITUTE AND CONTACTS</w:t>
      </w:r>
    </w:p>
    <w:p w14:paraId="6B083813" w14:textId="69AE9488" w:rsidR="00D0595F" w:rsidRPr="00712E01" w:rsidRDefault="00D0595F" w:rsidP="00D665D9">
      <w:pPr>
        <w:spacing w:line="360" w:lineRule="auto"/>
        <w:rPr>
          <w:rFonts w:ascii="Times New Roman" w:hAnsi="Times New Roman" w:cs="Times New Roman"/>
          <w:sz w:val="24"/>
          <w:szCs w:val="24"/>
        </w:rPr>
      </w:pPr>
      <w:r w:rsidRPr="00712E01">
        <w:rPr>
          <w:rFonts w:ascii="Times New Roman" w:hAnsi="Times New Roman" w:cs="Times New Roman"/>
          <w:sz w:val="24"/>
          <w:szCs w:val="24"/>
        </w:rPr>
        <w:lastRenderedPageBreak/>
        <w:t>If you have any questions or concerns about th</w:t>
      </w:r>
      <w:r w:rsidR="00C54F5A"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please do no</w:t>
      </w:r>
      <w:r w:rsidR="00624E5F" w:rsidRPr="00712E01">
        <w:rPr>
          <w:rFonts w:ascii="Times New Roman" w:hAnsi="Times New Roman" w:cs="Times New Roman"/>
          <w:sz w:val="24"/>
          <w:szCs w:val="24"/>
        </w:rPr>
        <w:t>t hesitate to ask your</w:t>
      </w:r>
      <w:r w:rsidRPr="00712E01">
        <w:rPr>
          <w:rFonts w:ascii="Times New Roman" w:hAnsi="Times New Roman" w:cs="Times New Roman"/>
          <w:sz w:val="24"/>
          <w:szCs w:val="24"/>
        </w:rPr>
        <w:t xml:space="preserve"> physician at any time.</w:t>
      </w:r>
      <w:r w:rsidR="00E16498" w:rsidRPr="00712E01">
        <w:t xml:space="preserve"> </w:t>
      </w:r>
      <w:r w:rsidR="00E16498" w:rsidRPr="00712E01">
        <w:rPr>
          <w:rFonts w:ascii="Times New Roman" w:hAnsi="Times New Roman" w:cs="Times New Roman"/>
          <w:sz w:val="24"/>
          <w:szCs w:val="24"/>
        </w:rPr>
        <w:t>If you have any questions that you do not feel comfortable asking your physician or would like to ask the person responsible for th</w:t>
      </w:r>
      <w:r w:rsidR="00C54F5A" w:rsidRPr="00712E01">
        <w:rPr>
          <w:rFonts w:ascii="Times New Roman" w:hAnsi="Times New Roman" w:cs="Times New Roman"/>
          <w:sz w:val="24"/>
          <w:szCs w:val="24"/>
        </w:rPr>
        <w:t>is</w:t>
      </w:r>
      <w:r w:rsidR="00E16498"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3E52C2" w:rsidRPr="00712E01">
        <w:rPr>
          <w:rFonts w:ascii="Times New Roman" w:hAnsi="Times New Roman" w:cs="Times New Roman"/>
          <w:sz w:val="24"/>
          <w:szCs w:val="24"/>
        </w:rPr>
        <w:t xml:space="preserve"> directly, please contact the </w:t>
      </w:r>
      <w:r w:rsidR="00301297" w:rsidRPr="00712E01">
        <w:rPr>
          <w:rFonts w:ascii="Times New Roman" w:hAnsi="Times New Roman" w:cs="Times New Roman"/>
          <w:sz w:val="24"/>
          <w:szCs w:val="24"/>
        </w:rPr>
        <w:t>r</w:t>
      </w:r>
      <w:r w:rsidR="006C06C6" w:rsidRPr="00712E01">
        <w:rPr>
          <w:rFonts w:ascii="Times New Roman" w:hAnsi="Times New Roman" w:cs="Times New Roman"/>
          <w:sz w:val="24"/>
          <w:szCs w:val="24"/>
        </w:rPr>
        <w:t>esearch</w:t>
      </w:r>
      <w:r w:rsidR="004A7F24" w:rsidRPr="00712E01">
        <w:rPr>
          <w:rFonts w:ascii="Times New Roman" w:hAnsi="Times New Roman" w:cs="Times New Roman"/>
          <w:sz w:val="24"/>
          <w:szCs w:val="24"/>
        </w:rPr>
        <w:t xml:space="preserve"> </w:t>
      </w:r>
      <w:r w:rsidR="00301297" w:rsidRPr="00712E01">
        <w:rPr>
          <w:rFonts w:ascii="Times New Roman" w:hAnsi="Times New Roman" w:cs="Times New Roman"/>
          <w:sz w:val="24"/>
          <w:szCs w:val="24"/>
        </w:rPr>
        <w:t>s</w:t>
      </w:r>
      <w:r w:rsidR="00882C8F" w:rsidRPr="00712E01">
        <w:rPr>
          <w:rFonts w:ascii="Times New Roman" w:hAnsi="Times New Roman" w:cs="Times New Roman"/>
          <w:sz w:val="24"/>
          <w:szCs w:val="24"/>
        </w:rPr>
        <w:t>ecretariat</w:t>
      </w:r>
      <w:r w:rsidR="00E16498" w:rsidRPr="00712E01">
        <w:rPr>
          <w:rFonts w:ascii="Times New Roman" w:hAnsi="Times New Roman" w:cs="Times New Roman"/>
          <w:sz w:val="24"/>
          <w:szCs w:val="24"/>
        </w:rPr>
        <w:t xml:space="preserve"> listed below or the</w:t>
      </w:r>
      <w:r w:rsidR="00C54F5A" w:rsidRPr="00712E01">
        <w:rPr>
          <w:rFonts w:ascii="Times New Roman" w:hAnsi="Times New Roman" w:cs="Times New Roman"/>
          <w:sz w:val="24"/>
          <w:szCs w:val="24"/>
        </w:rPr>
        <w:t xml:space="preserve"> contact person at each institution</w:t>
      </w:r>
      <w:r w:rsidR="00E16498" w:rsidRPr="00712E01">
        <w:rPr>
          <w:rFonts w:ascii="Times New Roman" w:hAnsi="Times New Roman" w:cs="Times New Roman"/>
          <w:sz w:val="24"/>
          <w:szCs w:val="24"/>
        </w:rPr>
        <w:t>.</w:t>
      </w:r>
    </w:p>
    <w:p w14:paraId="355C1528" w14:textId="77777777" w:rsidR="007858DB" w:rsidRPr="00712E01" w:rsidRDefault="007858DB" w:rsidP="007858DB">
      <w:pPr>
        <w:rPr>
          <w:rFonts w:ascii="AR P丸ゴシック体M" w:eastAsia="AR P丸ゴシック体M" w:hAnsi="Century" w:cs="Times New Roman"/>
          <w:sz w:val="24"/>
          <w:szCs w:val="24"/>
        </w:rPr>
      </w:pPr>
    </w:p>
    <w:p w14:paraId="28A47ADF" w14:textId="77777777" w:rsidR="005E3463" w:rsidRPr="00712E01" w:rsidRDefault="005E3463" w:rsidP="005E3463">
      <w:pPr>
        <w:autoSpaceDE w:val="0"/>
        <w:autoSpaceDN w:val="0"/>
        <w:adjustRightInd w:val="0"/>
        <w:spacing w:line="360" w:lineRule="auto"/>
        <w:jc w:val="left"/>
        <w:rPr>
          <w:rFonts w:ascii="Times New Roman" w:hAnsi="Times New Roman" w:cs="Times New Roman"/>
          <w:b/>
          <w:kern w:val="0"/>
          <w:sz w:val="24"/>
          <w:szCs w:val="24"/>
        </w:rPr>
      </w:pPr>
      <w:r w:rsidRPr="00712E01">
        <w:rPr>
          <w:rFonts w:ascii="Times New Roman" w:eastAsia="ＭＳ 明朝" w:hAnsi="Times New Roman" w:cs="Times New Roman"/>
          <w:kern w:val="0"/>
          <w:sz w:val="24"/>
          <w:szCs w:val="24"/>
        </w:rPr>
        <w:t>MD / Research</w:t>
      </w:r>
      <w:r w:rsidRPr="00712E01">
        <w:rPr>
          <w:rFonts w:ascii="Times New Roman" w:eastAsia="ＭＳ 明朝" w:hAnsi="Times New Roman" w:cs="Times New Roman" w:hint="eastAsia"/>
          <w:kern w:val="0"/>
          <w:sz w:val="24"/>
          <w:szCs w:val="24"/>
        </w:rPr>
        <w:t>e</w:t>
      </w:r>
      <w:r w:rsidRPr="00712E01">
        <w:rPr>
          <w:rFonts w:ascii="Times New Roman" w:eastAsia="ＭＳ 明朝" w:hAnsi="Times New Roman" w:cs="Times New Roman"/>
          <w:kern w:val="0"/>
          <w:sz w:val="24"/>
          <w:szCs w:val="24"/>
        </w:rPr>
        <w:t>r</w:t>
      </w:r>
      <w:r w:rsidR="00BC130F" w:rsidRPr="00712E01">
        <w:rPr>
          <w:rFonts w:ascii="Times New Roman" w:eastAsia="ＭＳ 明朝" w:hAnsi="Times New Roman" w:cs="Times New Roman"/>
          <w:kern w:val="0"/>
          <w:sz w:val="24"/>
          <w:szCs w:val="24"/>
        </w:rPr>
        <w:t xml:space="preserve">: </w:t>
      </w:r>
      <w:r w:rsidRPr="00712E01">
        <w:rPr>
          <w:rFonts w:ascii="Times New Roman" w:hAnsi="Times New Roman" w:cs="Times New Roman"/>
          <w:kern w:val="0"/>
          <w:sz w:val="24"/>
          <w:szCs w:val="24"/>
        </w:rPr>
        <w:t>Takatoshi</w:t>
      </w:r>
      <w:r w:rsidR="00BC130F" w:rsidRPr="00712E01">
        <w:rPr>
          <w:rFonts w:ascii="Times New Roman" w:hAnsi="Times New Roman" w:cs="Times New Roman"/>
          <w:kern w:val="0"/>
          <w:sz w:val="24"/>
          <w:szCs w:val="24"/>
        </w:rPr>
        <w:t xml:space="preserve"> Hirayama</w:t>
      </w:r>
    </w:p>
    <w:p w14:paraId="490A8099" w14:textId="7B72ABE2" w:rsidR="005E3463" w:rsidRPr="00712E01" w:rsidRDefault="005E3463" w:rsidP="00BC130F">
      <w:pPr>
        <w:autoSpaceDE w:val="0"/>
        <w:autoSpaceDN w:val="0"/>
        <w:adjustRightInd w:val="0"/>
        <w:spacing w:line="360" w:lineRule="auto"/>
        <w:rPr>
          <w:rFonts w:ascii="Times New Roman" w:hAnsi="Times New Roman" w:cs="Times New Roman"/>
          <w:kern w:val="0"/>
          <w:sz w:val="24"/>
          <w:szCs w:val="24"/>
        </w:rPr>
      </w:pPr>
      <w:r w:rsidRPr="00712E01">
        <w:rPr>
          <w:rFonts w:ascii="Times New Roman" w:hAnsi="Times New Roman" w:cs="Times New Roman"/>
          <w:kern w:val="0"/>
          <w:sz w:val="24"/>
          <w:szCs w:val="24"/>
        </w:rPr>
        <w:t>Department of Psycho-Oncology,</w:t>
      </w:r>
      <w:r w:rsidR="00BC130F" w:rsidRPr="00712E01">
        <w:rPr>
          <w:rFonts w:ascii="Times New Roman" w:hAnsi="Times New Roman" w:cs="Times New Roman"/>
          <w:kern w:val="0"/>
          <w:sz w:val="24"/>
          <w:szCs w:val="24"/>
        </w:rPr>
        <w:t xml:space="preserve"> </w:t>
      </w:r>
      <w:r w:rsidRPr="00712E01">
        <w:rPr>
          <w:rFonts w:ascii="Times New Roman" w:hAnsi="Times New Roman" w:cs="Times New Roman"/>
          <w:kern w:val="0"/>
          <w:sz w:val="24"/>
          <w:szCs w:val="24"/>
        </w:rPr>
        <w:t>Nation</w:t>
      </w:r>
      <w:r w:rsidR="00FB077D" w:rsidRPr="00712E01">
        <w:rPr>
          <w:rFonts w:ascii="Times New Roman" w:hAnsi="Times New Roman" w:cs="Times New Roman"/>
          <w:kern w:val="0"/>
          <w:sz w:val="24"/>
          <w:szCs w:val="24"/>
        </w:rPr>
        <w:t>al Cancer Center Hospital</w:t>
      </w:r>
      <w:r w:rsidR="00BC130F" w:rsidRPr="00712E01">
        <w:rPr>
          <w:rFonts w:ascii="Times New Roman" w:hAnsi="Times New Roman" w:cs="Times New Roman"/>
          <w:kern w:val="0"/>
          <w:sz w:val="24"/>
          <w:szCs w:val="24"/>
        </w:rPr>
        <w:t xml:space="preserve"> </w:t>
      </w:r>
    </w:p>
    <w:p w14:paraId="32F44147" w14:textId="27FB8842" w:rsidR="005E3463" w:rsidRPr="00712E01" w:rsidRDefault="00882C8F" w:rsidP="005E3463">
      <w:pPr>
        <w:autoSpaceDE w:val="0"/>
        <w:autoSpaceDN w:val="0"/>
        <w:adjustRightInd w:val="0"/>
        <w:spacing w:line="360" w:lineRule="auto"/>
        <w:jc w:val="left"/>
        <w:rPr>
          <w:rFonts w:ascii="Times New Roman" w:hAnsi="Times New Roman" w:cs="Times New Roman"/>
          <w:kern w:val="0"/>
          <w:sz w:val="24"/>
          <w:szCs w:val="24"/>
        </w:rPr>
      </w:pPr>
      <w:r w:rsidRPr="00712E01">
        <w:rPr>
          <w:rFonts w:ascii="Times New Roman" w:hAnsi="Times New Roman" w:cs="Times New Roman"/>
          <w:kern w:val="0"/>
          <w:sz w:val="24"/>
          <w:szCs w:val="24"/>
        </w:rPr>
        <w:t xml:space="preserve">Address: </w:t>
      </w:r>
      <w:r w:rsidR="005E3463" w:rsidRPr="00712E01">
        <w:rPr>
          <w:rFonts w:ascii="Times New Roman" w:hAnsi="Times New Roman" w:cs="Times New Roman"/>
          <w:kern w:val="0"/>
          <w:sz w:val="24"/>
          <w:szCs w:val="24"/>
        </w:rPr>
        <w:t>5-1-1, Tsukiji, Chuo-ku, Tokyo, 104-0045, Japan</w:t>
      </w:r>
    </w:p>
    <w:p w14:paraId="5F791682" w14:textId="77777777" w:rsidR="005E3463" w:rsidRPr="00712E01" w:rsidRDefault="005E3463" w:rsidP="005E3463">
      <w:pPr>
        <w:autoSpaceDE w:val="0"/>
        <w:autoSpaceDN w:val="0"/>
        <w:adjustRightInd w:val="0"/>
        <w:spacing w:line="360" w:lineRule="auto"/>
        <w:jc w:val="left"/>
        <w:rPr>
          <w:rFonts w:ascii="Times New Roman" w:eastAsia="AR P丸ゴシック体M" w:hAnsi="Times New Roman" w:cs="Times New Roman"/>
          <w:sz w:val="24"/>
          <w:szCs w:val="24"/>
        </w:rPr>
      </w:pPr>
      <w:r w:rsidRPr="00712E01">
        <w:rPr>
          <w:rFonts w:ascii="Times New Roman" w:hAnsi="Times New Roman" w:cs="Times New Roman"/>
          <w:kern w:val="0"/>
          <w:sz w:val="24"/>
          <w:szCs w:val="24"/>
        </w:rPr>
        <w:t>Tel:</w:t>
      </w:r>
      <w:r w:rsidRPr="00712E01">
        <w:rPr>
          <w:rFonts w:ascii="Times New Roman" w:eastAsia="AR P丸ゴシック体M" w:hAnsi="Times New Roman" w:cs="Times New Roman"/>
          <w:sz w:val="24"/>
          <w:szCs w:val="24"/>
        </w:rPr>
        <w:t xml:space="preserve"> 03-3542-2511</w:t>
      </w:r>
    </w:p>
    <w:p w14:paraId="436171A3" w14:textId="77777777" w:rsidR="005E3463" w:rsidRPr="00712E01" w:rsidRDefault="005E3463" w:rsidP="005E3463">
      <w:pPr>
        <w:autoSpaceDE w:val="0"/>
        <w:autoSpaceDN w:val="0"/>
        <w:adjustRightInd w:val="0"/>
        <w:spacing w:line="360" w:lineRule="auto"/>
        <w:jc w:val="left"/>
        <w:rPr>
          <w:rFonts w:ascii="Times New Roman" w:eastAsia="AR P丸ゴシック体M" w:hAnsi="Times New Roman" w:cs="Times New Roman"/>
          <w:sz w:val="24"/>
          <w:szCs w:val="24"/>
        </w:rPr>
      </w:pPr>
    </w:p>
    <w:p w14:paraId="0C515016" w14:textId="77777777" w:rsidR="005E3463" w:rsidRPr="00712E01" w:rsidRDefault="005E3463" w:rsidP="005E3463">
      <w:pPr>
        <w:autoSpaceDE w:val="0"/>
        <w:autoSpaceDN w:val="0"/>
        <w:adjustRightInd w:val="0"/>
        <w:spacing w:line="360" w:lineRule="auto"/>
        <w:jc w:val="left"/>
        <w:rPr>
          <w:rFonts w:ascii="Times New Roman" w:hAnsi="Times New Roman" w:cs="Times New Roman"/>
          <w:b/>
          <w:kern w:val="0"/>
          <w:sz w:val="24"/>
          <w:szCs w:val="24"/>
        </w:rPr>
      </w:pPr>
      <w:r w:rsidRPr="00712E01">
        <w:rPr>
          <w:rFonts w:ascii="Times New Roman" w:eastAsia="ＭＳ 明朝" w:hAnsi="Times New Roman" w:cs="Times New Roman"/>
          <w:kern w:val="0"/>
          <w:sz w:val="24"/>
          <w:szCs w:val="24"/>
        </w:rPr>
        <w:t>Research representative /</w:t>
      </w:r>
      <w:r w:rsidR="006C06C6" w:rsidRPr="00712E01">
        <w:rPr>
          <w:rFonts w:ascii="Times New Roman" w:hAnsi="Times New Roman" w:cs="Times New Roman"/>
          <w:sz w:val="24"/>
          <w:szCs w:val="24"/>
        </w:rPr>
        <w:t xml:space="preserve"> Research</w:t>
      </w:r>
      <w:r w:rsidR="00F34F7A" w:rsidRPr="00712E01">
        <w:rPr>
          <w:rFonts w:ascii="Times New Roman" w:hAnsi="Times New Roman" w:cs="Times New Roman"/>
          <w:sz w:val="24"/>
          <w:szCs w:val="24"/>
        </w:rPr>
        <w:t xml:space="preserve"> s</w:t>
      </w:r>
      <w:r w:rsidR="006C06C6" w:rsidRPr="00712E01">
        <w:rPr>
          <w:rFonts w:ascii="Times New Roman" w:hAnsi="Times New Roman" w:cs="Times New Roman"/>
          <w:sz w:val="24"/>
          <w:szCs w:val="24"/>
        </w:rPr>
        <w:t>ecretariat (Contact)</w:t>
      </w:r>
      <w:r w:rsidR="00BC130F" w:rsidRPr="00712E01">
        <w:rPr>
          <w:rFonts w:ascii="Times New Roman" w:eastAsia="ＭＳ 明朝" w:hAnsi="Times New Roman" w:cs="Times New Roman"/>
          <w:kern w:val="0"/>
          <w:sz w:val="24"/>
          <w:szCs w:val="24"/>
        </w:rPr>
        <w:t xml:space="preserve">: </w:t>
      </w:r>
      <w:r w:rsidRPr="00712E01">
        <w:rPr>
          <w:rFonts w:ascii="Times New Roman" w:hAnsi="Times New Roman" w:cs="Times New Roman"/>
          <w:kern w:val="0"/>
          <w:sz w:val="24"/>
          <w:szCs w:val="24"/>
        </w:rPr>
        <w:t>Takatoshi</w:t>
      </w:r>
      <w:r w:rsidR="00BC130F" w:rsidRPr="00712E01">
        <w:rPr>
          <w:rFonts w:ascii="Times New Roman" w:hAnsi="Times New Roman" w:cs="Times New Roman"/>
          <w:kern w:val="0"/>
          <w:sz w:val="24"/>
          <w:szCs w:val="24"/>
        </w:rPr>
        <w:t xml:space="preserve"> Hirayama</w:t>
      </w:r>
    </w:p>
    <w:p w14:paraId="267A159D" w14:textId="77777777" w:rsidR="00BC130F" w:rsidRPr="00712E01" w:rsidRDefault="005E3463" w:rsidP="00BC130F">
      <w:pPr>
        <w:autoSpaceDE w:val="0"/>
        <w:autoSpaceDN w:val="0"/>
        <w:adjustRightInd w:val="0"/>
        <w:spacing w:line="360" w:lineRule="auto"/>
        <w:rPr>
          <w:rFonts w:ascii="Times New Roman" w:hAnsi="Times New Roman" w:cs="Times New Roman"/>
          <w:kern w:val="0"/>
          <w:sz w:val="24"/>
          <w:szCs w:val="24"/>
        </w:rPr>
      </w:pPr>
      <w:r w:rsidRPr="00712E01">
        <w:rPr>
          <w:rFonts w:ascii="Times New Roman" w:hAnsi="Times New Roman" w:cs="Times New Roman"/>
          <w:kern w:val="0"/>
          <w:sz w:val="24"/>
          <w:szCs w:val="24"/>
        </w:rPr>
        <w:t>Department of Psycho-Oncology,</w:t>
      </w:r>
      <w:r w:rsidR="006C06C6" w:rsidRPr="00712E01">
        <w:rPr>
          <w:rFonts w:ascii="Times New Roman" w:hAnsi="Times New Roman" w:cs="Times New Roman"/>
          <w:kern w:val="0"/>
          <w:sz w:val="24"/>
          <w:szCs w:val="24"/>
        </w:rPr>
        <w:t xml:space="preserve"> </w:t>
      </w:r>
      <w:r w:rsidR="00BC130F" w:rsidRPr="00712E01">
        <w:rPr>
          <w:rFonts w:ascii="Times New Roman" w:hAnsi="Times New Roman" w:cs="Times New Roman"/>
          <w:kern w:val="0"/>
          <w:sz w:val="24"/>
          <w:szCs w:val="24"/>
        </w:rPr>
        <w:t>National Cancer Center Hospital</w:t>
      </w:r>
    </w:p>
    <w:p w14:paraId="349BF5A9" w14:textId="7938FBA7" w:rsidR="005E3463" w:rsidRPr="00712E01" w:rsidRDefault="00882C8F" w:rsidP="00BC130F">
      <w:pPr>
        <w:autoSpaceDE w:val="0"/>
        <w:autoSpaceDN w:val="0"/>
        <w:adjustRightInd w:val="0"/>
        <w:spacing w:line="360" w:lineRule="auto"/>
        <w:rPr>
          <w:rFonts w:ascii="Times New Roman" w:hAnsi="Times New Roman" w:cs="Times New Roman"/>
          <w:kern w:val="0"/>
          <w:sz w:val="24"/>
          <w:szCs w:val="24"/>
        </w:rPr>
      </w:pPr>
      <w:r w:rsidRPr="00712E01">
        <w:rPr>
          <w:rFonts w:ascii="Times New Roman" w:hAnsi="Times New Roman" w:cs="Times New Roman"/>
          <w:kern w:val="0"/>
          <w:sz w:val="24"/>
          <w:szCs w:val="24"/>
        </w:rPr>
        <w:t>Address</w:t>
      </w:r>
      <w:r w:rsidR="00BC130F" w:rsidRPr="00712E01">
        <w:rPr>
          <w:rFonts w:ascii="Times New Roman" w:hAnsi="Times New Roman" w:cs="Times New Roman"/>
          <w:kern w:val="0"/>
          <w:sz w:val="24"/>
          <w:szCs w:val="24"/>
        </w:rPr>
        <w:t xml:space="preserve">: </w:t>
      </w:r>
      <w:r w:rsidR="005E3463" w:rsidRPr="00712E01">
        <w:rPr>
          <w:rFonts w:ascii="Times New Roman" w:hAnsi="Times New Roman" w:cs="Times New Roman"/>
          <w:kern w:val="0"/>
          <w:sz w:val="24"/>
          <w:szCs w:val="24"/>
        </w:rPr>
        <w:t>5-1-1,</w:t>
      </w:r>
      <w:r w:rsidR="00BC130F" w:rsidRPr="00712E01">
        <w:rPr>
          <w:rFonts w:ascii="Times New Roman" w:hAnsi="Times New Roman" w:cs="Times New Roman"/>
          <w:kern w:val="0"/>
          <w:sz w:val="24"/>
          <w:szCs w:val="24"/>
        </w:rPr>
        <w:t xml:space="preserve"> </w:t>
      </w:r>
      <w:r w:rsidR="005E3463" w:rsidRPr="00712E01">
        <w:rPr>
          <w:rFonts w:ascii="Times New Roman" w:hAnsi="Times New Roman" w:cs="Times New Roman"/>
          <w:kern w:val="0"/>
          <w:sz w:val="24"/>
          <w:szCs w:val="24"/>
        </w:rPr>
        <w:t>Tsukiji,</w:t>
      </w:r>
      <w:r w:rsidR="00BC130F" w:rsidRPr="00712E01">
        <w:rPr>
          <w:rFonts w:ascii="Times New Roman" w:hAnsi="Times New Roman" w:cs="Times New Roman"/>
          <w:kern w:val="0"/>
          <w:sz w:val="24"/>
          <w:szCs w:val="24"/>
        </w:rPr>
        <w:t xml:space="preserve"> C</w:t>
      </w:r>
      <w:r w:rsidR="005E3463" w:rsidRPr="00712E01">
        <w:rPr>
          <w:rFonts w:ascii="Times New Roman" w:hAnsi="Times New Roman" w:cs="Times New Roman"/>
          <w:kern w:val="0"/>
          <w:sz w:val="24"/>
          <w:szCs w:val="24"/>
        </w:rPr>
        <w:t>huo-</w:t>
      </w:r>
      <w:proofErr w:type="spellStart"/>
      <w:r w:rsidR="005E3463" w:rsidRPr="00712E01">
        <w:rPr>
          <w:rFonts w:ascii="Times New Roman" w:hAnsi="Times New Roman" w:cs="Times New Roman"/>
          <w:kern w:val="0"/>
          <w:sz w:val="24"/>
          <w:szCs w:val="24"/>
        </w:rPr>
        <w:t>ku</w:t>
      </w:r>
      <w:proofErr w:type="spellEnd"/>
      <w:r w:rsidR="005E3463" w:rsidRPr="00712E01">
        <w:rPr>
          <w:rFonts w:ascii="Times New Roman" w:hAnsi="Times New Roman" w:cs="Times New Roman"/>
          <w:kern w:val="0"/>
          <w:sz w:val="24"/>
          <w:szCs w:val="24"/>
        </w:rPr>
        <w:t>, Tokyo, 104-0045, Japan</w:t>
      </w:r>
    </w:p>
    <w:p w14:paraId="5E2C3520" w14:textId="77777777" w:rsidR="005E3463" w:rsidRPr="00712E01" w:rsidRDefault="005E3463" w:rsidP="005E3463">
      <w:pPr>
        <w:autoSpaceDE w:val="0"/>
        <w:autoSpaceDN w:val="0"/>
        <w:adjustRightInd w:val="0"/>
        <w:spacing w:line="360" w:lineRule="auto"/>
        <w:jc w:val="left"/>
        <w:rPr>
          <w:rFonts w:ascii="Times New Roman" w:eastAsia="AR P丸ゴシック体M" w:hAnsi="Times New Roman" w:cs="Times New Roman"/>
          <w:sz w:val="24"/>
          <w:szCs w:val="24"/>
        </w:rPr>
      </w:pPr>
      <w:r w:rsidRPr="00712E01">
        <w:rPr>
          <w:rFonts w:ascii="Times New Roman" w:hAnsi="Times New Roman" w:cs="Times New Roman"/>
          <w:kern w:val="0"/>
          <w:sz w:val="24"/>
          <w:szCs w:val="24"/>
        </w:rPr>
        <w:t>Tel:</w:t>
      </w:r>
      <w:r w:rsidRPr="00712E01">
        <w:rPr>
          <w:rFonts w:ascii="Times New Roman" w:eastAsia="AR P丸ゴシック体M" w:hAnsi="Times New Roman" w:cs="Times New Roman"/>
          <w:sz w:val="24"/>
          <w:szCs w:val="24"/>
        </w:rPr>
        <w:t xml:space="preserve"> 03-3542-2511</w:t>
      </w:r>
      <w:r w:rsidR="00FB077D" w:rsidRPr="00712E01">
        <w:rPr>
          <w:rFonts w:ascii="Times New Roman" w:eastAsia="AR P丸ゴシック体M" w:hAnsi="Times New Roman" w:cs="Times New Roman"/>
          <w:sz w:val="24"/>
          <w:szCs w:val="24"/>
        </w:rPr>
        <w:t xml:space="preserve"> </w:t>
      </w:r>
      <w:r w:rsidR="003378EC" w:rsidRPr="00712E01">
        <w:rPr>
          <w:rFonts w:ascii="Times New Roman" w:eastAsia="AR P丸ゴシック体M" w:hAnsi="Times New Roman" w:cs="Times New Roman"/>
          <w:sz w:val="24"/>
          <w:szCs w:val="24"/>
        </w:rPr>
        <w:t>Extension number: 7111</w:t>
      </w:r>
    </w:p>
    <w:p w14:paraId="60FEF992" w14:textId="77777777" w:rsidR="005E3463" w:rsidRPr="00712E01" w:rsidRDefault="005E3463" w:rsidP="005E3463">
      <w:pPr>
        <w:autoSpaceDE w:val="0"/>
        <w:autoSpaceDN w:val="0"/>
        <w:adjustRightInd w:val="0"/>
        <w:spacing w:line="360" w:lineRule="auto"/>
        <w:jc w:val="left"/>
        <w:rPr>
          <w:rFonts w:ascii="Times New Roman" w:eastAsia="AR P丸ゴシック体M" w:hAnsi="Times New Roman" w:cs="Times New Roman"/>
          <w:sz w:val="24"/>
          <w:szCs w:val="24"/>
        </w:rPr>
      </w:pPr>
    </w:p>
    <w:p w14:paraId="30B933ED" w14:textId="7F9563C4" w:rsidR="006C06C6" w:rsidRPr="00712E01" w:rsidRDefault="006C06C6" w:rsidP="005E3463">
      <w:pPr>
        <w:autoSpaceDE w:val="0"/>
        <w:autoSpaceDN w:val="0"/>
        <w:adjustRightInd w:val="0"/>
        <w:spacing w:line="360" w:lineRule="auto"/>
        <w:jc w:val="left"/>
        <w:rPr>
          <w:rFonts w:ascii="Times New Roman" w:eastAsia="AR P丸ゴシック体M" w:hAnsi="Times New Roman" w:cs="Times New Roman"/>
          <w:sz w:val="24"/>
          <w:szCs w:val="24"/>
        </w:rPr>
      </w:pPr>
      <w:r w:rsidRPr="00712E01">
        <w:rPr>
          <w:rFonts w:ascii="Times New Roman" w:eastAsia="AR P丸ゴシック体M" w:hAnsi="Times New Roman" w:cs="Times New Roman"/>
          <w:sz w:val="24"/>
          <w:szCs w:val="24"/>
        </w:rPr>
        <w:t xml:space="preserve">Contact for inquiries at each </w:t>
      </w:r>
      <w:r w:rsidR="0089477C" w:rsidRPr="00712E01">
        <w:rPr>
          <w:rFonts w:ascii="Times New Roman" w:eastAsia="AR P丸ゴシック体M" w:hAnsi="Times New Roman" w:cs="Times New Roman"/>
          <w:sz w:val="24"/>
          <w:szCs w:val="24"/>
        </w:rPr>
        <w:t>institution</w:t>
      </w:r>
      <w:r w:rsidR="00882C8F" w:rsidRPr="00712E01">
        <w:rPr>
          <w:rFonts w:ascii="Times New Roman" w:eastAsia="AR P丸ゴシック体M" w:hAnsi="Times New Roman" w:cs="Times New Roman"/>
          <w:sz w:val="24"/>
          <w:szCs w:val="24"/>
        </w:rPr>
        <w:t>:</w:t>
      </w:r>
    </w:p>
    <w:p w14:paraId="4C09D56D" w14:textId="77777777" w:rsidR="006C06C6" w:rsidRPr="00712E01" w:rsidRDefault="003378EC" w:rsidP="006C06C6">
      <w:pPr>
        <w:rPr>
          <w:rFonts w:ascii="Times New Roman" w:eastAsia="ＭＳ 明朝" w:hAnsi="Times New Roman" w:cs="Times New Roman"/>
          <w:kern w:val="0"/>
          <w:sz w:val="24"/>
          <w:szCs w:val="24"/>
        </w:rPr>
      </w:pPr>
      <w:r w:rsidRPr="00712E01">
        <w:rPr>
          <w:rFonts w:ascii="Times New Roman" w:eastAsia="ＭＳ 明朝" w:hAnsi="Times New Roman" w:cs="Times New Roman"/>
          <w:sz w:val="24"/>
          <w:szCs w:val="24"/>
        </w:rPr>
        <w:t>1.</w:t>
      </w:r>
      <w:r w:rsidR="00E053C0" w:rsidRPr="00712E01">
        <w:rPr>
          <w:rFonts w:ascii="Times New Roman" w:eastAsia="AR P丸ゴシック体M" w:hAnsi="Times New Roman" w:cs="Times New Roman"/>
          <w:sz w:val="24"/>
          <w:szCs w:val="24"/>
        </w:rPr>
        <w:t xml:space="preserve"> </w:t>
      </w:r>
      <w:r w:rsidR="006C06C6" w:rsidRPr="00712E01">
        <w:rPr>
          <w:rFonts w:ascii="Times New Roman" w:eastAsia="ＭＳ 明朝" w:hAnsi="Times New Roman" w:cs="Times New Roman"/>
          <w:kern w:val="0"/>
          <w:sz w:val="24"/>
          <w:szCs w:val="24"/>
        </w:rPr>
        <w:t>Research representative: Asao</w:t>
      </w:r>
      <w:r w:rsidR="00BC130F" w:rsidRPr="00712E01">
        <w:rPr>
          <w:rFonts w:ascii="Times New Roman" w:eastAsia="ＭＳ 明朝" w:hAnsi="Times New Roman" w:cs="Times New Roman"/>
          <w:kern w:val="0"/>
          <w:sz w:val="24"/>
          <w:szCs w:val="24"/>
        </w:rPr>
        <w:t xml:space="preserve"> Ogawa</w:t>
      </w:r>
    </w:p>
    <w:p w14:paraId="304D97A2" w14:textId="77777777" w:rsidR="00127349" w:rsidRPr="00712E01" w:rsidRDefault="00127349" w:rsidP="006C06C6">
      <w:pPr>
        <w:rPr>
          <w:rFonts w:ascii="Times New Roman" w:eastAsia="ＭＳ 明朝" w:hAnsi="Times New Roman" w:cs="Times New Roman"/>
          <w:kern w:val="0"/>
          <w:sz w:val="24"/>
          <w:szCs w:val="24"/>
        </w:rPr>
      </w:pPr>
      <w:r w:rsidRPr="00712E01">
        <w:rPr>
          <w:rFonts w:ascii="Times New Roman" w:eastAsia="ＭＳ 明朝" w:hAnsi="Times New Roman" w:cs="Times New Roman"/>
          <w:kern w:val="0"/>
          <w:sz w:val="24"/>
          <w:szCs w:val="24"/>
        </w:rPr>
        <w:t>Department of Psycho-Oncology, National Cancer Center Hospital East</w:t>
      </w:r>
    </w:p>
    <w:p w14:paraId="2BBEDDF2" w14:textId="1A1B2DEE" w:rsidR="00E053C0" w:rsidRPr="00712E01" w:rsidRDefault="00882C8F" w:rsidP="006C06C6">
      <w:pPr>
        <w:rPr>
          <w:rFonts w:ascii="Times New Roman" w:eastAsia="ＭＳ 明朝" w:hAnsi="Times New Roman" w:cs="Times New Roman"/>
          <w:kern w:val="0"/>
          <w:sz w:val="24"/>
          <w:szCs w:val="24"/>
        </w:rPr>
      </w:pPr>
      <w:r w:rsidRPr="00712E01">
        <w:rPr>
          <w:rFonts w:ascii="Times New Roman" w:eastAsia="ＭＳ 明朝" w:hAnsi="Times New Roman" w:cs="Times New Roman"/>
          <w:kern w:val="0"/>
          <w:sz w:val="24"/>
          <w:szCs w:val="24"/>
        </w:rPr>
        <w:t>Address</w:t>
      </w:r>
      <w:r w:rsidR="00127349" w:rsidRPr="00712E01">
        <w:rPr>
          <w:rFonts w:ascii="Times New Roman" w:eastAsia="ＭＳ 明朝" w:hAnsi="Times New Roman" w:cs="Times New Roman"/>
          <w:kern w:val="0"/>
          <w:sz w:val="24"/>
          <w:szCs w:val="24"/>
        </w:rPr>
        <w:t xml:space="preserve">: </w:t>
      </w:r>
      <w:r w:rsidR="00E053C0" w:rsidRPr="00712E01">
        <w:rPr>
          <w:rFonts w:ascii="Times New Roman" w:eastAsia="ＭＳ 明朝" w:hAnsi="Times New Roman" w:cs="Times New Roman"/>
          <w:kern w:val="0"/>
          <w:sz w:val="24"/>
          <w:szCs w:val="24"/>
        </w:rPr>
        <w:t xml:space="preserve">6-5-1, </w:t>
      </w:r>
      <w:proofErr w:type="spellStart"/>
      <w:r w:rsidR="00E053C0" w:rsidRPr="00712E01">
        <w:rPr>
          <w:rFonts w:ascii="Times New Roman" w:eastAsia="ＭＳ 明朝" w:hAnsi="Times New Roman" w:cs="Times New Roman"/>
          <w:kern w:val="0"/>
          <w:sz w:val="24"/>
          <w:szCs w:val="24"/>
        </w:rPr>
        <w:t>Kashiwanoha</w:t>
      </w:r>
      <w:proofErr w:type="spellEnd"/>
      <w:r w:rsidR="00E053C0" w:rsidRPr="00712E01">
        <w:rPr>
          <w:rFonts w:ascii="Times New Roman" w:eastAsia="ＭＳ 明朝" w:hAnsi="Times New Roman" w:cs="Times New Roman"/>
          <w:kern w:val="0"/>
          <w:sz w:val="24"/>
          <w:szCs w:val="24"/>
        </w:rPr>
        <w:t>, Kashiwa-city, Chiba, 277-8577, Japan</w:t>
      </w:r>
    </w:p>
    <w:p w14:paraId="54555A50" w14:textId="588E9247" w:rsidR="00127349" w:rsidRPr="00712E01" w:rsidRDefault="00E053C0" w:rsidP="006C06C6">
      <w:pPr>
        <w:rPr>
          <w:rFonts w:ascii="Times New Roman" w:eastAsia="ＭＳ 明朝" w:hAnsi="Times New Roman" w:cs="Times New Roman"/>
          <w:kern w:val="0"/>
          <w:sz w:val="24"/>
          <w:szCs w:val="24"/>
        </w:rPr>
      </w:pPr>
      <w:r w:rsidRPr="00712E01">
        <w:rPr>
          <w:rFonts w:ascii="Times New Roman" w:eastAsia="ＭＳ 明朝" w:hAnsi="Times New Roman" w:cs="Times New Roman"/>
          <w:kern w:val="0"/>
          <w:sz w:val="24"/>
          <w:szCs w:val="24"/>
        </w:rPr>
        <w:t>Tel:</w:t>
      </w:r>
      <w:r w:rsidR="00882C8F" w:rsidRPr="00712E01">
        <w:rPr>
          <w:rFonts w:ascii="Times New Roman" w:eastAsia="ＭＳ 明朝" w:hAnsi="Times New Roman" w:cs="Times New Roman"/>
          <w:kern w:val="0"/>
          <w:sz w:val="24"/>
          <w:szCs w:val="24"/>
        </w:rPr>
        <w:t xml:space="preserve"> </w:t>
      </w:r>
      <w:r w:rsidRPr="00712E01">
        <w:rPr>
          <w:rFonts w:ascii="Times New Roman" w:eastAsia="ＭＳ 明朝" w:hAnsi="Times New Roman" w:cs="Times New Roman"/>
          <w:kern w:val="0"/>
          <w:sz w:val="24"/>
          <w:szCs w:val="24"/>
        </w:rPr>
        <w:t xml:space="preserve">04-7133-1111  </w:t>
      </w:r>
    </w:p>
    <w:p w14:paraId="6976A140" w14:textId="77777777" w:rsidR="00E053C0" w:rsidRPr="00712E01" w:rsidRDefault="00E053C0" w:rsidP="006C06C6">
      <w:pPr>
        <w:rPr>
          <w:rFonts w:ascii="Times New Roman" w:eastAsia="ＭＳ 明朝" w:hAnsi="Times New Roman" w:cs="Times New Roman"/>
          <w:kern w:val="0"/>
          <w:sz w:val="24"/>
          <w:szCs w:val="24"/>
        </w:rPr>
      </w:pPr>
    </w:p>
    <w:p w14:paraId="07150D90" w14:textId="77777777" w:rsidR="00E053C0" w:rsidRPr="00712E01" w:rsidRDefault="00E053C0" w:rsidP="006C06C6">
      <w:pPr>
        <w:rPr>
          <w:rFonts w:ascii="Times New Roman" w:eastAsia="AR P丸ゴシック体M" w:hAnsi="Times New Roman" w:cs="Times New Roman"/>
          <w:sz w:val="24"/>
          <w:szCs w:val="24"/>
        </w:rPr>
      </w:pPr>
    </w:p>
    <w:p w14:paraId="4DB603B6" w14:textId="77777777" w:rsidR="002124D6" w:rsidRPr="00712E01" w:rsidRDefault="003378EC" w:rsidP="006C06C6">
      <w:pPr>
        <w:rPr>
          <w:rFonts w:ascii="Times New Roman" w:eastAsia="ＭＳ 明朝" w:hAnsi="Times New Roman" w:cs="Times New Roman"/>
          <w:kern w:val="0"/>
          <w:sz w:val="24"/>
          <w:szCs w:val="24"/>
        </w:rPr>
      </w:pPr>
      <w:r w:rsidRPr="00712E01">
        <w:rPr>
          <w:rFonts w:ascii="Times New Roman" w:eastAsia="ＭＳ 明朝" w:hAnsi="Times New Roman" w:cs="Times New Roman"/>
          <w:sz w:val="24"/>
          <w:szCs w:val="24"/>
        </w:rPr>
        <w:t>2.</w:t>
      </w:r>
      <w:r w:rsidR="002124D6" w:rsidRPr="00712E01">
        <w:rPr>
          <w:rFonts w:ascii="ＭＳ 明朝" w:eastAsia="ＭＳ 明朝" w:hAnsi="ＭＳ 明朝" w:cs="ＭＳ 明朝" w:hint="eastAsia"/>
          <w:sz w:val="24"/>
          <w:szCs w:val="24"/>
        </w:rPr>
        <w:t xml:space="preserve"> </w:t>
      </w:r>
      <w:r w:rsidR="00E053C0" w:rsidRPr="00712E01">
        <w:rPr>
          <w:rFonts w:ascii="Times New Roman" w:eastAsia="ＭＳ 明朝" w:hAnsi="Times New Roman" w:cs="Times New Roman"/>
          <w:kern w:val="0"/>
          <w:sz w:val="24"/>
          <w:szCs w:val="24"/>
        </w:rPr>
        <w:t>Research representative: Emi Igarashi</w:t>
      </w:r>
    </w:p>
    <w:p w14:paraId="5AB93202" w14:textId="77777777" w:rsidR="002124D6" w:rsidRPr="00712E01" w:rsidRDefault="002124D6" w:rsidP="006C06C6">
      <w:pPr>
        <w:rPr>
          <w:rFonts w:ascii="Times New Roman" w:eastAsia="ＭＳ 明朝" w:hAnsi="Times New Roman" w:cs="Times New Roman"/>
          <w:kern w:val="0"/>
          <w:sz w:val="24"/>
          <w:szCs w:val="24"/>
        </w:rPr>
      </w:pPr>
      <w:r w:rsidRPr="00712E01">
        <w:rPr>
          <w:rFonts w:ascii="Times New Roman" w:eastAsia="ＭＳ 明朝" w:hAnsi="Times New Roman" w:cs="Times New Roman"/>
          <w:kern w:val="0"/>
          <w:sz w:val="24"/>
          <w:szCs w:val="24"/>
        </w:rPr>
        <w:t>Department of Psychiatry, Tohoku University Hospital</w:t>
      </w:r>
    </w:p>
    <w:p w14:paraId="0DC06F37" w14:textId="1FBDCB78" w:rsidR="00E053C0" w:rsidRPr="00712E01" w:rsidRDefault="00882C8F" w:rsidP="006C06C6">
      <w:pPr>
        <w:rPr>
          <w:rFonts w:ascii="Times New Roman" w:eastAsia="AR P丸ゴシック体M" w:hAnsi="Times New Roman" w:cs="Times New Roman"/>
          <w:sz w:val="24"/>
          <w:szCs w:val="24"/>
        </w:rPr>
      </w:pPr>
      <w:r w:rsidRPr="00712E01">
        <w:rPr>
          <w:rFonts w:ascii="Times New Roman" w:eastAsia="ＭＳ 明朝" w:hAnsi="Times New Roman" w:cs="Times New Roman"/>
          <w:kern w:val="0"/>
          <w:sz w:val="24"/>
          <w:szCs w:val="24"/>
        </w:rPr>
        <w:t>Address</w:t>
      </w:r>
      <w:r w:rsidR="002124D6" w:rsidRPr="00712E01">
        <w:rPr>
          <w:rFonts w:ascii="Times New Roman" w:eastAsia="ＭＳ 明朝" w:hAnsi="Times New Roman" w:cs="Times New Roman"/>
          <w:kern w:val="0"/>
          <w:sz w:val="24"/>
          <w:szCs w:val="24"/>
        </w:rPr>
        <w:t>: 1-1,</w:t>
      </w:r>
      <w:r w:rsidR="002124D6" w:rsidRPr="00712E01">
        <w:rPr>
          <w:rFonts w:ascii="Times New Roman" w:hAnsi="Times New Roman" w:cs="Times New Roman"/>
          <w:color w:val="333333"/>
          <w:sz w:val="24"/>
          <w:szCs w:val="24"/>
          <w:shd w:val="clear" w:color="auto" w:fill="F7F8FB"/>
        </w:rPr>
        <w:t xml:space="preserve"> </w:t>
      </w:r>
      <w:proofErr w:type="spellStart"/>
      <w:r w:rsidR="002124D6" w:rsidRPr="00712E01">
        <w:rPr>
          <w:rFonts w:ascii="Times New Roman" w:hAnsi="Times New Roman" w:cs="Times New Roman"/>
          <w:color w:val="333333"/>
          <w:sz w:val="24"/>
          <w:szCs w:val="24"/>
          <w:shd w:val="clear" w:color="auto" w:fill="F7F8FB"/>
        </w:rPr>
        <w:t>Seiryo-machi</w:t>
      </w:r>
      <w:proofErr w:type="spellEnd"/>
      <w:r w:rsidR="002124D6" w:rsidRPr="00712E01">
        <w:rPr>
          <w:rFonts w:ascii="Times New Roman" w:hAnsi="Times New Roman" w:cs="Times New Roman"/>
          <w:color w:val="333333"/>
          <w:sz w:val="24"/>
          <w:szCs w:val="24"/>
          <w:shd w:val="clear" w:color="auto" w:fill="F7F8FB"/>
        </w:rPr>
        <w:t>, Aoba-</w:t>
      </w:r>
      <w:proofErr w:type="spellStart"/>
      <w:r w:rsidR="002124D6" w:rsidRPr="00712E01">
        <w:rPr>
          <w:rFonts w:ascii="Times New Roman" w:hAnsi="Times New Roman" w:cs="Times New Roman"/>
          <w:color w:val="333333"/>
          <w:sz w:val="24"/>
          <w:szCs w:val="24"/>
          <w:shd w:val="clear" w:color="auto" w:fill="F7F8FB"/>
        </w:rPr>
        <w:t>ku</w:t>
      </w:r>
      <w:proofErr w:type="spellEnd"/>
      <w:r w:rsidR="002124D6" w:rsidRPr="00712E01">
        <w:rPr>
          <w:rFonts w:ascii="Times New Roman" w:hAnsi="Times New Roman" w:cs="Times New Roman"/>
          <w:color w:val="333333"/>
          <w:sz w:val="24"/>
          <w:szCs w:val="24"/>
          <w:shd w:val="clear" w:color="auto" w:fill="F7F8FB"/>
        </w:rPr>
        <w:t>, Sendai, Miyagi, 980-8574, Japan</w:t>
      </w:r>
      <w:r w:rsidR="002124D6" w:rsidRPr="00712E01">
        <w:rPr>
          <w:rFonts w:ascii="Times New Roman" w:eastAsia="ＭＳ 明朝" w:hAnsi="Times New Roman" w:cs="Times New Roman"/>
          <w:kern w:val="0"/>
          <w:sz w:val="24"/>
          <w:szCs w:val="24"/>
        </w:rPr>
        <w:t xml:space="preserve">  </w:t>
      </w:r>
      <w:r w:rsidR="00E053C0" w:rsidRPr="00712E01">
        <w:rPr>
          <w:rFonts w:ascii="Times New Roman" w:eastAsia="ＭＳ 明朝" w:hAnsi="Times New Roman" w:cs="Times New Roman"/>
          <w:kern w:val="0"/>
          <w:sz w:val="24"/>
          <w:szCs w:val="24"/>
        </w:rPr>
        <w:t xml:space="preserve"> </w:t>
      </w:r>
    </w:p>
    <w:p w14:paraId="2A774774" w14:textId="3117B3DA" w:rsidR="002124D6" w:rsidRPr="00712E01" w:rsidRDefault="002124D6" w:rsidP="006C06C6">
      <w:pPr>
        <w:rPr>
          <w:rFonts w:ascii="Times New Roman" w:eastAsia="AR P丸ゴシック体M" w:hAnsi="Times New Roman" w:cs="Times New Roman"/>
          <w:sz w:val="24"/>
          <w:szCs w:val="24"/>
        </w:rPr>
      </w:pPr>
      <w:r w:rsidRPr="00712E01">
        <w:rPr>
          <w:rFonts w:ascii="Times New Roman" w:eastAsia="AR P丸ゴシック体M" w:hAnsi="Times New Roman" w:cs="Times New Roman"/>
          <w:sz w:val="24"/>
          <w:szCs w:val="24"/>
        </w:rPr>
        <w:t>Tel:</w:t>
      </w:r>
      <w:r w:rsidR="00882C8F" w:rsidRPr="00712E01">
        <w:rPr>
          <w:rFonts w:ascii="Times New Roman" w:eastAsia="AR P丸ゴシック体M" w:hAnsi="Times New Roman" w:cs="Times New Roman"/>
          <w:sz w:val="24"/>
          <w:szCs w:val="24"/>
        </w:rPr>
        <w:t xml:space="preserve"> </w:t>
      </w:r>
      <w:r w:rsidRPr="00712E01">
        <w:rPr>
          <w:rFonts w:ascii="Times New Roman" w:eastAsia="AR P丸ゴシック体M" w:hAnsi="Times New Roman" w:cs="Times New Roman"/>
          <w:sz w:val="24"/>
          <w:szCs w:val="24"/>
        </w:rPr>
        <w:t>022-717-7262</w:t>
      </w:r>
    </w:p>
    <w:p w14:paraId="3CFD0901" w14:textId="77777777" w:rsidR="00E053C0" w:rsidRPr="00712E01" w:rsidRDefault="00E053C0" w:rsidP="006C06C6">
      <w:pPr>
        <w:rPr>
          <w:rFonts w:ascii="Times New Roman" w:eastAsia="AR P丸ゴシック体M" w:hAnsi="Times New Roman" w:cs="Times New Roman"/>
          <w:sz w:val="24"/>
          <w:szCs w:val="24"/>
        </w:rPr>
      </w:pPr>
    </w:p>
    <w:p w14:paraId="524F395D" w14:textId="77777777" w:rsidR="006C06C6" w:rsidRPr="00712E01" w:rsidRDefault="006C06C6" w:rsidP="006C06C6">
      <w:pPr>
        <w:rPr>
          <w:rFonts w:ascii="AR P丸ゴシック体M" w:eastAsia="AR P丸ゴシック体M" w:hAnsi="Century" w:cs="Times New Roman"/>
          <w:sz w:val="24"/>
          <w:szCs w:val="24"/>
        </w:rPr>
      </w:pPr>
    </w:p>
    <w:p w14:paraId="445881FF" w14:textId="77777777" w:rsidR="005E3463" w:rsidRPr="00712E01" w:rsidRDefault="003378EC" w:rsidP="003378EC">
      <w:pPr>
        <w:autoSpaceDE w:val="0"/>
        <w:autoSpaceDN w:val="0"/>
        <w:adjustRightInd w:val="0"/>
        <w:jc w:val="left"/>
        <w:rPr>
          <w:rFonts w:ascii="Times New Roman" w:eastAsia="AR P丸ゴシック体M" w:hAnsi="Times New Roman" w:cs="Times New Roman"/>
          <w:sz w:val="24"/>
          <w:szCs w:val="24"/>
        </w:rPr>
      </w:pPr>
      <w:r w:rsidRPr="00712E01">
        <w:rPr>
          <w:rFonts w:ascii="Times New Roman" w:eastAsia="AR P丸ゴシック体M" w:hAnsi="Times New Roman" w:cs="Times New Roman"/>
          <w:sz w:val="24"/>
          <w:szCs w:val="24"/>
        </w:rPr>
        <w:t xml:space="preserve">3. </w:t>
      </w:r>
      <w:r w:rsidR="002124D6" w:rsidRPr="00712E01">
        <w:rPr>
          <w:rFonts w:ascii="Times New Roman" w:eastAsia="ＭＳ 明朝" w:hAnsi="Times New Roman" w:cs="Times New Roman"/>
          <w:kern w:val="0"/>
          <w:sz w:val="24"/>
          <w:szCs w:val="24"/>
        </w:rPr>
        <w:t>Research representative</w:t>
      </w:r>
      <w:r w:rsidR="00F34F7A" w:rsidRPr="00712E01">
        <w:rPr>
          <w:rFonts w:ascii="Times New Roman" w:eastAsia="ＭＳ 明朝" w:hAnsi="Times New Roman" w:cs="Times New Roman"/>
          <w:kern w:val="0"/>
          <w:sz w:val="24"/>
          <w:szCs w:val="24"/>
        </w:rPr>
        <w:t xml:space="preserve"> </w:t>
      </w:r>
      <w:r w:rsidR="002124D6" w:rsidRPr="00712E01">
        <w:rPr>
          <w:rFonts w:ascii="Times New Roman" w:eastAsia="ＭＳ 明朝" w:hAnsi="Times New Roman" w:cs="Times New Roman"/>
          <w:kern w:val="0"/>
          <w:sz w:val="24"/>
          <w:szCs w:val="24"/>
        </w:rPr>
        <w:t>(</w:t>
      </w:r>
      <w:r w:rsidR="00F34F7A" w:rsidRPr="00712E01">
        <w:rPr>
          <w:rFonts w:ascii="Times New Roman" w:eastAsia="ＭＳ 明朝" w:hAnsi="Times New Roman" w:cs="Times New Roman"/>
          <w:kern w:val="0"/>
          <w:sz w:val="24"/>
          <w:szCs w:val="24"/>
        </w:rPr>
        <w:t>Data m</w:t>
      </w:r>
      <w:r w:rsidR="002124D6" w:rsidRPr="00712E01">
        <w:rPr>
          <w:rFonts w:ascii="Times New Roman" w:eastAsia="ＭＳ 明朝" w:hAnsi="Times New Roman" w:cs="Times New Roman"/>
          <w:kern w:val="0"/>
          <w:sz w:val="24"/>
          <w:szCs w:val="24"/>
        </w:rPr>
        <w:t xml:space="preserve">anager): </w:t>
      </w:r>
      <w:r w:rsidR="00F34F7A" w:rsidRPr="00712E01">
        <w:rPr>
          <w:rFonts w:ascii="Times New Roman" w:hAnsi="Times New Roman" w:cs="Times New Roman"/>
          <w:sz w:val="24"/>
          <w:szCs w:val="24"/>
        </w:rPr>
        <w:t xml:space="preserve">Shin-ichi Suzuki </w:t>
      </w:r>
    </w:p>
    <w:p w14:paraId="127FEBFB" w14:textId="77777777" w:rsidR="003378EC" w:rsidRPr="00712E01" w:rsidRDefault="00F34F7A" w:rsidP="003378EC">
      <w:pPr>
        <w:jc w:val="left"/>
        <w:rPr>
          <w:rFonts w:ascii="Times New Roman" w:hAnsi="Times New Roman" w:cs="Times New Roman"/>
          <w:color w:val="000000"/>
          <w:sz w:val="24"/>
          <w:szCs w:val="24"/>
        </w:rPr>
      </w:pPr>
      <w:r w:rsidRPr="00712E01">
        <w:rPr>
          <w:rFonts w:ascii="Times New Roman" w:hAnsi="Times New Roman" w:cs="Times New Roman"/>
          <w:color w:val="000000"/>
          <w:sz w:val="24"/>
          <w:szCs w:val="24"/>
        </w:rPr>
        <w:t>Faculty of Human Sciences, Waseda University</w:t>
      </w:r>
    </w:p>
    <w:p w14:paraId="508CB594" w14:textId="4F33836C" w:rsidR="007858DB" w:rsidRPr="00712E01" w:rsidRDefault="00882C8F" w:rsidP="003378EC">
      <w:pPr>
        <w:jc w:val="left"/>
        <w:rPr>
          <w:rFonts w:ascii="Times New Roman" w:hAnsi="Times New Roman" w:cs="Times New Roman"/>
          <w:kern w:val="0"/>
          <w:sz w:val="24"/>
          <w:szCs w:val="24"/>
        </w:rPr>
      </w:pPr>
      <w:r w:rsidRPr="00712E01">
        <w:rPr>
          <w:rFonts w:ascii="Times New Roman" w:hAnsi="Times New Roman" w:cs="Times New Roman"/>
          <w:color w:val="000000"/>
          <w:sz w:val="24"/>
          <w:szCs w:val="24"/>
        </w:rPr>
        <w:t>Address</w:t>
      </w:r>
      <w:r w:rsidR="00F34F7A" w:rsidRPr="00712E01">
        <w:rPr>
          <w:rFonts w:ascii="Times New Roman" w:hAnsi="Times New Roman" w:cs="Times New Roman"/>
          <w:color w:val="000000"/>
          <w:sz w:val="24"/>
          <w:szCs w:val="24"/>
        </w:rPr>
        <w:t>:</w:t>
      </w:r>
      <w:r w:rsidR="00F34F7A" w:rsidRPr="00712E01">
        <w:rPr>
          <w:rFonts w:ascii="Times New Roman" w:hAnsi="Times New Roman" w:cs="Times New Roman"/>
          <w:kern w:val="0"/>
          <w:sz w:val="24"/>
          <w:szCs w:val="24"/>
        </w:rPr>
        <w:t xml:space="preserve"> 2-579-15 </w:t>
      </w:r>
      <w:proofErr w:type="spellStart"/>
      <w:r w:rsidR="00F34F7A" w:rsidRPr="00712E01">
        <w:rPr>
          <w:rFonts w:ascii="Times New Roman" w:hAnsi="Times New Roman" w:cs="Times New Roman"/>
          <w:kern w:val="0"/>
          <w:sz w:val="24"/>
          <w:szCs w:val="24"/>
        </w:rPr>
        <w:t>Mikajima</w:t>
      </w:r>
      <w:proofErr w:type="spellEnd"/>
      <w:r w:rsidR="00F34F7A" w:rsidRPr="00712E01">
        <w:rPr>
          <w:rFonts w:ascii="Times New Roman" w:hAnsi="Times New Roman" w:cs="Times New Roman"/>
          <w:kern w:val="0"/>
          <w:sz w:val="24"/>
          <w:szCs w:val="24"/>
        </w:rPr>
        <w:t xml:space="preserve">, </w:t>
      </w:r>
      <w:r w:rsidR="007858DB" w:rsidRPr="00712E01">
        <w:rPr>
          <w:rFonts w:ascii="Times New Roman" w:hAnsi="Times New Roman" w:cs="Times New Roman"/>
          <w:kern w:val="0"/>
          <w:sz w:val="24"/>
          <w:szCs w:val="24"/>
        </w:rPr>
        <w:t>Tokorozawa-city, Saitama,</w:t>
      </w:r>
      <w:r w:rsidR="00F34F7A" w:rsidRPr="00712E01">
        <w:rPr>
          <w:rFonts w:ascii="Times New Roman" w:hAnsi="Times New Roman" w:cs="Times New Roman"/>
          <w:kern w:val="0"/>
          <w:sz w:val="24"/>
          <w:szCs w:val="24"/>
        </w:rPr>
        <w:t xml:space="preserve"> </w:t>
      </w:r>
      <w:r w:rsidR="007858DB" w:rsidRPr="00712E01">
        <w:rPr>
          <w:rFonts w:ascii="Times New Roman" w:hAnsi="Times New Roman" w:cs="Times New Roman"/>
          <w:kern w:val="0"/>
          <w:sz w:val="24"/>
          <w:szCs w:val="24"/>
        </w:rPr>
        <w:t>359-1192,</w:t>
      </w:r>
      <w:r w:rsidR="00F34F7A" w:rsidRPr="00712E01">
        <w:rPr>
          <w:rFonts w:ascii="Times New Roman" w:hAnsi="Times New Roman" w:cs="Times New Roman"/>
          <w:kern w:val="0"/>
          <w:sz w:val="24"/>
          <w:szCs w:val="24"/>
        </w:rPr>
        <w:t xml:space="preserve"> </w:t>
      </w:r>
      <w:r w:rsidR="007858DB" w:rsidRPr="00712E01">
        <w:rPr>
          <w:rFonts w:ascii="Times New Roman" w:hAnsi="Times New Roman" w:cs="Times New Roman"/>
          <w:kern w:val="0"/>
          <w:sz w:val="24"/>
          <w:szCs w:val="24"/>
        </w:rPr>
        <w:t>Japan</w:t>
      </w:r>
    </w:p>
    <w:p w14:paraId="411ECDDA" w14:textId="2353C1B2" w:rsidR="00F34F7A" w:rsidRPr="00712E01" w:rsidRDefault="00F34F7A" w:rsidP="003378EC">
      <w:pPr>
        <w:jc w:val="left"/>
        <w:rPr>
          <w:rFonts w:ascii="Times New Roman" w:hAnsi="Times New Roman" w:cs="Times New Roman"/>
          <w:kern w:val="0"/>
          <w:sz w:val="24"/>
          <w:szCs w:val="24"/>
        </w:rPr>
      </w:pPr>
      <w:r w:rsidRPr="00712E01">
        <w:rPr>
          <w:rFonts w:ascii="Times New Roman" w:hAnsi="Times New Roman" w:cs="Times New Roman"/>
          <w:kern w:val="0"/>
          <w:sz w:val="24"/>
          <w:szCs w:val="24"/>
        </w:rPr>
        <w:t>Tel:</w:t>
      </w:r>
      <w:r w:rsidR="00882C8F" w:rsidRPr="00712E01">
        <w:rPr>
          <w:rFonts w:ascii="Times New Roman" w:hAnsi="Times New Roman" w:cs="Times New Roman"/>
          <w:kern w:val="0"/>
          <w:sz w:val="24"/>
          <w:szCs w:val="24"/>
        </w:rPr>
        <w:t xml:space="preserve"> </w:t>
      </w:r>
      <w:r w:rsidRPr="00712E01">
        <w:rPr>
          <w:rFonts w:ascii="Times New Roman" w:hAnsi="Times New Roman" w:cs="Times New Roman"/>
          <w:kern w:val="0"/>
          <w:sz w:val="24"/>
          <w:szCs w:val="24"/>
        </w:rPr>
        <w:t>04-2947-6955</w:t>
      </w:r>
    </w:p>
    <w:p w14:paraId="484DDD9F" w14:textId="77777777" w:rsidR="00E923E5" w:rsidRPr="00712E01" w:rsidRDefault="00E923E5" w:rsidP="00D665D9">
      <w:pPr>
        <w:spacing w:line="360" w:lineRule="auto"/>
        <w:rPr>
          <w:rFonts w:ascii="Times New Roman" w:hAnsi="Times New Roman" w:cs="Times New Roman"/>
          <w:sz w:val="24"/>
          <w:szCs w:val="24"/>
        </w:rPr>
      </w:pPr>
    </w:p>
    <w:p w14:paraId="6E3BFF5D" w14:textId="77777777" w:rsidR="003E52C2" w:rsidRPr="00712E01" w:rsidRDefault="00EC2FDE" w:rsidP="00D665D9">
      <w:pPr>
        <w:spacing w:line="360" w:lineRule="auto"/>
        <w:rPr>
          <w:rFonts w:ascii="Times New Roman" w:hAnsi="Times New Roman" w:cs="Times New Roman"/>
          <w:b/>
          <w:sz w:val="24"/>
          <w:szCs w:val="24"/>
        </w:rPr>
      </w:pPr>
      <w:r w:rsidRPr="00712E01">
        <w:rPr>
          <w:rFonts w:ascii="Times New Roman" w:hAnsi="Times New Roman" w:cs="Times New Roman"/>
          <w:b/>
          <w:sz w:val="24"/>
          <w:szCs w:val="24"/>
        </w:rPr>
        <w:t>13.</w:t>
      </w:r>
      <w:r w:rsidR="00110E78" w:rsidRPr="00712E01">
        <w:rPr>
          <w:rFonts w:ascii="Times New Roman" w:hAnsi="Times New Roman" w:cs="Times New Roman"/>
          <w:b/>
          <w:sz w:val="24"/>
          <w:szCs w:val="24"/>
        </w:rPr>
        <w:t xml:space="preserve"> SOURCES OF FUNDING FOR TH</w:t>
      </w:r>
      <w:r w:rsidR="0089477C" w:rsidRPr="00712E01">
        <w:rPr>
          <w:rFonts w:ascii="Times New Roman" w:hAnsi="Times New Roman" w:cs="Times New Roman"/>
          <w:b/>
          <w:sz w:val="24"/>
          <w:szCs w:val="24"/>
        </w:rPr>
        <w:t>IS</w:t>
      </w:r>
      <w:r w:rsidR="00110E78" w:rsidRPr="00712E01">
        <w:rPr>
          <w:rFonts w:ascii="Times New Roman" w:hAnsi="Times New Roman" w:cs="Times New Roman"/>
          <w:b/>
          <w:sz w:val="24"/>
          <w:szCs w:val="24"/>
        </w:rPr>
        <w:t xml:space="preserve"> </w:t>
      </w:r>
      <w:r w:rsidR="000D58EA" w:rsidRPr="00712E01">
        <w:rPr>
          <w:rFonts w:ascii="Times New Roman" w:hAnsi="Times New Roman" w:cs="Times New Roman"/>
          <w:b/>
          <w:sz w:val="24"/>
          <w:szCs w:val="24"/>
        </w:rPr>
        <w:t>STUDY</w:t>
      </w:r>
    </w:p>
    <w:p w14:paraId="0EC0947D" w14:textId="2FCD6497" w:rsidR="00EC2FDE" w:rsidRPr="00712E01" w:rsidRDefault="00EC2FDE" w:rsidP="00D665D9">
      <w:pPr>
        <w:spacing w:line="360" w:lineRule="auto"/>
        <w:rPr>
          <w:rFonts w:ascii="Times New Roman" w:hAnsi="Times New Roman" w:cs="Times New Roman"/>
          <w:sz w:val="24"/>
          <w:szCs w:val="24"/>
        </w:rPr>
      </w:pPr>
      <w:r w:rsidRPr="00712E01">
        <w:rPr>
          <w:rFonts w:ascii="Times New Roman" w:hAnsi="Times New Roman" w:cs="Times New Roman"/>
          <w:sz w:val="24"/>
          <w:szCs w:val="24"/>
        </w:rPr>
        <w:t>Th</w:t>
      </w:r>
      <w:r w:rsidR="00882C8F" w:rsidRPr="00712E01">
        <w:rPr>
          <w:rFonts w:ascii="Times New Roman" w:hAnsi="Times New Roman" w:cs="Times New Roman"/>
          <w:sz w:val="24"/>
          <w:szCs w:val="24"/>
        </w:rPr>
        <w:t xml:space="preserve">is study is funded </w:t>
      </w:r>
      <w:r w:rsidRPr="00712E01">
        <w:rPr>
          <w:rFonts w:ascii="Times New Roman" w:hAnsi="Times New Roman" w:cs="Times New Roman"/>
          <w:sz w:val="24"/>
          <w:szCs w:val="24"/>
        </w:rPr>
        <w:t xml:space="preserve">by </w:t>
      </w:r>
      <w:r w:rsidR="00882C8F" w:rsidRPr="00712E01">
        <w:rPr>
          <w:rFonts w:ascii="Times New Roman" w:hAnsi="Times New Roman" w:cs="Times New Roman"/>
          <w:sz w:val="24"/>
          <w:szCs w:val="24"/>
        </w:rPr>
        <w:t xml:space="preserve">a </w:t>
      </w:r>
      <w:r w:rsidRPr="00712E01">
        <w:rPr>
          <w:rFonts w:ascii="Times New Roman" w:hAnsi="Times New Roman" w:cs="Times New Roman"/>
          <w:sz w:val="24"/>
          <w:szCs w:val="24"/>
        </w:rPr>
        <w:t>Grant-in-Aid for Scientific Research</w:t>
      </w:r>
      <w:r w:rsidR="00882C8F" w:rsidRPr="00712E01">
        <w:rPr>
          <w:rFonts w:ascii="Times New Roman" w:hAnsi="Times New Roman" w:cs="Times New Roman"/>
          <w:sz w:val="24"/>
          <w:szCs w:val="24"/>
        </w:rPr>
        <w:t xml:space="preserve"> and</w:t>
      </w:r>
      <w:r w:rsidRPr="00712E01">
        <w:rPr>
          <w:rFonts w:ascii="Times New Roman" w:hAnsi="Times New Roman" w:cs="Times New Roman"/>
          <w:sz w:val="24"/>
          <w:szCs w:val="24"/>
        </w:rPr>
        <w:t xml:space="preserve"> </w:t>
      </w:r>
      <w:r w:rsidR="00301297" w:rsidRPr="00712E01">
        <w:rPr>
          <w:rFonts w:ascii="Times New Roman" w:hAnsi="Times New Roman" w:cs="Times New Roman"/>
          <w:sz w:val="24"/>
          <w:szCs w:val="24"/>
        </w:rPr>
        <w:t xml:space="preserve">a </w:t>
      </w:r>
      <w:r w:rsidRPr="00712E01">
        <w:rPr>
          <w:rFonts w:ascii="Times New Roman" w:hAnsi="Times New Roman" w:cs="Times New Roman"/>
          <w:sz w:val="24"/>
          <w:szCs w:val="24"/>
        </w:rPr>
        <w:t xml:space="preserve">Grant-in-Aid for Scientific Research, Basic Research (B) (General) </w:t>
      </w:r>
      <w:r w:rsidR="00882C8F" w:rsidRPr="00712E01">
        <w:rPr>
          <w:rFonts w:ascii="Times New Roman" w:hAnsi="Times New Roman" w:cs="Times New Roman"/>
          <w:sz w:val="24"/>
          <w:szCs w:val="24"/>
        </w:rPr>
        <w:t>titled “</w:t>
      </w:r>
      <w:r w:rsidRPr="00712E01">
        <w:rPr>
          <w:rFonts w:ascii="Times New Roman" w:hAnsi="Times New Roman" w:cs="Times New Roman"/>
          <w:sz w:val="24"/>
          <w:szCs w:val="24"/>
        </w:rPr>
        <w:t>Randomized controlled trial of behavior</w:t>
      </w:r>
      <w:r w:rsidR="00507022" w:rsidRPr="00712E01">
        <w:rPr>
          <w:rFonts w:ascii="Times New Roman" w:hAnsi="Times New Roman" w:cs="Times New Roman"/>
          <w:sz w:val="24"/>
          <w:szCs w:val="24"/>
        </w:rPr>
        <w:t>al</w:t>
      </w:r>
      <w:r w:rsidRPr="00712E01">
        <w:rPr>
          <w:rFonts w:ascii="Times New Roman" w:hAnsi="Times New Roman" w:cs="Times New Roman"/>
          <w:sz w:val="24"/>
          <w:szCs w:val="24"/>
        </w:rPr>
        <w:t xml:space="preserve"> activation for the development of a new psychological support method </w:t>
      </w:r>
      <w:r w:rsidR="00D8003E" w:rsidRPr="00712E01">
        <w:rPr>
          <w:rFonts w:ascii="Times New Roman" w:hAnsi="Times New Roman" w:cs="Times New Roman"/>
          <w:sz w:val="24"/>
          <w:szCs w:val="24"/>
        </w:rPr>
        <w:t xml:space="preserve">for advanced </w:t>
      </w:r>
      <w:r w:rsidR="00D13ECC" w:rsidRPr="00712E01">
        <w:rPr>
          <w:rFonts w:ascii="Times New Roman" w:hAnsi="Times New Roman" w:cs="Times New Roman"/>
          <w:sz w:val="24"/>
          <w:szCs w:val="24"/>
        </w:rPr>
        <w:t>patients with cancer</w:t>
      </w:r>
      <w:r w:rsidR="00882C8F" w:rsidRPr="00712E01">
        <w:rPr>
          <w:rFonts w:ascii="Times New Roman" w:hAnsi="Times New Roman" w:cs="Times New Roman"/>
          <w:sz w:val="24"/>
          <w:szCs w:val="24"/>
        </w:rPr>
        <w:t>.” The</w:t>
      </w:r>
      <w:r w:rsidR="00D8003E" w:rsidRPr="00712E01">
        <w:rPr>
          <w:rFonts w:ascii="Times New Roman" w:hAnsi="Times New Roman" w:cs="Times New Roman"/>
          <w:sz w:val="24"/>
          <w:szCs w:val="24"/>
        </w:rPr>
        <w:t xml:space="preserve"> </w:t>
      </w:r>
      <w:r w:rsidR="00301297" w:rsidRPr="00712E01">
        <w:rPr>
          <w:rFonts w:ascii="Times New Roman" w:hAnsi="Times New Roman" w:cs="Times New Roman"/>
          <w:sz w:val="24"/>
          <w:szCs w:val="24"/>
        </w:rPr>
        <w:t>r</w:t>
      </w:r>
      <w:r w:rsidR="00882C8F" w:rsidRPr="00712E01">
        <w:rPr>
          <w:rFonts w:ascii="Times New Roman" w:hAnsi="Times New Roman" w:cs="Times New Roman"/>
          <w:sz w:val="24"/>
          <w:szCs w:val="24"/>
        </w:rPr>
        <w:t xml:space="preserve">esearch </w:t>
      </w:r>
      <w:r w:rsidR="00D8003E" w:rsidRPr="00712E01">
        <w:rPr>
          <w:rFonts w:ascii="Times New Roman" w:hAnsi="Times New Roman" w:cs="Times New Roman"/>
          <w:sz w:val="24"/>
          <w:szCs w:val="24"/>
        </w:rPr>
        <w:t>representative</w:t>
      </w:r>
      <w:r w:rsidR="00882C8F" w:rsidRPr="00712E01">
        <w:rPr>
          <w:rFonts w:ascii="Times New Roman" w:hAnsi="Times New Roman" w:cs="Times New Roman"/>
          <w:sz w:val="24"/>
          <w:szCs w:val="24"/>
        </w:rPr>
        <w:t xml:space="preserve"> is </w:t>
      </w:r>
      <w:r w:rsidR="00E923E5" w:rsidRPr="00712E01">
        <w:rPr>
          <w:rFonts w:ascii="Times New Roman" w:hAnsi="Times New Roman" w:cs="Times New Roman"/>
          <w:sz w:val="24"/>
          <w:szCs w:val="24"/>
        </w:rPr>
        <w:t>Shin-ichi Suzuki</w:t>
      </w:r>
      <w:r w:rsidRPr="00712E01">
        <w:rPr>
          <w:rFonts w:ascii="Times New Roman" w:hAnsi="Times New Roman" w:cs="Times New Roman"/>
          <w:sz w:val="24"/>
          <w:szCs w:val="24"/>
        </w:rPr>
        <w:t xml:space="preserve">, Professor, </w:t>
      </w:r>
      <w:r w:rsidR="00D8003E" w:rsidRPr="00712E01">
        <w:rPr>
          <w:rFonts w:ascii="Times New Roman" w:hAnsi="Times New Roman" w:cs="Times New Roman"/>
          <w:sz w:val="24"/>
          <w:szCs w:val="24"/>
        </w:rPr>
        <w:t xml:space="preserve">Faculty of Human Sciences, Waseda University </w:t>
      </w:r>
      <w:r w:rsidRPr="00712E01">
        <w:rPr>
          <w:rFonts w:ascii="Times New Roman" w:hAnsi="Times New Roman" w:cs="Times New Roman"/>
          <w:sz w:val="24"/>
          <w:szCs w:val="24"/>
        </w:rPr>
        <w:t xml:space="preserve">and Visiting Researcher, National Cancer </w:t>
      </w:r>
      <w:r w:rsidRPr="00712E01">
        <w:rPr>
          <w:rFonts w:ascii="Times New Roman" w:hAnsi="Times New Roman" w:cs="Times New Roman"/>
          <w:sz w:val="24"/>
          <w:szCs w:val="24"/>
        </w:rPr>
        <w:lastRenderedPageBreak/>
        <w:t>Center Research Institute.</w:t>
      </w:r>
    </w:p>
    <w:p w14:paraId="50D2E434" w14:textId="77777777" w:rsidR="00E923E5" w:rsidRPr="00712E01" w:rsidRDefault="00E923E5" w:rsidP="00D665D9">
      <w:pPr>
        <w:spacing w:line="360" w:lineRule="auto"/>
        <w:rPr>
          <w:rFonts w:ascii="Times New Roman" w:hAnsi="Times New Roman" w:cs="Times New Roman"/>
          <w:sz w:val="24"/>
          <w:szCs w:val="24"/>
        </w:rPr>
      </w:pPr>
    </w:p>
    <w:p w14:paraId="4589707D" w14:textId="3D543D1F" w:rsidR="00D8003E" w:rsidRPr="00712E01" w:rsidRDefault="00D8003E" w:rsidP="00D665D9">
      <w:pPr>
        <w:spacing w:line="360" w:lineRule="auto"/>
        <w:rPr>
          <w:b/>
        </w:rPr>
      </w:pPr>
      <w:r w:rsidRPr="00712E01">
        <w:rPr>
          <w:rFonts w:ascii="Times New Roman" w:hAnsi="Times New Roman" w:cs="Times New Roman" w:hint="eastAsia"/>
          <w:b/>
          <w:sz w:val="24"/>
          <w:szCs w:val="24"/>
        </w:rPr>
        <w:t>1</w:t>
      </w:r>
      <w:r w:rsidRPr="00712E01">
        <w:rPr>
          <w:rFonts w:ascii="Times New Roman" w:hAnsi="Times New Roman" w:cs="Times New Roman"/>
          <w:b/>
          <w:sz w:val="24"/>
          <w:szCs w:val="24"/>
        </w:rPr>
        <w:t>4.</w:t>
      </w:r>
      <w:r w:rsidRPr="00712E01">
        <w:rPr>
          <w:b/>
        </w:rPr>
        <w:t xml:space="preserve"> </w:t>
      </w:r>
      <w:r w:rsidRPr="00712E01">
        <w:rPr>
          <w:rFonts w:ascii="Times New Roman" w:hAnsi="Times New Roman" w:cs="Times New Roman"/>
          <w:b/>
          <w:sz w:val="24"/>
          <w:szCs w:val="24"/>
        </w:rPr>
        <w:t>CONFLICT OF INTEREST MANAGEMENT</w:t>
      </w:r>
    </w:p>
    <w:p w14:paraId="44AD3DD5" w14:textId="4FC6A7CE" w:rsidR="00D8003E" w:rsidRPr="00712E01" w:rsidRDefault="00F35FE2" w:rsidP="00D665D9">
      <w:pPr>
        <w:spacing w:line="360" w:lineRule="auto"/>
        <w:rPr>
          <w:rFonts w:ascii="Times New Roman" w:hAnsi="Times New Roman" w:cs="Times New Roman"/>
          <w:sz w:val="24"/>
          <w:szCs w:val="24"/>
        </w:rPr>
      </w:pPr>
      <w:r w:rsidRPr="00712E01">
        <w:rPr>
          <w:rFonts w:ascii="Times New Roman" w:hAnsi="Times New Roman" w:cs="Times New Roman"/>
          <w:sz w:val="24"/>
          <w:szCs w:val="24"/>
        </w:rPr>
        <w:t>There are no conflicts of interest to disclose for th</w:t>
      </w:r>
      <w:r w:rsidR="000D58EA"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Conflicts of interest in th</w:t>
      </w:r>
      <w:r w:rsidR="000D58EA" w:rsidRPr="00712E01">
        <w:rPr>
          <w:rFonts w:ascii="Times New Roman" w:hAnsi="Times New Roman" w:cs="Times New Roman"/>
          <w:sz w:val="24"/>
          <w:szCs w:val="24"/>
        </w:rPr>
        <w:t>is</w:t>
      </w:r>
      <w:r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Pr="00712E01">
        <w:rPr>
          <w:rFonts w:ascii="Times New Roman" w:hAnsi="Times New Roman" w:cs="Times New Roman"/>
          <w:sz w:val="24"/>
          <w:szCs w:val="24"/>
        </w:rPr>
        <w:t xml:space="preserve"> are managed by each research institution with respect to </w:t>
      </w:r>
      <w:r w:rsidR="00301297" w:rsidRPr="00712E01">
        <w:rPr>
          <w:rFonts w:ascii="Times New Roman" w:hAnsi="Times New Roman" w:cs="Times New Roman"/>
          <w:sz w:val="24"/>
          <w:szCs w:val="24"/>
        </w:rPr>
        <w:t xml:space="preserve">the </w:t>
      </w:r>
      <w:r w:rsidRPr="00712E01">
        <w:rPr>
          <w:rFonts w:ascii="Times New Roman" w:hAnsi="Times New Roman" w:cs="Times New Roman"/>
          <w:sz w:val="24"/>
          <w:szCs w:val="24"/>
        </w:rPr>
        <w:t>researchers affiliated with that institution.</w:t>
      </w:r>
    </w:p>
    <w:p w14:paraId="4529E6BA" w14:textId="2E167C44" w:rsidR="00F35FE2" w:rsidRPr="00712E01" w:rsidRDefault="008A50B5" w:rsidP="00D665D9">
      <w:pPr>
        <w:spacing w:line="360" w:lineRule="auto"/>
        <w:rPr>
          <w:rFonts w:ascii="Times New Roman" w:hAnsi="Times New Roman" w:cs="Times New Roman"/>
          <w:b/>
          <w:sz w:val="24"/>
          <w:szCs w:val="24"/>
        </w:rPr>
      </w:pPr>
      <w:r>
        <w:rPr>
          <w:rFonts w:ascii="Times New Roman" w:hAnsi="Times New Roman" w:cs="Times New Roman" w:hint="eastAsia"/>
          <w:b/>
          <w:sz w:val="24"/>
          <w:szCs w:val="24"/>
        </w:rPr>
        <w:t xml:space="preserve"> </w:t>
      </w:r>
      <w:bookmarkStart w:id="1" w:name="_GoBack"/>
      <w:bookmarkEnd w:id="1"/>
    </w:p>
    <w:p w14:paraId="738538F2" w14:textId="77777777" w:rsidR="00F35FE2" w:rsidRPr="00712E01" w:rsidRDefault="00F35FE2" w:rsidP="00D665D9">
      <w:pPr>
        <w:spacing w:line="360" w:lineRule="auto"/>
        <w:rPr>
          <w:rFonts w:ascii="Times New Roman" w:hAnsi="Times New Roman" w:cs="Times New Roman"/>
          <w:b/>
          <w:sz w:val="24"/>
          <w:szCs w:val="24"/>
        </w:rPr>
      </w:pPr>
      <w:r w:rsidRPr="00712E01">
        <w:rPr>
          <w:rFonts w:ascii="Times New Roman" w:hAnsi="Times New Roman" w:cs="Times New Roman"/>
          <w:b/>
          <w:sz w:val="24"/>
          <w:szCs w:val="24"/>
        </w:rPr>
        <w:t>15.</w:t>
      </w:r>
      <w:r w:rsidRPr="00712E01">
        <w:rPr>
          <w:b/>
        </w:rPr>
        <w:t xml:space="preserve"> </w:t>
      </w:r>
      <w:r w:rsidRPr="00712E01">
        <w:rPr>
          <w:rFonts w:ascii="Times New Roman" w:hAnsi="Times New Roman" w:cs="Times New Roman"/>
          <w:b/>
          <w:sz w:val="24"/>
          <w:szCs w:val="24"/>
        </w:rPr>
        <w:t>DOCUMENTED CONSENT</w:t>
      </w:r>
    </w:p>
    <w:p w14:paraId="2AEC886B" w14:textId="335ED607" w:rsidR="006D6120" w:rsidRPr="0002020F" w:rsidRDefault="00301297" w:rsidP="0002020F">
      <w:pPr>
        <w:spacing w:line="360" w:lineRule="auto"/>
        <w:rPr>
          <w:rFonts w:ascii="Times New Roman" w:hAnsi="Times New Roman" w:cs="Times New Roman"/>
          <w:sz w:val="24"/>
          <w:szCs w:val="24"/>
        </w:rPr>
      </w:pPr>
      <w:r w:rsidRPr="00712E01">
        <w:rPr>
          <w:rFonts w:ascii="Times New Roman" w:hAnsi="Times New Roman" w:cs="Times New Roman"/>
          <w:sz w:val="24"/>
          <w:szCs w:val="24"/>
        </w:rPr>
        <w:t xml:space="preserve">Witten </w:t>
      </w:r>
      <w:r w:rsidR="00F35FE2" w:rsidRPr="00712E01">
        <w:rPr>
          <w:rFonts w:ascii="Times New Roman" w:hAnsi="Times New Roman" w:cs="Times New Roman"/>
          <w:sz w:val="24"/>
          <w:szCs w:val="24"/>
        </w:rPr>
        <w:t xml:space="preserve">consent </w:t>
      </w:r>
      <w:r w:rsidR="00882C8F" w:rsidRPr="00712E01">
        <w:rPr>
          <w:rFonts w:ascii="Times New Roman" w:hAnsi="Times New Roman" w:cs="Times New Roman"/>
          <w:sz w:val="24"/>
          <w:szCs w:val="24"/>
        </w:rPr>
        <w:t xml:space="preserve">for participation </w:t>
      </w:r>
      <w:r w:rsidRPr="00712E01">
        <w:rPr>
          <w:rFonts w:ascii="Times New Roman" w:hAnsi="Times New Roman" w:cs="Times New Roman"/>
          <w:sz w:val="24"/>
          <w:szCs w:val="24"/>
        </w:rPr>
        <w:t xml:space="preserve">in </w:t>
      </w:r>
      <w:r w:rsidR="00882C8F" w:rsidRPr="00712E01">
        <w:rPr>
          <w:rFonts w:ascii="Times New Roman" w:hAnsi="Times New Roman" w:cs="Times New Roman"/>
          <w:sz w:val="24"/>
          <w:szCs w:val="24"/>
        </w:rPr>
        <w:t xml:space="preserve">this study will </w:t>
      </w:r>
      <w:r w:rsidR="00F35FE2" w:rsidRPr="00712E01">
        <w:rPr>
          <w:rFonts w:ascii="Times New Roman" w:hAnsi="Times New Roman" w:cs="Times New Roman"/>
          <w:sz w:val="24"/>
          <w:szCs w:val="24"/>
        </w:rPr>
        <w:t xml:space="preserve">be obtained </w:t>
      </w:r>
      <w:r w:rsidRPr="00712E01">
        <w:rPr>
          <w:rFonts w:ascii="Times New Roman" w:hAnsi="Times New Roman" w:cs="Times New Roman"/>
          <w:sz w:val="24"/>
          <w:szCs w:val="24"/>
        </w:rPr>
        <w:t>from patients</w:t>
      </w:r>
      <w:r w:rsidR="00F35FE2" w:rsidRPr="00712E01">
        <w:rPr>
          <w:rFonts w:ascii="Times New Roman" w:hAnsi="Times New Roman" w:cs="Times New Roman"/>
          <w:sz w:val="24"/>
          <w:szCs w:val="24"/>
        </w:rPr>
        <w:t>. If you fully understand and agree to participate in th</w:t>
      </w:r>
      <w:r w:rsidR="0089477C" w:rsidRPr="00712E01">
        <w:rPr>
          <w:rFonts w:ascii="Times New Roman" w:hAnsi="Times New Roman" w:cs="Times New Roman"/>
          <w:sz w:val="24"/>
          <w:szCs w:val="24"/>
        </w:rPr>
        <w:t>is</w:t>
      </w:r>
      <w:r w:rsidR="00F35FE2" w:rsidRPr="00712E01">
        <w:rPr>
          <w:rFonts w:ascii="Times New Roman" w:hAnsi="Times New Roman" w:cs="Times New Roman"/>
          <w:sz w:val="24"/>
          <w:szCs w:val="24"/>
        </w:rPr>
        <w:t xml:space="preserve"> </w:t>
      </w:r>
      <w:r w:rsidR="000D58EA" w:rsidRPr="00712E01">
        <w:rPr>
          <w:rFonts w:ascii="Times New Roman" w:hAnsi="Times New Roman" w:cs="Times New Roman"/>
          <w:sz w:val="24"/>
          <w:szCs w:val="24"/>
        </w:rPr>
        <w:t>study</w:t>
      </w:r>
      <w:r w:rsidR="00F35FE2" w:rsidRPr="00712E01">
        <w:rPr>
          <w:rFonts w:ascii="Times New Roman" w:hAnsi="Times New Roman" w:cs="Times New Roman"/>
          <w:sz w:val="24"/>
          <w:szCs w:val="24"/>
        </w:rPr>
        <w:t>, please sign and date the consent form.</w:t>
      </w:r>
    </w:p>
    <w:sectPr w:rsidR="006D6120" w:rsidRPr="0002020F" w:rsidSect="004F0D4C">
      <w:pgSz w:w="11906" w:h="16838" w:code="9"/>
      <w:pgMar w:top="1418" w:right="1701" w:bottom="1418"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43C71" w14:textId="77777777" w:rsidR="003627E4" w:rsidRDefault="003627E4" w:rsidP="006415E1">
      <w:r>
        <w:separator/>
      </w:r>
    </w:p>
  </w:endnote>
  <w:endnote w:type="continuationSeparator" w:id="0">
    <w:p w14:paraId="7084A6B0" w14:textId="77777777" w:rsidR="003627E4" w:rsidRDefault="003627E4" w:rsidP="00641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 P丸ゴシック体M">
    <w:altName w:val="ＭＳ ゴシック"/>
    <w:charset w:val="80"/>
    <w:family w:val="modern"/>
    <w:pitch w:val="variable"/>
    <w:sig w:usb0="00000001" w:usb1="08070000" w:usb2="00000010" w:usb3="00000000" w:csb0="00020000" w:csb1="00000000"/>
  </w:font>
  <w:font w:name="TimesNewRomanPSMT">
    <w:altName w:val="游ゴシック"/>
    <w:panose1 w:val="00000000000000000000"/>
    <w:charset w:val="80"/>
    <w:family w:val="auto"/>
    <w:notTrueType/>
    <w:pitch w:val="default"/>
    <w:sig w:usb0="00000001" w:usb1="08070000" w:usb2="00000010" w:usb3="00000000" w:csb0="00020000" w:csb1="00000000"/>
  </w:font>
  <w:font w:name="TimesNewRomanPS-BoldMT">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F93F3" w14:textId="77777777" w:rsidR="003627E4" w:rsidRDefault="003627E4" w:rsidP="006415E1">
      <w:r>
        <w:separator/>
      </w:r>
    </w:p>
  </w:footnote>
  <w:footnote w:type="continuationSeparator" w:id="0">
    <w:p w14:paraId="72146DB4" w14:textId="77777777" w:rsidR="003627E4" w:rsidRDefault="003627E4" w:rsidP="006415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en-US" w:vendorID="64" w:dllVersion="4096" w:nlCheck="1" w:checkStyle="0"/>
  <w:activeWritingStyle w:appName="MSWord" w:lang="ja-JP" w:vendorID="64" w:dllVersion="0" w:nlCheck="1" w:checkStyle="1"/>
  <w:activeWritingStyle w:appName="MSWord" w:lang="en-US" w:vendorID="64" w:dllVersion="0" w:nlCheck="1" w:checkStyle="0"/>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821"/>
    <w:rsid w:val="0002020F"/>
    <w:rsid w:val="00024CB2"/>
    <w:rsid w:val="00031FC4"/>
    <w:rsid w:val="00072486"/>
    <w:rsid w:val="0009029A"/>
    <w:rsid w:val="000902EB"/>
    <w:rsid w:val="00094EF1"/>
    <w:rsid w:val="000A2C1B"/>
    <w:rsid w:val="000D58EA"/>
    <w:rsid w:val="000E02F5"/>
    <w:rsid w:val="000F64C9"/>
    <w:rsid w:val="000F66B8"/>
    <w:rsid w:val="00110E78"/>
    <w:rsid w:val="00115F24"/>
    <w:rsid w:val="00127349"/>
    <w:rsid w:val="001447C9"/>
    <w:rsid w:val="001759D9"/>
    <w:rsid w:val="001A614E"/>
    <w:rsid w:val="002056C7"/>
    <w:rsid w:val="002124D6"/>
    <w:rsid w:val="00245F88"/>
    <w:rsid w:val="0024604E"/>
    <w:rsid w:val="0025757B"/>
    <w:rsid w:val="00274DDE"/>
    <w:rsid w:val="002C70A4"/>
    <w:rsid w:val="00301297"/>
    <w:rsid w:val="00301A05"/>
    <w:rsid w:val="003029C1"/>
    <w:rsid w:val="00304E2F"/>
    <w:rsid w:val="003155FE"/>
    <w:rsid w:val="003378EC"/>
    <w:rsid w:val="00343953"/>
    <w:rsid w:val="003627E4"/>
    <w:rsid w:val="00365081"/>
    <w:rsid w:val="00374C88"/>
    <w:rsid w:val="003C0659"/>
    <w:rsid w:val="003E4775"/>
    <w:rsid w:val="003E52C2"/>
    <w:rsid w:val="003F22C3"/>
    <w:rsid w:val="003F5B92"/>
    <w:rsid w:val="00403633"/>
    <w:rsid w:val="0042023C"/>
    <w:rsid w:val="004425E9"/>
    <w:rsid w:val="00445B44"/>
    <w:rsid w:val="00470393"/>
    <w:rsid w:val="004A5462"/>
    <w:rsid w:val="004A7F24"/>
    <w:rsid w:val="004B6826"/>
    <w:rsid w:val="004C1145"/>
    <w:rsid w:val="004E585D"/>
    <w:rsid w:val="004E5FD7"/>
    <w:rsid w:val="004F0D4C"/>
    <w:rsid w:val="004F5920"/>
    <w:rsid w:val="00505A5C"/>
    <w:rsid w:val="00507022"/>
    <w:rsid w:val="0051418E"/>
    <w:rsid w:val="00514C8B"/>
    <w:rsid w:val="005558F9"/>
    <w:rsid w:val="0055697C"/>
    <w:rsid w:val="0057010B"/>
    <w:rsid w:val="005830F5"/>
    <w:rsid w:val="00592BBF"/>
    <w:rsid w:val="005B40F0"/>
    <w:rsid w:val="005E3463"/>
    <w:rsid w:val="005F1005"/>
    <w:rsid w:val="005F76EA"/>
    <w:rsid w:val="00607C5F"/>
    <w:rsid w:val="00621EBA"/>
    <w:rsid w:val="00624E5F"/>
    <w:rsid w:val="00630E05"/>
    <w:rsid w:val="0063250E"/>
    <w:rsid w:val="006415E1"/>
    <w:rsid w:val="00644094"/>
    <w:rsid w:val="0064769B"/>
    <w:rsid w:val="00670234"/>
    <w:rsid w:val="006B0015"/>
    <w:rsid w:val="006C04CE"/>
    <w:rsid w:val="006C06C6"/>
    <w:rsid w:val="006C7EEC"/>
    <w:rsid w:val="006D2602"/>
    <w:rsid w:val="006D6120"/>
    <w:rsid w:val="006F689B"/>
    <w:rsid w:val="00703565"/>
    <w:rsid w:val="00712E01"/>
    <w:rsid w:val="00743BAE"/>
    <w:rsid w:val="007465F2"/>
    <w:rsid w:val="0076056F"/>
    <w:rsid w:val="007858DB"/>
    <w:rsid w:val="007B6F74"/>
    <w:rsid w:val="007C629C"/>
    <w:rsid w:val="007E5F95"/>
    <w:rsid w:val="0080055C"/>
    <w:rsid w:val="00823500"/>
    <w:rsid w:val="00823EE6"/>
    <w:rsid w:val="00871A59"/>
    <w:rsid w:val="00882C8F"/>
    <w:rsid w:val="0088511A"/>
    <w:rsid w:val="0089477C"/>
    <w:rsid w:val="00897911"/>
    <w:rsid w:val="008A50B5"/>
    <w:rsid w:val="008E65D4"/>
    <w:rsid w:val="008E734B"/>
    <w:rsid w:val="008F74CF"/>
    <w:rsid w:val="00901CD0"/>
    <w:rsid w:val="00907FFB"/>
    <w:rsid w:val="009108F9"/>
    <w:rsid w:val="00944FC8"/>
    <w:rsid w:val="009473EE"/>
    <w:rsid w:val="00947A32"/>
    <w:rsid w:val="00952170"/>
    <w:rsid w:val="009A6DD9"/>
    <w:rsid w:val="009A7498"/>
    <w:rsid w:val="009B189D"/>
    <w:rsid w:val="009C47DE"/>
    <w:rsid w:val="009E0821"/>
    <w:rsid w:val="009E670C"/>
    <w:rsid w:val="009F75BE"/>
    <w:rsid w:val="00A03E78"/>
    <w:rsid w:val="00A060B5"/>
    <w:rsid w:val="00A43263"/>
    <w:rsid w:val="00A47964"/>
    <w:rsid w:val="00A54B91"/>
    <w:rsid w:val="00A573A1"/>
    <w:rsid w:val="00A71119"/>
    <w:rsid w:val="00A72273"/>
    <w:rsid w:val="00A75D6A"/>
    <w:rsid w:val="00A84BE3"/>
    <w:rsid w:val="00A97F1B"/>
    <w:rsid w:val="00AB04F4"/>
    <w:rsid w:val="00AC49FE"/>
    <w:rsid w:val="00AD72B0"/>
    <w:rsid w:val="00AF010C"/>
    <w:rsid w:val="00AF6548"/>
    <w:rsid w:val="00B2477B"/>
    <w:rsid w:val="00B37166"/>
    <w:rsid w:val="00B616FC"/>
    <w:rsid w:val="00BA0923"/>
    <w:rsid w:val="00BA2BF7"/>
    <w:rsid w:val="00BC130F"/>
    <w:rsid w:val="00BC19AC"/>
    <w:rsid w:val="00BC41D0"/>
    <w:rsid w:val="00BD7C19"/>
    <w:rsid w:val="00BE53A8"/>
    <w:rsid w:val="00BE5D19"/>
    <w:rsid w:val="00C219A8"/>
    <w:rsid w:val="00C32F13"/>
    <w:rsid w:val="00C549D7"/>
    <w:rsid w:val="00C54F5A"/>
    <w:rsid w:val="00C55C6D"/>
    <w:rsid w:val="00C73813"/>
    <w:rsid w:val="00C87B1E"/>
    <w:rsid w:val="00CC67C4"/>
    <w:rsid w:val="00CD25ED"/>
    <w:rsid w:val="00CE0A5B"/>
    <w:rsid w:val="00D010C0"/>
    <w:rsid w:val="00D0595F"/>
    <w:rsid w:val="00D13ECC"/>
    <w:rsid w:val="00D30976"/>
    <w:rsid w:val="00D4454B"/>
    <w:rsid w:val="00D448BB"/>
    <w:rsid w:val="00D665D9"/>
    <w:rsid w:val="00D66C09"/>
    <w:rsid w:val="00D74895"/>
    <w:rsid w:val="00D8003E"/>
    <w:rsid w:val="00D800CC"/>
    <w:rsid w:val="00D8471D"/>
    <w:rsid w:val="00D85ADE"/>
    <w:rsid w:val="00DA7688"/>
    <w:rsid w:val="00DB16E4"/>
    <w:rsid w:val="00DC43E4"/>
    <w:rsid w:val="00DC74C2"/>
    <w:rsid w:val="00DD59BA"/>
    <w:rsid w:val="00E02B05"/>
    <w:rsid w:val="00E053C0"/>
    <w:rsid w:val="00E16498"/>
    <w:rsid w:val="00E23D2E"/>
    <w:rsid w:val="00E24B5F"/>
    <w:rsid w:val="00E439A4"/>
    <w:rsid w:val="00E534A4"/>
    <w:rsid w:val="00E61532"/>
    <w:rsid w:val="00E839A4"/>
    <w:rsid w:val="00E84165"/>
    <w:rsid w:val="00E923E5"/>
    <w:rsid w:val="00EA41DF"/>
    <w:rsid w:val="00EB2A1B"/>
    <w:rsid w:val="00EC119A"/>
    <w:rsid w:val="00EC2FDE"/>
    <w:rsid w:val="00EC40C8"/>
    <w:rsid w:val="00EC66DE"/>
    <w:rsid w:val="00EC78F7"/>
    <w:rsid w:val="00ED2512"/>
    <w:rsid w:val="00EF16AC"/>
    <w:rsid w:val="00F016A0"/>
    <w:rsid w:val="00F073CD"/>
    <w:rsid w:val="00F20BCC"/>
    <w:rsid w:val="00F23B50"/>
    <w:rsid w:val="00F3200F"/>
    <w:rsid w:val="00F34F7A"/>
    <w:rsid w:val="00F35FE2"/>
    <w:rsid w:val="00F50EF6"/>
    <w:rsid w:val="00F534DC"/>
    <w:rsid w:val="00F76777"/>
    <w:rsid w:val="00F82AED"/>
    <w:rsid w:val="00F8667B"/>
    <w:rsid w:val="00F873DA"/>
    <w:rsid w:val="00FB077D"/>
    <w:rsid w:val="00FB40F5"/>
    <w:rsid w:val="00FE6956"/>
    <w:rsid w:val="00FF0526"/>
    <w:rsid w:val="00FF7C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2896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0902E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6415E1"/>
    <w:pPr>
      <w:tabs>
        <w:tab w:val="center" w:pos="4252"/>
        <w:tab w:val="right" w:pos="8504"/>
      </w:tabs>
      <w:snapToGrid w:val="0"/>
    </w:pPr>
  </w:style>
  <w:style w:type="character" w:customStyle="1" w:styleId="a4">
    <w:name w:val="ヘッダー (文字)"/>
    <w:basedOn w:val="a0"/>
    <w:link w:val="a3"/>
    <w:uiPriority w:val="99"/>
    <w:rsid w:val="006415E1"/>
  </w:style>
  <w:style w:type="paragraph" w:styleId="a5">
    <w:name w:val="footer"/>
    <w:basedOn w:val="a"/>
    <w:link w:val="a6"/>
    <w:uiPriority w:val="99"/>
    <w:unhideWhenUsed/>
    <w:rsid w:val="006415E1"/>
    <w:pPr>
      <w:tabs>
        <w:tab w:val="center" w:pos="4252"/>
        <w:tab w:val="right" w:pos="8504"/>
      </w:tabs>
      <w:snapToGrid w:val="0"/>
    </w:pPr>
  </w:style>
  <w:style w:type="character" w:customStyle="1" w:styleId="a6">
    <w:name w:val="フッター (文字)"/>
    <w:basedOn w:val="a0"/>
    <w:link w:val="a5"/>
    <w:uiPriority w:val="99"/>
    <w:rsid w:val="006415E1"/>
  </w:style>
  <w:style w:type="character" w:styleId="a7">
    <w:name w:val="annotation reference"/>
    <w:basedOn w:val="a0"/>
    <w:uiPriority w:val="99"/>
    <w:semiHidden/>
    <w:unhideWhenUsed/>
    <w:rsid w:val="00301A05"/>
    <w:rPr>
      <w:sz w:val="18"/>
      <w:szCs w:val="18"/>
    </w:rPr>
  </w:style>
  <w:style w:type="paragraph" w:styleId="a8">
    <w:name w:val="annotation text"/>
    <w:basedOn w:val="a"/>
    <w:link w:val="a9"/>
    <w:uiPriority w:val="99"/>
    <w:semiHidden/>
    <w:unhideWhenUsed/>
    <w:rsid w:val="00D13ECC"/>
    <w:pPr>
      <w:jc w:val="left"/>
    </w:pPr>
    <w:rPr>
      <w:rFonts w:ascii="Arial" w:hAnsi="Arial"/>
    </w:rPr>
  </w:style>
  <w:style w:type="character" w:customStyle="1" w:styleId="a9">
    <w:name w:val="コメント文字列 (文字)"/>
    <w:basedOn w:val="a0"/>
    <w:link w:val="a8"/>
    <w:uiPriority w:val="99"/>
    <w:semiHidden/>
    <w:rsid w:val="00D13ECC"/>
    <w:rPr>
      <w:rFonts w:ascii="Arial" w:hAnsi="Arial"/>
    </w:rPr>
  </w:style>
  <w:style w:type="paragraph" w:styleId="aa">
    <w:name w:val="annotation subject"/>
    <w:basedOn w:val="a8"/>
    <w:next w:val="a8"/>
    <w:link w:val="ab"/>
    <w:uiPriority w:val="99"/>
    <w:semiHidden/>
    <w:unhideWhenUsed/>
    <w:rsid w:val="00301A05"/>
    <w:rPr>
      <w:b/>
      <w:bCs/>
    </w:rPr>
  </w:style>
  <w:style w:type="character" w:customStyle="1" w:styleId="ab">
    <w:name w:val="コメント内容 (文字)"/>
    <w:basedOn w:val="a9"/>
    <w:link w:val="aa"/>
    <w:uiPriority w:val="99"/>
    <w:semiHidden/>
    <w:rsid w:val="00301A05"/>
    <w:rPr>
      <w:rFonts w:ascii="Arial" w:hAnsi="Arial"/>
      <w:b/>
      <w:bCs/>
    </w:rPr>
  </w:style>
  <w:style w:type="paragraph" w:styleId="ac">
    <w:name w:val="Balloon Text"/>
    <w:basedOn w:val="a"/>
    <w:link w:val="ad"/>
    <w:uiPriority w:val="99"/>
    <w:semiHidden/>
    <w:unhideWhenUsed/>
    <w:rsid w:val="00301A0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01A05"/>
    <w:rPr>
      <w:rFonts w:asciiTheme="majorHAnsi" w:eastAsiaTheme="majorEastAsia" w:hAnsiTheme="majorHAnsi" w:cstheme="majorBidi"/>
      <w:sz w:val="18"/>
      <w:szCs w:val="18"/>
    </w:rPr>
  </w:style>
  <w:style w:type="paragraph" w:styleId="ae">
    <w:name w:val="Revision"/>
    <w:hidden/>
    <w:uiPriority w:val="99"/>
    <w:semiHidden/>
    <w:rsid w:val="00D80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151248">
      <w:bodyDiv w:val="1"/>
      <w:marLeft w:val="0"/>
      <w:marRight w:val="0"/>
      <w:marTop w:val="0"/>
      <w:marBottom w:val="0"/>
      <w:divBdr>
        <w:top w:val="none" w:sz="0" w:space="0" w:color="auto"/>
        <w:left w:val="none" w:sz="0" w:space="0" w:color="auto"/>
        <w:bottom w:val="none" w:sz="0" w:space="0" w:color="auto"/>
        <w:right w:val="none" w:sz="0" w:space="0" w:color="auto"/>
      </w:divBdr>
    </w:div>
    <w:div w:id="199584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styles" Target="styles.xml"/><Relationship Id="rId16" Type="http://schemas.openxmlformats.org/officeDocument/2006/relationships/diagramQuickStyle" Target="diagrams/quickStyle2.xml"/><Relationship Id="rId20" Type="http://schemas.openxmlformats.org/officeDocument/2006/relationships/diagramData" Target="diagrams/data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diagramLayout" Target="diagrams/layout2.xml"/><Relationship Id="rId10" Type="http://schemas.openxmlformats.org/officeDocument/2006/relationships/diagramLayout" Target="diagrams/layout1.xml"/><Relationship Id="rId19" Type="http://schemas.openxmlformats.org/officeDocument/2006/relationships/diagramData" Target="diagrams/data3.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4DDB90B-DE87-4307-945C-345CCFFB9CE2}" type="doc">
      <dgm:prSet loTypeId="urn:microsoft.com/office/officeart/2005/8/layout/cycle5" loCatId="cycle" qsTypeId="urn:microsoft.com/office/officeart/2005/8/quickstyle/simple3" qsCatId="simple" csTypeId="urn:microsoft.com/office/officeart/2005/8/colors/accent0_2" csCatId="mainScheme" phldr="1"/>
      <dgm:spPr/>
      <dgm:t>
        <a:bodyPr/>
        <a:lstStyle/>
        <a:p>
          <a:endParaRPr kumimoji="1" lang="ja-JP" altLang="en-US"/>
        </a:p>
      </dgm:t>
    </dgm:pt>
    <dgm:pt modelId="{D8C895C4-8992-474A-B23B-202A5A256D52}">
      <dgm:prSet phldrT="[テキスト]" custT="1"/>
      <dgm:spPr>
        <a:xfrm>
          <a:off x="1161957" y="-41944"/>
          <a:ext cx="72773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solidFill>
              <a:latin typeface="Century" panose="020F0502020204030204"/>
              <a:ea typeface="+mn-ea"/>
              <a:cs typeface="+mn-cs"/>
            </a:rPr>
            <a:t>Depression</a:t>
          </a:r>
          <a:endParaRPr kumimoji="1" lang="ja-JP" altLang="en-US" sz="800">
            <a:solidFill>
              <a:sysClr val="windowText" lastClr="000000"/>
            </a:solidFill>
            <a:latin typeface="Century" panose="020F0502020204030204"/>
            <a:ea typeface="ＭＳ 明朝" panose="02020609040205080304" pitchFamily="17" charset="-128"/>
            <a:cs typeface="+mn-cs"/>
          </a:endParaRPr>
        </a:p>
      </dgm:t>
    </dgm:pt>
    <dgm:pt modelId="{644D8E96-8486-4D96-AD61-D702457A8068}" type="parTrans" cxnId="{4093D862-D766-4058-AEE5-C181F36DC891}">
      <dgm:prSet/>
      <dgm:spPr/>
      <dgm:t>
        <a:bodyPr/>
        <a:lstStyle/>
        <a:p>
          <a:endParaRPr kumimoji="1" lang="ja-JP" altLang="en-US" sz="1600">
            <a:solidFill>
              <a:sysClr val="windowText" lastClr="000000"/>
            </a:solidFill>
          </a:endParaRPr>
        </a:p>
      </dgm:t>
    </dgm:pt>
    <dgm:pt modelId="{E7F0CDAE-73F8-40C3-858B-BCE22A9487E1}" type="sibTrans" cxnId="{4093D862-D766-4058-AEE5-C181F36DC891}">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CDE050DA-3018-4CDD-9AA5-6360FB605D60}">
      <dgm:prSet phldrT="[テキスト]" custT="1"/>
      <dgm:spPr>
        <a:xfrm>
          <a:off x="1989506" y="435841"/>
          <a:ext cx="72773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pPr>
            <a:lnSpc>
              <a:spcPts val="700"/>
            </a:lnSpc>
            <a:spcAft>
              <a:spcPts val="300"/>
            </a:spcAft>
          </a:pPr>
          <a:r>
            <a:rPr lang="en-US" sz="800">
              <a:solidFill>
                <a:sysClr val="windowText" lastClr="000000"/>
              </a:solidFill>
              <a:latin typeface="Century" panose="020F0502020204030204"/>
              <a:ea typeface="+mn-ea"/>
              <a:cs typeface="+mn-cs"/>
            </a:rPr>
            <a:t>Decreased</a:t>
          </a:r>
        </a:p>
        <a:p>
          <a:pPr>
            <a:lnSpc>
              <a:spcPts val="700"/>
            </a:lnSpc>
            <a:spcAft>
              <a:spcPts val="300"/>
            </a:spcAft>
          </a:pPr>
          <a:r>
            <a:rPr lang="en-US" sz="800">
              <a:solidFill>
                <a:sysClr val="windowText" lastClr="000000"/>
              </a:solidFill>
              <a:latin typeface="Century" panose="020F0502020204030204"/>
              <a:ea typeface="+mn-ea"/>
              <a:cs typeface="+mn-cs"/>
            </a:rPr>
            <a:t>activities</a:t>
          </a:r>
        </a:p>
        <a:p>
          <a:pPr>
            <a:lnSpc>
              <a:spcPts val="700"/>
            </a:lnSpc>
            <a:spcAft>
              <a:spcPts val="300"/>
            </a:spcAft>
          </a:pPr>
          <a:r>
            <a:rPr lang="en-US" sz="800">
              <a:solidFill>
                <a:sysClr val="windowText" lastClr="000000"/>
              </a:solidFill>
              <a:latin typeface="Century" panose="020F0502020204030204"/>
              <a:ea typeface="+mn-ea"/>
              <a:cs typeface="+mn-cs"/>
            </a:rPr>
            <a:t>Avoidance</a:t>
          </a:r>
          <a:endParaRPr kumimoji="1" lang="ja-JP" altLang="en-US" sz="900">
            <a:solidFill>
              <a:sysClr val="windowText" lastClr="000000"/>
            </a:solidFill>
            <a:latin typeface="Century" panose="020F0502020204030204"/>
            <a:ea typeface="ＭＳ 明朝" panose="02020609040205080304" pitchFamily="17" charset="-128"/>
            <a:cs typeface="+mn-cs"/>
          </a:endParaRPr>
        </a:p>
      </dgm:t>
    </dgm:pt>
    <dgm:pt modelId="{ED698AAD-AA37-4C22-9053-ABD3C06FDDAF}" type="parTrans" cxnId="{0F046A4A-0D0E-49D7-8C5D-473990857ACE}">
      <dgm:prSet/>
      <dgm:spPr/>
      <dgm:t>
        <a:bodyPr/>
        <a:lstStyle/>
        <a:p>
          <a:endParaRPr kumimoji="1" lang="ja-JP" altLang="en-US" sz="1600">
            <a:solidFill>
              <a:sysClr val="windowText" lastClr="000000"/>
            </a:solidFill>
          </a:endParaRPr>
        </a:p>
      </dgm:t>
    </dgm:pt>
    <dgm:pt modelId="{2EAC4172-87ED-49CB-8081-22EE2E4CC92F}" type="sibTrans" cxnId="{0F046A4A-0D0E-49D7-8C5D-473990857ACE}">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C7B70487-8486-41AA-95B3-55F77D498807}">
      <dgm:prSet phldrT="[テキスト]" custT="1"/>
      <dgm:spPr>
        <a:xfrm>
          <a:off x="1972201" y="1391412"/>
          <a:ext cx="76234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solidFill>
              <a:latin typeface="Century" panose="020F0502020204030204"/>
              <a:ea typeface="+mn-ea"/>
              <a:cs typeface="+mn-cs"/>
            </a:rPr>
            <a:t>Decreased opportunities to gain enjoyment</a:t>
          </a:r>
          <a:endParaRPr kumimoji="1" lang="ja-JP" altLang="en-US" sz="800">
            <a:solidFill>
              <a:sysClr val="windowText" lastClr="000000"/>
            </a:solidFill>
            <a:latin typeface="Century" panose="020F0502020204030204"/>
            <a:ea typeface="ＭＳ 明朝" panose="02020609040205080304" pitchFamily="17" charset="-128"/>
            <a:cs typeface="+mn-cs"/>
          </a:endParaRPr>
        </a:p>
      </dgm:t>
    </dgm:pt>
    <dgm:pt modelId="{EAA2B9DA-DF08-48E3-B6A3-B7A712F74AAA}" type="parTrans" cxnId="{CF883684-C1EA-4861-855E-D7EBC1031120}">
      <dgm:prSet/>
      <dgm:spPr/>
      <dgm:t>
        <a:bodyPr/>
        <a:lstStyle/>
        <a:p>
          <a:endParaRPr kumimoji="1" lang="ja-JP" altLang="en-US" sz="1600">
            <a:solidFill>
              <a:sysClr val="windowText" lastClr="000000"/>
            </a:solidFill>
          </a:endParaRPr>
        </a:p>
      </dgm:t>
    </dgm:pt>
    <dgm:pt modelId="{8A5B220A-51BA-4CF4-A2B8-E0DCC510B7C3}" type="sibTrans" cxnId="{CF883684-C1EA-4861-855E-D7EBC1031120}">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FADE2BF2-17D8-4043-86D1-CA09B4CB0349}">
      <dgm:prSet phldrT="[テキスト]" custT="1"/>
      <dgm:spPr>
        <a:xfrm>
          <a:off x="334407" y="1391412"/>
          <a:ext cx="72773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solidFill>
              <a:latin typeface="Century" panose="020F0502020204030204"/>
              <a:ea typeface="+mn-ea"/>
              <a:cs typeface="+mn-cs"/>
            </a:rPr>
            <a:t>Decreased value of life and self</a:t>
          </a:r>
          <a:endParaRPr kumimoji="1" lang="ja-JP" altLang="en-US" sz="800">
            <a:solidFill>
              <a:sysClr val="windowText" lastClr="000000"/>
            </a:solidFill>
            <a:latin typeface="Century" panose="020F0502020204030204"/>
            <a:ea typeface="ＭＳ 明朝" panose="02020609040205080304" pitchFamily="17" charset="-128"/>
            <a:cs typeface="+mn-cs"/>
          </a:endParaRPr>
        </a:p>
      </dgm:t>
    </dgm:pt>
    <dgm:pt modelId="{F334E460-9B26-488D-B5E6-A132FCB42E18}" type="parTrans" cxnId="{CF750A42-9198-4598-810C-4E38E4EB0558}">
      <dgm:prSet/>
      <dgm:spPr/>
      <dgm:t>
        <a:bodyPr/>
        <a:lstStyle/>
        <a:p>
          <a:endParaRPr kumimoji="1" lang="ja-JP" altLang="en-US" sz="1600">
            <a:solidFill>
              <a:sysClr val="windowText" lastClr="000000"/>
            </a:solidFill>
          </a:endParaRPr>
        </a:p>
      </dgm:t>
    </dgm:pt>
    <dgm:pt modelId="{CBAAD37F-628A-4DB7-B287-DFBA76061557}" type="sibTrans" cxnId="{CF750A42-9198-4598-810C-4E38E4EB0558}">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9EA01FFB-FFD5-487F-9998-AD3C6B7241A5}">
      <dgm:prSet phldrT="[テキスト]" custT="1"/>
      <dgm:spPr>
        <a:xfrm>
          <a:off x="334407" y="435841"/>
          <a:ext cx="72773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solidFill>
              <a:latin typeface="Century" panose="020F0502020204030204"/>
              <a:ea typeface="+mn-ea"/>
              <a:cs typeface="+mn-cs"/>
            </a:rPr>
            <a:t>Attention to negative information</a:t>
          </a:r>
          <a:endParaRPr kumimoji="1" lang="ja-JP" altLang="en-US" sz="800">
            <a:solidFill>
              <a:sysClr val="windowText" lastClr="000000"/>
            </a:solidFill>
            <a:latin typeface="Century" panose="020F0502020204030204"/>
            <a:ea typeface="ＭＳ 明朝" panose="02020609040205080304" pitchFamily="17" charset="-128"/>
            <a:cs typeface="+mn-cs"/>
          </a:endParaRPr>
        </a:p>
      </dgm:t>
    </dgm:pt>
    <dgm:pt modelId="{C1CA2661-5808-40FF-9F12-41DD3C8AF4AF}" type="parTrans" cxnId="{7E2DF42B-E5F0-4175-BBF6-2FEDAA883FFA}">
      <dgm:prSet/>
      <dgm:spPr/>
      <dgm:t>
        <a:bodyPr/>
        <a:lstStyle/>
        <a:p>
          <a:endParaRPr kumimoji="1" lang="ja-JP" altLang="en-US" sz="1600">
            <a:solidFill>
              <a:sysClr val="windowText" lastClr="000000"/>
            </a:solidFill>
          </a:endParaRPr>
        </a:p>
      </dgm:t>
    </dgm:pt>
    <dgm:pt modelId="{A9E8EDEB-F9B0-4F28-BC75-BB0F360ADBDF}" type="sibTrans" cxnId="{7E2DF42B-E5F0-4175-BBF6-2FEDAA883FFA}">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02C58AA4-33EB-4F9E-9B32-4582A638A375}">
      <dgm:prSet custT="1"/>
      <dgm:spPr>
        <a:xfrm>
          <a:off x="1161957" y="1869198"/>
          <a:ext cx="72773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solidFill>
              <a:latin typeface="Century" panose="020F0502020204030204"/>
              <a:ea typeface="+mn-ea"/>
              <a:cs typeface="+mn-cs"/>
            </a:rPr>
            <a:t>Feel like it is all h</a:t>
          </a:r>
          <a:r>
            <a:rPr lang="en-US" sz="900">
              <a:solidFill>
                <a:sysClr val="windowText" lastClr="000000"/>
              </a:solidFill>
              <a:latin typeface="Century" panose="020F0502020204030204"/>
              <a:ea typeface="+mn-ea"/>
              <a:cs typeface="+mn-cs"/>
            </a:rPr>
            <a:t>ard</a:t>
          </a:r>
          <a:endParaRPr kumimoji="1" lang="ja-JP" altLang="en-US" sz="900">
            <a:solidFill>
              <a:sysClr val="windowText" lastClr="000000"/>
            </a:solidFill>
            <a:latin typeface="Century" panose="020F0502020204030204"/>
            <a:ea typeface="ＭＳ 明朝" panose="02020609040205080304" pitchFamily="17" charset="-128"/>
            <a:cs typeface="+mn-cs"/>
          </a:endParaRPr>
        </a:p>
      </dgm:t>
    </dgm:pt>
    <dgm:pt modelId="{F34337D9-4194-4262-A302-3E4AEDA3F1CB}" type="parTrans" cxnId="{A35CF4EB-8E5D-4657-8F1C-2799BA789015}">
      <dgm:prSet/>
      <dgm:spPr/>
      <dgm:t>
        <a:bodyPr/>
        <a:lstStyle/>
        <a:p>
          <a:endParaRPr kumimoji="1" lang="ja-JP" altLang="en-US" sz="1600">
            <a:solidFill>
              <a:sysClr val="windowText" lastClr="000000"/>
            </a:solidFill>
          </a:endParaRPr>
        </a:p>
      </dgm:t>
    </dgm:pt>
    <dgm:pt modelId="{21590459-94CD-4679-9536-C8642E60232C}" type="sibTrans" cxnId="{A35CF4EB-8E5D-4657-8F1C-2799BA789015}">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51CBBDE1-3CB8-40B8-9715-37C4A32E6C03}" type="pres">
      <dgm:prSet presAssocID="{94DDB90B-DE87-4307-945C-345CCFFB9CE2}" presName="cycle" presStyleCnt="0">
        <dgm:presLayoutVars>
          <dgm:dir/>
          <dgm:resizeHandles val="exact"/>
        </dgm:presLayoutVars>
      </dgm:prSet>
      <dgm:spPr/>
    </dgm:pt>
    <dgm:pt modelId="{CFB20223-D2D8-4B0E-AAF4-375E210D5349}" type="pres">
      <dgm:prSet presAssocID="{D8C895C4-8992-474A-B23B-202A5A256D52}" presName="node" presStyleLbl="node1" presStyleIdx="0" presStyleCnt="6" custScaleX="116740" custScaleY="121051">
        <dgm:presLayoutVars>
          <dgm:bulletEnabled val="1"/>
        </dgm:presLayoutVars>
      </dgm:prSet>
      <dgm:spPr>
        <a:prstGeom prst="roundRect">
          <a:avLst/>
        </a:prstGeom>
      </dgm:spPr>
    </dgm:pt>
    <dgm:pt modelId="{A93290EE-E20A-4F78-9E2B-242D3DB6437D}" type="pres">
      <dgm:prSet presAssocID="{D8C895C4-8992-474A-B23B-202A5A256D52}" presName="spNode" presStyleCnt="0"/>
      <dgm:spPr/>
    </dgm:pt>
    <dgm:pt modelId="{F33F99E8-2496-4A64-AB26-673D0B426F5D}" type="pres">
      <dgm:prSet presAssocID="{E7F0CDAE-73F8-40C3-858B-BCE22A9487E1}" presName="sibTrans" presStyleLbl="sibTrans1D1" presStyleIdx="0" presStyleCnt="6"/>
      <dgm:spPr>
        <a:custGeom>
          <a:avLst/>
          <a:gdLst/>
          <a:ahLst/>
          <a:cxnLst/>
          <a:rect l="0" t="0" r="0" b="0"/>
          <a:pathLst>
            <a:path>
              <a:moveTo>
                <a:pt x="1375305" y="97119"/>
              </a:moveTo>
              <a:arcTo wR="955571" hR="955571" stAng="17763360" swAng="666032"/>
            </a:path>
          </a:pathLst>
        </a:custGeom>
      </dgm:spPr>
    </dgm:pt>
    <dgm:pt modelId="{77576C0A-63F8-4DB2-9223-7E86F5BCB546}" type="pres">
      <dgm:prSet presAssocID="{CDE050DA-3018-4CDD-9AA5-6360FB605D60}" presName="node" presStyleLbl="node1" presStyleIdx="1" presStyleCnt="6" custScaleX="140960" custScaleY="121051">
        <dgm:presLayoutVars>
          <dgm:bulletEnabled val="1"/>
        </dgm:presLayoutVars>
      </dgm:prSet>
      <dgm:spPr>
        <a:prstGeom prst="roundRect">
          <a:avLst/>
        </a:prstGeom>
      </dgm:spPr>
    </dgm:pt>
    <dgm:pt modelId="{335255C5-0CE9-404C-9956-7AFE8C057BD4}" type="pres">
      <dgm:prSet presAssocID="{CDE050DA-3018-4CDD-9AA5-6360FB605D60}" presName="spNode" presStyleCnt="0"/>
      <dgm:spPr/>
    </dgm:pt>
    <dgm:pt modelId="{38822BF6-4B18-49FD-BB1C-B7D9CE4DD4D9}" type="pres">
      <dgm:prSet presAssocID="{2EAC4172-87ED-49CB-8081-22EE2E4CC92F}" presName="sibTrans" presStyleLbl="sibTrans1D1" presStyleIdx="1" presStyleCnt="6"/>
      <dgm:spPr>
        <a:custGeom>
          <a:avLst/>
          <a:gdLst/>
          <a:ahLst/>
          <a:cxnLst/>
          <a:rect l="0" t="0" r="0" b="0"/>
          <a:pathLst>
            <a:path>
              <a:moveTo>
                <a:pt x="1900629" y="814211"/>
              </a:moveTo>
              <a:arcTo wR="955571" hR="955571" stAng="21089571" swAng="1020858"/>
            </a:path>
          </a:pathLst>
        </a:custGeom>
      </dgm:spPr>
    </dgm:pt>
    <dgm:pt modelId="{90A38D63-37FD-463F-A6C1-4719B9D3FCE6}" type="pres">
      <dgm:prSet presAssocID="{C7B70487-8486-41AA-95B3-55F77D498807}" presName="node" presStyleLbl="node1" presStyleIdx="2" presStyleCnt="6" custScaleX="122292" custScaleY="121051">
        <dgm:presLayoutVars>
          <dgm:bulletEnabled val="1"/>
        </dgm:presLayoutVars>
      </dgm:prSet>
      <dgm:spPr>
        <a:prstGeom prst="roundRect">
          <a:avLst/>
        </a:prstGeom>
      </dgm:spPr>
    </dgm:pt>
    <dgm:pt modelId="{4F2079D8-6A78-469E-8948-FB5A29F10FD1}" type="pres">
      <dgm:prSet presAssocID="{C7B70487-8486-41AA-95B3-55F77D498807}" presName="spNode" presStyleCnt="0"/>
      <dgm:spPr/>
    </dgm:pt>
    <dgm:pt modelId="{AB997BBF-6737-46F1-93AB-3E69368465BF}" type="pres">
      <dgm:prSet presAssocID="{8A5B220A-51BA-4CF4-A2B8-E0DCC510B7C3}" presName="sibTrans" presStyleLbl="sibTrans1D1" presStyleIdx="2" presStyleCnt="6"/>
      <dgm:spPr>
        <a:custGeom>
          <a:avLst/>
          <a:gdLst/>
          <a:ahLst/>
          <a:cxnLst/>
          <a:rect l="0" t="0" r="0" b="0"/>
          <a:pathLst>
            <a:path>
              <a:moveTo>
                <a:pt x="1532731" y="1717151"/>
              </a:moveTo>
              <a:arcTo wR="955571" hR="955571" stAng="3170608" swAng="666032"/>
            </a:path>
          </a:pathLst>
        </a:custGeom>
      </dgm:spPr>
    </dgm:pt>
    <dgm:pt modelId="{58CD5BAE-B7DF-4D93-A3C4-770D54AB5BE0}" type="pres">
      <dgm:prSet presAssocID="{02C58AA4-33EB-4F9E-9B32-4582A638A375}" presName="node" presStyleLbl="node1" presStyleIdx="3" presStyleCnt="6" custScaleX="116740" custScaleY="121051">
        <dgm:presLayoutVars>
          <dgm:bulletEnabled val="1"/>
        </dgm:presLayoutVars>
      </dgm:prSet>
      <dgm:spPr>
        <a:prstGeom prst="roundRect">
          <a:avLst/>
        </a:prstGeom>
      </dgm:spPr>
    </dgm:pt>
    <dgm:pt modelId="{36D17EFC-D6EE-4D53-9DB9-37F8E44CF585}" type="pres">
      <dgm:prSet presAssocID="{02C58AA4-33EB-4F9E-9B32-4582A638A375}" presName="spNode" presStyleCnt="0"/>
      <dgm:spPr/>
    </dgm:pt>
    <dgm:pt modelId="{E9396DDF-0005-4E14-87A6-A11B1D618EBC}" type="pres">
      <dgm:prSet presAssocID="{21590459-94CD-4679-9536-C8642E60232C}" presName="sibTrans" presStyleLbl="sibTrans1D1" presStyleIdx="3" presStyleCnt="6"/>
      <dgm:spPr>
        <a:custGeom>
          <a:avLst/>
          <a:gdLst/>
          <a:ahLst/>
          <a:cxnLst/>
          <a:rect l="0" t="0" r="0" b="0"/>
          <a:pathLst>
            <a:path>
              <a:moveTo>
                <a:pt x="535837" y="1814023"/>
              </a:moveTo>
              <a:arcTo wR="955571" hR="955571" stAng="6963360" swAng="666032"/>
            </a:path>
          </a:pathLst>
        </a:custGeom>
      </dgm:spPr>
    </dgm:pt>
    <dgm:pt modelId="{5621322C-26D6-4386-8124-A3E3B9973906}" type="pres">
      <dgm:prSet presAssocID="{FADE2BF2-17D8-4043-86D1-CA09B4CB0349}" presName="node" presStyleLbl="node1" presStyleIdx="4" presStyleCnt="6" custScaleX="116740" custScaleY="121051">
        <dgm:presLayoutVars>
          <dgm:bulletEnabled val="1"/>
        </dgm:presLayoutVars>
      </dgm:prSet>
      <dgm:spPr>
        <a:prstGeom prst="roundRect">
          <a:avLst/>
        </a:prstGeom>
      </dgm:spPr>
    </dgm:pt>
    <dgm:pt modelId="{D6CF2B1B-3EC1-412B-A170-1B73A523C01C}" type="pres">
      <dgm:prSet presAssocID="{FADE2BF2-17D8-4043-86D1-CA09B4CB0349}" presName="spNode" presStyleCnt="0"/>
      <dgm:spPr/>
    </dgm:pt>
    <dgm:pt modelId="{5FDDC9B8-B9B0-4504-B7E6-90635D58C661}" type="pres">
      <dgm:prSet presAssocID="{CBAAD37F-628A-4DB7-B287-DFBA76061557}" presName="sibTrans" presStyleLbl="sibTrans1D1" presStyleIdx="4" presStyleCnt="6"/>
      <dgm:spPr>
        <a:custGeom>
          <a:avLst/>
          <a:gdLst/>
          <a:ahLst/>
          <a:cxnLst/>
          <a:rect l="0" t="0" r="0" b="0"/>
          <a:pathLst>
            <a:path>
              <a:moveTo>
                <a:pt x="10513" y="1096932"/>
              </a:moveTo>
              <a:arcTo wR="955571" hR="955571" stAng="10289571" swAng="1020858"/>
            </a:path>
          </a:pathLst>
        </a:custGeom>
      </dgm:spPr>
    </dgm:pt>
    <dgm:pt modelId="{0B18EB40-C20A-49CD-AF6C-E1F2C83565D6}" type="pres">
      <dgm:prSet presAssocID="{9EA01FFB-FFD5-487F-9998-AD3C6B7241A5}" presName="node" presStyleLbl="node1" presStyleIdx="5" presStyleCnt="6" custScaleX="116740" custScaleY="121051">
        <dgm:presLayoutVars>
          <dgm:bulletEnabled val="1"/>
        </dgm:presLayoutVars>
      </dgm:prSet>
      <dgm:spPr>
        <a:prstGeom prst="roundRect">
          <a:avLst/>
        </a:prstGeom>
      </dgm:spPr>
    </dgm:pt>
    <dgm:pt modelId="{D14C3207-F542-4151-8228-E73694347307}" type="pres">
      <dgm:prSet presAssocID="{9EA01FFB-FFD5-487F-9998-AD3C6B7241A5}" presName="spNode" presStyleCnt="0"/>
      <dgm:spPr/>
    </dgm:pt>
    <dgm:pt modelId="{A5B33EA3-02CB-47AF-950C-833CFB9DF49B}" type="pres">
      <dgm:prSet presAssocID="{A9E8EDEB-F9B0-4F28-BC75-BB0F360ADBDF}" presName="sibTrans" presStyleLbl="sibTrans1D1" presStyleIdx="5" presStyleCnt="6"/>
      <dgm:spPr>
        <a:custGeom>
          <a:avLst/>
          <a:gdLst/>
          <a:ahLst/>
          <a:cxnLst/>
          <a:rect l="0" t="0" r="0" b="0"/>
          <a:pathLst>
            <a:path>
              <a:moveTo>
                <a:pt x="378411" y="193992"/>
              </a:moveTo>
              <a:arcTo wR="955571" hR="955571" stAng="13970608" swAng="666032"/>
            </a:path>
          </a:pathLst>
        </a:custGeom>
      </dgm:spPr>
    </dgm:pt>
  </dgm:ptLst>
  <dgm:cxnLst>
    <dgm:cxn modelId="{3A967101-0340-46FA-B5DA-151637D1829C}" type="presOf" srcId="{CBAAD37F-628A-4DB7-B287-DFBA76061557}" destId="{5FDDC9B8-B9B0-4504-B7E6-90635D58C661}" srcOrd="0" destOrd="0" presId="urn:microsoft.com/office/officeart/2005/8/layout/cycle5"/>
    <dgm:cxn modelId="{0BA2BD1D-190E-40DF-9427-C7DD23DCBCFE}" type="presOf" srcId="{21590459-94CD-4679-9536-C8642E60232C}" destId="{E9396DDF-0005-4E14-87A6-A11B1D618EBC}" srcOrd="0" destOrd="0" presId="urn:microsoft.com/office/officeart/2005/8/layout/cycle5"/>
    <dgm:cxn modelId="{7E2DF42B-E5F0-4175-BBF6-2FEDAA883FFA}" srcId="{94DDB90B-DE87-4307-945C-345CCFFB9CE2}" destId="{9EA01FFB-FFD5-487F-9998-AD3C6B7241A5}" srcOrd="5" destOrd="0" parTransId="{C1CA2661-5808-40FF-9F12-41DD3C8AF4AF}" sibTransId="{A9E8EDEB-F9B0-4F28-BC75-BB0F360ADBDF}"/>
    <dgm:cxn modelId="{921A6333-5992-4209-9418-836B3E1AB4E6}" type="presOf" srcId="{8A5B220A-51BA-4CF4-A2B8-E0DCC510B7C3}" destId="{AB997BBF-6737-46F1-93AB-3E69368465BF}" srcOrd="0" destOrd="0" presId="urn:microsoft.com/office/officeart/2005/8/layout/cycle5"/>
    <dgm:cxn modelId="{D763E533-EEA6-4554-B397-E1ADCF752294}" type="presOf" srcId="{E7F0CDAE-73F8-40C3-858B-BCE22A9487E1}" destId="{F33F99E8-2496-4A64-AB26-673D0B426F5D}" srcOrd="0" destOrd="0" presId="urn:microsoft.com/office/officeart/2005/8/layout/cycle5"/>
    <dgm:cxn modelId="{A33B323B-E43E-4E68-9E81-6A0493CE4445}" type="presOf" srcId="{D8C895C4-8992-474A-B23B-202A5A256D52}" destId="{CFB20223-D2D8-4B0E-AAF4-375E210D5349}" srcOrd="0" destOrd="0" presId="urn:microsoft.com/office/officeart/2005/8/layout/cycle5"/>
    <dgm:cxn modelId="{CF750A42-9198-4598-810C-4E38E4EB0558}" srcId="{94DDB90B-DE87-4307-945C-345CCFFB9CE2}" destId="{FADE2BF2-17D8-4043-86D1-CA09B4CB0349}" srcOrd="4" destOrd="0" parTransId="{F334E460-9B26-488D-B5E6-A132FCB42E18}" sibTransId="{CBAAD37F-628A-4DB7-B287-DFBA76061557}"/>
    <dgm:cxn modelId="{4093D862-D766-4058-AEE5-C181F36DC891}" srcId="{94DDB90B-DE87-4307-945C-345CCFFB9CE2}" destId="{D8C895C4-8992-474A-B23B-202A5A256D52}" srcOrd="0" destOrd="0" parTransId="{644D8E96-8486-4D96-AD61-D702457A8068}" sibTransId="{E7F0CDAE-73F8-40C3-858B-BCE22A9487E1}"/>
    <dgm:cxn modelId="{0F046A4A-0D0E-49D7-8C5D-473990857ACE}" srcId="{94DDB90B-DE87-4307-945C-345CCFFB9CE2}" destId="{CDE050DA-3018-4CDD-9AA5-6360FB605D60}" srcOrd="1" destOrd="0" parTransId="{ED698AAD-AA37-4C22-9053-ABD3C06FDDAF}" sibTransId="{2EAC4172-87ED-49CB-8081-22EE2E4CC92F}"/>
    <dgm:cxn modelId="{F38E5653-B156-46CD-94A3-A9EC3F413774}" type="presOf" srcId="{94DDB90B-DE87-4307-945C-345CCFFB9CE2}" destId="{51CBBDE1-3CB8-40B8-9715-37C4A32E6C03}" srcOrd="0" destOrd="0" presId="urn:microsoft.com/office/officeart/2005/8/layout/cycle5"/>
    <dgm:cxn modelId="{08E60281-D8BC-4BA6-A73E-A53CCA32713B}" type="presOf" srcId="{02C58AA4-33EB-4F9E-9B32-4582A638A375}" destId="{58CD5BAE-B7DF-4D93-A3C4-770D54AB5BE0}" srcOrd="0" destOrd="0" presId="urn:microsoft.com/office/officeart/2005/8/layout/cycle5"/>
    <dgm:cxn modelId="{CF883684-C1EA-4861-855E-D7EBC1031120}" srcId="{94DDB90B-DE87-4307-945C-345CCFFB9CE2}" destId="{C7B70487-8486-41AA-95B3-55F77D498807}" srcOrd="2" destOrd="0" parTransId="{EAA2B9DA-DF08-48E3-B6A3-B7A712F74AAA}" sibTransId="{8A5B220A-51BA-4CF4-A2B8-E0DCC510B7C3}"/>
    <dgm:cxn modelId="{FB55A08A-5A43-4555-B7E9-CC562AF15732}" type="presOf" srcId="{A9E8EDEB-F9B0-4F28-BC75-BB0F360ADBDF}" destId="{A5B33EA3-02CB-47AF-950C-833CFB9DF49B}" srcOrd="0" destOrd="0" presId="urn:microsoft.com/office/officeart/2005/8/layout/cycle5"/>
    <dgm:cxn modelId="{DD7478AE-74AC-4D54-A933-66E068F187D2}" type="presOf" srcId="{9EA01FFB-FFD5-487F-9998-AD3C6B7241A5}" destId="{0B18EB40-C20A-49CD-AF6C-E1F2C83565D6}" srcOrd="0" destOrd="0" presId="urn:microsoft.com/office/officeart/2005/8/layout/cycle5"/>
    <dgm:cxn modelId="{D76776BA-05A4-47AD-8D01-74C8289B185F}" type="presOf" srcId="{2EAC4172-87ED-49CB-8081-22EE2E4CC92F}" destId="{38822BF6-4B18-49FD-BB1C-B7D9CE4DD4D9}" srcOrd="0" destOrd="0" presId="urn:microsoft.com/office/officeart/2005/8/layout/cycle5"/>
    <dgm:cxn modelId="{140DC6EB-D449-44A6-BF52-9FC37BCB9CC0}" type="presOf" srcId="{C7B70487-8486-41AA-95B3-55F77D498807}" destId="{90A38D63-37FD-463F-A6C1-4719B9D3FCE6}" srcOrd="0" destOrd="0" presId="urn:microsoft.com/office/officeart/2005/8/layout/cycle5"/>
    <dgm:cxn modelId="{A35CF4EB-8E5D-4657-8F1C-2799BA789015}" srcId="{94DDB90B-DE87-4307-945C-345CCFFB9CE2}" destId="{02C58AA4-33EB-4F9E-9B32-4582A638A375}" srcOrd="3" destOrd="0" parTransId="{F34337D9-4194-4262-A302-3E4AEDA3F1CB}" sibTransId="{21590459-94CD-4679-9536-C8642E60232C}"/>
    <dgm:cxn modelId="{C01EA5ED-8F4D-4827-91DD-3713BF651B83}" type="presOf" srcId="{CDE050DA-3018-4CDD-9AA5-6360FB605D60}" destId="{77576C0A-63F8-4DB2-9223-7E86F5BCB546}" srcOrd="0" destOrd="0" presId="urn:microsoft.com/office/officeart/2005/8/layout/cycle5"/>
    <dgm:cxn modelId="{529E01F6-83FF-4128-A929-70870E680859}" type="presOf" srcId="{FADE2BF2-17D8-4043-86D1-CA09B4CB0349}" destId="{5621322C-26D6-4386-8124-A3E3B9973906}" srcOrd="0" destOrd="0" presId="urn:microsoft.com/office/officeart/2005/8/layout/cycle5"/>
    <dgm:cxn modelId="{10162FFB-5FE6-48CC-B3DC-A26FE3E1931A}" type="presParOf" srcId="{51CBBDE1-3CB8-40B8-9715-37C4A32E6C03}" destId="{CFB20223-D2D8-4B0E-AAF4-375E210D5349}" srcOrd="0" destOrd="0" presId="urn:microsoft.com/office/officeart/2005/8/layout/cycle5"/>
    <dgm:cxn modelId="{4283A79A-ED89-4C06-8581-5D2E9A168A82}" type="presParOf" srcId="{51CBBDE1-3CB8-40B8-9715-37C4A32E6C03}" destId="{A93290EE-E20A-4F78-9E2B-242D3DB6437D}" srcOrd="1" destOrd="0" presId="urn:microsoft.com/office/officeart/2005/8/layout/cycle5"/>
    <dgm:cxn modelId="{204DF4D3-D38D-4070-BEE8-9666FFCF2E28}" type="presParOf" srcId="{51CBBDE1-3CB8-40B8-9715-37C4A32E6C03}" destId="{F33F99E8-2496-4A64-AB26-673D0B426F5D}" srcOrd="2" destOrd="0" presId="urn:microsoft.com/office/officeart/2005/8/layout/cycle5"/>
    <dgm:cxn modelId="{752F8972-F81F-4F63-A4E2-2443100835DB}" type="presParOf" srcId="{51CBBDE1-3CB8-40B8-9715-37C4A32E6C03}" destId="{77576C0A-63F8-4DB2-9223-7E86F5BCB546}" srcOrd="3" destOrd="0" presId="urn:microsoft.com/office/officeart/2005/8/layout/cycle5"/>
    <dgm:cxn modelId="{627D32A7-3843-4B4F-A79E-CC627FF24070}" type="presParOf" srcId="{51CBBDE1-3CB8-40B8-9715-37C4A32E6C03}" destId="{335255C5-0CE9-404C-9956-7AFE8C057BD4}" srcOrd="4" destOrd="0" presId="urn:microsoft.com/office/officeart/2005/8/layout/cycle5"/>
    <dgm:cxn modelId="{4135DA5F-DF80-4036-A193-999140AB2227}" type="presParOf" srcId="{51CBBDE1-3CB8-40B8-9715-37C4A32E6C03}" destId="{38822BF6-4B18-49FD-BB1C-B7D9CE4DD4D9}" srcOrd="5" destOrd="0" presId="urn:microsoft.com/office/officeart/2005/8/layout/cycle5"/>
    <dgm:cxn modelId="{E1C29099-F4E7-450C-988D-17AF8D6BFC73}" type="presParOf" srcId="{51CBBDE1-3CB8-40B8-9715-37C4A32E6C03}" destId="{90A38D63-37FD-463F-A6C1-4719B9D3FCE6}" srcOrd="6" destOrd="0" presId="urn:microsoft.com/office/officeart/2005/8/layout/cycle5"/>
    <dgm:cxn modelId="{855EB461-6313-482E-88FE-3F62B0E4BED9}" type="presParOf" srcId="{51CBBDE1-3CB8-40B8-9715-37C4A32E6C03}" destId="{4F2079D8-6A78-469E-8948-FB5A29F10FD1}" srcOrd="7" destOrd="0" presId="urn:microsoft.com/office/officeart/2005/8/layout/cycle5"/>
    <dgm:cxn modelId="{41F3D53B-79D0-46DC-BEC6-2B1E4F761381}" type="presParOf" srcId="{51CBBDE1-3CB8-40B8-9715-37C4A32E6C03}" destId="{AB997BBF-6737-46F1-93AB-3E69368465BF}" srcOrd="8" destOrd="0" presId="urn:microsoft.com/office/officeart/2005/8/layout/cycle5"/>
    <dgm:cxn modelId="{2A859416-734B-4968-94EA-2E4C2E514553}" type="presParOf" srcId="{51CBBDE1-3CB8-40B8-9715-37C4A32E6C03}" destId="{58CD5BAE-B7DF-4D93-A3C4-770D54AB5BE0}" srcOrd="9" destOrd="0" presId="urn:microsoft.com/office/officeart/2005/8/layout/cycle5"/>
    <dgm:cxn modelId="{2683B2D6-EB55-406B-B945-B3B1B843041E}" type="presParOf" srcId="{51CBBDE1-3CB8-40B8-9715-37C4A32E6C03}" destId="{36D17EFC-D6EE-4D53-9DB9-37F8E44CF585}" srcOrd="10" destOrd="0" presId="urn:microsoft.com/office/officeart/2005/8/layout/cycle5"/>
    <dgm:cxn modelId="{129E4E9A-B8F5-47C3-8CDB-AE3CE8C51EA6}" type="presParOf" srcId="{51CBBDE1-3CB8-40B8-9715-37C4A32E6C03}" destId="{E9396DDF-0005-4E14-87A6-A11B1D618EBC}" srcOrd="11" destOrd="0" presId="urn:microsoft.com/office/officeart/2005/8/layout/cycle5"/>
    <dgm:cxn modelId="{112E097C-702C-4C97-8237-DC68A8F41327}" type="presParOf" srcId="{51CBBDE1-3CB8-40B8-9715-37C4A32E6C03}" destId="{5621322C-26D6-4386-8124-A3E3B9973906}" srcOrd="12" destOrd="0" presId="urn:microsoft.com/office/officeart/2005/8/layout/cycle5"/>
    <dgm:cxn modelId="{267401DF-AEAB-44CA-8BE6-85948D42B298}" type="presParOf" srcId="{51CBBDE1-3CB8-40B8-9715-37C4A32E6C03}" destId="{D6CF2B1B-3EC1-412B-A170-1B73A523C01C}" srcOrd="13" destOrd="0" presId="urn:microsoft.com/office/officeart/2005/8/layout/cycle5"/>
    <dgm:cxn modelId="{B40B226D-1090-48CA-B22F-BD7E5B9DD675}" type="presParOf" srcId="{51CBBDE1-3CB8-40B8-9715-37C4A32E6C03}" destId="{5FDDC9B8-B9B0-4504-B7E6-90635D58C661}" srcOrd="14" destOrd="0" presId="urn:microsoft.com/office/officeart/2005/8/layout/cycle5"/>
    <dgm:cxn modelId="{100A04EF-6901-4F47-AB6B-7A68424511FC}" type="presParOf" srcId="{51CBBDE1-3CB8-40B8-9715-37C4A32E6C03}" destId="{0B18EB40-C20A-49CD-AF6C-E1F2C83565D6}" srcOrd="15" destOrd="0" presId="urn:microsoft.com/office/officeart/2005/8/layout/cycle5"/>
    <dgm:cxn modelId="{B0928D7C-7001-4169-AB7A-92231041E79A}" type="presParOf" srcId="{51CBBDE1-3CB8-40B8-9715-37C4A32E6C03}" destId="{D14C3207-F542-4151-8228-E73694347307}" srcOrd="16" destOrd="0" presId="urn:microsoft.com/office/officeart/2005/8/layout/cycle5"/>
    <dgm:cxn modelId="{9B87D10B-52ED-4102-B812-8FB1E6C6ECC2}" type="presParOf" srcId="{51CBBDE1-3CB8-40B8-9715-37C4A32E6C03}" destId="{A5B33EA3-02CB-47AF-950C-833CFB9DF49B}" srcOrd="17" destOrd="0" presId="urn:microsoft.com/office/officeart/2005/8/layout/cycle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B151E8B-13F3-4F4C-8729-6FF872015703}" type="doc">
      <dgm:prSet loTypeId="urn:microsoft.com/office/officeart/2005/8/layout/process1" loCatId="process" qsTypeId="urn:microsoft.com/office/officeart/2005/8/quickstyle/simple3" qsCatId="simple" csTypeId="urn:microsoft.com/office/officeart/2005/8/colors/accent0_1" csCatId="mainScheme" phldr="1"/>
      <dgm:spPr/>
    </dgm:pt>
    <dgm:pt modelId="{DB7622C0-D10E-43CB-B3CC-A9AFB3BD9A0C}">
      <dgm:prSet phldrT="[テキスト]" custT="1"/>
      <dgm:spPr>
        <a:xfrm>
          <a:off x="0" y="1021078"/>
          <a:ext cx="741616" cy="459769"/>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hueOff val="0"/>
                  <a:satOff val="0"/>
                  <a:lumOff val="0"/>
                  <a:alphaOff val="0"/>
                </a:sysClr>
              </a:solidFill>
              <a:latin typeface="Century" panose="020F0502020204030204"/>
              <a:ea typeface="+mn-ea"/>
              <a:cs typeface="+mn-cs"/>
            </a:rPr>
            <a:t>Promotes behavior with value</a:t>
          </a:r>
          <a:endParaRPr kumimoji="1" lang="ja-JP" altLang="en-US" sz="8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63F74A54-6C84-49B9-A13B-14A372720DCC}" type="parTrans" cxnId="{F87B22D3-9F21-459D-8562-51C780F67927}">
      <dgm:prSet/>
      <dgm:spPr/>
      <dgm:t>
        <a:bodyPr/>
        <a:lstStyle/>
        <a:p>
          <a:endParaRPr kumimoji="1" lang="ja-JP" altLang="en-US"/>
        </a:p>
      </dgm:t>
    </dgm:pt>
    <dgm:pt modelId="{B1F58B80-8EA2-4737-9BF1-6BEE02D2DE4B}" type="sibTrans" cxnId="{F87B22D3-9F21-459D-8562-51C780F67927}">
      <dgm:prSet/>
      <dgm:spPr>
        <a:xfrm rot="21586934">
          <a:off x="770194" y="1105322"/>
          <a:ext cx="70919" cy="287976"/>
        </a:xfrm>
        <a:solidFill>
          <a:sysClr val="windowText" lastClr="000000"/>
        </a:solidFill>
        <a:ln>
          <a:noFill/>
        </a:ln>
        <a:effectLst/>
      </dgm:spPr>
      <dgm:t>
        <a:bodyPr/>
        <a:lstStyle/>
        <a:p>
          <a:endParaRPr kumimoji="1" lang="ja-JP" altLang="en-US">
            <a:solidFill>
              <a:sysClr val="windowText" lastClr="000000"/>
            </a:solidFill>
            <a:latin typeface="Century" panose="020F0502020204030204"/>
            <a:ea typeface="ＭＳ 明朝" panose="02020609040205080304" pitchFamily="17" charset="-128"/>
            <a:cs typeface="+mn-cs"/>
          </a:endParaRPr>
        </a:p>
      </dgm:t>
    </dgm:pt>
    <dgm:pt modelId="{7CE0D914-1058-435E-8DBE-7E15F249BFCB}">
      <dgm:prSet phldrT="[テキスト]" custT="1"/>
      <dgm:spPr>
        <a:xfrm>
          <a:off x="865961" y="1017787"/>
          <a:ext cx="741616" cy="459769"/>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hueOff val="0"/>
                  <a:satOff val="0"/>
                  <a:lumOff val="0"/>
                  <a:alphaOff val="0"/>
                </a:sysClr>
              </a:solidFill>
              <a:latin typeface="Century" panose="020F0502020204030204"/>
              <a:ea typeface="+mn-ea"/>
              <a:cs typeface="+mn-cs"/>
            </a:rPr>
            <a:t>Out of the vicious cycle</a:t>
          </a:r>
          <a:endParaRPr kumimoji="1" lang="ja-JP" altLang="en-US" sz="8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B7D4776C-26A0-4C0D-ABAB-BEF99E7EBBFD}" type="parTrans" cxnId="{5C255D03-B492-431F-A2DF-8E93A18C9FB0}">
      <dgm:prSet/>
      <dgm:spPr/>
      <dgm:t>
        <a:bodyPr/>
        <a:lstStyle/>
        <a:p>
          <a:endParaRPr kumimoji="1" lang="ja-JP" altLang="en-US"/>
        </a:p>
      </dgm:t>
    </dgm:pt>
    <dgm:pt modelId="{021BB728-180D-4D66-BA1E-4F12FA39528D}" type="sibTrans" cxnId="{5C255D03-B492-431F-A2DF-8E93A18C9FB0}">
      <dgm:prSet/>
      <dgm:spPr>
        <a:xfrm>
          <a:off x="1640875" y="1103683"/>
          <a:ext cx="70592" cy="287976"/>
        </a:xfrm>
        <a:solidFill>
          <a:sysClr val="windowText" lastClr="000000"/>
        </a:solidFill>
        <a:ln>
          <a:noFill/>
        </a:ln>
        <a:effectLst/>
      </dgm:spPr>
      <dgm:t>
        <a:bodyPr/>
        <a:lstStyle/>
        <a:p>
          <a:endParaRPr kumimoji="1" lang="ja-JP" altLang="en-US">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F5C16E5A-AA14-4D3E-831A-FA0B4CE4BB53}">
      <dgm:prSet phldrT="[テキスト]" custT="1"/>
      <dgm:spPr>
        <a:xfrm>
          <a:off x="1740770" y="1017787"/>
          <a:ext cx="741616" cy="459769"/>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hueOff val="0"/>
                  <a:satOff val="0"/>
                  <a:lumOff val="0"/>
                  <a:alphaOff val="0"/>
                </a:sysClr>
              </a:solidFill>
              <a:latin typeface="Century" panose="020F0502020204030204"/>
              <a:ea typeface="+mn-ea"/>
              <a:cs typeface="+mn-cs"/>
            </a:rPr>
            <a:t>Decreased depression</a:t>
          </a:r>
          <a:endParaRPr kumimoji="1" lang="ja-JP" altLang="en-US" sz="8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69EE249E-9601-42BC-BFE1-A9E625930713}" type="parTrans" cxnId="{B9CF87CE-8BE2-45EB-A621-834D19AC6FD5}">
      <dgm:prSet/>
      <dgm:spPr/>
      <dgm:t>
        <a:bodyPr/>
        <a:lstStyle/>
        <a:p>
          <a:endParaRPr kumimoji="1" lang="ja-JP" altLang="en-US"/>
        </a:p>
      </dgm:t>
    </dgm:pt>
    <dgm:pt modelId="{D3D4FE81-D3D2-409D-B565-39ACB9E9F512}" type="sibTrans" cxnId="{B9CF87CE-8BE2-45EB-A621-834D19AC6FD5}">
      <dgm:prSet/>
      <dgm:spPr>
        <a:xfrm>
          <a:off x="2510550" y="1103683"/>
          <a:ext cx="71100" cy="287976"/>
        </a:xfrm>
        <a:solidFill>
          <a:sysClr val="windowText" lastClr="000000"/>
        </a:solidFill>
        <a:ln>
          <a:noFill/>
        </a:ln>
        <a:effectLst/>
      </dgm:spPr>
      <dgm:t>
        <a:bodyPr/>
        <a:lstStyle/>
        <a:p>
          <a:endParaRPr kumimoji="1" lang="ja-JP" altLang="en-US">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CE07D4D0-20B1-4266-9A82-B58065FF895B}">
      <dgm:prSet custT="1"/>
      <dgm:spPr>
        <a:xfrm>
          <a:off x="2606103" y="727520"/>
          <a:ext cx="741616" cy="1040303"/>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hueOff val="0"/>
                  <a:satOff val="0"/>
                  <a:lumOff val="0"/>
                  <a:alphaOff val="0"/>
                </a:sysClr>
              </a:solidFill>
              <a:latin typeface="Century" panose="020F0502020204030204"/>
              <a:ea typeface="+mn-ea"/>
              <a:cs typeface="+mn-cs"/>
            </a:rPr>
            <a:t>Improved QOL</a:t>
          </a:r>
          <a:endParaRPr kumimoji="1" lang="ja-JP" altLang="en-US" sz="8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90EDF665-31A7-4141-A00E-6796539D5291}" type="parTrans" cxnId="{4D8FC1E2-9BFC-4827-855B-67C5A6049353}">
      <dgm:prSet/>
      <dgm:spPr/>
      <dgm:t>
        <a:bodyPr/>
        <a:lstStyle/>
        <a:p>
          <a:endParaRPr kumimoji="1" lang="ja-JP" altLang="en-US"/>
        </a:p>
      </dgm:t>
    </dgm:pt>
    <dgm:pt modelId="{7DDD096F-14D0-4C55-B720-2DF5AC9B40EB}" type="sibTrans" cxnId="{4D8FC1E2-9BFC-4827-855B-67C5A6049353}">
      <dgm:prSet/>
      <dgm:spPr/>
      <dgm:t>
        <a:bodyPr/>
        <a:lstStyle/>
        <a:p>
          <a:endParaRPr kumimoji="1" lang="ja-JP" altLang="en-US"/>
        </a:p>
      </dgm:t>
    </dgm:pt>
    <dgm:pt modelId="{895C2B93-CDCD-41F7-900F-08B60F2357CF}" type="pres">
      <dgm:prSet presAssocID="{9B151E8B-13F3-4F4C-8729-6FF872015703}" presName="Name0" presStyleCnt="0">
        <dgm:presLayoutVars>
          <dgm:dir/>
          <dgm:resizeHandles val="exact"/>
        </dgm:presLayoutVars>
      </dgm:prSet>
      <dgm:spPr/>
    </dgm:pt>
    <dgm:pt modelId="{5C48B32C-CC5E-4575-920B-5505CC2C7302}" type="pres">
      <dgm:prSet presAssocID="{DB7622C0-D10E-43CB-B3CC-A9AFB3BD9A0C}" presName="node" presStyleLbl="node1" presStyleIdx="0" presStyleCnt="4" custScaleX="235608" custScaleY="97784" custLinFactNeighborX="-9980" custLinFactNeighborY="13373">
        <dgm:presLayoutVars>
          <dgm:bulletEnabled val="1"/>
        </dgm:presLayoutVars>
      </dgm:prSet>
      <dgm:spPr>
        <a:prstGeom prst="roundRect">
          <a:avLst>
            <a:gd name="adj" fmla="val 10000"/>
          </a:avLst>
        </a:prstGeom>
      </dgm:spPr>
    </dgm:pt>
    <dgm:pt modelId="{DF4C60B4-7936-489E-AD45-49FCC637682D}" type="pres">
      <dgm:prSet presAssocID="{B1F58B80-8EA2-4737-9BF1-6BEE02D2DE4B}" presName="sibTrans" presStyleLbl="sibTrans2D1" presStyleIdx="0" presStyleCnt="3" custScaleX="107612" custScaleY="368906"/>
      <dgm:spPr>
        <a:prstGeom prst="rightArrow">
          <a:avLst>
            <a:gd name="adj1" fmla="val 60000"/>
            <a:gd name="adj2" fmla="val 50000"/>
          </a:avLst>
        </a:prstGeom>
      </dgm:spPr>
    </dgm:pt>
    <dgm:pt modelId="{1A620A13-74EC-4AA0-B132-AD454346087D}" type="pres">
      <dgm:prSet presAssocID="{B1F58B80-8EA2-4737-9BF1-6BEE02D2DE4B}" presName="connectorText" presStyleLbl="sibTrans2D1" presStyleIdx="0" presStyleCnt="3"/>
      <dgm:spPr/>
    </dgm:pt>
    <dgm:pt modelId="{E2234323-F3DA-41C7-8867-D79456C61F3D}" type="pres">
      <dgm:prSet presAssocID="{7CE0D914-1058-435E-8DBE-7E15F249BFCB}" presName="node" presStyleLbl="node1" presStyleIdx="1" presStyleCnt="4" custScaleX="235608" custScaleY="97784" custLinFactNeighborX="-2644" custLinFactNeighborY="12673">
        <dgm:presLayoutVars>
          <dgm:bulletEnabled val="1"/>
        </dgm:presLayoutVars>
      </dgm:prSet>
      <dgm:spPr>
        <a:prstGeom prst="roundRect">
          <a:avLst>
            <a:gd name="adj" fmla="val 10000"/>
          </a:avLst>
        </a:prstGeom>
      </dgm:spPr>
    </dgm:pt>
    <dgm:pt modelId="{DBE8F5E6-6C34-489E-B026-E96063C8F067}" type="pres">
      <dgm:prSet presAssocID="{021BB728-180D-4D66-BA1E-4F12FA39528D}" presName="sibTrans" presStyleLbl="sibTrans2D1" presStyleIdx="1" presStyleCnt="3" custScaleY="368906"/>
      <dgm:spPr>
        <a:prstGeom prst="rightArrow">
          <a:avLst>
            <a:gd name="adj1" fmla="val 60000"/>
            <a:gd name="adj2" fmla="val 50000"/>
          </a:avLst>
        </a:prstGeom>
      </dgm:spPr>
    </dgm:pt>
    <dgm:pt modelId="{6EBA0285-0C5D-438E-B9BF-C43240D05C2A}" type="pres">
      <dgm:prSet presAssocID="{021BB728-180D-4D66-BA1E-4F12FA39528D}" presName="connectorText" presStyleLbl="sibTrans2D1" presStyleIdx="1" presStyleCnt="3"/>
      <dgm:spPr/>
    </dgm:pt>
    <dgm:pt modelId="{D9970710-12B0-4B9A-A855-D2C2044A6580}" type="pres">
      <dgm:prSet presAssocID="{F5C16E5A-AA14-4D3E-831A-FA0B4CE4BB53}" presName="node" presStyleLbl="node1" presStyleIdx="2" presStyleCnt="4" custScaleX="235608" custScaleY="97784" custLinFactNeighborX="3408" custLinFactNeighborY="12673">
        <dgm:presLayoutVars>
          <dgm:bulletEnabled val="1"/>
        </dgm:presLayoutVars>
      </dgm:prSet>
      <dgm:spPr>
        <a:prstGeom prst="roundRect">
          <a:avLst>
            <a:gd name="adj" fmla="val 10000"/>
          </a:avLst>
        </a:prstGeom>
      </dgm:spPr>
    </dgm:pt>
    <dgm:pt modelId="{C1CA9D0D-02DD-403E-AF6A-79E8C002DBE3}" type="pres">
      <dgm:prSet presAssocID="{D3D4FE81-D3D2-409D-B565-39ACB9E9F512}" presName="sibTrans" presStyleLbl="sibTrans2D1" presStyleIdx="2" presStyleCnt="3" custScaleX="108434" custScaleY="368906"/>
      <dgm:spPr>
        <a:prstGeom prst="rightArrow">
          <a:avLst>
            <a:gd name="adj1" fmla="val 60000"/>
            <a:gd name="adj2" fmla="val 50000"/>
          </a:avLst>
        </a:prstGeom>
      </dgm:spPr>
    </dgm:pt>
    <dgm:pt modelId="{17129559-0222-4DE2-9E6A-2566224E7814}" type="pres">
      <dgm:prSet presAssocID="{D3D4FE81-D3D2-409D-B565-39ACB9E9F512}" presName="connectorText" presStyleLbl="sibTrans2D1" presStyleIdx="2" presStyleCnt="3"/>
      <dgm:spPr/>
    </dgm:pt>
    <dgm:pt modelId="{F0B61892-7326-4FB0-839A-F6FB2B2181B5}" type="pres">
      <dgm:prSet presAssocID="{CE07D4D0-20B1-4266-9A82-B58065FF895B}" presName="node" presStyleLbl="node1" presStyleIdx="3" presStyleCnt="4" custScaleX="235608" custScaleY="221252" custLinFactNeighborX="3408" custLinFactNeighborY="12673">
        <dgm:presLayoutVars>
          <dgm:bulletEnabled val="1"/>
        </dgm:presLayoutVars>
      </dgm:prSet>
      <dgm:spPr>
        <a:prstGeom prst="roundRect">
          <a:avLst>
            <a:gd name="adj" fmla="val 10000"/>
          </a:avLst>
        </a:prstGeom>
      </dgm:spPr>
    </dgm:pt>
  </dgm:ptLst>
  <dgm:cxnLst>
    <dgm:cxn modelId="{5C255D03-B492-431F-A2DF-8E93A18C9FB0}" srcId="{9B151E8B-13F3-4F4C-8729-6FF872015703}" destId="{7CE0D914-1058-435E-8DBE-7E15F249BFCB}" srcOrd="1" destOrd="0" parTransId="{B7D4776C-26A0-4C0D-ABAB-BEF99E7EBBFD}" sibTransId="{021BB728-180D-4D66-BA1E-4F12FA39528D}"/>
    <dgm:cxn modelId="{F432930E-3AEC-484B-8452-42A4FC954280}" type="presOf" srcId="{021BB728-180D-4D66-BA1E-4F12FA39528D}" destId="{6EBA0285-0C5D-438E-B9BF-C43240D05C2A}" srcOrd="1" destOrd="0" presId="urn:microsoft.com/office/officeart/2005/8/layout/process1"/>
    <dgm:cxn modelId="{95901619-130F-4648-AC55-7B8E5DBF7DA3}" type="presOf" srcId="{DB7622C0-D10E-43CB-B3CC-A9AFB3BD9A0C}" destId="{5C48B32C-CC5E-4575-920B-5505CC2C7302}" srcOrd="0" destOrd="0" presId="urn:microsoft.com/office/officeart/2005/8/layout/process1"/>
    <dgm:cxn modelId="{E9673939-8556-4438-B5BB-F8AF80402DF6}" type="presOf" srcId="{F5C16E5A-AA14-4D3E-831A-FA0B4CE4BB53}" destId="{D9970710-12B0-4B9A-A855-D2C2044A6580}" srcOrd="0" destOrd="0" presId="urn:microsoft.com/office/officeart/2005/8/layout/process1"/>
    <dgm:cxn modelId="{EF082268-6955-434C-B1A6-E0E61EC5A50E}" type="presOf" srcId="{B1F58B80-8EA2-4737-9BF1-6BEE02D2DE4B}" destId="{1A620A13-74EC-4AA0-B132-AD454346087D}" srcOrd="1" destOrd="0" presId="urn:microsoft.com/office/officeart/2005/8/layout/process1"/>
    <dgm:cxn modelId="{A4A46E90-DB1F-4314-88D1-0E069002D529}" type="presOf" srcId="{021BB728-180D-4D66-BA1E-4F12FA39528D}" destId="{DBE8F5E6-6C34-489E-B026-E96063C8F067}" srcOrd="0" destOrd="0" presId="urn:microsoft.com/office/officeart/2005/8/layout/process1"/>
    <dgm:cxn modelId="{E4A5C59A-D643-4DD3-AF08-865B99F1B62C}" type="presOf" srcId="{CE07D4D0-20B1-4266-9A82-B58065FF895B}" destId="{F0B61892-7326-4FB0-839A-F6FB2B2181B5}" srcOrd="0" destOrd="0" presId="urn:microsoft.com/office/officeart/2005/8/layout/process1"/>
    <dgm:cxn modelId="{FF3CD59D-F647-488D-BCB2-394CC8E050FE}" type="presOf" srcId="{9B151E8B-13F3-4F4C-8729-6FF872015703}" destId="{895C2B93-CDCD-41F7-900F-08B60F2357CF}" srcOrd="0" destOrd="0" presId="urn:microsoft.com/office/officeart/2005/8/layout/process1"/>
    <dgm:cxn modelId="{8D3FC0A2-AE19-4AA7-84D3-476D1BCA4C13}" type="presOf" srcId="{7CE0D914-1058-435E-8DBE-7E15F249BFCB}" destId="{E2234323-F3DA-41C7-8867-D79456C61F3D}" srcOrd="0" destOrd="0" presId="urn:microsoft.com/office/officeart/2005/8/layout/process1"/>
    <dgm:cxn modelId="{B9CF87CE-8BE2-45EB-A621-834D19AC6FD5}" srcId="{9B151E8B-13F3-4F4C-8729-6FF872015703}" destId="{F5C16E5A-AA14-4D3E-831A-FA0B4CE4BB53}" srcOrd="2" destOrd="0" parTransId="{69EE249E-9601-42BC-BFE1-A9E625930713}" sibTransId="{D3D4FE81-D3D2-409D-B565-39ACB9E9F512}"/>
    <dgm:cxn modelId="{F87B22D3-9F21-459D-8562-51C780F67927}" srcId="{9B151E8B-13F3-4F4C-8729-6FF872015703}" destId="{DB7622C0-D10E-43CB-B3CC-A9AFB3BD9A0C}" srcOrd="0" destOrd="0" parTransId="{63F74A54-6C84-49B9-A13B-14A372720DCC}" sibTransId="{B1F58B80-8EA2-4737-9BF1-6BEE02D2DE4B}"/>
    <dgm:cxn modelId="{850996D4-C0ED-4E7F-B313-B91F577CFDB1}" type="presOf" srcId="{D3D4FE81-D3D2-409D-B565-39ACB9E9F512}" destId="{C1CA9D0D-02DD-403E-AF6A-79E8C002DBE3}" srcOrd="0" destOrd="0" presId="urn:microsoft.com/office/officeart/2005/8/layout/process1"/>
    <dgm:cxn modelId="{4D8FC1E2-9BFC-4827-855B-67C5A6049353}" srcId="{9B151E8B-13F3-4F4C-8729-6FF872015703}" destId="{CE07D4D0-20B1-4266-9A82-B58065FF895B}" srcOrd="3" destOrd="0" parTransId="{90EDF665-31A7-4141-A00E-6796539D5291}" sibTransId="{7DDD096F-14D0-4C55-B720-2DF5AC9B40EB}"/>
    <dgm:cxn modelId="{8F02CCE9-D12F-4049-8042-872423393B65}" type="presOf" srcId="{B1F58B80-8EA2-4737-9BF1-6BEE02D2DE4B}" destId="{DF4C60B4-7936-489E-AD45-49FCC637682D}" srcOrd="0" destOrd="0" presId="urn:microsoft.com/office/officeart/2005/8/layout/process1"/>
    <dgm:cxn modelId="{A1675CF5-A022-4F23-9879-DA3FC29BE885}" type="presOf" srcId="{D3D4FE81-D3D2-409D-B565-39ACB9E9F512}" destId="{17129559-0222-4DE2-9E6A-2566224E7814}" srcOrd="1" destOrd="0" presId="urn:microsoft.com/office/officeart/2005/8/layout/process1"/>
    <dgm:cxn modelId="{60DBFEC6-9351-40E1-B7FD-EBFEDD14D053}" type="presParOf" srcId="{895C2B93-CDCD-41F7-900F-08B60F2357CF}" destId="{5C48B32C-CC5E-4575-920B-5505CC2C7302}" srcOrd="0" destOrd="0" presId="urn:microsoft.com/office/officeart/2005/8/layout/process1"/>
    <dgm:cxn modelId="{AA5EF3A7-882A-4B29-A266-7D6F99C6C65B}" type="presParOf" srcId="{895C2B93-CDCD-41F7-900F-08B60F2357CF}" destId="{DF4C60B4-7936-489E-AD45-49FCC637682D}" srcOrd="1" destOrd="0" presId="urn:microsoft.com/office/officeart/2005/8/layout/process1"/>
    <dgm:cxn modelId="{A685EBFA-86CE-42AB-90BC-A2C772D35CA8}" type="presParOf" srcId="{DF4C60B4-7936-489E-AD45-49FCC637682D}" destId="{1A620A13-74EC-4AA0-B132-AD454346087D}" srcOrd="0" destOrd="0" presId="urn:microsoft.com/office/officeart/2005/8/layout/process1"/>
    <dgm:cxn modelId="{785CF6E3-3C91-4945-9F74-60C0B6275E0E}" type="presParOf" srcId="{895C2B93-CDCD-41F7-900F-08B60F2357CF}" destId="{E2234323-F3DA-41C7-8867-D79456C61F3D}" srcOrd="2" destOrd="0" presId="urn:microsoft.com/office/officeart/2005/8/layout/process1"/>
    <dgm:cxn modelId="{13B013A2-3987-45DC-B93C-5080508C85CF}" type="presParOf" srcId="{895C2B93-CDCD-41F7-900F-08B60F2357CF}" destId="{DBE8F5E6-6C34-489E-B026-E96063C8F067}" srcOrd="3" destOrd="0" presId="urn:microsoft.com/office/officeart/2005/8/layout/process1"/>
    <dgm:cxn modelId="{2DC26487-2162-4BAF-B960-DA27407A1E72}" type="presParOf" srcId="{DBE8F5E6-6C34-489E-B026-E96063C8F067}" destId="{6EBA0285-0C5D-438E-B9BF-C43240D05C2A}" srcOrd="0" destOrd="0" presId="urn:microsoft.com/office/officeart/2005/8/layout/process1"/>
    <dgm:cxn modelId="{F70B6964-5587-4267-86A0-479F70E369D7}" type="presParOf" srcId="{895C2B93-CDCD-41F7-900F-08B60F2357CF}" destId="{D9970710-12B0-4B9A-A855-D2C2044A6580}" srcOrd="4" destOrd="0" presId="urn:microsoft.com/office/officeart/2005/8/layout/process1"/>
    <dgm:cxn modelId="{1AB01768-D4FD-4E85-A0F1-AE73D1861503}" type="presParOf" srcId="{895C2B93-CDCD-41F7-900F-08B60F2357CF}" destId="{C1CA9D0D-02DD-403E-AF6A-79E8C002DBE3}" srcOrd="5" destOrd="0" presId="urn:microsoft.com/office/officeart/2005/8/layout/process1"/>
    <dgm:cxn modelId="{5C3F5DAF-550A-4982-BC81-DD02BDDE0835}" type="presParOf" srcId="{C1CA9D0D-02DD-403E-AF6A-79E8C002DBE3}" destId="{17129559-0222-4DE2-9E6A-2566224E7814}" srcOrd="0" destOrd="0" presId="urn:microsoft.com/office/officeart/2005/8/layout/process1"/>
    <dgm:cxn modelId="{4E6D69B4-83CC-4B26-A3F9-3E5137F00FB8}" type="presParOf" srcId="{895C2B93-CDCD-41F7-900F-08B60F2357CF}" destId="{F0B61892-7326-4FB0-839A-F6FB2B2181B5}" srcOrd="6" destOrd="0" presId="urn:microsoft.com/office/officeart/2005/8/layout/process1"/>
  </dgm:cxnLst>
  <dgm:bg/>
  <dgm:whole>
    <a:ln w="3175"/>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4DDB90B-DE87-4307-945C-345CCFFB9CE2}" type="doc">
      <dgm:prSet loTypeId="urn:microsoft.com/office/officeart/2005/8/layout/cycle5" loCatId="cycle" qsTypeId="urn:microsoft.com/office/officeart/2005/8/quickstyle/simple3" qsCatId="simple" csTypeId="urn:microsoft.com/office/officeart/2005/8/colors/accent0_2" csCatId="mainScheme" phldr="1"/>
      <dgm:spPr/>
      <dgm:t>
        <a:bodyPr/>
        <a:lstStyle/>
        <a:p>
          <a:endParaRPr kumimoji="1" lang="ja-JP" altLang="en-US"/>
        </a:p>
      </dgm:t>
    </dgm:pt>
    <dgm:pt modelId="{D8C895C4-8992-474A-B23B-202A5A256D52}">
      <dgm:prSet phldrT="[テキスト]" custT="1"/>
      <dgm:spPr>
        <a:xfrm>
          <a:off x="1161957" y="-41944"/>
          <a:ext cx="72773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solidFill>
              <a:latin typeface="Century" panose="020F0502020204030204"/>
              <a:ea typeface="+mn-ea"/>
              <a:cs typeface="+mn-cs"/>
            </a:rPr>
            <a:t>Depression</a:t>
          </a:r>
          <a:endParaRPr kumimoji="1" lang="ja-JP" altLang="en-US" sz="800">
            <a:solidFill>
              <a:sysClr val="windowText" lastClr="000000"/>
            </a:solidFill>
            <a:latin typeface="Century" panose="020F0502020204030204"/>
            <a:ea typeface="ＭＳ 明朝" panose="02020609040205080304" pitchFamily="17" charset="-128"/>
            <a:cs typeface="+mn-cs"/>
          </a:endParaRPr>
        </a:p>
      </dgm:t>
    </dgm:pt>
    <dgm:pt modelId="{644D8E96-8486-4D96-AD61-D702457A8068}" type="parTrans" cxnId="{4093D862-D766-4058-AEE5-C181F36DC891}">
      <dgm:prSet/>
      <dgm:spPr/>
      <dgm:t>
        <a:bodyPr/>
        <a:lstStyle/>
        <a:p>
          <a:endParaRPr kumimoji="1" lang="ja-JP" altLang="en-US" sz="1600">
            <a:solidFill>
              <a:sysClr val="windowText" lastClr="000000"/>
            </a:solidFill>
          </a:endParaRPr>
        </a:p>
      </dgm:t>
    </dgm:pt>
    <dgm:pt modelId="{E7F0CDAE-73F8-40C3-858B-BCE22A9487E1}" type="sibTrans" cxnId="{4093D862-D766-4058-AEE5-C181F36DC891}">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CDE050DA-3018-4CDD-9AA5-6360FB605D60}">
      <dgm:prSet phldrT="[テキスト]" custT="1"/>
      <dgm:spPr>
        <a:xfrm>
          <a:off x="1989506" y="435841"/>
          <a:ext cx="72773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pPr>
            <a:lnSpc>
              <a:spcPts val="700"/>
            </a:lnSpc>
            <a:spcAft>
              <a:spcPts val="300"/>
            </a:spcAft>
          </a:pPr>
          <a:r>
            <a:rPr lang="en-US" sz="800">
              <a:solidFill>
                <a:sysClr val="windowText" lastClr="000000"/>
              </a:solidFill>
              <a:latin typeface="Century" panose="020F0502020204030204"/>
              <a:ea typeface="+mn-ea"/>
              <a:cs typeface="+mn-cs"/>
            </a:rPr>
            <a:t>Decreased</a:t>
          </a:r>
        </a:p>
        <a:p>
          <a:pPr>
            <a:lnSpc>
              <a:spcPts val="700"/>
            </a:lnSpc>
            <a:spcAft>
              <a:spcPts val="300"/>
            </a:spcAft>
          </a:pPr>
          <a:r>
            <a:rPr lang="en-US" sz="800">
              <a:solidFill>
                <a:sysClr val="windowText" lastClr="000000"/>
              </a:solidFill>
              <a:latin typeface="Century" panose="020F0502020204030204"/>
              <a:ea typeface="+mn-ea"/>
              <a:cs typeface="+mn-cs"/>
            </a:rPr>
            <a:t>activities</a:t>
          </a:r>
        </a:p>
        <a:p>
          <a:pPr>
            <a:lnSpc>
              <a:spcPts val="700"/>
            </a:lnSpc>
            <a:spcAft>
              <a:spcPts val="300"/>
            </a:spcAft>
          </a:pPr>
          <a:r>
            <a:rPr lang="en-US" sz="800">
              <a:solidFill>
                <a:sysClr val="windowText" lastClr="000000"/>
              </a:solidFill>
              <a:latin typeface="Century" panose="020F0502020204030204"/>
              <a:ea typeface="+mn-ea"/>
              <a:cs typeface="+mn-cs"/>
            </a:rPr>
            <a:t>Avoidance</a:t>
          </a:r>
          <a:endParaRPr kumimoji="1" lang="ja-JP" altLang="en-US" sz="900">
            <a:solidFill>
              <a:sysClr val="windowText" lastClr="000000"/>
            </a:solidFill>
            <a:latin typeface="Century" panose="020F0502020204030204"/>
            <a:ea typeface="ＭＳ 明朝" panose="02020609040205080304" pitchFamily="17" charset="-128"/>
            <a:cs typeface="+mn-cs"/>
          </a:endParaRPr>
        </a:p>
      </dgm:t>
    </dgm:pt>
    <dgm:pt modelId="{ED698AAD-AA37-4C22-9053-ABD3C06FDDAF}" type="parTrans" cxnId="{0F046A4A-0D0E-49D7-8C5D-473990857ACE}">
      <dgm:prSet/>
      <dgm:spPr/>
      <dgm:t>
        <a:bodyPr/>
        <a:lstStyle/>
        <a:p>
          <a:endParaRPr kumimoji="1" lang="ja-JP" altLang="en-US" sz="1600">
            <a:solidFill>
              <a:sysClr val="windowText" lastClr="000000"/>
            </a:solidFill>
          </a:endParaRPr>
        </a:p>
      </dgm:t>
    </dgm:pt>
    <dgm:pt modelId="{2EAC4172-87ED-49CB-8081-22EE2E4CC92F}" type="sibTrans" cxnId="{0F046A4A-0D0E-49D7-8C5D-473990857ACE}">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C7B70487-8486-41AA-95B3-55F77D498807}">
      <dgm:prSet phldrT="[テキスト]" custT="1"/>
      <dgm:spPr>
        <a:xfrm>
          <a:off x="1972201" y="1391412"/>
          <a:ext cx="76234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solidFill>
              <a:latin typeface="Century" panose="020F0502020204030204"/>
              <a:ea typeface="+mn-ea"/>
              <a:cs typeface="+mn-cs"/>
            </a:rPr>
            <a:t>Decreased opportunities to gain enjoyment</a:t>
          </a:r>
          <a:endParaRPr kumimoji="1" lang="ja-JP" altLang="en-US" sz="800">
            <a:solidFill>
              <a:sysClr val="windowText" lastClr="000000"/>
            </a:solidFill>
            <a:latin typeface="Century" panose="020F0502020204030204"/>
            <a:ea typeface="ＭＳ 明朝" panose="02020609040205080304" pitchFamily="17" charset="-128"/>
            <a:cs typeface="+mn-cs"/>
          </a:endParaRPr>
        </a:p>
      </dgm:t>
    </dgm:pt>
    <dgm:pt modelId="{EAA2B9DA-DF08-48E3-B6A3-B7A712F74AAA}" type="parTrans" cxnId="{CF883684-C1EA-4861-855E-D7EBC1031120}">
      <dgm:prSet/>
      <dgm:spPr/>
      <dgm:t>
        <a:bodyPr/>
        <a:lstStyle/>
        <a:p>
          <a:endParaRPr kumimoji="1" lang="ja-JP" altLang="en-US" sz="1600">
            <a:solidFill>
              <a:sysClr val="windowText" lastClr="000000"/>
            </a:solidFill>
          </a:endParaRPr>
        </a:p>
      </dgm:t>
    </dgm:pt>
    <dgm:pt modelId="{8A5B220A-51BA-4CF4-A2B8-E0DCC510B7C3}" type="sibTrans" cxnId="{CF883684-C1EA-4861-855E-D7EBC1031120}">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FADE2BF2-17D8-4043-86D1-CA09B4CB0349}">
      <dgm:prSet phldrT="[テキスト]" custT="1"/>
      <dgm:spPr>
        <a:xfrm>
          <a:off x="334407" y="1391412"/>
          <a:ext cx="72773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solidFill>
              <a:latin typeface="Century" panose="020F0502020204030204"/>
              <a:ea typeface="+mn-ea"/>
              <a:cs typeface="+mn-cs"/>
            </a:rPr>
            <a:t>Decreased value of life and self</a:t>
          </a:r>
          <a:endParaRPr kumimoji="1" lang="ja-JP" altLang="en-US" sz="800">
            <a:solidFill>
              <a:sysClr val="windowText" lastClr="000000"/>
            </a:solidFill>
            <a:latin typeface="Century" panose="020F0502020204030204"/>
            <a:ea typeface="ＭＳ 明朝" panose="02020609040205080304" pitchFamily="17" charset="-128"/>
            <a:cs typeface="+mn-cs"/>
          </a:endParaRPr>
        </a:p>
      </dgm:t>
    </dgm:pt>
    <dgm:pt modelId="{F334E460-9B26-488D-B5E6-A132FCB42E18}" type="parTrans" cxnId="{CF750A42-9198-4598-810C-4E38E4EB0558}">
      <dgm:prSet/>
      <dgm:spPr/>
      <dgm:t>
        <a:bodyPr/>
        <a:lstStyle/>
        <a:p>
          <a:endParaRPr kumimoji="1" lang="ja-JP" altLang="en-US" sz="1600">
            <a:solidFill>
              <a:sysClr val="windowText" lastClr="000000"/>
            </a:solidFill>
          </a:endParaRPr>
        </a:p>
      </dgm:t>
    </dgm:pt>
    <dgm:pt modelId="{CBAAD37F-628A-4DB7-B287-DFBA76061557}" type="sibTrans" cxnId="{CF750A42-9198-4598-810C-4E38E4EB0558}">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9EA01FFB-FFD5-487F-9998-AD3C6B7241A5}">
      <dgm:prSet phldrT="[テキスト]" custT="1"/>
      <dgm:spPr>
        <a:xfrm>
          <a:off x="334407" y="435841"/>
          <a:ext cx="72773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solidFill>
              <a:latin typeface="Century" panose="020F0502020204030204"/>
              <a:ea typeface="+mn-ea"/>
              <a:cs typeface="+mn-cs"/>
            </a:rPr>
            <a:t>Attention to negative information</a:t>
          </a:r>
          <a:endParaRPr kumimoji="1" lang="ja-JP" altLang="en-US" sz="800">
            <a:solidFill>
              <a:sysClr val="windowText" lastClr="000000"/>
            </a:solidFill>
            <a:latin typeface="Century" panose="020F0502020204030204"/>
            <a:ea typeface="ＭＳ 明朝" panose="02020609040205080304" pitchFamily="17" charset="-128"/>
            <a:cs typeface="+mn-cs"/>
          </a:endParaRPr>
        </a:p>
      </dgm:t>
    </dgm:pt>
    <dgm:pt modelId="{C1CA2661-5808-40FF-9F12-41DD3C8AF4AF}" type="parTrans" cxnId="{7E2DF42B-E5F0-4175-BBF6-2FEDAA883FFA}">
      <dgm:prSet/>
      <dgm:spPr/>
      <dgm:t>
        <a:bodyPr/>
        <a:lstStyle/>
        <a:p>
          <a:endParaRPr kumimoji="1" lang="ja-JP" altLang="en-US" sz="1600">
            <a:solidFill>
              <a:sysClr val="windowText" lastClr="000000"/>
            </a:solidFill>
          </a:endParaRPr>
        </a:p>
      </dgm:t>
    </dgm:pt>
    <dgm:pt modelId="{A9E8EDEB-F9B0-4F28-BC75-BB0F360ADBDF}" type="sibTrans" cxnId="{7E2DF42B-E5F0-4175-BBF6-2FEDAA883FFA}">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02C58AA4-33EB-4F9E-9B32-4582A638A375}">
      <dgm:prSet custT="1"/>
      <dgm:spPr>
        <a:xfrm>
          <a:off x="1161957" y="1869198"/>
          <a:ext cx="727735" cy="490496"/>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solidFill>
              <a:latin typeface="Century" panose="020F0502020204030204"/>
              <a:ea typeface="+mn-ea"/>
              <a:cs typeface="+mn-cs"/>
            </a:rPr>
            <a:t>Feel like it is all h</a:t>
          </a:r>
          <a:r>
            <a:rPr lang="en-US" sz="900">
              <a:solidFill>
                <a:sysClr val="windowText" lastClr="000000"/>
              </a:solidFill>
              <a:latin typeface="Century" panose="020F0502020204030204"/>
              <a:ea typeface="+mn-ea"/>
              <a:cs typeface="+mn-cs"/>
            </a:rPr>
            <a:t>ard</a:t>
          </a:r>
          <a:endParaRPr kumimoji="1" lang="ja-JP" altLang="en-US" sz="900">
            <a:solidFill>
              <a:sysClr val="windowText" lastClr="000000"/>
            </a:solidFill>
            <a:latin typeface="Century" panose="020F0502020204030204"/>
            <a:ea typeface="ＭＳ 明朝" panose="02020609040205080304" pitchFamily="17" charset="-128"/>
            <a:cs typeface="+mn-cs"/>
          </a:endParaRPr>
        </a:p>
      </dgm:t>
    </dgm:pt>
    <dgm:pt modelId="{F34337D9-4194-4262-A302-3E4AEDA3F1CB}" type="parTrans" cxnId="{A35CF4EB-8E5D-4657-8F1C-2799BA789015}">
      <dgm:prSet/>
      <dgm:spPr/>
      <dgm:t>
        <a:bodyPr/>
        <a:lstStyle/>
        <a:p>
          <a:endParaRPr kumimoji="1" lang="ja-JP" altLang="en-US" sz="1600">
            <a:solidFill>
              <a:sysClr val="windowText" lastClr="000000"/>
            </a:solidFill>
          </a:endParaRPr>
        </a:p>
      </dgm:t>
    </dgm:pt>
    <dgm:pt modelId="{21590459-94CD-4679-9536-C8642E60232C}" type="sibTrans" cxnId="{A35CF4EB-8E5D-4657-8F1C-2799BA789015}">
      <dgm:prSet/>
      <dgm:spPr>
        <a:xfrm>
          <a:off x="570253" y="203303"/>
          <a:ext cx="1911143" cy="1911143"/>
        </a:xfrm>
        <a:noFill/>
        <a:ln w="6350" cap="flat" cmpd="sng" algn="ctr">
          <a:solidFill>
            <a:srgbClr val="44546A">
              <a:hueOff val="0"/>
              <a:satOff val="0"/>
              <a:lumOff val="0"/>
              <a:alphaOff val="0"/>
            </a:srgbClr>
          </a:solidFill>
          <a:prstDash val="solid"/>
          <a:miter lim="800000"/>
          <a:tailEnd type="arrow"/>
        </a:ln>
        <a:effectLst/>
      </dgm:spPr>
      <dgm:t>
        <a:bodyPr/>
        <a:lstStyle/>
        <a:p>
          <a:endParaRPr kumimoji="1" lang="ja-JP" altLang="en-US" sz="1600">
            <a:solidFill>
              <a:sysClr val="windowText" lastClr="000000"/>
            </a:solidFill>
          </a:endParaRPr>
        </a:p>
      </dgm:t>
    </dgm:pt>
    <dgm:pt modelId="{51CBBDE1-3CB8-40B8-9715-37C4A32E6C03}" type="pres">
      <dgm:prSet presAssocID="{94DDB90B-DE87-4307-945C-345CCFFB9CE2}" presName="cycle" presStyleCnt="0">
        <dgm:presLayoutVars>
          <dgm:dir/>
          <dgm:resizeHandles val="exact"/>
        </dgm:presLayoutVars>
      </dgm:prSet>
      <dgm:spPr/>
    </dgm:pt>
    <dgm:pt modelId="{CFB20223-D2D8-4B0E-AAF4-375E210D5349}" type="pres">
      <dgm:prSet presAssocID="{D8C895C4-8992-474A-B23B-202A5A256D52}" presName="node" presStyleLbl="node1" presStyleIdx="0" presStyleCnt="6" custScaleX="116740" custScaleY="121051">
        <dgm:presLayoutVars>
          <dgm:bulletEnabled val="1"/>
        </dgm:presLayoutVars>
      </dgm:prSet>
      <dgm:spPr>
        <a:prstGeom prst="roundRect">
          <a:avLst/>
        </a:prstGeom>
      </dgm:spPr>
    </dgm:pt>
    <dgm:pt modelId="{A93290EE-E20A-4F78-9E2B-242D3DB6437D}" type="pres">
      <dgm:prSet presAssocID="{D8C895C4-8992-474A-B23B-202A5A256D52}" presName="spNode" presStyleCnt="0"/>
      <dgm:spPr/>
    </dgm:pt>
    <dgm:pt modelId="{F33F99E8-2496-4A64-AB26-673D0B426F5D}" type="pres">
      <dgm:prSet presAssocID="{E7F0CDAE-73F8-40C3-858B-BCE22A9487E1}" presName="sibTrans" presStyleLbl="sibTrans1D1" presStyleIdx="0" presStyleCnt="6"/>
      <dgm:spPr>
        <a:custGeom>
          <a:avLst/>
          <a:gdLst/>
          <a:ahLst/>
          <a:cxnLst/>
          <a:rect l="0" t="0" r="0" b="0"/>
          <a:pathLst>
            <a:path>
              <a:moveTo>
                <a:pt x="1375305" y="97119"/>
              </a:moveTo>
              <a:arcTo wR="955571" hR="955571" stAng="17763360" swAng="666032"/>
            </a:path>
          </a:pathLst>
        </a:custGeom>
      </dgm:spPr>
    </dgm:pt>
    <dgm:pt modelId="{77576C0A-63F8-4DB2-9223-7E86F5BCB546}" type="pres">
      <dgm:prSet presAssocID="{CDE050DA-3018-4CDD-9AA5-6360FB605D60}" presName="node" presStyleLbl="node1" presStyleIdx="1" presStyleCnt="6" custScaleX="140960" custScaleY="121051">
        <dgm:presLayoutVars>
          <dgm:bulletEnabled val="1"/>
        </dgm:presLayoutVars>
      </dgm:prSet>
      <dgm:spPr>
        <a:prstGeom prst="roundRect">
          <a:avLst/>
        </a:prstGeom>
      </dgm:spPr>
    </dgm:pt>
    <dgm:pt modelId="{335255C5-0CE9-404C-9956-7AFE8C057BD4}" type="pres">
      <dgm:prSet presAssocID="{CDE050DA-3018-4CDD-9AA5-6360FB605D60}" presName="spNode" presStyleCnt="0"/>
      <dgm:spPr/>
    </dgm:pt>
    <dgm:pt modelId="{38822BF6-4B18-49FD-BB1C-B7D9CE4DD4D9}" type="pres">
      <dgm:prSet presAssocID="{2EAC4172-87ED-49CB-8081-22EE2E4CC92F}" presName="sibTrans" presStyleLbl="sibTrans1D1" presStyleIdx="1" presStyleCnt="6"/>
      <dgm:spPr>
        <a:custGeom>
          <a:avLst/>
          <a:gdLst/>
          <a:ahLst/>
          <a:cxnLst/>
          <a:rect l="0" t="0" r="0" b="0"/>
          <a:pathLst>
            <a:path>
              <a:moveTo>
                <a:pt x="1900629" y="814211"/>
              </a:moveTo>
              <a:arcTo wR="955571" hR="955571" stAng="21089571" swAng="1020858"/>
            </a:path>
          </a:pathLst>
        </a:custGeom>
      </dgm:spPr>
    </dgm:pt>
    <dgm:pt modelId="{90A38D63-37FD-463F-A6C1-4719B9D3FCE6}" type="pres">
      <dgm:prSet presAssocID="{C7B70487-8486-41AA-95B3-55F77D498807}" presName="node" presStyleLbl="node1" presStyleIdx="2" presStyleCnt="6" custScaleX="122292" custScaleY="121051">
        <dgm:presLayoutVars>
          <dgm:bulletEnabled val="1"/>
        </dgm:presLayoutVars>
      </dgm:prSet>
      <dgm:spPr>
        <a:prstGeom prst="roundRect">
          <a:avLst/>
        </a:prstGeom>
      </dgm:spPr>
    </dgm:pt>
    <dgm:pt modelId="{4F2079D8-6A78-469E-8948-FB5A29F10FD1}" type="pres">
      <dgm:prSet presAssocID="{C7B70487-8486-41AA-95B3-55F77D498807}" presName="spNode" presStyleCnt="0"/>
      <dgm:spPr/>
    </dgm:pt>
    <dgm:pt modelId="{AB997BBF-6737-46F1-93AB-3E69368465BF}" type="pres">
      <dgm:prSet presAssocID="{8A5B220A-51BA-4CF4-A2B8-E0DCC510B7C3}" presName="sibTrans" presStyleLbl="sibTrans1D1" presStyleIdx="2" presStyleCnt="6"/>
      <dgm:spPr>
        <a:custGeom>
          <a:avLst/>
          <a:gdLst/>
          <a:ahLst/>
          <a:cxnLst/>
          <a:rect l="0" t="0" r="0" b="0"/>
          <a:pathLst>
            <a:path>
              <a:moveTo>
                <a:pt x="1532731" y="1717151"/>
              </a:moveTo>
              <a:arcTo wR="955571" hR="955571" stAng="3170608" swAng="666032"/>
            </a:path>
          </a:pathLst>
        </a:custGeom>
      </dgm:spPr>
    </dgm:pt>
    <dgm:pt modelId="{58CD5BAE-B7DF-4D93-A3C4-770D54AB5BE0}" type="pres">
      <dgm:prSet presAssocID="{02C58AA4-33EB-4F9E-9B32-4582A638A375}" presName="node" presStyleLbl="node1" presStyleIdx="3" presStyleCnt="6" custScaleX="116740" custScaleY="121051">
        <dgm:presLayoutVars>
          <dgm:bulletEnabled val="1"/>
        </dgm:presLayoutVars>
      </dgm:prSet>
      <dgm:spPr>
        <a:prstGeom prst="roundRect">
          <a:avLst/>
        </a:prstGeom>
      </dgm:spPr>
    </dgm:pt>
    <dgm:pt modelId="{36D17EFC-D6EE-4D53-9DB9-37F8E44CF585}" type="pres">
      <dgm:prSet presAssocID="{02C58AA4-33EB-4F9E-9B32-4582A638A375}" presName="spNode" presStyleCnt="0"/>
      <dgm:spPr/>
    </dgm:pt>
    <dgm:pt modelId="{E9396DDF-0005-4E14-87A6-A11B1D618EBC}" type="pres">
      <dgm:prSet presAssocID="{21590459-94CD-4679-9536-C8642E60232C}" presName="sibTrans" presStyleLbl="sibTrans1D1" presStyleIdx="3" presStyleCnt="6"/>
      <dgm:spPr>
        <a:custGeom>
          <a:avLst/>
          <a:gdLst/>
          <a:ahLst/>
          <a:cxnLst/>
          <a:rect l="0" t="0" r="0" b="0"/>
          <a:pathLst>
            <a:path>
              <a:moveTo>
                <a:pt x="535837" y="1814023"/>
              </a:moveTo>
              <a:arcTo wR="955571" hR="955571" stAng="6963360" swAng="666032"/>
            </a:path>
          </a:pathLst>
        </a:custGeom>
      </dgm:spPr>
    </dgm:pt>
    <dgm:pt modelId="{5621322C-26D6-4386-8124-A3E3B9973906}" type="pres">
      <dgm:prSet presAssocID="{FADE2BF2-17D8-4043-86D1-CA09B4CB0349}" presName="node" presStyleLbl="node1" presStyleIdx="4" presStyleCnt="6" custScaleX="116740" custScaleY="121051">
        <dgm:presLayoutVars>
          <dgm:bulletEnabled val="1"/>
        </dgm:presLayoutVars>
      </dgm:prSet>
      <dgm:spPr>
        <a:prstGeom prst="roundRect">
          <a:avLst/>
        </a:prstGeom>
      </dgm:spPr>
    </dgm:pt>
    <dgm:pt modelId="{D6CF2B1B-3EC1-412B-A170-1B73A523C01C}" type="pres">
      <dgm:prSet presAssocID="{FADE2BF2-17D8-4043-86D1-CA09B4CB0349}" presName="spNode" presStyleCnt="0"/>
      <dgm:spPr/>
    </dgm:pt>
    <dgm:pt modelId="{5FDDC9B8-B9B0-4504-B7E6-90635D58C661}" type="pres">
      <dgm:prSet presAssocID="{CBAAD37F-628A-4DB7-B287-DFBA76061557}" presName="sibTrans" presStyleLbl="sibTrans1D1" presStyleIdx="4" presStyleCnt="6"/>
      <dgm:spPr>
        <a:custGeom>
          <a:avLst/>
          <a:gdLst/>
          <a:ahLst/>
          <a:cxnLst/>
          <a:rect l="0" t="0" r="0" b="0"/>
          <a:pathLst>
            <a:path>
              <a:moveTo>
                <a:pt x="10513" y="1096932"/>
              </a:moveTo>
              <a:arcTo wR="955571" hR="955571" stAng="10289571" swAng="1020858"/>
            </a:path>
          </a:pathLst>
        </a:custGeom>
      </dgm:spPr>
    </dgm:pt>
    <dgm:pt modelId="{0B18EB40-C20A-49CD-AF6C-E1F2C83565D6}" type="pres">
      <dgm:prSet presAssocID="{9EA01FFB-FFD5-487F-9998-AD3C6B7241A5}" presName="node" presStyleLbl="node1" presStyleIdx="5" presStyleCnt="6" custScaleX="116740" custScaleY="121051">
        <dgm:presLayoutVars>
          <dgm:bulletEnabled val="1"/>
        </dgm:presLayoutVars>
      </dgm:prSet>
      <dgm:spPr>
        <a:prstGeom prst="roundRect">
          <a:avLst/>
        </a:prstGeom>
      </dgm:spPr>
    </dgm:pt>
    <dgm:pt modelId="{D14C3207-F542-4151-8228-E73694347307}" type="pres">
      <dgm:prSet presAssocID="{9EA01FFB-FFD5-487F-9998-AD3C6B7241A5}" presName="spNode" presStyleCnt="0"/>
      <dgm:spPr/>
    </dgm:pt>
    <dgm:pt modelId="{A5B33EA3-02CB-47AF-950C-833CFB9DF49B}" type="pres">
      <dgm:prSet presAssocID="{A9E8EDEB-F9B0-4F28-BC75-BB0F360ADBDF}" presName="sibTrans" presStyleLbl="sibTrans1D1" presStyleIdx="5" presStyleCnt="6"/>
      <dgm:spPr>
        <a:custGeom>
          <a:avLst/>
          <a:gdLst/>
          <a:ahLst/>
          <a:cxnLst/>
          <a:rect l="0" t="0" r="0" b="0"/>
          <a:pathLst>
            <a:path>
              <a:moveTo>
                <a:pt x="378411" y="193992"/>
              </a:moveTo>
              <a:arcTo wR="955571" hR="955571" stAng="13970608" swAng="666032"/>
            </a:path>
          </a:pathLst>
        </a:custGeom>
      </dgm:spPr>
    </dgm:pt>
  </dgm:ptLst>
  <dgm:cxnLst>
    <dgm:cxn modelId="{3A967101-0340-46FA-B5DA-151637D1829C}" type="presOf" srcId="{CBAAD37F-628A-4DB7-B287-DFBA76061557}" destId="{5FDDC9B8-B9B0-4504-B7E6-90635D58C661}" srcOrd="0" destOrd="0" presId="urn:microsoft.com/office/officeart/2005/8/layout/cycle5"/>
    <dgm:cxn modelId="{0BA2BD1D-190E-40DF-9427-C7DD23DCBCFE}" type="presOf" srcId="{21590459-94CD-4679-9536-C8642E60232C}" destId="{E9396DDF-0005-4E14-87A6-A11B1D618EBC}" srcOrd="0" destOrd="0" presId="urn:microsoft.com/office/officeart/2005/8/layout/cycle5"/>
    <dgm:cxn modelId="{7E2DF42B-E5F0-4175-BBF6-2FEDAA883FFA}" srcId="{94DDB90B-DE87-4307-945C-345CCFFB9CE2}" destId="{9EA01FFB-FFD5-487F-9998-AD3C6B7241A5}" srcOrd="5" destOrd="0" parTransId="{C1CA2661-5808-40FF-9F12-41DD3C8AF4AF}" sibTransId="{A9E8EDEB-F9B0-4F28-BC75-BB0F360ADBDF}"/>
    <dgm:cxn modelId="{921A6333-5992-4209-9418-836B3E1AB4E6}" type="presOf" srcId="{8A5B220A-51BA-4CF4-A2B8-E0DCC510B7C3}" destId="{AB997BBF-6737-46F1-93AB-3E69368465BF}" srcOrd="0" destOrd="0" presId="urn:microsoft.com/office/officeart/2005/8/layout/cycle5"/>
    <dgm:cxn modelId="{D763E533-EEA6-4554-B397-E1ADCF752294}" type="presOf" srcId="{E7F0CDAE-73F8-40C3-858B-BCE22A9487E1}" destId="{F33F99E8-2496-4A64-AB26-673D0B426F5D}" srcOrd="0" destOrd="0" presId="urn:microsoft.com/office/officeart/2005/8/layout/cycle5"/>
    <dgm:cxn modelId="{A33B323B-E43E-4E68-9E81-6A0493CE4445}" type="presOf" srcId="{D8C895C4-8992-474A-B23B-202A5A256D52}" destId="{CFB20223-D2D8-4B0E-AAF4-375E210D5349}" srcOrd="0" destOrd="0" presId="urn:microsoft.com/office/officeart/2005/8/layout/cycle5"/>
    <dgm:cxn modelId="{CF750A42-9198-4598-810C-4E38E4EB0558}" srcId="{94DDB90B-DE87-4307-945C-345CCFFB9CE2}" destId="{FADE2BF2-17D8-4043-86D1-CA09B4CB0349}" srcOrd="4" destOrd="0" parTransId="{F334E460-9B26-488D-B5E6-A132FCB42E18}" sibTransId="{CBAAD37F-628A-4DB7-B287-DFBA76061557}"/>
    <dgm:cxn modelId="{4093D862-D766-4058-AEE5-C181F36DC891}" srcId="{94DDB90B-DE87-4307-945C-345CCFFB9CE2}" destId="{D8C895C4-8992-474A-B23B-202A5A256D52}" srcOrd="0" destOrd="0" parTransId="{644D8E96-8486-4D96-AD61-D702457A8068}" sibTransId="{E7F0CDAE-73F8-40C3-858B-BCE22A9487E1}"/>
    <dgm:cxn modelId="{0F046A4A-0D0E-49D7-8C5D-473990857ACE}" srcId="{94DDB90B-DE87-4307-945C-345CCFFB9CE2}" destId="{CDE050DA-3018-4CDD-9AA5-6360FB605D60}" srcOrd="1" destOrd="0" parTransId="{ED698AAD-AA37-4C22-9053-ABD3C06FDDAF}" sibTransId="{2EAC4172-87ED-49CB-8081-22EE2E4CC92F}"/>
    <dgm:cxn modelId="{F38E5653-B156-46CD-94A3-A9EC3F413774}" type="presOf" srcId="{94DDB90B-DE87-4307-945C-345CCFFB9CE2}" destId="{51CBBDE1-3CB8-40B8-9715-37C4A32E6C03}" srcOrd="0" destOrd="0" presId="urn:microsoft.com/office/officeart/2005/8/layout/cycle5"/>
    <dgm:cxn modelId="{08E60281-D8BC-4BA6-A73E-A53CCA32713B}" type="presOf" srcId="{02C58AA4-33EB-4F9E-9B32-4582A638A375}" destId="{58CD5BAE-B7DF-4D93-A3C4-770D54AB5BE0}" srcOrd="0" destOrd="0" presId="urn:microsoft.com/office/officeart/2005/8/layout/cycle5"/>
    <dgm:cxn modelId="{CF883684-C1EA-4861-855E-D7EBC1031120}" srcId="{94DDB90B-DE87-4307-945C-345CCFFB9CE2}" destId="{C7B70487-8486-41AA-95B3-55F77D498807}" srcOrd="2" destOrd="0" parTransId="{EAA2B9DA-DF08-48E3-B6A3-B7A712F74AAA}" sibTransId="{8A5B220A-51BA-4CF4-A2B8-E0DCC510B7C3}"/>
    <dgm:cxn modelId="{FB55A08A-5A43-4555-B7E9-CC562AF15732}" type="presOf" srcId="{A9E8EDEB-F9B0-4F28-BC75-BB0F360ADBDF}" destId="{A5B33EA3-02CB-47AF-950C-833CFB9DF49B}" srcOrd="0" destOrd="0" presId="urn:microsoft.com/office/officeart/2005/8/layout/cycle5"/>
    <dgm:cxn modelId="{DD7478AE-74AC-4D54-A933-66E068F187D2}" type="presOf" srcId="{9EA01FFB-FFD5-487F-9998-AD3C6B7241A5}" destId="{0B18EB40-C20A-49CD-AF6C-E1F2C83565D6}" srcOrd="0" destOrd="0" presId="urn:microsoft.com/office/officeart/2005/8/layout/cycle5"/>
    <dgm:cxn modelId="{D76776BA-05A4-47AD-8D01-74C8289B185F}" type="presOf" srcId="{2EAC4172-87ED-49CB-8081-22EE2E4CC92F}" destId="{38822BF6-4B18-49FD-BB1C-B7D9CE4DD4D9}" srcOrd="0" destOrd="0" presId="urn:microsoft.com/office/officeart/2005/8/layout/cycle5"/>
    <dgm:cxn modelId="{140DC6EB-D449-44A6-BF52-9FC37BCB9CC0}" type="presOf" srcId="{C7B70487-8486-41AA-95B3-55F77D498807}" destId="{90A38D63-37FD-463F-A6C1-4719B9D3FCE6}" srcOrd="0" destOrd="0" presId="urn:microsoft.com/office/officeart/2005/8/layout/cycle5"/>
    <dgm:cxn modelId="{A35CF4EB-8E5D-4657-8F1C-2799BA789015}" srcId="{94DDB90B-DE87-4307-945C-345CCFFB9CE2}" destId="{02C58AA4-33EB-4F9E-9B32-4582A638A375}" srcOrd="3" destOrd="0" parTransId="{F34337D9-4194-4262-A302-3E4AEDA3F1CB}" sibTransId="{21590459-94CD-4679-9536-C8642E60232C}"/>
    <dgm:cxn modelId="{C01EA5ED-8F4D-4827-91DD-3713BF651B83}" type="presOf" srcId="{CDE050DA-3018-4CDD-9AA5-6360FB605D60}" destId="{77576C0A-63F8-4DB2-9223-7E86F5BCB546}" srcOrd="0" destOrd="0" presId="urn:microsoft.com/office/officeart/2005/8/layout/cycle5"/>
    <dgm:cxn modelId="{529E01F6-83FF-4128-A929-70870E680859}" type="presOf" srcId="{FADE2BF2-17D8-4043-86D1-CA09B4CB0349}" destId="{5621322C-26D6-4386-8124-A3E3B9973906}" srcOrd="0" destOrd="0" presId="urn:microsoft.com/office/officeart/2005/8/layout/cycle5"/>
    <dgm:cxn modelId="{10162FFB-5FE6-48CC-B3DC-A26FE3E1931A}" type="presParOf" srcId="{51CBBDE1-3CB8-40B8-9715-37C4A32E6C03}" destId="{CFB20223-D2D8-4B0E-AAF4-375E210D5349}" srcOrd="0" destOrd="0" presId="urn:microsoft.com/office/officeart/2005/8/layout/cycle5"/>
    <dgm:cxn modelId="{4283A79A-ED89-4C06-8581-5D2E9A168A82}" type="presParOf" srcId="{51CBBDE1-3CB8-40B8-9715-37C4A32E6C03}" destId="{A93290EE-E20A-4F78-9E2B-242D3DB6437D}" srcOrd="1" destOrd="0" presId="urn:microsoft.com/office/officeart/2005/8/layout/cycle5"/>
    <dgm:cxn modelId="{204DF4D3-D38D-4070-BEE8-9666FFCF2E28}" type="presParOf" srcId="{51CBBDE1-3CB8-40B8-9715-37C4A32E6C03}" destId="{F33F99E8-2496-4A64-AB26-673D0B426F5D}" srcOrd="2" destOrd="0" presId="urn:microsoft.com/office/officeart/2005/8/layout/cycle5"/>
    <dgm:cxn modelId="{752F8972-F81F-4F63-A4E2-2443100835DB}" type="presParOf" srcId="{51CBBDE1-3CB8-40B8-9715-37C4A32E6C03}" destId="{77576C0A-63F8-4DB2-9223-7E86F5BCB546}" srcOrd="3" destOrd="0" presId="urn:microsoft.com/office/officeart/2005/8/layout/cycle5"/>
    <dgm:cxn modelId="{627D32A7-3843-4B4F-A79E-CC627FF24070}" type="presParOf" srcId="{51CBBDE1-3CB8-40B8-9715-37C4A32E6C03}" destId="{335255C5-0CE9-404C-9956-7AFE8C057BD4}" srcOrd="4" destOrd="0" presId="urn:microsoft.com/office/officeart/2005/8/layout/cycle5"/>
    <dgm:cxn modelId="{4135DA5F-DF80-4036-A193-999140AB2227}" type="presParOf" srcId="{51CBBDE1-3CB8-40B8-9715-37C4A32E6C03}" destId="{38822BF6-4B18-49FD-BB1C-B7D9CE4DD4D9}" srcOrd="5" destOrd="0" presId="urn:microsoft.com/office/officeart/2005/8/layout/cycle5"/>
    <dgm:cxn modelId="{E1C29099-F4E7-450C-988D-17AF8D6BFC73}" type="presParOf" srcId="{51CBBDE1-3CB8-40B8-9715-37C4A32E6C03}" destId="{90A38D63-37FD-463F-A6C1-4719B9D3FCE6}" srcOrd="6" destOrd="0" presId="urn:microsoft.com/office/officeart/2005/8/layout/cycle5"/>
    <dgm:cxn modelId="{855EB461-6313-482E-88FE-3F62B0E4BED9}" type="presParOf" srcId="{51CBBDE1-3CB8-40B8-9715-37C4A32E6C03}" destId="{4F2079D8-6A78-469E-8948-FB5A29F10FD1}" srcOrd="7" destOrd="0" presId="urn:microsoft.com/office/officeart/2005/8/layout/cycle5"/>
    <dgm:cxn modelId="{41F3D53B-79D0-46DC-BEC6-2B1E4F761381}" type="presParOf" srcId="{51CBBDE1-3CB8-40B8-9715-37C4A32E6C03}" destId="{AB997BBF-6737-46F1-93AB-3E69368465BF}" srcOrd="8" destOrd="0" presId="urn:microsoft.com/office/officeart/2005/8/layout/cycle5"/>
    <dgm:cxn modelId="{2A859416-734B-4968-94EA-2E4C2E514553}" type="presParOf" srcId="{51CBBDE1-3CB8-40B8-9715-37C4A32E6C03}" destId="{58CD5BAE-B7DF-4D93-A3C4-770D54AB5BE0}" srcOrd="9" destOrd="0" presId="urn:microsoft.com/office/officeart/2005/8/layout/cycle5"/>
    <dgm:cxn modelId="{2683B2D6-EB55-406B-B945-B3B1B843041E}" type="presParOf" srcId="{51CBBDE1-3CB8-40B8-9715-37C4A32E6C03}" destId="{36D17EFC-D6EE-4D53-9DB9-37F8E44CF585}" srcOrd="10" destOrd="0" presId="urn:microsoft.com/office/officeart/2005/8/layout/cycle5"/>
    <dgm:cxn modelId="{129E4E9A-B8F5-47C3-8CDB-AE3CE8C51EA6}" type="presParOf" srcId="{51CBBDE1-3CB8-40B8-9715-37C4A32E6C03}" destId="{E9396DDF-0005-4E14-87A6-A11B1D618EBC}" srcOrd="11" destOrd="0" presId="urn:microsoft.com/office/officeart/2005/8/layout/cycle5"/>
    <dgm:cxn modelId="{112E097C-702C-4C97-8237-DC68A8F41327}" type="presParOf" srcId="{51CBBDE1-3CB8-40B8-9715-37C4A32E6C03}" destId="{5621322C-26D6-4386-8124-A3E3B9973906}" srcOrd="12" destOrd="0" presId="urn:microsoft.com/office/officeart/2005/8/layout/cycle5"/>
    <dgm:cxn modelId="{267401DF-AEAB-44CA-8BE6-85948D42B298}" type="presParOf" srcId="{51CBBDE1-3CB8-40B8-9715-37C4A32E6C03}" destId="{D6CF2B1B-3EC1-412B-A170-1B73A523C01C}" srcOrd="13" destOrd="0" presId="urn:microsoft.com/office/officeart/2005/8/layout/cycle5"/>
    <dgm:cxn modelId="{B40B226D-1090-48CA-B22F-BD7E5B9DD675}" type="presParOf" srcId="{51CBBDE1-3CB8-40B8-9715-37C4A32E6C03}" destId="{5FDDC9B8-B9B0-4504-B7E6-90635D58C661}" srcOrd="14" destOrd="0" presId="urn:microsoft.com/office/officeart/2005/8/layout/cycle5"/>
    <dgm:cxn modelId="{100A04EF-6901-4F47-AB6B-7A68424511FC}" type="presParOf" srcId="{51CBBDE1-3CB8-40B8-9715-37C4A32E6C03}" destId="{0B18EB40-C20A-49CD-AF6C-E1F2C83565D6}" srcOrd="15" destOrd="0" presId="urn:microsoft.com/office/officeart/2005/8/layout/cycle5"/>
    <dgm:cxn modelId="{B0928D7C-7001-4169-AB7A-92231041E79A}" type="presParOf" srcId="{51CBBDE1-3CB8-40B8-9715-37C4A32E6C03}" destId="{D14C3207-F542-4151-8228-E73694347307}" srcOrd="16" destOrd="0" presId="urn:microsoft.com/office/officeart/2005/8/layout/cycle5"/>
    <dgm:cxn modelId="{9B87D10B-52ED-4102-B812-8FB1E6C6ECC2}" type="presParOf" srcId="{51CBBDE1-3CB8-40B8-9715-37C4A32E6C03}" destId="{A5B33EA3-02CB-47AF-950C-833CFB9DF49B}" srcOrd="17" destOrd="0" presId="urn:microsoft.com/office/officeart/2005/8/layout/cycle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B151E8B-13F3-4F4C-8729-6FF872015703}" type="doc">
      <dgm:prSet loTypeId="urn:microsoft.com/office/officeart/2005/8/layout/process1" loCatId="process" qsTypeId="urn:microsoft.com/office/officeart/2005/8/quickstyle/simple3" qsCatId="simple" csTypeId="urn:microsoft.com/office/officeart/2005/8/colors/accent0_1" csCatId="mainScheme" phldr="1"/>
      <dgm:spPr/>
    </dgm:pt>
    <dgm:pt modelId="{DB7622C0-D10E-43CB-B3CC-A9AFB3BD9A0C}">
      <dgm:prSet phldrT="[テキスト]" custT="1"/>
      <dgm:spPr>
        <a:xfrm>
          <a:off x="0" y="1021078"/>
          <a:ext cx="741616" cy="459769"/>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hueOff val="0"/>
                  <a:satOff val="0"/>
                  <a:lumOff val="0"/>
                  <a:alphaOff val="0"/>
                </a:sysClr>
              </a:solidFill>
              <a:latin typeface="Century" panose="020F0502020204030204"/>
              <a:ea typeface="+mn-ea"/>
              <a:cs typeface="+mn-cs"/>
            </a:rPr>
            <a:t>Promotes behavior with value</a:t>
          </a:r>
          <a:endParaRPr kumimoji="1" lang="ja-JP" altLang="en-US" sz="8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63F74A54-6C84-49B9-A13B-14A372720DCC}" type="parTrans" cxnId="{F87B22D3-9F21-459D-8562-51C780F67927}">
      <dgm:prSet/>
      <dgm:spPr/>
      <dgm:t>
        <a:bodyPr/>
        <a:lstStyle/>
        <a:p>
          <a:endParaRPr kumimoji="1" lang="ja-JP" altLang="en-US"/>
        </a:p>
      </dgm:t>
    </dgm:pt>
    <dgm:pt modelId="{B1F58B80-8EA2-4737-9BF1-6BEE02D2DE4B}" type="sibTrans" cxnId="{F87B22D3-9F21-459D-8562-51C780F67927}">
      <dgm:prSet/>
      <dgm:spPr>
        <a:xfrm rot="21586934">
          <a:off x="770194" y="1105322"/>
          <a:ext cx="70919" cy="287976"/>
        </a:xfrm>
        <a:solidFill>
          <a:sysClr val="windowText" lastClr="000000"/>
        </a:solidFill>
        <a:ln>
          <a:noFill/>
        </a:ln>
        <a:effectLst/>
      </dgm:spPr>
      <dgm:t>
        <a:bodyPr/>
        <a:lstStyle/>
        <a:p>
          <a:endParaRPr kumimoji="1" lang="ja-JP" altLang="en-US">
            <a:solidFill>
              <a:sysClr val="windowText" lastClr="000000"/>
            </a:solidFill>
            <a:latin typeface="Century" panose="020F0502020204030204"/>
            <a:ea typeface="ＭＳ 明朝" panose="02020609040205080304" pitchFamily="17" charset="-128"/>
            <a:cs typeface="+mn-cs"/>
          </a:endParaRPr>
        </a:p>
      </dgm:t>
    </dgm:pt>
    <dgm:pt modelId="{7CE0D914-1058-435E-8DBE-7E15F249BFCB}">
      <dgm:prSet phldrT="[テキスト]" custT="1"/>
      <dgm:spPr>
        <a:xfrm>
          <a:off x="865961" y="1017787"/>
          <a:ext cx="741616" cy="459769"/>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hueOff val="0"/>
                  <a:satOff val="0"/>
                  <a:lumOff val="0"/>
                  <a:alphaOff val="0"/>
                </a:sysClr>
              </a:solidFill>
              <a:latin typeface="Century" panose="020F0502020204030204"/>
              <a:ea typeface="+mn-ea"/>
              <a:cs typeface="+mn-cs"/>
            </a:rPr>
            <a:t>Out of the vicious cycle</a:t>
          </a:r>
          <a:endParaRPr kumimoji="1" lang="ja-JP" altLang="en-US" sz="8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B7D4776C-26A0-4C0D-ABAB-BEF99E7EBBFD}" type="parTrans" cxnId="{5C255D03-B492-431F-A2DF-8E93A18C9FB0}">
      <dgm:prSet/>
      <dgm:spPr/>
      <dgm:t>
        <a:bodyPr/>
        <a:lstStyle/>
        <a:p>
          <a:endParaRPr kumimoji="1" lang="ja-JP" altLang="en-US"/>
        </a:p>
      </dgm:t>
    </dgm:pt>
    <dgm:pt modelId="{021BB728-180D-4D66-BA1E-4F12FA39528D}" type="sibTrans" cxnId="{5C255D03-B492-431F-A2DF-8E93A18C9FB0}">
      <dgm:prSet/>
      <dgm:spPr>
        <a:xfrm>
          <a:off x="1640875" y="1103683"/>
          <a:ext cx="70592" cy="287976"/>
        </a:xfrm>
        <a:solidFill>
          <a:sysClr val="windowText" lastClr="000000"/>
        </a:solidFill>
        <a:ln>
          <a:noFill/>
        </a:ln>
        <a:effectLst/>
      </dgm:spPr>
      <dgm:t>
        <a:bodyPr/>
        <a:lstStyle/>
        <a:p>
          <a:endParaRPr kumimoji="1" lang="ja-JP" altLang="en-US">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F5C16E5A-AA14-4D3E-831A-FA0B4CE4BB53}">
      <dgm:prSet phldrT="[テキスト]" custT="1"/>
      <dgm:spPr>
        <a:xfrm>
          <a:off x="1740770" y="1017787"/>
          <a:ext cx="741616" cy="459769"/>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hueOff val="0"/>
                  <a:satOff val="0"/>
                  <a:lumOff val="0"/>
                  <a:alphaOff val="0"/>
                </a:sysClr>
              </a:solidFill>
              <a:latin typeface="Century" panose="020F0502020204030204"/>
              <a:ea typeface="+mn-ea"/>
              <a:cs typeface="+mn-cs"/>
            </a:rPr>
            <a:t>Decreased depression</a:t>
          </a:r>
          <a:endParaRPr kumimoji="1" lang="ja-JP" altLang="en-US" sz="8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69EE249E-9601-42BC-BFE1-A9E625930713}" type="parTrans" cxnId="{B9CF87CE-8BE2-45EB-A621-834D19AC6FD5}">
      <dgm:prSet/>
      <dgm:spPr/>
      <dgm:t>
        <a:bodyPr/>
        <a:lstStyle/>
        <a:p>
          <a:endParaRPr kumimoji="1" lang="ja-JP" altLang="en-US"/>
        </a:p>
      </dgm:t>
    </dgm:pt>
    <dgm:pt modelId="{D3D4FE81-D3D2-409D-B565-39ACB9E9F512}" type="sibTrans" cxnId="{B9CF87CE-8BE2-45EB-A621-834D19AC6FD5}">
      <dgm:prSet/>
      <dgm:spPr>
        <a:xfrm>
          <a:off x="2510550" y="1103683"/>
          <a:ext cx="71100" cy="287976"/>
        </a:xfrm>
        <a:solidFill>
          <a:sysClr val="windowText" lastClr="000000"/>
        </a:solidFill>
        <a:ln>
          <a:noFill/>
        </a:ln>
        <a:effectLst/>
      </dgm:spPr>
      <dgm:t>
        <a:bodyPr/>
        <a:lstStyle/>
        <a:p>
          <a:endParaRPr kumimoji="1" lang="ja-JP" altLang="en-US">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CE07D4D0-20B1-4266-9A82-B58065FF895B}">
      <dgm:prSet custT="1"/>
      <dgm:spPr>
        <a:xfrm>
          <a:off x="2606103" y="727520"/>
          <a:ext cx="741616" cy="1040303"/>
        </a:xfr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r>
            <a:rPr lang="en-US" sz="800">
              <a:solidFill>
                <a:sysClr val="windowText" lastClr="000000">
                  <a:hueOff val="0"/>
                  <a:satOff val="0"/>
                  <a:lumOff val="0"/>
                  <a:alphaOff val="0"/>
                </a:sysClr>
              </a:solidFill>
              <a:latin typeface="Century" panose="020F0502020204030204"/>
              <a:ea typeface="+mn-ea"/>
              <a:cs typeface="+mn-cs"/>
            </a:rPr>
            <a:t>Improved QOL</a:t>
          </a:r>
          <a:endParaRPr kumimoji="1" lang="ja-JP" altLang="en-US" sz="8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gm:t>
    </dgm:pt>
    <dgm:pt modelId="{90EDF665-31A7-4141-A00E-6796539D5291}" type="parTrans" cxnId="{4D8FC1E2-9BFC-4827-855B-67C5A6049353}">
      <dgm:prSet/>
      <dgm:spPr/>
      <dgm:t>
        <a:bodyPr/>
        <a:lstStyle/>
        <a:p>
          <a:endParaRPr kumimoji="1" lang="ja-JP" altLang="en-US"/>
        </a:p>
      </dgm:t>
    </dgm:pt>
    <dgm:pt modelId="{7DDD096F-14D0-4C55-B720-2DF5AC9B40EB}" type="sibTrans" cxnId="{4D8FC1E2-9BFC-4827-855B-67C5A6049353}">
      <dgm:prSet/>
      <dgm:spPr/>
      <dgm:t>
        <a:bodyPr/>
        <a:lstStyle/>
        <a:p>
          <a:endParaRPr kumimoji="1" lang="ja-JP" altLang="en-US"/>
        </a:p>
      </dgm:t>
    </dgm:pt>
    <dgm:pt modelId="{895C2B93-CDCD-41F7-900F-08B60F2357CF}" type="pres">
      <dgm:prSet presAssocID="{9B151E8B-13F3-4F4C-8729-6FF872015703}" presName="Name0" presStyleCnt="0">
        <dgm:presLayoutVars>
          <dgm:dir/>
          <dgm:resizeHandles val="exact"/>
        </dgm:presLayoutVars>
      </dgm:prSet>
      <dgm:spPr/>
    </dgm:pt>
    <dgm:pt modelId="{5C48B32C-CC5E-4575-920B-5505CC2C7302}" type="pres">
      <dgm:prSet presAssocID="{DB7622C0-D10E-43CB-B3CC-A9AFB3BD9A0C}" presName="node" presStyleLbl="node1" presStyleIdx="0" presStyleCnt="4" custScaleX="235608" custScaleY="97784" custLinFactNeighborX="-9980" custLinFactNeighborY="13373">
        <dgm:presLayoutVars>
          <dgm:bulletEnabled val="1"/>
        </dgm:presLayoutVars>
      </dgm:prSet>
      <dgm:spPr>
        <a:prstGeom prst="roundRect">
          <a:avLst>
            <a:gd name="adj" fmla="val 10000"/>
          </a:avLst>
        </a:prstGeom>
      </dgm:spPr>
    </dgm:pt>
    <dgm:pt modelId="{DF4C60B4-7936-489E-AD45-49FCC637682D}" type="pres">
      <dgm:prSet presAssocID="{B1F58B80-8EA2-4737-9BF1-6BEE02D2DE4B}" presName="sibTrans" presStyleLbl="sibTrans2D1" presStyleIdx="0" presStyleCnt="3" custScaleX="107612" custScaleY="368906"/>
      <dgm:spPr>
        <a:prstGeom prst="rightArrow">
          <a:avLst>
            <a:gd name="adj1" fmla="val 60000"/>
            <a:gd name="adj2" fmla="val 50000"/>
          </a:avLst>
        </a:prstGeom>
      </dgm:spPr>
    </dgm:pt>
    <dgm:pt modelId="{1A620A13-74EC-4AA0-B132-AD454346087D}" type="pres">
      <dgm:prSet presAssocID="{B1F58B80-8EA2-4737-9BF1-6BEE02D2DE4B}" presName="connectorText" presStyleLbl="sibTrans2D1" presStyleIdx="0" presStyleCnt="3"/>
      <dgm:spPr/>
    </dgm:pt>
    <dgm:pt modelId="{E2234323-F3DA-41C7-8867-D79456C61F3D}" type="pres">
      <dgm:prSet presAssocID="{7CE0D914-1058-435E-8DBE-7E15F249BFCB}" presName="node" presStyleLbl="node1" presStyleIdx="1" presStyleCnt="4" custScaleX="235608" custScaleY="97784" custLinFactNeighborX="-2644" custLinFactNeighborY="12673">
        <dgm:presLayoutVars>
          <dgm:bulletEnabled val="1"/>
        </dgm:presLayoutVars>
      </dgm:prSet>
      <dgm:spPr>
        <a:prstGeom prst="roundRect">
          <a:avLst>
            <a:gd name="adj" fmla="val 10000"/>
          </a:avLst>
        </a:prstGeom>
      </dgm:spPr>
    </dgm:pt>
    <dgm:pt modelId="{DBE8F5E6-6C34-489E-B026-E96063C8F067}" type="pres">
      <dgm:prSet presAssocID="{021BB728-180D-4D66-BA1E-4F12FA39528D}" presName="sibTrans" presStyleLbl="sibTrans2D1" presStyleIdx="1" presStyleCnt="3" custScaleY="368906"/>
      <dgm:spPr>
        <a:prstGeom prst="rightArrow">
          <a:avLst>
            <a:gd name="adj1" fmla="val 60000"/>
            <a:gd name="adj2" fmla="val 50000"/>
          </a:avLst>
        </a:prstGeom>
      </dgm:spPr>
    </dgm:pt>
    <dgm:pt modelId="{6EBA0285-0C5D-438E-B9BF-C43240D05C2A}" type="pres">
      <dgm:prSet presAssocID="{021BB728-180D-4D66-BA1E-4F12FA39528D}" presName="connectorText" presStyleLbl="sibTrans2D1" presStyleIdx="1" presStyleCnt="3"/>
      <dgm:spPr/>
    </dgm:pt>
    <dgm:pt modelId="{D9970710-12B0-4B9A-A855-D2C2044A6580}" type="pres">
      <dgm:prSet presAssocID="{F5C16E5A-AA14-4D3E-831A-FA0B4CE4BB53}" presName="node" presStyleLbl="node1" presStyleIdx="2" presStyleCnt="4" custScaleX="235608" custScaleY="97784" custLinFactNeighborX="3408" custLinFactNeighborY="12673">
        <dgm:presLayoutVars>
          <dgm:bulletEnabled val="1"/>
        </dgm:presLayoutVars>
      </dgm:prSet>
      <dgm:spPr>
        <a:prstGeom prst="roundRect">
          <a:avLst>
            <a:gd name="adj" fmla="val 10000"/>
          </a:avLst>
        </a:prstGeom>
      </dgm:spPr>
    </dgm:pt>
    <dgm:pt modelId="{C1CA9D0D-02DD-403E-AF6A-79E8C002DBE3}" type="pres">
      <dgm:prSet presAssocID="{D3D4FE81-D3D2-409D-B565-39ACB9E9F512}" presName="sibTrans" presStyleLbl="sibTrans2D1" presStyleIdx="2" presStyleCnt="3" custScaleX="108434" custScaleY="368906"/>
      <dgm:spPr>
        <a:prstGeom prst="rightArrow">
          <a:avLst>
            <a:gd name="adj1" fmla="val 60000"/>
            <a:gd name="adj2" fmla="val 50000"/>
          </a:avLst>
        </a:prstGeom>
      </dgm:spPr>
    </dgm:pt>
    <dgm:pt modelId="{17129559-0222-4DE2-9E6A-2566224E7814}" type="pres">
      <dgm:prSet presAssocID="{D3D4FE81-D3D2-409D-B565-39ACB9E9F512}" presName="connectorText" presStyleLbl="sibTrans2D1" presStyleIdx="2" presStyleCnt="3"/>
      <dgm:spPr/>
    </dgm:pt>
    <dgm:pt modelId="{F0B61892-7326-4FB0-839A-F6FB2B2181B5}" type="pres">
      <dgm:prSet presAssocID="{CE07D4D0-20B1-4266-9A82-B58065FF895B}" presName="node" presStyleLbl="node1" presStyleIdx="3" presStyleCnt="4" custScaleX="235608" custScaleY="221252" custLinFactNeighborX="3408" custLinFactNeighborY="12673">
        <dgm:presLayoutVars>
          <dgm:bulletEnabled val="1"/>
        </dgm:presLayoutVars>
      </dgm:prSet>
      <dgm:spPr>
        <a:prstGeom prst="roundRect">
          <a:avLst>
            <a:gd name="adj" fmla="val 10000"/>
          </a:avLst>
        </a:prstGeom>
      </dgm:spPr>
    </dgm:pt>
  </dgm:ptLst>
  <dgm:cxnLst>
    <dgm:cxn modelId="{5C255D03-B492-431F-A2DF-8E93A18C9FB0}" srcId="{9B151E8B-13F3-4F4C-8729-6FF872015703}" destId="{7CE0D914-1058-435E-8DBE-7E15F249BFCB}" srcOrd="1" destOrd="0" parTransId="{B7D4776C-26A0-4C0D-ABAB-BEF99E7EBBFD}" sibTransId="{021BB728-180D-4D66-BA1E-4F12FA39528D}"/>
    <dgm:cxn modelId="{F432930E-3AEC-484B-8452-42A4FC954280}" type="presOf" srcId="{021BB728-180D-4D66-BA1E-4F12FA39528D}" destId="{6EBA0285-0C5D-438E-B9BF-C43240D05C2A}" srcOrd="1" destOrd="0" presId="urn:microsoft.com/office/officeart/2005/8/layout/process1"/>
    <dgm:cxn modelId="{95901619-130F-4648-AC55-7B8E5DBF7DA3}" type="presOf" srcId="{DB7622C0-D10E-43CB-B3CC-A9AFB3BD9A0C}" destId="{5C48B32C-CC5E-4575-920B-5505CC2C7302}" srcOrd="0" destOrd="0" presId="urn:microsoft.com/office/officeart/2005/8/layout/process1"/>
    <dgm:cxn modelId="{E9673939-8556-4438-B5BB-F8AF80402DF6}" type="presOf" srcId="{F5C16E5A-AA14-4D3E-831A-FA0B4CE4BB53}" destId="{D9970710-12B0-4B9A-A855-D2C2044A6580}" srcOrd="0" destOrd="0" presId="urn:microsoft.com/office/officeart/2005/8/layout/process1"/>
    <dgm:cxn modelId="{EF082268-6955-434C-B1A6-E0E61EC5A50E}" type="presOf" srcId="{B1F58B80-8EA2-4737-9BF1-6BEE02D2DE4B}" destId="{1A620A13-74EC-4AA0-B132-AD454346087D}" srcOrd="1" destOrd="0" presId="urn:microsoft.com/office/officeart/2005/8/layout/process1"/>
    <dgm:cxn modelId="{A4A46E90-DB1F-4314-88D1-0E069002D529}" type="presOf" srcId="{021BB728-180D-4D66-BA1E-4F12FA39528D}" destId="{DBE8F5E6-6C34-489E-B026-E96063C8F067}" srcOrd="0" destOrd="0" presId="urn:microsoft.com/office/officeart/2005/8/layout/process1"/>
    <dgm:cxn modelId="{E4A5C59A-D643-4DD3-AF08-865B99F1B62C}" type="presOf" srcId="{CE07D4D0-20B1-4266-9A82-B58065FF895B}" destId="{F0B61892-7326-4FB0-839A-F6FB2B2181B5}" srcOrd="0" destOrd="0" presId="urn:microsoft.com/office/officeart/2005/8/layout/process1"/>
    <dgm:cxn modelId="{FF3CD59D-F647-488D-BCB2-394CC8E050FE}" type="presOf" srcId="{9B151E8B-13F3-4F4C-8729-6FF872015703}" destId="{895C2B93-CDCD-41F7-900F-08B60F2357CF}" srcOrd="0" destOrd="0" presId="urn:microsoft.com/office/officeart/2005/8/layout/process1"/>
    <dgm:cxn modelId="{8D3FC0A2-AE19-4AA7-84D3-476D1BCA4C13}" type="presOf" srcId="{7CE0D914-1058-435E-8DBE-7E15F249BFCB}" destId="{E2234323-F3DA-41C7-8867-D79456C61F3D}" srcOrd="0" destOrd="0" presId="urn:microsoft.com/office/officeart/2005/8/layout/process1"/>
    <dgm:cxn modelId="{B9CF87CE-8BE2-45EB-A621-834D19AC6FD5}" srcId="{9B151E8B-13F3-4F4C-8729-6FF872015703}" destId="{F5C16E5A-AA14-4D3E-831A-FA0B4CE4BB53}" srcOrd="2" destOrd="0" parTransId="{69EE249E-9601-42BC-BFE1-A9E625930713}" sibTransId="{D3D4FE81-D3D2-409D-B565-39ACB9E9F512}"/>
    <dgm:cxn modelId="{F87B22D3-9F21-459D-8562-51C780F67927}" srcId="{9B151E8B-13F3-4F4C-8729-6FF872015703}" destId="{DB7622C0-D10E-43CB-B3CC-A9AFB3BD9A0C}" srcOrd="0" destOrd="0" parTransId="{63F74A54-6C84-49B9-A13B-14A372720DCC}" sibTransId="{B1F58B80-8EA2-4737-9BF1-6BEE02D2DE4B}"/>
    <dgm:cxn modelId="{850996D4-C0ED-4E7F-B313-B91F577CFDB1}" type="presOf" srcId="{D3D4FE81-D3D2-409D-B565-39ACB9E9F512}" destId="{C1CA9D0D-02DD-403E-AF6A-79E8C002DBE3}" srcOrd="0" destOrd="0" presId="urn:microsoft.com/office/officeart/2005/8/layout/process1"/>
    <dgm:cxn modelId="{4D8FC1E2-9BFC-4827-855B-67C5A6049353}" srcId="{9B151E8B-13F3-4F4C-8729-6FF872015703}" destId="{CE07D4D0-20B1-4266-9A82-B58065FF895B}" srcOrd="3" destOrd="0" parTransId="{90EDF665-31A7-4141-A00E-6796539D5291}" sibTransId="{7DDD096F-14D0-4C55-B720-2DF5AC9B40EB}"/>
    <dgm:cxn modelId="{8F02CCE9-D12F-4049-8042-872423393B65}" type="presOf" srcId="{B1F58B80-8EA2-4737-9BF1-6BEE02D2DE4B}" destId="{DF4C60B4-7936-489E-AD45-49FCC637682D}" srcOrd="0" destOrd="0" presId="urn:microsoft.com/office/officeart/2005/8/layout/process1"/>
    <dgm:cxn modelId="{A1675CF5-A022-4F23-9879-DA3FC29BE885}" type="presOf" srcId="{D3D4FE81-D3D2-409D-B565-39ACB9E9F512}" destId="{17129559-0222-4DE2-9E6A-2566224E7814}" srcOrd="1" destOrd="0" presId="urn:microsoft.com/office/officeart/2005/8/layout/process1"/>
    <dgm:cxn modelId="{60DBFEC6-9351-40E1-B7FD-EBFEDD14D053}" type="presParOf" srcId="{895C2B93-CDCD-41F7-900F-08B60F2357CF}" destId="{5C48B32C-CC5E-4575-920B-5505CC2C7302}" srcOrd="0" destOrd="0" presId="urn:microsoft.com/office/officeart/2005/8/layout/process1"/>
    <dgm:cxn modelId="{AA5EF3A7-882A-4B29-A266-7D6F99C6C65B}" type="presParOf" srcId="{895C2B93-CDCD-41F7-900F-08B60F2357CF}" destId="{DF4C60B4-7936-489E-AD45-49FCC637682D}" srcOrd="1" destOrd="0" presId="urn:microsoft.com/office/officeart/2005/8/layout/process1"/>
    <dgm:cxn modelId="{A685EBFA-86CE-42AB-90BC-A2C772D35CA8}" type="presParOf" srcId="{DF4C60B4-7936-489E-AD45-49FCC637682D}" destId="{1A620A13-74EC-4AA0-B132-AD454346087D}" srcOrd="0" destOrd="0" presId="urn:microsoft.com/office/officeart/2005/8/layout/process1"/>
    <dgm:cxn modelId="{785CF6E3-3C91-4945-9F74-60C0B6275E0E}" type="presParOf" srcId="{895C2B93-CDCD-41F7-900F-08B60F2357CF}" destId="{E2234323-F3DA-41C7-8867-D79456C61F3D}" srcOrd="2" destOrd="0" presId="urn:microsoft.com/office/officeart/2005/8/layout/process1"/>
    <dgm:cxn modelId="{13B013A2-3987-45DC-B93C-5080508C85CF}" type="presParOf" srcId="{895C2B93-CDCD-41F7-900F-08B60F2357CF}" destId="{DBE8F5E6-6C34-489E-B026-E96063C8F067}" srcOrd="3" destOrd="0" presId="urn:microsoft.com/office/officeart/2005/8/layout/process1"/>
    <dgm:cxn modelId="{2DC26487-2162-4BAF-B960-DA27407A1E72}" type="presParOf" srcId="{DBE8F5E6-6C34-489E-B026-E96063C8F067}" destId="{6EBA0285-0C5D-438E-B9BF-C43240D05C2A}" srcOrd="0" destOrd="0" presId="urn:microsoft.com/office/officeart/2005/8/layout/process1"/>
    <dgm:cxn modelId="{F70B6964-5587-4267-86A0-479F70E369D7}" type="presParOf" srcId="{895C2B93-CDCD-41F7-900F-08B60F2357CF}" destId="{D9970710-12B0-4B9A-A855-D2C2044A6580}" srcOrd="4" destOrd="0" presId="urn:microsoft.com/office/officeart/2005/8/layout/process1"/>
    <dgm:cxn modelId="{1AB01768-D4FD-4E85-A0F1-AE73D1861503}" type="presParOf" srcId="{895C2B93-CDCD-41F7-900F-08B60F2357CF}" destId="{C1CA9D0D-02DD-403E-AF6A-79E8C002DBE3}" srcOrd="5" destOrd="0" presId="urn:microsoft.com/office/officeart/2005/8/layout/process1"/>
    <dgm:cxn modelId="{5C3F5DAF-550A-4982-BC81-DD02BDDE0835}" type="presParOf" srcId="{C1CA9D0D-02DD-403E-AF6A-79E8C002DBE3}" destId="{17129559-0222-4DE2-9E6A-2566224E7814}" srcOrd="0" destOrd="0" presId="urn:microsoft.com/office/officeart/2005/8/layout/process1"/>
    <dgm:cxn modelId="{4E6D69B4-83CC-4B26-A3F9-3E5137F00FB8}" type="presParOf" srcId="{895C2B93-CDCD-41F7-900F-08B60F2357CF}" destId="{F0B61892-7326-4FB0-839A-F6FB2B2181B5}" srcOrd="6" destOrd="0" presId="urn:microsoft.com/office/officeart/2005/8/layout/process1"/>
  </dgm:cxnLst>
  <dgm:bg/>
  <dgm:whole>
    <a:ln w="3175"/>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B20223-D2D8-4B0E-AAF4-375E210D5349}">
      <dsp:nvSpPr>
        <dsp:cNvPr id="0" name=""/>
        <dsp:cNvSpPr/>
      </dsp:nvSpPr>
      <dsp:spPr>
        <a:xfrm>
          <a:off x="1132863" y="-42000"/>
          <a:ext cx="727735" cy="490496"/>
        </a:xfrm>
        <a:prstGeom prst="roundRect">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Century" panose="020F0502020204030204"/>
              <a:ea typeface="+mn-ea"/>
              <a:cs typeface="+mn-cs"/>
            </a:rPr>
            <a:t>Depression</a:t>
          </a:r>
          <a:endParaRPr kumimoji="1" lang="ja-JP" altLang="en-US" sz="800" kern="1200">
            <a:solidFill>
              <a:sysClr val="windowText" lastClr="000000"/>
            </a:solidFill>
            <a:latin typeface="Century" panose="020F0502020204030204"/>
            <a:ea typeface="ＭＳ 明朝" panose="02020609040205080304" pitchFamily="17" charset="-128"/>
            <a:cs typeface="+mn-cs"/>
          </a:endParaRPr>
        </a:p>
      </dsp:txBody>
      <dsp:txXfrm>
        <a:off x="1156807" y="-18056"/>
        <a:ext cx="679847" cy="442608"/>
      </dsp:txXfrm>
    </dsp:sp>
    <dsp:sp modelId="{F33F99E8-2496-4A64-AB26-673D0B426F5D}">
      <dsp:nvSpPr>
        <dsp:cNvPr id="0" name=""/>
        <dsp:cNvSpPr/>
      </dsp:nvSpPr>
      <dsp:spPr>
        <a:xfrm>
          <a:off x="541421" y="203247"/>
          <a:ext cx="1910619" cy="1910619"/>
        </a:xfrm>
        <a:custGeom>
          <a:avLst/>
          <a:gdLst/>
          <a:ahLst/>
          <a:cxnLst/>
          <a:rect l="0" t="0" r="0" b="0"/>
          <a:pathLst>
            <a:path>
              <a:moveTo>
                <a:pt x="1375305" y="97119"/>
              </a:moveTo>
              <a:arcTo wR="955571" hR="955571" stAng="17763360" swAng="666032"/>
            </a:path>
          </a:pathLst>
        </a:custGeom>
        <a:noFill/>
        <a:ln w="6350" cap="flat" cmpd="sng" algn="ctr">
          <a:solidFill>
            <a:srgbClr val="44546A">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 modelId="{77576C0A-63F8-4DB2-9223-7E86F5BCB546}">
      <dsp:nvSpPr>
        <dsp:cNvPr id="0" name=""/>
        <dsp:cNvSpPr/>
      </dsp:nvSpPr>
      <dsp:spPr>
        <a:xfrm>
          <a:off x="1884695" y="435654"/>
          <a:ext cx="878718" cy="490496"/>
        </a:xfrm>
        <a:prstGeom prst="roundRect">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ts val="700"/>
            </a:lnSpc>
            <a:spcBef>
              <a:spcPct val="0"/>
            </a:spcBef>
            <a:spcAft>
              <a:spcPts val="300"/>
            </a:spcAft>
            <a:buNone/>
          </a:pPr>
          <a:r>
            <a:rPr lang="en-US" sz="800" kern="1200">
              <a:solidFill>
                <a:sysClr val="windowText" lastClr="000000"/>
              </a:solidFill>
              <a:latin typeface="Century" panose="020F0502020204030204"/>
              <a:ea typeface="+mn-ea"/>
              <a:cs typeface="+mn-cs"/>
            </a:rPr>
            <a:t>Decreased</a:t>
          </a:r>
        </a:p>
        <a:p>
          <a:pPr marL="0" lvl="0" indent="0" algn="ctr" defTabSz="355600">
            <a:lnSpc>
              <a:spcPts val="700"/>
            </a:lnSpc>
            <a:spcBef>
              <a:spcPct val="0"/>
            </a:spcBef>
            <a:spcAft>
              <a:spcPts val="300"/>
            </a:spcAft>
            <a:buNone/>
          </a:pPr>
          <a:r>
            <a:rPr lang="en-US" sz="800" kern="1200">
              <a:solidFill>
                <a:sysClr val="windowText" lastClr="000000"/>
              </a:solidFill>
              <a:latin typeface="Century" panose="020F0502020204030204"/>
              <a:ea typeface="+mn-ea"/>
              <a:cs typeface="+mn-cs"/>
            </a:rPr>
            <a:t>activities</a:t>
          </a:r>
        </a:p>
        <a:p>
          <a:pPr marL="0" lvl="0" indent="0" algn="ctr" defTabSz="355600">
            <a:lnSpc>
              <a:spcPts val="700"/>
            </a:lnSpc>
            <a:spcBef>
              <a:spcPct val="0"/>
            </a:spcBef>
            <a:spcAft>
              <a:spcPts val="300"/>
            </a:spcAft>
            <a:buNone/>
          </a:pPr>
          <a:r>
            <a:rPr lang="en-US" sz="800" kern="1200">
              <a:solidFill>
                <a:sysClr val="windowText" lastClr="000000"/>
              </a:solidFill>
              <a:latin typeface="Century" panose="020F0502020204030204"/>
              <a:ea typeface="+mn-ea"/>
              <a:cs typeface="+mn-cs"/>
            </a:rPr>
            <a:t>Avoidance</a:t>
          </a:r>
          <a:endParaRPr kumimoji="1" lang="ja-JP" altLang="en-US" sz="900" kern="1200">
            <a:solidFill>
              <a:sysClr val="windowText" lastClr="000000"/>
            </a:solidFill>
            <a:latin typeface="Century" panose="020F0502020204030204"/>
            <a:ea typeface="ＭＳ 明朝" panose="02020609040205080304" pitchFamily="17" charset="-128"/>
            <a:cs typeface="+mn-cs"/>
          </a:endParaRPr>
        </a:p>
      </dsp:txBody>
      <dsp:txXfrm>
        <a:off x="1908639" y="459598"/>
        <a:ext cx="830830" cy="442608"/>
      </dsp:txXfrm>
    </dsp:sp>
    <dsp:sp modelId="{38822BF6-4B18-49FD-BB1C-B7D9CE4DD4D9}">
      <dsp:nvSpPr>
        <dsp:cNvPr id="0" name=""/>
        <dsp:cNvSpPr/>
      </dsp:nvSpPr>
      <dsp:spPr>
        <a:xfrm>
          <a:off x="541421" y="203247"/>
          <a:ext cx="1910619" cy="1910619"/>
        </a:xfrm>
        <a:custGeom>
          <a:avLst/>
          <a:gdLst/>
          <a:ahLst/>
          <a:cxnLst/>
          <a:rect l="0" t="0" r="0" b="0"/>
          <a:pathLst>
            <a:path>
              <a:moveTo>
                <a:pt x="1900629" y="814211"/>
              </a:moveTo>
              <a:arcTo wR="955571" hR="955571" stAng="21089571" swAng="1020858"/>
            </a:path>
          </a:pathLst>
        </a:custGeom>
        <a:noFill/>
        <a:ln w="6350" cap="flat" cmpd="sng" algn="ctr">
          <a:solidFill>
            <a:srgbClr val="44546A">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 modelId="{90A38D63-37FD-463F-A6C1-4719B9D3FCE6}">
      <dsp:nvSpPr>
        <dsp:cNvPr id="0" name=""/>
        <dsp:cNvSpPr/>
      </dsp:nvSpPr>
      <dsp:spPr>
        <a:xfrm>
          <a:off x="1942881" y="1390964"/>
          <a:ext cx="762345" cy="490496"/>
        </a:xfrm>
        <a:prstGeom prst="roundRect">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Century" panose="020F0502020204030204"/>
              <a:ea typeface="+mn-ea"/>
              <a:cs typeface="+mn-cs"/>
            </a:rPr>
            <a:t>Decreased opportunities to gain enjoyment</a:t>
          </a:r>
          <a:endParaRPr kumimoji="1" lang="ja-JP" altLang="en-US" sz="800" kern="1200">
            <a:solidFill>
              <a:sysClr val="windowText" lastClr="000000"/>
            </a:solidFill>
            <a:latin typeface="Century" panose="020F0502020204030204"/>
            <a:ea typeface="ＭＳ 明朝" panose="02020609040205080304" pitchFamily="17" charset="-128"/>
            <a:cs typeface="+mn-cs"/>
          </a:endParaRPr>
        </a:p>
      </dsp:txBody>
      <dsp:txXfrm>
        <a:off x="1966825" y="1414908"/>
        <a:ext cx="714457" cy="442608"/>
      </dsp:txXfrm>
    </dsp:sp>
    <dsp:sp modelId="{AB997BBF-6737-46F1-93AB-3E69368465BF}">
      <dsp:nvSpPr>
        <dsp:cNvPr id="0" name=""/>
        <dsp:cNvSpPr/>
      </dsp:nvSpPr>
      <dsp:spPr>
        <a:xfrm>
          <a:off x="541421" y="203247"/>
          <a:ext cx="1910619" cy="1910619"/>
        </a:xfrm>
        <a:custGeom>
          <a:avLst/>
          <a:gdLst/>
          <a:ahLst/>
          <a:cxnLst/>
          <a:rect l="0" t="0" r="0" b="0"/>
          <a:pathLst>
            <a:path>
              <a:moveTo>
                <a:pt x="1532731" y="1717151"/>
              </a:moveTo>
              <a:arcTo wR="955571" hR="955571" stAng="3170608" swAng="666032"/>
            </a:path>
          </a:pathLst>
        </a:custGeom>
        <a:noFill/>
        <a:ln w="6350" cap="flat" cmpd="sng" algn="ctr">
          <a:solidFill>
            <a:srgbClr val="44546A">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 modelId="{58CD5BAE-B7DF-4D93-A3C4-770D54AB5BE0}">
      <dsp:nvSpPr>
        <dsp:cNvPr id="0" name=""/>
        <dsp:cNvSpPr/>
      </dsp:nvSpPr>
      <dsp:spPr>
        <a:xfrm>
          <a:off x="1132863" y="1868619"/>
          <a:ext cx="727735" cy="490496"/>
        </a:xfrm>
        <a:prstGeom prst="roundRect">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Century" panose="020F0502020204030204"/>
              <a:ea typeface="+mn-ea"/>
              <a:cs typeface="+mn-cs"/>
            </a:rPr>
            <a:t>Feel like it is all h</a:t>
          </a:r>
          <a:r>
            <a:rPr lang="en-US" sz="900" kern="1200">
              <a:solidFill>
                <a:sysClr val="windowText" lastClr="000000"/>
              </a:solidFill>
              <a:latin typeface="Century" panose="020F0502020204030204"/>
              <a:ea typeface="+mn-ea"/>
              <a:cs typeface="+mn-cs"/>
            </a:rPr>
            <a:t>ard</a:t>
          </a:r>
          <a:endParaRPr kumimoji="1" lang="ja-JP" altLang="en-US" sz="900" kern="1200">
            <a:solidFill>
              <a:sysClr val="windowText" lastClr="000000"/>
            </a:solidFill>
            <a:latin typeface="Century" panose="020F0502020204030204"/>
            <a:ea typeface="ＭＳ 明朝" panose="02020609040205080304" pitchFamily="17" charset="-128"/>
            <a:cs typeface="+mn-cs"/>
          </a:endParaRPr>
        </a:p>
      </dsp:txBody>
      <dsp:txXfrm>
        <a:off x="1156807" y="1892563"/>
        <a:ext cx="679847" cy="442608"/>
      </dsp:txXfrm>
    </dsp:sp>
    <dsp:sp modelId="{E9396DDF-0005-4E14-87A6-A11B1D618EBC}">
      <dsp:nvSpPr>
        <dsp:cNvPr id="0" name=""/>
        <dsp:cNvSpPr/>
      </dsp:nvSpPr>
      <dsp:spPr>
        <a:xfrm>
          <a:off x="541421" y="203247"/>
          <a:ext cx="1910619" cy="1910619"/>
        </a:xfrm>
        <a:custGeom>
          <a:avLst/>
          <a:gdLst/>
          <a:ahLst/>
          <a:cxnLst/>
          <a:rect l="0" t="0" r="0" b="0"/>
          <a:pathLst>
            <a:path>
              <a:moveTo>
                <a:pt x="535837" y="1814023"/>
              </a:moveTo>
              <a:arcTo wR="955571" hR="955571" stAng="6963360" swAng="666032"/>
            </a:path>
          </a:pathLst>
        </a:custGeom>
        <a:noFill/>
        <a:ln w="6350" cap="flat" cmpd="sng" algn="ctr">
          <a:solidFill>
            <a:srgbClr val="44546A">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 modelId="{5621322C-26D6-4386-8124-A3E3B9973906}">
      <dsp:nvSpPr>
        <dsp:cNvPr id="0" name=""/>
        <dsp:cNvSpPr/>
      </dsp:nvSpPr>
      <dsp:spPr>
        <a:xfrm>
          <a:off x="305541" y="1390964"/>
          <a:ext cx="727735" cy="490496"/>
        </a:xfrm>
        <a:prstGeom prst="roundRect">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Century" panose="020F0502020204030204"/>
              <a:ea typeface="+mn-ea"/>
              <a:cs typeface="+mn-cs"/>
            </a:rPr>
            <a:t>Decreased value of life and self</a:t>
          </a:r>
          <a:endParaRPr kumimoji="1" lang="ja-JP" altLang="en-US" sz="800" kern="1200">
            <a:solidFill>
              <a:sysClr val="windowText" lastClr="000000"/>
            </a:solidFill>
            <a:latin typeface="Century" panose="020F0502020204030204"/>
            <a:ea typeface="ＭＳ 明朝" panose="02020609040205080304" pitchFamily="17" charset="-128"/>
            <a:cs typeface="+mn-cs"/>
          </a:endParaRPr>
        </a:p>
      </dsp:txBody>
      <dsp:txXfrm>
        <a:off x="329485" y="1414908"/>
        <a:ext cx="679847" cy="442608"/>
      </dsp:txXfrm>
    </dsp:sp>
    <dsp:sp modelId="{5FDDC9B8-B9B0-4504-B7E6-90635D58C661}">
      <dsp:nvSpPr>
        <dsp:cNvPr id="0" name=""/>
        <dsp:cNvSpPr/>
      </dsp:nvSpPr>
      <dsp:spPr>
        <a:xfrm>
          <a:off x="541421" y="203247"/>
          <a:ext cx="1910619" cy="1910619"/>
        </a:xfrm>
        <a:custGeom>
          <a:avLst/>
          <a:gdLst/>
          <a:ahLst/>
          <a:cxnLst/>
          <a:rect l="0" t="0" r="0" b="0"/>
          <a:pathLst>
            <a:path>
              <a:moveTo>
                <a:pt x="10513" y="1096932"/>
              </a:moveTo>
              <a:arcTo wR="955571" hR="955571" stAng="10289571" swAng="1020858"/>
            </a:path>
          </a:pathLst>
        </a:custGeom>
        <a:noFill/>
        <a:ln w="6350" cap="flat" cmpd="sng" algn="ctr">
          <a:solidFill>
            <a:srgbClr val="44546A">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 modelId="{0B18EB40-C20A-49CD-AF6C-E1F2C83565D6}">
      <dsp:nvSpPr>
        <dsp:cNvPr id="0" name=""/>
        <dsp:cNvSpPr/>
      </dsp:nvSpPr>
      <dsp:spPr>
        <a:xfrm>
          <a:off x="305541" y="435654"/>
          <a:ext cx="727735" cy="490496"/>
        </a:xfrm>
        <a:prstGeom prst="roundRect">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Century" panose="020F0502020204030204"/>
              <a:ea typeface="+mn-ea"/>
              <a:cs typeface="+mn-cs"/>
            </a:rPr>
            <a:t>Attention to negative information</a:t>
          </a:r>
          <a:endParaRPr kumimoji="1" lang="ja-JP" altLang="en-US" sz="800" kern="1200">
            <a:solidFill>
              <a:sysClr val="windowText" lastClr="000000"/>
            </a:solidFill>
            <a:latin typeface="Century" panose="020F0502020204030204"/>
            <a:ea typeface="ＭＳ 明朝" panose="02020609040205080304" pitchFamily="17" charset="-128"/>
            <a:cs typeface="+mn-cs"/>
          </a:endParaRPr>
        </a:p>
      </dsp:txBody>
      <dsp:txXfrm>
        <a:off x="329485" y="459598"/>
        <a:ext cx="679847" cy="442608"/>
      </dsp:txXfrm>
    </dsp:sp>
    <dsp:sp modelId="{A5B33EA3-02CB-47AF-950C-833CFB9DF49B}">
      <dsp:nvSpPr>
        <dsp:cNvPr id="0" name=""/>
        <dsp:cNvSpPr/>
      </dsp:nvSpPr>
      <dsp:spPr>
        <a:xfrm>
          <a:off x="541421" y="203247"/>
          <a:ext cx="1910619" cy="1910619"/>
        </a:xfrm>
        <a:custGeom>
          <a:avLst/>
          <a:gdLst/>
          <a:ahLst/>
          <a:cxnLst/>
          <a:rect l="0" t="0" r="0" b="0"/>
          <a:pathLst>
            <a:path>
              <a:moveTo>
                <a:pt x="378411" y="193992"/>
              </a:moveTo>
              <a:arcTo wR="955571" hR="955571" stAng="13970608" swAng="666032"/>
            </a:path>
          </a:pathLst>
        </a:custGeom>
        <a:noFill/>
        <a:ln w="6350" cap="flat" cmpd="sng" algn="ctr">
          <a:solidFill>
            <a:srgbClr val="44546A">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48B32C-CC5E-4575-920B-5505CC2C7302}">
      <dsp:nvSpPr>
        <dsp:cNvPr id="0" name=""/>
        <dsp:cNvSpPr/>
      </dsp:nvSpPr>
      <dsp:spPr>
        <a:xfrm>
          <a:off x="0" y="1021078"/>
          <a:ext cx="741616" cy="459769"/>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hueOff val="0"/>
                  <a:satOff val="0"/>
                  <a:lumOff val="0"/>
                  <a:alphaOff val="0"/>
                </a:sysClr>
              </a:solidFill>
              <a:latin typeface="Century" panose="020F0502020204030204"/>
              <a:ea typeface="+mn-ea"/>
              <a:cs typeface="+mn-cs"/>
            </a:rPr>
            <a:t>Promotes behavior with value</a:t>
          </a:r>
          <a:endParaRPr kumimoji="1" lang="ja-JP" altLang="en-US" sz="800" kern="12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sp:txBody>
      <dsp:txXfrm>
        <a:off x="13466" y="1034544"/>
        <a:ext cx="714684" cy="432837"/>
      </dsp:txXfrm>
    </dsp:sp>
    <dsp:sp modelId="{DF4C60B4-7936-489E-AD45-49FCC637682D}">
      <dsp:nvSpPr>
        <dsp:cNvPr id="0" name=""/>
        <dsp:cNvSpPr/>
      </dsp:nvSpPr>
      <dsp:spPr>
        <a:xfrm rot="21586934">
          <a:off x="770194" y="1105322"/>
          <a:ext cx="70919" cy="287976"/>
        </a:xfrm>
        <a:prstGeom prst="rightArrow">
          <a:avLst>
            <a:gd name="adj1" fmla="val 60000"/>
            <a:gd name="adj2" fmla="val 50000"/>
          </a:avLst>
        </a:prstGeom>
        <a:solidFill>
          <a:sysClr val="windowText" lastClr="000000"/>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kumimoji="1" lang="ja-JP" altLang="en-US" sz="1200" kern="1200">
            <a:solidFill>
              <a:sysClr val="windowText" lastClr="000000"/>
            </a:solidFill>
            <a:latin typeface="Century" panose="020F0502020204030204"/>
            <a:ea typeface="ＭＳ 明朝" panose="02020609040205080304" pitchFamily="17" charset="-128"/>
            <a:cs typeface="+mn-cs"/>
          </a:endParaRPr>
        </a:p>
      </dsp:txBody>
      <dsp:txXfrm>
        <a:off x="770194" y="1162957"/>
        <a:ext cx="49643" cy="172786"/>
      </dsp:txXfrm>
    </dsp:sp>
    <dsp:sp modelId="{E2234323-F3DA-41C7-8867-D79456C61F3D}">
      <dsp:nvSpPr>
        <dsp:cNvPr id="0" name=""/>
        <dsp:cNvSpPr/>
      </dsp:nvSpPr>
      <dsp:spPr>
        <a:xfrm>
          <a:off x="865961" y="1017787"/>
          <a:ext cx="741616" cy="459769"/>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hueOff val="0"/>
                  <a:satOff val="0"/>
                  <a:lumOff val="0"/>
                  <a:alphaOff val="0"/>
                </a:sysClr>
              </a:solidFill>
              <a:latin typeface="Century" panose="020F0502020204030204"/>
              <a:ea typeface="+mn-ea"/>
              <a:cs typeface="+mn-cs"/>
            </a:rPr>
            <a:t>Out of the vicious cycle</a:t>
          </a:r>
          <a:endParaRPr kumimoji="1" lang="ja-JP" altLang="en-US" sz="800" kern="12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sp:txBody>
      <dsp:txXfrm>
        <a:off x="879427" y="1031253"/>
        <a:ext cx="714684" cy="432837"/>
      </dsp:txXfrm>
    </dsp:sp>
    <dsp:sp modelId="{DBE8F5E6-6C34-489E-B026-E96063C8F067}">
      <dsp:nvSpPr>
        <dsp:cNvPr id="0" name=""/>
        <dsp:cNvSpPr/>
      </dsp:nvSpPr>
      <dsp:spPr>
        <a:xfrm>
          <a:off x="1640875" y="1103683"/>
          <a:ext cx="70592" cy="287976"/>
        </a:xfrm>
        <a:prstGeom prst="rightArrow">
          <a:avLst>
            <a:gd name="adj1" fmla="val 60000"/>
            <a:gd name="adj2" fmla="val 50000"/>
          </a:avLst>
        </a:prstGeom>
        <a:solidFill>
          <a:sysClr val="windowText" lastClr="000000"/>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kumimoji="1" lang="ja-JP" altLang="en-US" sz="1200" kern="12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sp:txBody>
      <dsp:txXfrm>
        <a:off x="1640875" y="1161278"/>
        <a:ext cx="49414" cy="172786"/>
      </dsp:txXfrm>
    </dsp:sp>
    <dsp:sp modelId="{D9970710-12B0-4B9A-A855-D2C2044A6580}">
      <dsp:nvSpPr>
        <dsp:cNvPr id="0" name=""/>
        <dsp:cNvSpPr/>
      </dsp:nvSpPr>
      <dsp:spPr>
        <a:xfrm>
          <a:off x="1740770" y="1017787"/>
          <a:ext cx="741616" cy="459769"/>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hueOff val="0"/>
                  <a:satOff val="0"/>
                  <a:lumOff val="0"/>
                  <a:alphaOff val="0"/>
                </a:sysClr>
              </a:solidFill>
              <a:latin typeface="Century" panose="020F0502020204030204"/>
              <a:ea typeface="+mn-ea"/>
              <a:cs typeface="+mn-cs"/>
            </a:rPr>
            <a:t>Decreased depression</a:t>
          </a:r>
          <a:endParaRPr kumimoji="1" lang="ja-JP" altLang="en-US" sz="800" kern="12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sp:txBody>
      <dsp:txXfrm>
        <a:off x="1754236" y="1031253"/>
        <a:ext cx="714684" cy="432837"/>
      </dsp:txXfrm>
    </dsp:sp>
    <dsp:sp modelId="{C1CA9D0D-02DD-403E-AF6A-79E8C002DBE3}">
      <dsp:nvSpPr>
        <dsp:cNvPr id="0" name=""/>
        <dsp:cNvSpPr/>
      </dsp:nvSpPr>
      <dsp:spPr>
        <a:xfrm>
          <a:off x="2510550" y="1103683"/>
          <a:ext cx="71100" cy="287976"/>
        </a:xfrm>
        <a:prstGeom prst="rightArrow">
          <a:avLst>
            <a:gd name="adj1" fmla="val 60000"/>
            <a:gd name="adj2" fmla="val 50000"/>
          </a:avLst>
        </a:prstGeom>
        <a:solidFill>
          <a:sysClr val="windowText" lastClr="000000"/>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kumimoji="1" lang="ja-JP" altLang="en-US" sz="1200" kern="12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sp:txBody>
      <dsp:txXfrm>
        <a:off x="2510550" y="1161278"/>
        <a:ext cx="49770" cy="172786"/>
      </dsp:txXfrm>
    </dsp:sp>
    <dsp:sp modelId="{F0B61892-7326-4FB0-839A-F6FB2B2181B5}">
      <dsp:nvSpPr>
        <dsp:cNvPr id="0" name=""/>
        <dsp:cNvSpPr/>
      </dsp:nvSpPr>
      <dsp:spPr>
        <a:xfrm>
          <a:off x="2606103" y="727520"/>
          <a:ext cx="741616" cy="1040303"/>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hueOff val="0"/>
                  <a:satOff val="0"/>
                  <a:lumOff val="0"/>
                  <a:alphaOff val="0"/>
                </a:sysClr>
              </a:solidFill>
              <a:latin typeface="Century" panose="020F0502020204030204"/>
              <a:ea typeface="+mn-ea"/>
              <a:cs typeface="+mn-cs"/>
            </a:rPr>
            <a:t>Improved QOL</a:t>
          </a:r>
          <a:endParaRPr kumimoji="1" lang="ja-JP" altLang="en-US" sz="800" kern="1200">
            <a:solidFill>
              <a:sysClr val="windowText" lastClr="000000">
                <a:hueOff val="0"/>
                <a:satOff val="0"/>
                <a:lumOff val="0"/>
                <a:alphaOff val="0"/>
              </a:sysClr>
            </a:solidFill>
            <a:latin typeface="Century" panose="020F0502020204030204"/>
            <a:ea typeface="ＭＳ 明朝" panose="02020609040205080304" pitchFamily="17" charset="-128"/>
            <a:cs typeface="+mn-cs"/>
          </a:endParaRPr>
        </a:p>
      </dsp:txBody>
      <dsp:txXfrm>
        <a:off x="2627824" y="749241"/>
        <a:ext cx="698174" cy="996861"/>
      </dsp:txXfrm>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11717-D022-43CF-89CB-118B1D3B0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2932</Words>
  <Characters>16716</Characters>
  <Application>Microsoft Office Word</Application>
  <DocSecurity>0</DocSecurity>
  <Lines>139</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2022-10-04T06:35:00Z</dcterms:created>
  <dcterms:modified xsi:type="dcterms:W3CDTF">2023-01-07T01:05:00Z</dcterms:modified>
</cp:coreProperties>
</file>