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9AE7A" w14:textId="77777777" w:rsidR="001A19E1" w:rsidRDefault="001A19E1" w:rsidP="00C12082">
      <w:pPr>
        <w:rPr>
          <w:b/>
          <w:bCs/>
        </w:rPr>
      </w:pPr>
    </w:p>
    <w:p w14:paraId="406B2DC3" w14:textId="77777777" w:rsidR="001A19E1" w:rsidRDefault="001A19E1" w:rsidP="001A19E1">
      <w:pPr>
        <w:spacing w:after="160" w:line="259" w:lineRule="auto"/>
        <w:jc w:val="center"/>
        <w:rPr>
          <w:b/>
          <w:bCs/>
        </w:rPr>
      </w:pPr>
      <w:r>
        <w:rPr>
          <w:b/>
          <w:bCs/>
        </w:rPr>
        <w:t>Supplemental Material</w:t>
      </w:r>
    </w:p>
    <w:p w14:paraId="6404EDFA" w14:textId="77777777" w:rsidR="00BC2E82" w:rsidRDefault="00BC2E82" w:rsidP="001A19E1">
      <w:pPr>
        <w:spacing w:after="160" w:line="259" w:lineRule="auto"/>
        <w:rPr>
          <w:b/>
          <w:bCs/>
        </w:rPr>
      </w:pPr>
      <w:r w:rsidRPr="00EE38AD">
        <w:t>Skeletal Muscle Index is Associated wit</w:t>
      </w:r>
      <w:r>
        <w:t>h</w:t>
      </w:r>
      <w:r w:rsidRPr="00EE38AD">
        <w:t xml:space="preserve"> Long Term Outcomes After Lobectomy for Non-Small Cell Lung Cancer</w:t>
      </w:r>
      <w:r>
        <w:rPr>
          <w:b/>
          <w:bCs/>
        </w:rPr>
        <w:t xml:space="preserve"> </w:t>
      </w:r>
    </w:p>
    <w:p w14:paraId="7FF38346" w14:textId="77777777" w:rsidR="000A31BD" w:rsidRDefault="00CD02B8" w:rsidP="001A19E1">
      <w:pPr>
        <w:spacing w:after="160" w:line="259" w:lineRule="auto"/>
        <w:rPr>
          <w:szCs w:val="20"/>
        </w:rPr>
      </w:pPr>
      <w:r w:rsidRPr="003D7B60">
        <w:rPr>
          <w:bCs/>
        </w:rPr>
        <w:t>Yeshwanth Vedire,</w:t>
      </w:r>
      <w:r>
        <w:rPr>
          <w:b/>
          <w:vertAlign w:val="superscript"/>
        </w:rPr>
        <w:t xml:space="preserve"> </w:t>
      </w:r>
      <w:r w:rsidRPr="00A90B06">
        <w:rPr>
          <w:szCs w:val="20"/>
        </w:rPr>
        <w:t>Lindsay Nitsche, Madeline Tiadjeri, Victor McCutcheon, John Hall</w:t>
      </w:r>
      <w:r>
        <w:rPr>
          <w:szCs w:val="20"/>
        </w:rPr>
        <w:t>, Robert J. Seager, Sarabjot Pabla,</w:t>
      </w:r>
      <w:r w:rsidRPr="00A90B06">
        <w:rPr>
          <w:szCs w:val="20"/>
        </w:rPr>
        <w:t xml:space="preserve"> </w:t>
      </w:r>
      <w:r>
        <w:rPr>
          <w:szCs w:val="20"/>
        </w:rPr>
        <w:t xml:space="preserve">Joseph Barbi, </w:t>
      </w:r>
      <w:r w:rsidRPr="00A90B06">
        <w:rPr>
          <w:szCs w:val="20"/>
        </w:rPr>
        <w:t>Sai Yendamuri, Andrew Ray</w:t>
      </w:r>
      <w:r w:rsidR="000A31BD">
        <w:rPr>
          <w:szCs w:val="20"/>
        </w:rPr>
        <w:t>.</w:t>
      </w:r>
    </w:p>
    <w:p w14:paraId="6319ADFE" w14:textId="77777777" w:rsidR="000A31BD" w:rsidRDefault="000A31BD" w:rsidP="001A19E1">
      <w:pPr>
        <w:spacing w:after="160" w:line="259" w:lineRule="auto"/>
        <w:rPr>
          <w:szCs w:val="20"/>
        </w:rPr>
      </w:pPr>
      <w:r w:rsidRPr="000A31BD">
        <w:rPr>
          <w:i/>
          <w:iCs/>
          <w:szCs w:val="20"/>
        </w:rPr>
        <w:t>Table of Contents</w:t>
      </w:r>
    </w:p>
    <w:p w14:paraId="3B6ADE74" w14:textId="23B6B753" w:rsidR="00EB7A26" w:rsidRPr="00E66C97" w:rsidRDefault="00EB7A26" w:rsidP="00EB7A26">
      <w:pPr>
        <w:pStyle w:val="ListParagraph"/>
        <w:numPr>
          <w:ilvl w:val="0"/>
          <w:numId w:val="3"/>
        </w:numPr>
        <w:spacing w:after="160" w:line="259" w:lineRule="auto"/>
      </w:pPr>
      <w:r w:rsidRPr="00EB7A26">
        <w:t xml:space="preserve">Table S1. </w:t>
      </w:r>
      <w:r w:rsidRPr="000D199B">
        <w:rPr>
          <w:i/>
          <w:iCs/>
        </w:rPr>
        <w:t>Characteristics of patients in the study</w:t>
      </w:r>
      <w:r>
        <w:rPr>
          <w:i/>
          <w:iCs/>
        </w:rPr>
        <w:t xml:space="preserve"> across SMI groups</w:t>
      </w:r>
    </w:p>
    <w:p w14:paraId="0CB2E4B5" w14:textId="2714CE14" w:rsidR="00DE75A5" w:rsidRPr="00DE75A5" w:rsidRDefault="00DE75A5" w:rsidP="00DA581C">
      <w:pPr>
        <w:pStyle w:val="ListParagraph"/>
        <w:numPr>
          <w:ilvl w:val="0"/>
          <w:numId w:val="3"/>
        </w:numPr>
        <w:spacing w:after="160" w:line="259" w:lineRule="auto"/>
      </w:pPr>
      <w:r>
        <w:t xml:space="preserve">Figure S1. </w:t>
      </w:r>
      <w:r>
        <w:rPr>
          <w:i/>
          <w:iCs/>
        </w:rPr>
        <w:t>CONSORT diagra</w:t>
      </w:r>
      <w:r w:rsidR="00421E1E">
        <w:rPr>
          <w:i/>
          <w:iCs/>
        </w:rPr>
        <w:t>m for study inclusion and exclusion criteria.</w:t>
      </w:r>
    </w:p>
    <w:p w14:paraId="693BBAD5" w14:textId="1E85C3BD" w:rsidR="001A19E1" w:rsidRPr="00EB7A26" w:rsidRDefault="001A19E1" w:rsidP="00DE75A5">
      <w:pPr>
        <w:spacing w:after="160" w:line="259" w:lineRule="auto"/>
        <w:ind w:left="360"/>
      </w:pPr>
      <w:r w:rsidRPr="00EB7A26">
        <w:br w:type="page"/>
      </w:r>
    </w:p>
    <w:p w14:paraId="2A1707F3" w14:textId="0A383D20" w:rsidR="00C12082" w:rsidRDefault="001004C7" w:rsidP="00C12082">
      <w:pPr>
        <w:rPr>
          <w:i/>
          <w:iCs/>
        </w:rPr>
      </w:pPr>
      <w:r w:rsidRPr="00DC1D7A">
        <w:rPr>
          <w:b/>
          <w:bCs/>
        </w:rPr>
        <w:lastRenderedPageBreak/>
        <w:t xml:space="preserve">Table </w:t>
      </w:r>
      <w:r>
        <w:rPr>
          <w:b/>
          <w:bCs/>
        </w:rPr>
        <w:t>S</w:t>
      </w:r>
      <w:r w:rsidRPr="00DC1D7A">
        <w:rPr>
          <w:b/>
          <w:bCs/>
        </w:rPr>
        <w:t xml:space="preserve">1. </w:t>
      </w:r>
      <w:r w:rsidRPr="000D199B">
        <w:rPr>
          <w:i/>
          <w:iCs/>
        </w:rPr>
        <w:t>Characteristics of patients in the study</w:t>
      </w:r>
      <w:r>
        <w:rPr>
          <w:i/>
          <w:iCs/>
        </w:rPr>
        <w:t xml:space="preserve"> </w:t>
      </w:r>
      <w:r w:rsidR="00EB7A26">
        <w:rPr>
          <w:i/>
          <w:iCs/>
        </w:rPr>
        <w:t>across SMI groups</w:t>
      </w:r>
    </w:p>
    <w:p w14:paraId="7E58981F" w14:textId="77777777" w:rsidR="001004C7" w:rsidRDefault="001004C7" w:rsidP="00C12082"/>
    <w:tbl>
      <w:tblPr>
        <w:tblW w:w="9140" w:type="dxa"/>
        <w:tblLook w:val="04A0" w:firstRow="1" w:lastRow="0" w:firstColumn="1" w:lastColumn="0" w:noHBand="0" w:noVBand="1"/>
      </w:tblPr>
      <w:tblGrid>
        <w:gridCol w:w="3180"/>
        <w:gridCol w:w="1540"/>
        <w:gridCol w:w="1800"/>
        <w:gridCol w:w="1680"/>
        <w:gridCol w:w="940"/>
      </w:tblGrid>
      <w:tr w:rsidR="001C42B8" w:rsidRPr="00F751CB" w14:paraId="0E839DFA" w14:textId="77777777" w:rsidTr="00F6106D">
        <w:trPr>
          <w:trHeight w:val="480"/>
        </w:trPr>
        <w:tc>
          <w:tcPr>
            <w:tcW w:w="31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BBFA67" w14:textId="77777777" w:rsidR="001C42B8" w:rsidRPr="00F751CB" w:rsidRDefault="001C42B8" w:rsidP="00F6106D">
            <w:pPr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1FBDC" w14:textId="0606351D" w:rsidR="001C42B8" w:rsidRPr="00F751CB" w:rsidRDefault="001C42B8" w:rsidP="00F6106D">
            <w:pPr>
              <w:jc w:val="right"/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All (n=49</w:t>
            </w:r>
            <w:r w:rsidR="007B37C6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2</w:t>
            </w:r>
            <w:r w:rsidRPr="00F751CB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)</w:t>
            </w:r>
            <w:r w:rsidRPr="00F751CB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A81AD7" w14:textId="37305302" w:rsidR="001C42B8" w:rsidRPr="00F751CB" w:rsidRDefault="001C42B8" w:rsidP="00F6106D">
            <w:pPr>
              <w:jc w:val="right"/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High SMI (n = 24</w:t>
            </w:r>
            <w:r w:rsidR="00C73459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6</w:t>
            </w:r>
            <w:r w:rsidRPr="00F751CB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1A5D81" w14:textId="53ED336A" w:rsidR="001C42B8" w:rsidRPr="00F751CB" w:rsidRDefault="001C42B8" w:rsidP="00F6106D">
            <w:pPr>
              <w:jc w:val="right"/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Low SMI (n = 24</w:t>
            </w:r>
            <w:r w:rsidR="00C73459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6</w:t>
            </w:r>
            <w:r w:rsidRPr="00F751CB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820EED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P value</w:t>
            </w:r>
            <w:r w:rsidRPr="00F751CB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1C42B8" w:rsidRPr="00F751CB" w14:paraId="19057156" w14:textId="77777777" w:rsidTr="00F6106D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0274E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0D0FA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67.47 (10.23)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DC10A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65.81 (9.5)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37BA4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69.13 (10.6)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B28B5" w14:textId="77777777" w:rsidR="001C42B8" w:rsidRPr="00711E40" w:rsidRDefault="001C42B8" w:rsidP="00F6106D">
            <w:pPr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711E40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&lt; 0.01</w:t>
            </w:r>
          </w:p>
        </w:tc>
      </w:tr>
      <w:tr w:rsidR="001C42B8" w:rsidRPr="00F751CB" w14:paraId="1E1E97D9" w14:textId="77777777" w:rsidTr="00F6106D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9B1F5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Sex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CC2F2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F8792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0C02E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9A43D" w14:textId="77777777" w:rsidR="001C42B8" w:rsidRPr="00711E40" w:rsidRDefault="001C42B8" w:rsidP="00F6106D">
            <w:pPr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711E40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&lt; 0.01</w:t>
            </w:r>
          </w:p>
        </w:tc>
      </w:tr>
      <w:tr w:rsidR="001C42B8" w:rsidRPr="00F751CB" w14:paraId="4DC1D64B" w14:textId="77777777" w:rsidTr="00F6106D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41196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ab/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37259" w14:textId="19E2B0AB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28</w:t>
            </w:r>
            <w:r w:rsidR="00301921">
              <w:rPr>
                <w:rFonts w:ascii="Arial Narrow" w:hAnsi="Arial Narrow"/>
                <w:color w:val="000000"/>
                <w:sz w:val="20"/>
                <w:szCs w:val="20"/>
              </w:rPr>
              <w:t>5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(5</w:t>
            </w:r>
            <w:r w:rsidR="00811075">
              <w:rPr>
                <w:rFonts w:ascii="Arial Narrow" w:hAnsi="Arial Narrow"/>
                <w:color w:val="000000"/>
                <w:sz w:val="20"/>
                <w:szCs w:val="20"/>
              </w:rPr>
              <w:t>7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.</w:t>
            </w:r>
            <w:r w:rsidR="00811075">
              <w:rPr>
                <w:rFonts w:ascii="Arial Narrow" w:hAnsi="Arial Narrow"/>
                <w:color w:val="000000"/>
                <w:sz w:val="20"/>
                <w:szCs w:val="20"/>
              </w:rPr>
              <w:t>9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6856B" w14:textId="2B2809E6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8</w:t>
            </w:r>
            <w:r w:rsidR="00C73459">
              <w:rPr>
                <w:rFonts w:ascii="Arial Narrow" w:hAnsi="Arial Narrow"/>
                <w:color w:val="000000"/>
                <w:sz w:val="20"/>
                <w:szCs w:val="20"/>
              </w:rPr>
              <w:t>8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(35.</w:t>
            </w:r>
            <w:r w:rsidR="004511FD">
              <w:rPr>
                <w:rFonts w:ascii="Arial Narrow" w:hAnsi="Arial Narrow"/>
                <w:color w:val="000000"/>
                <w:sz w:val="20"/>
                <w:szCs w:val="20"/>
              </w:rPr>
              <w:t>8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91F7B" w14:textId="24788B24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19</w:t>
            </w:r>
            <w:r w:rsidR="004511FD">
              <w:rPr>
                <w:rFonts w:ascii="Arial Narrow" w:hAnsi="Arial Narrow"/>
                <w:color w:val="000000"/>
                <w:sz w:val="20"/>
                <w:szCs w:val="20"/>
              </w:rPr>
              <w:t>7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(80.</w:t>
            </w:r>
            <w:r w:rsidR="004511FD">
              <w:rPr>
                <w:rFonts w:ascii="Arial Narrow" w:hAnsi="Arial Narrow"/>
                <w:color w:val="000000"/>
                <w:sz w:val="20"/>
                <w:szCs w:val="20"/>
              </w:rPr>
              <w:t>1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%)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981B4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1C42B8" w:rsidRPr="00F751CB" w14:paraId="3B27BF61" w14:textId="77777777" w:rsidTr="00F6106D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6D77C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ab/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Male</w:t>
            </w:r>
            <w:r>
              <w:rPr>
                <w:rFonts w:ascii="Arial Narrow" w:hAnsi="Arial Narrow"/>
                <w:color w:val="000000"/>
                <w:sz w:val="20"/>
                <w:szCs w:val="20"/>
              </w:rPr>
              <w:tab/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57A86" w14:textId="77608A8E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207 (4</w:t>
            </w:r>
            <w:r w:rsidR="00811075">
              <w:rPr>
                <w:rFonts w:ascii="Arial Narrow" w:hAnsi="Arial Narrow"/>
                <w:color w:val="000000"/>
                <w:sz w:val="20"/>
                <w:szCs w:val="20"/>
              </w:rPr>
              <w:t>2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.</w:t>
            </w:r>
            <w:r w:rsidR="00811075">
              <w:rPr>
                <w:rFonts w:ascii="Arial Narrow" w:hAnsi="Arial Narrow"/>
                <w:color w:val="000000"/>
                <w:sz w:val="20"/>
                <w:szCs w:val="20"/>
              </w:rPr>
              <w:t>1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A55A6" w14:textId="4DB0672A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159 (64.</w:t>
            </w:r>
            <w:r w:rsidR="004511FD">
              <w:rPr>
                <w:rFonts w:ascii="Arial Narrow" w:hAnsi="Arial Narrow"/>
                <w:color w:val="000000"/>
                <w:sz w:val="20"/>
                <w:szCs w:val="20"/>
              </w:rPr>
              <w:t>2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49B84" w14:textId="0372A096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48 (19.</w:t>
            </w:r>
            <w:r w:rsidR="004511FD">
              <w:rPr>
                <w:rFonts w:ascii="Arial Narrow" w:hAnsi="Arial Narrow"/>
                <w:color w:val="000000"/>
                <w:sz w:val="20"/>
                <w:szCs w:val="20"/>
              </w:rPr>
              <w:t>9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%)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F0B78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1C42B8" w:rsidRPr="00F751CB" w14:paraId="07350BB0" w14:textId="77777777" w:rsidTr="00F6106D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5BC55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770FC0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410CA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4FFA1" w14:textId="77777777" w:rsidR="001C42B8" w:rsidRPr="00F751CB" w:rsidRDefault="001C42B8" w:rsidP="00F6106D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FB30E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0.42</w:t>
            </w:r>
          </w:p>
        </w:tc>
      </w:tr>
      <w:tr w:rsidR="001C42B8" w:rsidRPr="00F751CB" w14:paraId="1166E500" w14:textId="77777777" w:rsidTr="00F6106D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E0C1F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ab/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F3C90B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441 (89.1%)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4854A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217 (87.5%)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A16A3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224 (90.7%)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3523F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1C42B8" w:rsidRPr="00F751CB" w14:paraId="59BB0C05" w14:textId="77777777" w:rsidTr="00F6106D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BE7A0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ab/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A1A88F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 40 (8.1%)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C6212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 24 (9.7%)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B2A80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 16 (6.5%)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A41CC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1C42B8" w:rsidRPr="00F751CB" w14:paraId="5BCD341B" w14:textId="77777777" w:rsidTr="00F6106D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8FEA5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ab/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DF02E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 14 (2.8%)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418D0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   7 (2.8%)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8A008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   7 (2.8%)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01CCA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1C42B8" w:rsidRPr="00F751CB" w14:paraId="1ACE7539" w14:textId="77777777" w:rsidTr="00F6106D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4D346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DLCO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3A1652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77.29 (20.87)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72539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80.22 (21.1)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BE8F4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74.29 (20.24)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4AC30" w14:textId="77777777" w:rsidR="001C42B8" w:rsidRPr="00711E40" w:rsidRDefault="001C42B8" w:rsidP="00F6106D">
            <w:pPr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711E40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&lt; 0.01</w:t>
            </w:r>
          </w:p>
        </w:tc>
      </w:tr>
      <w:tr w:rsidR="001C42B8" w:rsidRPr="00F751CB" w14:paraId="1547C8B3" w14:textId="77777777" w:rsidTr="00F6106D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3BFA1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ASA score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8B7EF8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2D71E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390BD" w14:textId="77777777" w:rsidR="001C42B8" w:rsidRPr="00F751CB" w:rsidRDefault="001C42B8" w:rsidP="00F6106D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4596F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0.28</w:t>
            </w:r>
          </w:p>
        </w:tc>
      </w:tr>
      <w:tr w:rsidR="001C42B8" w:rsidRPr="00F751CB" w14:paraId="6871C3E4" w14:textId="77777777" w:rsidTr="00F6106D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B388A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ab/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E50B35" w14:textId="63542572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25</w:t>
            </w:r>
            <w:r w:rsidR="00496C21">
              <w:rPr>
                <w:rFonts w:ascii="Arial Narrow" w:hAnsi="Arial Narrow"/>
                <w:color w:val="000000"/>
                <w:sz w:val="20"/>
                <w:szCs w:val="20"/>
              </w:rPr>
              <w:t>1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(51%)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BBA82" w14:textId="2E2D80B3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12</w:t>
            </w:r>
            <w:r w:rsidR="00752D11">
              <w:rPr>
                <w:rFonts w:ascii="Arial Narrow" w:hAnsi="Arial Narrow"/>
                <w:color w:val="000000"/>
                <w:sz w:val="20"/>
                <w:szCs w:val="20"/>
              </w:rPr>
              <w:t>2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(49.6%)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EE74B" w14:textId="321D3791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1</w:t>
            </w:r>
            <w:r w:rsidR="00752D11">
              <w:rPr>
                <w:rFonts w:ascii="Arial Narrow" w:hAnsi="Arial Narrow"/>
                <w:color w:val="000000"/>
                <w:sz w:val="20"/>
                <w:szCs w:val="20"/>
              </w:rPr>
              <w:t>29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(52.</w:t>
            </w:r>
            <w:r w:rsidR="00752D11">
              <w:rPr>
                <w:rFonts w:ascii="Arial Narrow" w:hAnsi="Arial Narrow"/>
                <w:color w:val="000000"/>
                <w:sz w:val="20"/>
                <w:szCs w:val="20"/>
              </w:rPr>
              <w:t>4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%)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BE876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1C42B8" w:rsidRPr="00F751CB" w14:paraId="408F29CE" w14:textId="77777777" w:rsidTr="00F6106D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4F78A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ab/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950AE" w14:textId="0BC6518B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24</w:t>
            </w:r>
            <w:r w:rsidR="00752D11">
              <w:rPr>
                <w:rFonts w:ascii="Arial Narrow" w:hAnsi="Arial Narrow"/>
                <w:color w:val="000000"/>
                <w:sz w:val="20"/>
                <w:szCs w:val="20"/>
              </w:rPr>
              <w:t>1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(</w:t>
            </w:r>
            <w:r w:rsidR="00752D11">
              <w:rPr>
                <w:rFonts w:ascii="Arial Narrow" w:hAnsi="Arial Narrow"/>
                <w:color w:val="000000"/>
                <w:sz w:val="20"/>
                <w:szCs w:val="20"/>
              </w:rPr>
              <w:t>4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9%)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9249D" w14:textId="5232F7AB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12</w:t>
            </w:r>
            <w:r w:rsidR="008C3A21">
              <w:rPr>
                <w:rFonts w:ascii="Arial Narrow" w:hAnsi="Arial Narrow"/>
                <w:color w:val="000000"/>
                <w:sz w:val="20"/>
                <w:szCs w:val="20"/>
              </w:rPr>
              <w:t>4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(50.4%)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E6930" w14:textId="0854417A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117 (47.</w:t>
            </w:r>
            <w:r w:rsidR="008C3A21">
              <w:rPr>
                <w:rFonts w:ascii="Arial Narrow" w:hAnsi="Arial Narrow"/>
                <w:color w:val="000000"/>
                <w:sz w:val="20"/>
                <w:szCs w:val="20"/>
              </w:rPr>
              <w:t>6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%)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61B38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1C42B8" w:rsidRPr="00F751CB" w14:paraId="618FE9C9" w14:textId="77777777" w:rsidTr="00F6106D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3A46B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BMI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077BE1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27.49 ± 5.63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84CDE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29.6 ± 5.5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9AA4D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25.3 ± 4.9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73B05" w14:textId="77777777" w:rsidR="001C42B8" w:rsidRPr="00711E40" w:rsidRDefault="001C42B8" w:rsidP="00F6106D">
            <w:pPr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711E40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&lt; 0.01</w:t>
            </w:r>
          </w:p>
        </w:tc>
      </w:tr>
      <w:tr w:rsidR="001C42B8" w:rsidRPr="00F751CB" w14:paraId="03D200E4" w14:textId="77777777" w:rsidTr="00F6106D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89BFC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Tumor stage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4F5D5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79357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C5BD4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BAB27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C42B8" w:rsidRPr="00F751CB" w14:paraId="6B0AA3D7" w14:textId="77777777" w:rsidTr="00F6106D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8D8E9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ab/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Stage I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63151" w14:textId="4C84D3C3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32</w:t>
            </w:r>
            <w:r w:rsidR="0004245D">
              <w:rPr>
                <w:rFonts w:ascii="Arial Narrow" w:hAnsi="Arial Narrow"/>
                <w:color w:val="000000"/>
                <w:sz w:val="20"/>
                <w:szCs w:val="20"/>
              </w:rPr>
              <w:t>1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(65.</w:t>
            </w:r>
            <w:r w:rsidR="0004245D">
              <w:rPr>
                <w:rFonts w:ascii="Arial Narrow" w:hAnsi="Arial Narrow"/>
                <w:color w:val="000000"/>
                <w:sz w:val="20"/>
                <w:szCs w:val="20"/>
              </w:rPr>
              <w:t>2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EE5FD" w14:textId="1A1F4A20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1</w:t>
            </w:r>
            <w:r w:rsidR="0004245D">
              <w:rPr>
                <w:rFonts w:ascii="Arial Narrow" w:hAnsi="Arial Narrow"/>
                <w:color w:val="000000"/>
                <w:sz w:val="20"/>
                <w:szCs w:val="20"/>
              </w:rPr>
              <w:t>59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(64.</w:t>
            </w:r>
            <w:r w:rsidR="0004245D">
              <w:rPr>
                <w:rFonts w:ascii="Arial Narrow" w:hAnsi="Arial Narrow"/>
                <w:color w:val="000000"/>
                <w:sz w:val="20"/>
                <w:szCs w:val="20"/>
              </w:rPr>
              <w:t>6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9F49A" w14:textId="4FCF8B5F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16</w:t>
            </w:r>
            <w:r w:rsidR="000108C7">
              <w:rPr>
                <w:rFonts w:ascii="Arial Narrow" w:hAnsi="Arial Narrow"/>
                <w:color w:val="000000"/>
                <w:sz w:val="20"/>
                <w:szCs w:val="20"/>
              </w:rPr>
              <w:t>2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(6</w:t>
            </w:r>
            <w:r w:rsidR="000108C7">
              <w:rPr>
                <w:rFonts w:ascii="Arial Narrow" w:hAnsi="Arial Narrow"/>
                <w:color w:val="000000"/>
                <w:sz w:val="20"/>
                <w:szCs w:val="20"/>
              </w:rPr>
              <w:t>5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.</w:t>
            </w:r>
            <w:r w:rsidR="000108C7">
              <w:rPr>
                <w:rFonts w:ascii="Arial Narrow" w:hAnsi="Arial Narrow"/>
                <w:color w:val="000000"/>
                <w:sz w:val="20"/>
                <w:szCs w:val="20"/>
              </w:rPr>
              <w:t>9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%)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97BAE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0.8</w:t>
            </w:r>
          </w:p>
        </w:tc>
      </w:tr>
      <w:tr w:rsidR="001C42B8" w:rsidRPr="00F751CB" w14:paraId="3B179451" w14:textId="77777777" w:rsidTr="00F6106D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C62F3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ab/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Stage II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CB0DC" w14:textId="6822A42F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133 (2</w:t>
            </w:r>
            <w:r w:rsidR="0004245D">
              <w:rPr>
                <w:rFonts w:ascii="Arial Narrow" w:hAnsi="Arial Narrow"/>
                <w:color w:val="000000"/>
                <w:sz w:val="20"/>
                <w:szCs w:val="20"/>
              </w:rPr>
              <w:t>7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9C4AF" w14:textId="140195C3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 66 (26.</w:t>
            </w:r>
            <w:r w:rsidR="007B6CA3">
              <w:rPr>
                <w:rFonts w:ascii="Arial Narrow" w:hAnsi="Arial Narrow"/>
                <w:color w:val="000000"/>
                <w:sz w:val="20"/>
                <w:szCs w:val="20"/>
              </w:rPr>
              <w:t>9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B4279" w14:textId="1BDB28E4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 67 (27.</w:t>
            </w:r>
            <w:r w:rsidR="007B6CA3">
              <w:rPr>
                <w:rFonts w:ascii="Arial Narrow" w:hAnsi="Arial Narrow"/>
                <w:color w:val="000000"/>
                <w:sz w:val="20"/>
                <w:szCs w:val="20"/>
              </w:rPr>
              <w:t>2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%)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1C7B8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1C42B8" w:rsidRPr="00F751CB" w14:paraId="2A0ADF6F" w14:textId="77777777" w:rsidTr="00F6106D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1C34A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ab/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Stage III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CDBBE2" w14:textId="41BC7E82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 38 (7.</w:t>
            </w:r>
            <w:r w:rsidR="0004245D">
              <w:rPr>
                <w:rFonts w:ascii="Arial Narrow" w:hAnsi="Arial Narrow"/>
                <w:color w:val="000000"/>
                <w:sz w:val="20"/>
                <w:szCs w:val="20"/>
              </w:rPr>
              <w:t>8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DAA51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 21 (8.5%)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B9767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 17 (6.9%)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C2A2D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1C42B8" w:rsidRPr="00F751CB" w14:paraId="5E123205" w14:textId="77777777" w:rsidTr="00F6106D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A6C0E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Histology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C8040E9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6ECCF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F78395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FE8C8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C42B8" w:rsidRPr="00F751CB" w14:paraId="48F3C20E" w14:textId="77777777" w:rsidTr="00F6106D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5E346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ab/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Adenocarcinoma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CDF21" w14:textId="774E063C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32</w:t>
            </w:r>
            <w:r w:rsidR="00734B77">
              <w:rPr>
                <w:rFonts w:ascii="Arial Narrow" w:hAnsi="Arial Narrow"/>
                <w:color w:val="000000"/>
                <w:sz w:val="20"/>
                <w:szCs w:val="20"/>
              </w:rPr>
              <w:t>4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(65.9%)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8C1A5" w14:textId="725B5C9D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16</w:t>
            </w:r>
            <w:r w:rsidR="00734B77">
              <w:rPr>
                <w:rFonts w:ascii="Arial Narrow" w:hAnsi="Arial Narrow"/>
                <w:color w:val="000000"/>
                <w:sz w:val="20"/>
                <w:szCs w:val="20"/>
              </w:rPr>
              <w:t>2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(65.</w:t>
            </w:r>
            <w:r w:rsidR="00734B77">
              <w:rPr>
                <w:rFonts w:ascii="Arial Narrow" w:hAnsi="Arial Narrow"/>
                <w:color w:val="000000"/>
                <w:sz w:val="20"/>
                <w:szCs w:val="20"/>
              </w:rPr>
              <w:t>9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98373" w14:textId="4412977E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16</w:t>
            </w:r>
            <w:r w:rsidR="00734B77">
              <w:rPr>
                <w:rFonts w:ascii="Arial Narrow" w:hAnsi="Arial Narrow"/>
                <w:color w:val="000000"/>
                <w:sz w:val="20"/>
                <w:szCs w:val="20"/>
              </w:rPr>
              <w:t>2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(6</w:t>
            </w:r>
            <w:r w:rsidR="00F73D7A">
              <w:rPr>
                <w:rFonts w:ascii="Arial Narrow" w:hAnsi="Arial Narrow"/>
                <w:color w:val="000000"/>
                <w:sz w:val="20"/>
                <w:szCs w:val="20"/>
              </w:rPr>
              <w:t>5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.</w:t>
            </w:r>
            <w:r w:rsidR="00F73D7A">
              <w:rPr>
                <w:rFonts w:ascii="Arial Narrow" w:hAnsi="Arial Narrow"/>
                <w:color w:val="000000"/>
                <w:sz w:val="20"/>
                <w:szCs w:val="20"/>
              </w:rPr>
              <w:t>9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%)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4A892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0.9</w:t>
            </w:r>
          </w:p>
        </w:tc>
      </w:tr>
      <w:tr w:rsidR="001C42B8" w:rsidRPr="00F751CB" w14:paraId="1AF89E86" w14:textId="77777777" w:rsidTr="00F6106D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864D5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ab/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Squamous Cell Carcinoma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F11FBD" w14:textId="02C57C96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14</w:t>
            </w:r>
            <w:r w:rsidR="00734B77">
              <w:rPr>
                <w:rFonts w:ascii="Arial Narrow" w:hAnsi="Arial Narrow"/>
                <w:color w:val="000000"/>
                <w:sz w:val="20"/>
                <w:szCs w:val="20"/>
              </w:rPr>
              <w:t>8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(30%)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B5FC4" w14:textId="2EEB1DA1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74 (</w:t>
            </w:r>
            <w:r w:rsidR="0062379F">
              <w:rPr>
                <w:rFonts w:ascii="Arial Narrow" w:hAnsi="Arial Narrow"/>
                <w:color w:val="000000"/>
                <w:sz w:val="20"/>
                <w:szCs w:val="20"/>
              </w:rPr>
              <w:t>30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5AE54" w14:textId="0CDC777E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75 (30%)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DBB55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1C42B8" w:rsidRPr="00F751CB" w14:paraId="6570743A" w14:textId="77777777" w:rsidTr="00F6106D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62AB5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ab/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14C26" w14:textId="00E0D3A0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20  (4.</w:t>
            </w:r>
            <w:r w:rsidR="00734B77">
              <w:rPr>
                <w:rFonts w:ascii="Arial Narrow" w:hAnsi="Arial Narrow"/>
                <w:color w:val="000000"/>
                <w:sz w:val="20"/>
                <w:szCs w:val="20"/>
              </w:rPr>
              <w:t>1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34B50" w14:textId="4C23531A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11 (4.</w:t>
            </w:r>
            <w:r w:rsidR="0062379F">
              <w:rPr>
                <w:rFonts w:ascii="Arial Narrow" w:hAnsi="Arial Narrow"/>
                <w:color w:val="000000"/>
                <w:sz w:val="20"/>
                <w:szCs w:val="20"/>
              </w:rPr>
              <w:t>1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CF922" w14:textId="0237EC35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9  (</w:t>
            </w:r>
            <w:r w:rsidR="0062379F">
              <w:rPr>
                <w:rFonts w:ascii="Arial Narrow" w:hAnsi="Arial Narrow"/>
                <w:color w:val="000000"/>
                <w:sz w:val="20"/>
                <w:szCs w:val="20"/>
              </w:rPr>
              <w:t>4.1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%)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E4241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1C42B8" w:rsidRPr="00F751CB" w14:paraId="09A6C057" w14:textId="77777777" w:rsidTr="00F6106D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7D340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Smoking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E01397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C83CA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8A07E" w14:textId="77777777" w:rsidR="001C42B8" w:rsidRPr="00F751CB" w:rsidRDefault="001C42B8" w:rsidP="00F6106D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1DFE1" w14:textId="366D7171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0.</w:t>
            </w:r>
            <w:r w:rsidR="000D6228">
              <w:rPr>
                <w:rFonts w:ascii="Arial Narrow" w:hAnsi="Arial Narrow"/>
                <w:color w:val="000000"/>
                <w:sz w:val="20"/>
                <w:szCs w:val="20"/>
              </w:rPr>
              <w:t>8</w:t>
            </w:r>
          </w:p>
        </w:tc>
      </w:tr>
      <w:tr w:rsidR="001C42B8" w:rsidRPr="00F751CB" w14:paraId="267067CF" w14:textId="77777777" w:rsidTr="00F6106D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D77FC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ab/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Former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0E919" w14:textId="1FA5BAC5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3</w:t>
            </w:r>
            <w:r w:rsidR="00811075">
              <w:rPr>
                <w:rFonts w:ascii="Arial Narrow" w:hAnsi="Arial Narrow"/>
                <w:color w:val="000000"/>
                <w:sz w:val="20"/>
                <w:szCs w:val="20"/>
              </w:rPr>
              <w:t>18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(64.6%)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B22CD" w14:textId="12F81C1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16</w:t>
            </w:r>
            <w:r w:rsidR="006728DB">
              <w:rPr>
                <w:rFonts w:ascii="Arial Narrow" w:hAnsi="Arial Narrow"/>
                <w:color w:val="000000"/>
                <w:sz w:val="20"/>
                <w:szCs w:val="20"/>
              </w:rPr>
              <w:t>2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(6</w:t>
            </w:r>
            <w:r w:rsidR="006728DB">
              <w:rPr>
                <w:rFonts w:ascii="Arial Narrow" w:hAnsi="Arial Narrow"/>
                <w:color w:val="000000"/>
                <w:sz w:val="20"/>
                <w:szCs w:val="20"/>
              </w:rPr>
              <w:t>5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.</w:t>
            </w:r>
            <w:r w:rsidR="006728DB">
              <w:rPr>
                <w:rFonts w:ascii="Arial Narrow" w:hAnsi="Arial Narrow"/>
                <w:color w:val="000000"/>
                <w:sz w:val="20"/>
                <w:szCs w:val="20"/>
              </w:rPr>
              <w:t>9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2C738" w14:textId="535A4C83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156 (63.</w:t>
            </w:r>
            <w:r w:rsidR="004740A8">
              <w:rPr>
                <w:rFonts w:ascii="Arial Narrow" w:hAnsi="Arial Narrow"/>
                <w:color w:val="000000"/>
                <w:sz w:val="20"/>
                <w:szCs w:val="20"/>
              </w:rPr>
              <w:t>4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%)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1AAC0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1C42B8" w:rsidRPr="00F751CB" w14:paraId="198DD693" w14:textId="77777777" w:rsidTr="00F6106D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B44CB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ab/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Current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9AFC5B" w14:textId="178CAFE1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12</w:t>
            </w:r>
            <w:r w:rsidR="00811075">
              <w:rPr>
                <w:rFonts w:ascii="Arial Narrow" w:hAnsi="Arial Narrow"/>
                <w:color w:val="000000"/>
                <w:sz w:val="20"/>
                <w:szCs w:val="20"/>
              </w:rPr>
              <w:t>4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(25.</w:t>
            </w:r>
            <w:r w:rsidR="000D6228">
              <w:rPr>
                <w:rFonts w:ascii="Arial Narrow" w:hAnsi="Arial Narrow"/>
                <w:color w:val="000000"/>
                <w:sz w:val="20"/>
                <w:szCs w:val="20"/>
              </w:rPr>
              <w:t>2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01C60" w14:textId="0B43FE5E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60 (2</w:t>
            </w:r>
            <w:r w:rsidR="00167A7E">
              <w:rPr>
                <w:rFonts w:ascii="Arial Narrow" w:hAnsi="Arial Narrow"/>
                <w:color w:val="000000"/>
                <w:sz w:val="20"/>
                <w:szCs w:val="20"/>
              </w:rPr>
              <w:t>4.4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D8FAE" w14:textId="7B7B94D6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6</w:t>
            </w:r>
            <w:r w:rsidR="00167A7E">
              <w:rPr>
                <w:rFonts w:ascii="Arial Narrow" w:hAnsi="Arial Narrow"/>
                <w:color w:val="000000"/>
                <w:sz w:val="20"/>
                <w:szCs w:val="20"/>
              </w:rPr>
              <w:t>4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 xml:space="preserve"> (26%)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DC2FB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1C42B8" w:rsidRPr="00F751CB" w14:paraId="47057B4F" w14:textId="77777777" w:rsidTr="00F6106D">
        <w:trPr>
          <w:trHeight w:val="315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D9280" w14:textId="77777777" w:rsidR="001C42B8" w:rsidRPr="00F751CB" w:rsidRDefault="001C42B8" w:rsidP="00F6106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ab/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A352F" w14:textId="4F09CB14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50 (10.</w:t>
            </w:r>
            <w:r w:rsidR="000D6228">
              <w:rPr>
                <w:rFonts w:ascii="Arial Narrow" w:hAnsi="Arial Narrow"/>
                <w:color w:val="000000"/>
                <w:sz w:val="20"/>
                <w:szCs w:val="20"/>
              </w:rPr>
              <w:t>2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70925" w14:textId="45C0A97D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24 (9.</w:t>
            </w:r>
            <w:r w:rsidR="006728DB">
              <w:rPr>
                <w:rFonts w:ascii="Arial Narrow" w:hAnsi="Arial Narrow"/>
                <w:color w:val="000000"/>
                <w:sz w:val="20"/>
                <w:szCs w:val="20"/>
              </w:rPr>
              <w:t>8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68558" w14:textId="0B32F77B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26 (10.</w:t>
            </w:r>
            <w:r w:rsidR="006728DB">
              <w:rPr>
                <w:rFonts w:ascii="Arial Narrow" w:hAnsi="Arial Narrow"/>
                <w:color w:val="000000"/>
                <w:sz w:val="20"/>
                <w:szCs w:val="20"/>
              </w:rPr>
              <w:t>6</w:t>
            </w:r>
            <w:r w:rsidRPr="00F751CB">
              <w:rPr>
                <w:rFonts w:ascii="Arial Narrow" w:hAnsi="Arial Narrow"/>
                <w:color w:val="000000"/>
                <w:sz w:val="20"/>
                <w:szCs w:val="20"/>
              </w:rPr>
              <w:t>%)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63D96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1C42B8" w:rsidRPr="00F751CB" w14:paraId="30A98A91" w14:textId="77777777" w:rsidTr="00F6106D">
        <w:trPr>
          <w:trHeight w:val="300"/>
        </w:trPr>
        <w:tc>
          <w:tcPr>
            <w:tcW w:w="9140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85B0B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vertAlign w:val="superscript"/>
              </w:rPr>
              <w:t>1</w:t>
            </w:r>
            <w:r w:rsidRPr="00F751CB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 xml:space="preserve"> Mean (SD); n (%)</w:t>
            </w:r>
          </w:p>
        </w:tc>
      </w:tr>
      <w:tr w:rsidR="001C42B8" w:rsidRPr="00F751CB" w14:paraId="6B661D21" w14:textId="77777777" w:rsidTr="00F6106D">
        <w:trPr>
          <w:trHeight w:val="300"/>
        </w:trPr>
        <w:tc>
          <w:tcPr>
            <w:tcW w:w="91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5A0C8" w14:textId="77777777" w:rsidR="001C42B8" w:rsidRPr="00F751CB" w:rsidRDefault="001C42B8" w:rsidP="00F6106D">
            <w:pPr>
              <w:jc w:val="right"/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</w:pPr>
            <w:r w:rsidRPr="00F751CB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  <w:r w:rsidRPr="00F751CB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 xml:space="preserve"> 2-tailed standard t test; Fischer's Exact test</w:t>
            </w:r>
          </w:p>
        </w:tc>
      </w:tr>
    </w:tbl>
    <w:p w14:paraId="2FF33744" w14:textId="77777777" w:rsidR="001C42B8" w:rsidRDefault="001C42B8" w:rsidP="001C42B8"/>
    <w:p w14:paraId="209C065E" w14:textId="12A4B1CA" w:rsidR="001C42B8" w:rsidRDefault="001C42B8" w:rsidP="001C42B8">
      <w:pPr>
        <w:spacing w:line="259" w:lineRule="auto"/>
      </w:pPr>
      <w:r>
        <w:t>H</w:t>
      </w:r>
      <w:r w:rsidRPr="00FF76D7">
        <w:t xml:space="preserve">igh and low SMI groups </w:t>
      </w:r>
      <w:r>
        <w:t xml:space="preserve">were </w:t>
      </w:r>
      <w:r w:rsidRPr="00FF76D7">
        <w:t>separated by</w:t>
      </w:r>
      <w:r>
        <w:t xml:space="preserve"> calculating the</w:t>
      </w:r>
      <w:r w:rsidRPr="00FF76D7">
        <w:t xml:space="preserve"> median.</w:t>
      </w:r>
      <w:r w:rsidR="002D07CE">
        <w:t xml:space="preserve"> Standard t test and Fischer’s Exact test were used to compare  continuous and categorical clinical and demographic variables between high and low SMI groups. All statistically significant (P &lt; 0.05) variables are in bold. </w:t>
      </w:r>
    </w:p>
    <w:p w14:paraId="02EBD45E" w14:textId="79A6D4E7" w:rsidR="001A19E1" w:rsidRDefault="001C42B8" w:rsidP="001C42B8">
      <w:pPr>
        <w:spacing w:after="160" w:line="259" w:lineRule="auto"/>
      </w:pPr>
      <w:r w:rsidRPr="00FF76D7">
        <w:t>ASA</w:t>
      </w:r>
      <w:r>
        <w:t>,</w:t>
      </w:r>
      <w:r w:rsidRPr="00FF76D7">
        <w:t xml:space="preserve"> American </w:t>
      </w:r>
      <w:r>
        <w:t>s</w:t>
      </w:r>
      <w:r w:rsidRPr="00FF76D7">
        <w:t xml:space="preserve">ociety of </w:t>
      </w:r>
      <w:r>
        <w:t>a</w:t>
      </w:r>
      <w:r w:rsidRPr="00FF76D7">
        <w:t>nesthesiology</w:t>
      </w:r>
      <w:r>
        <w:t xml:space="preserve">; </w:t>
      </w:r>
      <w:r w:rsidRPr="00FF76D7">
        <w:t>DLCO</w:t>
      </w:r>
      <w:r>
        <w:t>,</w:t>
      </w:r>
      <w:r w:rsidRPr="00FF76D7">
        <w:t xml:space="preserve"> </w:t>
      </w:r>
      <w:r>
        <w:t>d</w:t>
      </w:r>
      <w:r w:rsidRPr="00FF76D7">
        <w:t>iffusion capacity of</w:t>
      </w:r>
      <w:r>
        <w:t xml:space="preserve"> lung for</w:t>
      </w:r>
      <w:r w:rsidRPr="00FF76D7">
        <w:t xml:space="preserve"> carbon monoxide; </w:t>
      </w:r>
      <w:r>
        <w:t>SD, standard deviation; SMI, skeletal muscle index</w:t>
      </w:r>
    </w:p>
    <w:p w14:paraId="1042965C" w14:textId="77777777" w:rsidR="001A19E1" w:rsidRDefault="001A19E1">
      <w:pPr>
        <w:spacing w:after="160" w:line="259" w:lineRule="auto"/>
      </w:pPr>
      <w:r>
        <w:br w:type="page"/>
      </w:r>
    </w:p>
    <w:p w14:paraId="35E20BC9" w14:textId="75F85EC6" w:rsidR="00D90F34" w:rsidRDefault="005C1844" w:rsidP="000A1A38">
      <w:pPr>
        <w:spacing w:after="160" w:line="259" w:lineRule="auto"/>
      </w:pPr>
      <w:r>
        <w:rPr>
          <w:b/>
          <w:bCs/>
        </w:rPr>
        <w:lastRenderedPageBreak/>
        <w:t>Figure S</w:t>
      </w:r>
      <w:r w:rsidR="00192A51">
        <w:rPr>
          <w:b/>
          <w:bCs/>
        </w:rPr>
        <w:t>1</w:t>
      </w:r>
      <w:r>
        <w:rPr>
          <w:b/>
          <w:bCs/>
        </w:rPr>
        <w:t>.</w:t>
      </w:r>
      <w:r>
        <w:t xml:space="preserve"> CONSORT Diagram for study inclusion and exclusion criteria.</w:t>
      </w:r>
    </w:p>
    <w:p w14:paraId="029EFD25" w14:textId="77777777" w:rsidR="00012650" w:rsidRDefault="00012650" w:rsidP="00012650">
      <w:pPr>
        <w:spacing w:after="160" w:line="259" w:lineRule="auto"/>
        <w:jc w:val="center"/>
        <w:rPr>
          <w:b/>
          <w:bCs/>
          <w:color w:val="0A0A0A"/>
          <w:shd w:val="clear" w:color="auto" w:fill="FEFEFE"/>
        </w:rPr>
      </w:pPr>
      <w:r>
        <w:rPr>
          <w:noProof/>
          <w:color w:val="0A0A0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831D71" wp14:editId="4B0D254F">
                <wp:simplePos x="0" y="0"/>
                <wp:positionH relativeFrom="column">
                  <wp:posOffset>3028950</wp:posOffset>
                </wp:positionH>
                <wp:positionV relativeFrom="paragraph">
                  <wp:posOffset>2076450</wp:posOffset>
                </wp:positionV>
                <wp:extent cx="1266825" cy="0"/>
                <wp:effectExtent l="0" t="0" r="0" b="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D22E5F" id="Straight Connector 1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8.5pt,163.5pt" to="338.25pt,16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color w:val="0A0A0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5D2D73" wp14:editId="5BA5883E">
                <wp:simplePos x="0" y="0"/>
                <wp:positionH relativeFrom="column">
                  <wp:posOffset>4295775</wp:posOffset>
                </wp:positionH>
                <wp:positionV relativeFrom="paragraph">
                  <wp:posOffset>1628775</wp:posOffset>
                </wp:positionV>
                <wp:extent cx="2066925" cy="933450"/>
                <wp:effectExtent l="0" t="0" r="28575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6925" cy="933450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A59C20" w14:textId="77777777" w:rsidR="00012650" w:rsidRPr="00A01826" w:rsidRDefault="00012650" w:rsidP="0001265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01826">
                              <w:rPr>
                                <w:b/>
                                <w:bCs/>
                              </w:rPr>
                              <w:t>Exclusion Criteria</w:t>
                            </w:r>
                          </w:p>
                          <w:p w14:paraId="6F635BF4" w14:textId="77777777" w:rsidR="00012650" w:rsidRDefault="00012650" w:rsidP="00012650">
                            <w:pPr>
                              <w:jc w:val="center"/>
                            </w:pPr>
                            <w:r>
                              <w:t>L4 level CT image not available within 1 year of surgery date (n = 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5D2D73" id="Text Box 10" o:spid="_x0000_s1026" style="position:absolute;left:0;text-align:left;margin-left:338.25pt;margin-top:128.25pt;width:162.75pt;height:7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" fillcolor="white [3201]" strokeweight=".5pt">
                <v:textbox>
                  <w:txbxContent>
                    <w:p w14:paraId="5FA59C20" w14:textId="77777777" w:rsidR="00012650" w:rsidRPr="00A01826" w:rsidRDefault="00012650" w:rsidP="00012650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01826">
                        <w:rPr>
                          <w:b/>
                          <w:bCs/>
                        </w:rPr>
                        <w:t>Exclusion Criteria</w:t>
                      </w:r>
                    </w:p>
                    <w:p w14:paraId="6F635BF4" w14:textId="77777777" w:rsidR="00012650" w:rsidRDefault="00012650" w:rsidP="00012650">
                      <w:pPr>
                        <w:jc w:val="center"/>
                      </w:pPr>
                      <w:r>
                        <w:t>L4 level CT image not available within 1 year of surgery date (n = 0)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color w:val="0A0A0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6888D6" wp14:editId="5D568389">
                <wp:simplePos x="0" y="0"/>
                <wp:positionH relativeFrom="column">
                  <wp:posOffset>3028950</wp:posOffset>
                </wp:positionH>
                <wp:positionV relativeFrom="paragraph">
                  <wp:posOffset>1885950</wp:posOffset>
                </wp:positionV>
                <wp:extent cx="0" cy="419100"/>
                <wp:effectExtent l="0" t="0" r="3810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9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722C9F" id="Straight Connector 9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8.5pt,148.5pt" to="238.5pt,1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color w:val="0A0A0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00FA1B" wp14:editId="4F87C7C2">
                <wp:simplePos x="0" y="0"/>
                <wp:positionH relativeFrom="column">
                  <wp:posOffset>3028950</wp:posOffset>
                </wp:positionH>
                <wp:positionV relativeFrom="paragraph">
                  <wp:posOffset>1238250</wp:posOffset>
                </wp:positionV>
                <wp:extent cx="0" cy="295275"/>
                <wp:effectExtent l="0" t="0" r="38100" b="2857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338DCD" id="Straight Connector 8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8.5pt,97.5pt" to="238.5pt,1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color w:val="0A0A0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07312C" wp14:editId="59F63AB3">
                <wp:simplePos x="0" y="0"/>
                <wp:positionH relativeFrom="column">
                  <wp:posOffset>2009775</wp:posOffset>
                </wp:positionH>
                <wp:positionV relativeFrom="paragraph">
                  <wp:posOffset>2305050</wp:posOffset>
                </wp:positionV>
                <wp:extent cx="2066925" cy="533400"/>
                <wp:effectExtent l="0" t="0" r="2857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6925" cy="533400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3F4727" w14:textId="77777777" w:rsidR="00012650" w:rsidRDefault="00012650" w:rsidP="00012650">
                            <w:pPr>
                              <w:jc w:val="center"/>
                            </w:pPr>
                            <w:r>
                              <w:t>Final cohort size of 492 patients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07312C" id="Text Box 7" o:spid="_x0000_s1027" style="position:absolute;left:0;text-align:left;margin-left:158.25pt;margin-top:181.5pt;width:162.75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" fillcolor="white [3201]" strokeweight=".5pt">
                <v:textbox>
                  <w:txbxContent>
                    <w:p w14:paraId="073F4727" w14:textId="77777777" w:rsidR="00012650" w:rsidRDefault="00012650" w:rsidP="00012650">
                      <w:pPr>
                        <w:jc w:val="center"/>
                      </w:pPr>
                      <w:r>
                        <w:t>Final cohort size of 492 patients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color w:val="0A0A0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36DD70" wp14:editId="11D9E78F">
                <wp:simplePos x="0" y="0"/>
                <wp:positionH relativeFrom="column">
                  <wp:posOffset>2009775</wp:posOffset>
                </wp:positionH>
                <wp:positionV relativeFrom="paragraph">
                  <wp:posOffset>1533525</wp:posOffset>
                </wp:positionV>
                <wp:extent cx="2066925" cy="352425"/>
                <wp:effectExtent l="0" t="0" r="2857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6925" cy="352425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134D4B" w14:textId="77777777" w:rsidR="00012650" w:rsidRDefault="00012650" w:rsidP="00012650">
                            <w:pPr>
                              <w:jc w:val="center"/>
                            </w:pPr>
                            <w:r>
                              <w:t>Cohort of 492 patients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36DD70" id="Text Box 6" o:spid="_x0000_s1028" style="position:absolute;left:0;text-align:left;margin-left:158.25pt;margin-top:120.75pt;width:162.75pt;height:2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" fillcolor="white [3201]" strokeweight=".5pt">
                <v:textbox>
                  <w:txbxContent>
                    <w:p w14:paraId="15134D4B" w14:textId="77777777" w:rsidR="00012650" w:rsidRDefault="00012650" w:rsidP="00012650">
                      <w:pPr>
                        <w:jc w:val="center"/>
                      </w:pPr>
                      <w:r>
                        <w:t>Cohort of 492 patients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color w:val="0A0A0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951291" wp14:editId="44F638AA">
                <wp:simplePos x="0" y="0"/>
                <wp:positionH relativeFrom="column">
                  <wp:posOffset>1962150</wp:posOffset>
                </wp:positionH>
                <wp:positionV relativeFrom="paragraph">
                  <wp:posOffset>323850</wp:posOffset>
                </wp:positionV>
                <wp:extent cx="2066925" cy="914400"/>
                <wp:effectExtent l="0" t="0" r="28575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6925" cy="914400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24713B" w14:textId="77777777" w:rsidR="00012650" w:rsidRDefault="00012650" w:rsidP="00012650">
                            <w:pPr>
                              <w:jc w:val="center"/>
                            </w:pPr>
                            <w:r>
                              <w:t>Stage I/II/III NSCLC patients undergoing lobectomy between 2009-15 at our institute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951291" id="Text Box 5" o:spid="_x0000_s1029" style="position:absolute;left:0;text-align:left;margin-left:154.5pt;margin-top:25.5pt;width:162.7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" fillcolor="white [3201]" strokeweight=".5pt">
                <v:textbox>
                  <w:txbxContent>
                    <w:p w14:paraId="4224713B" w14:textId="77777777" w:rsidR="00012650" w:rsidRDefault="00012650" w:rsidP="00012650">
                      <w:pPr>
                        <w:jc w:val="center"/>
                      </w:pPr>
                      <w:r>
                        <w:t>Stage I/II/III NSCLC patients undergoing lobectomy between 2009-15 at our institute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color w:val="0A0A0A"/>
          <w:shd w:val="clear" w:color="auto" w:fill="FEFEFE"/>
        </w:rPr>
        <w:t>Cohort 1</w:t>
      </w:r>
    </w:p>
    <w:p w14:paraId="286237F4" w14:textId="77777777" w:rsidR="00012650" w:rsidRDefault="00012650" w:rsidP="00012650">
      <w:pPr>
        <w:spacing w:after="160" w:line="259" w:lineRule="auto"/>
        <w:jc w:val="center"/>
        <w:rPr>
          <w:b/>
          <w:bCs/>
          <w:color w:val="0A0A0A"/>
          <w:shd w:val="clear" w:color="auto" w:fill="FEFEFE"/>
        </w:rPr>
      </w:pPr>
    </w:p>
    <w:p w14:paraId="5B09585E" w14:textId="77777777" w:rsidR="00012650" w:rsidRDefault="00012650" w:rsidP="00012650">
      <w:pPr>
        <w:spacing w:after="160" w:line="259" w:lineRule="auto"/>
        <w:jc w:val="center"/>
        <w:rPr>
          <w:b/>
          <w:bCs/>
          <w:color w:val="0A0A0A"/>
          <w:shd w:val="clear" w:color="auto" w:fill="FEFEFE"/>
        </w:rPr>
      </w:pPr>
    </w:p>
    <w:p w14:paraId="108FFEFE" w14:textId="77777777" w:rsidR="00012650" w:rsidRDefault="00012650" w:rsidP="00012650">
      <w:pPr>
        <w:spacing w:after="160" w:line="259" w:lineRule="auto"/>
        <w:jc w:val="center"/>
        <w:rPr>
          <w:b/>
          <w:bCs/>
          <w:color w:val="0A0A0A"/>
          <w:shd w:val="clear" w:color="auto" w:fill="FEFEFE"/>
        </w:rPr>
      </w:pPr>
    </w:p>
    <w:p w14:paraId="7F361EE0" w14:textId="77777777" w:rsidR="00012650" w:rsidRDefault="00012650" w:rsidP="00012650">
      <w:pPr>
        <w:spacing w:after="160" w:line="259" w:lineRule="auto"/>
        <w:jc w:val="center"/>
        <w:rPr>
          <w:b/>
          <w:bCs/>
          <w:color w:val="0A0A0A"/>
          <w:shd w:val="clear" w:color="auto" w:fill="FEFEFE"/>
        </w:rPr>
      </w:pPr>
    </w:p>
    <w:p w14:paraId="5A4B77F3" w14:textId="77777777" w:rsidR="00012650" w:rsidRDefault="00012650" w:rsidP="00012650">
      <w:pPr>
        <w:spacing w:after="160" w:line="259" w:lineRule="auto"/>
        <w:jc w:val="center"/>
        <w:rPr>
          <w:b/>
          <w:bCs/>
          <w:color w:val="0A0A0A"/>
          <w:shd w:val="clear" w:color="auto" w:fill="FEFEFE"/>
        </w:rPr>
      </w:pPr>
    </w:p>
    <w:p w14:paraId="1C4599CB" w14:textId="77777777" w:rsidR="00012650" w:rsidRDefault="00012650" w:rsidP="00012650">
      <w:pPr>
        <w:spacing w:after="160" w:line="259" w:lineRule="auto"/>
        <w:jc w:val="center"/>
        <w:rPr>
          <w:b/>
          <w:bCs/>
          <w:color w:val="0A0A0A"/>
          <w:shd w:val="clear" w:color="auto" w:fill="FEFEFE"/>
        </w:rPr>
      </w:pPr>
    </w:p>
    <w:p w14:paraId="3529C588" w14:textId="77777777" w:rsidR="00012650" w:rsidRDefault="00012650" w:rsidP="00012650">
      <w:pPr>
        <w:spacing w:after="160" w:line="259" w:lineRule="auto"/>
        <w:jc w:val="center"/>
        <w:rPr>
          <w:b/>
          <w:bCs/>
          <w:color w:val="0A0A0A"/>
          <w:shd w:val="clear" w:color="auto" w:fill="FEFEFE"/>
        </w:rPr>
      </w:pPr>
    </w:p>
    <w:p w14:paraId="1E8BC282" w14:textId="77777777" w:rsidR="00012650" w:rsidRDefault="00012650" w:rsidP="00012650">
      <w:pPr>
        <w:spacing w:after="160" w:line="259" w:lineRule="auto"/>
        <w:jc w:val="center"/>
        <w:rPr>
          <w:b/>
          <w:bCs/>
          <w:color w:val="0A0A0A"/>
          <w:shd w:val="clear" w:color="auto" w:fill="FEFEFE"/>
        </w:rPr>
      </w:pPr>
    </w:p>
    <w:p w14:paraId="72B1AF5E" w14:textId="77777777" w:rsidR="00012650" w:rsidRDefault="00012650" w:rsidP="00012650">
      <w:pPr>
        <w:spacing w:after="160" w:line="259" w:lineRule="auto"/>
        <w:jc w:val="center"/>
        <w:rPr>
          <w:b/>
          <w:bCs/>
          <w:color w:val="0A0A0A"/>
          <w:shd w:val="clear" w:color="auto" w:fill="FEFEFE"/>
        </w:rPr>
      </w:pPr>
    </w:p>
    <w:p w14:paraId="25A1A78E" w14:textId="77777777" w:rsidR="00012650" w:rsidRDefault="00012650" w:rsidP="00012650">
      <w:pPr>
        <w:spacing w:after="160" w:line="259" w:lineRule="auto"/>
        <w:jc w:val="center"/>
        <w:rPr>
          <w:b/>
          <w:bCs/>
          <w:color w:val="0A0A0A"/>
          <w:shd w:val="clear" w:color="auto" w:fill="FEFEFE"/>
        </w:rPr>
      </w:pPr>
    </w:p>
    <w:p w14:paraId="267CB86D" w14:textId="77777777" w:rsidR="00FF76D7" w:rsidRPr="00FF76D7" w:rsidRDefault="00FF76D7"/>
    <w:sectPr w:rsidR="00FF76D7" w:rsidRPr="00FF76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altName w:val="Leelawadee UI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33115"/>
    <w:multiLevelType w:val="hybridMultilevel"/>
    <w:tmpl w:val="B3C05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696B93"/>
    <w:multiLevelType w:val="hybridMultilevel"/>
    <w:tmpl w:val="D5E2FB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3114B"/>
    <w:multiLevelType w:val="hybridMultilevel"/>
    <w:tmpl w:val="5F00F2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3150333">
    <w:abstractNumId w:val="0"/>
  </w:num>
  <w:num w:numId="2" w16cid:durableId="1817338754">
    <w:abstractNumId w:val="1"/>
  </w:num>
  <w:num w:numId="3" w16cid:durableId="3474863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C5"/>
    <w:rsid w:val="000108C7"/>
    <w:rsid w:val="00012650"/>
    <w:rsid w:val="0004245D"/>
    <w:rsid w:val="0007519A"/>
    <w:rsid w:val="000A1A38"/>
    <w:rsid w:val="000A31BD"/>
    <w:rsid w:val="000A48F2"/>
    <w:rsid w:val="000B2094"/>
    <w:rsid w:val="000C4389"/>
    <w:rsid w:val="000C43AD"/>
    <w:rsid w:val="000D199B"/>
    <w:rsid w:val="000D6228"/>
    <w:rsid w:val="001004C7"/>
    <w:rsid w:val="00124F47"/>
    <w:rsid w:val="0013522F"/>
    <w:rsid w:val="0015694A"/>
    <w:rsid w:val="0016790D"/>
    <w:rsid w:val="00167A7E"/>
    <w:rsid w:val="001767CA"/>
    <w:rsid w:val="00177EFA"/>
    <w:rsid w:val="00192A51"/>
    <w:rsid w:val="001947CE"/>
    <w:rsid w:val="001A19E1"/>
    <w:rsid w:val="001A3C2F"/>
    <w:rsid w:val="001C42B8"/>
    <w:rsid w:val="001E1EC9"/>
    <w:rsid w:val="001E7A03"/>
    <w:rsid w:val="0022317C"/>
    <w:rsid w:val="00226CFD"/>
    <w:rsid w:val="002337BC"/>
    <w:rsid w:val="00264C88"/>
    <w:rsid w:val="002B1CF3"/>
    <w:rsid w:val="002B3852"/>
    <w:rsid w:val="002B3A37"/>
    <w:rsid w:val="002C203A"/>
    <w:rsid w:val="002C6FAF"/>
    <w:rsid w:val="002D07CE"/>
    <w:rsid w:val="002D6B50"/>
    <w:rsid w:val="002E1109"/>
    <w:rsid w:val="002F403D"/>
    <w:rsid w:val="00301921"/>
    <w:rsid w:val="003044F6"/>
    <w:rsid w:val="00306A63"/>
    <w:rsid w:val="003357DA"/>
    <w:rsid w:val="003627D4"/>
    <w:rsid w:val="00363250"/>
    <w:rsid w:val="003646F8"/>
    <w:rsid w:val="00376B69"/>
    <w:rsid w:val="003952EC"/>
    <w:rsid w:val="003D3F71"/>
    <w:rsid w:val="003E620E"/>
    <w:rsid w:val="003F5E32"/>
    <w:rsid w:val="0040066F"/>
    <w:rsid w:val="00421E1E"/>
    <w:rsid w:val="00423768"/>
    <w:rsid w:val="0042473F"/>
    <w:rsid w:val="004511FD"/>
    <w:rsid w:val="00454EEC"/>
    <w:rsid w:val="00460C24"/>
    <w:rsid w:val="004740A8"/>
    <w:rsid w:val="00481383"/>
    <w:rsid w:val="00486589"/>
    <w:rsid w:val="0048693B"/>
    <w:rsid w:val="00487278"/>
    <w:rsid w:val="00496C21"/>
    <w:rsid w:val="004A12C3"/>
    <w:rsid w:val="004B02EB"/>
    <w:rsid w:val="004B7358"/>
    <w:rsid w:val="004C2754"/>
    <w:rsid w:val="00513C9A"/>
    <w:rsid w:val="00524479"/>
    <w:rsid w:val="00541334"/>
    <w:rsid w:val="00557EAE"/>
    <w:rsid w:val="005660BA"/>
    <w:rsid w:val="005900CE"/>
    <w:rsid w:val="005A1682"/>
    <w:rsid w:val="005C1844"/>
    <w:rsid w:val="005F2A04"/>
    <w:rsid w:val="00607400"/>
    <w:rsid w:val="0062379F"/>
    <w:rsid w:val="00627A13"/>
    <w:rsid w:val="00630416"/>
    <w:rsid w:val="00644049"/>
    <w:rsid w:val="006457A8"/>
    <w:rsid w:val="00650DD8"/>
    <w:rsid w:val="006728DB"/>
    <w:rsid w:val="006A688B"/>
    <w:rsid w:val="006B365E"/>
    <w:rsid w:val="00707A82"/>
    <w:rsid w:val="00711E40"/>
    <w:rsid w:val="00734B77"/>
    <w:rsid w:val="007412DC"/>
    <w:rsid w:val="00752D11"/>
    <w:rsid w:val="00754620"/>
    <w:rsid w:val="00756303"/>
    <w:rsid w:val="00775877"/>
    <w:rsid w:val="00782122"/>
    <w:rsid w:val="00786491"/>
    <w:rsid w:val="00797EB6"/>
    <w:rsid w:val="007B37C6"/>
    <w:rsid w:val="007B6CA3"/>
    <w:rsid w:val="00811075"/>
    <w:rsid w:val="00842441"/>
    <w:rsid w:val="008870CE"/>
    <w:rsid w:val="008B70D6"/>
    <w:rsid w:val="008C03F4"/>
    <w:rsid w:val="008C3A21"/>
    <w:rsid w:val="008D2B3D"/>
    <w:rsid w:val="008D3E99"/>
    <w:rsid w:val="008E6113"/>
    <w:rsid w:val="0091150E"/>
    <w:rsid w:val="009317DE"/>
    <w:rsid w:val="00932692"/>
    <w:rsid w:val="0094105F"/>
    <w:rsid w:val="009714B5"/>
    <w:rsid w:val="00981312"/>
    <w:rsid w:val="00994F90"/>
    <w:rsid w:val="00996E85"/>
    <w:rsid w:val="009A0E8A"/>
    <w:rsid w:val="009D11DC"/>
    <w:rsid w:val="009E1760"/>
    <w:rsid w:val="009F3179"/>
    <w:rsid w:val="009F6B04"/>
    <w:rsid w:val="00A316FF"/>
    <w:rsid w:val="00A36116"/>
    <w:rsid w:val="00A47DC5"/>
    <w:rsid w:val="00A51C5D"/>
    <w:rsid w:val="00A76C12"/>
    <w:rsid w:val="00AF02A9"/>
    <w:rsid w:val="00AF07BD"/>
    <w:rsid w:val="00B063AF"/>
    <w:rsid w:val="00B34EC8"/>
    <w:rsid w:val="00B372CC"/>
    <w:rsid w:val="00B42673"/>
    <w:rsid w:val="00B759ED"/>
    <w:rsid w:val="00B96211"/>
    <w:rsid w:val="00BB1C02"/>
    <w:rsid w:val="00BB2F35"/>
    <w:rsid w:val="00BC2E82"/>
    <w:rsid w:val="00BE1DFA"/>
    <w:rsid w:val="00C12082"/>
    <w:rsid w:val="00C63C6F"/>
    <w:rsid w:val="00C71720"/>
    <w:rsid w:val="00C73459"/>
    <w:rsid w:val="00C73F69"/>
    <w:rsid w:val="00C761B5"/>
    <w:rsid w:val="00C77668"/>
    <w:rsid w:val="00C91095"/>
    <w:rsid w:val="00C932E8"/>
    <w:rsid w:val="00C94C91"/>
    <w:rsid w:val="00CA2EC3"/>
    <w:rsid w:val="00CD02B8"/>
    <w:rsid w:val="00D25F9B"/>
    <w:rsid w:val="00D43707"/>
    <w:rsid w:val="00D7480C"/>
    <w:rsid w:val="00D90F34"/>
    <w:rsid w:val="00DA581C"/>
    <w:rsid w:val="00DB12B2"/>
    <w:rsid w:val="00DC1D7A"/>
    <w:rsid w:val="00DD1847"/>
    <w:rsid w:val="00DE2BB5"/>
    <w:rsid w:val="00DE75A5"/>
    <w:rsid w:val="00DF7AC9"/>
    <w:rsid w:val="00E02C7B"/>
    <w:rsid w:val="00E33E07"/>
    <w:rsid w:val="00E64BD9"/>
    <w:rsid w:val="00E66C97"/>
    <w:rsid w:val="00EA1A76"/>
    <w:rsid w:val="00EA6939"/>
    <w:rsid w:val="00EB7A26"/>
    <w:rsid w:val="00F03CC9"/>
    <w:rsid w:val="00F10E3C"/>
    <w:rsid w:val="00F250E3"/>
    <w:rsid w:val="00F3128E"/>
    <w:rsid w:val="00F315BA"/>
    <w:rsid w:val="00F4594E"/>
    <w:rsid w:val="00F6148A"/>
    <w:rsid w:val="00F73D7A"/>
    <w:rsid w:val="00F751CB"/>
    <w:rsid w:val="00F86AB9"/>
    <w:rsid w:val="00FA52A1"/>
    <w:rsid w:val="00FF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C0C8F"/>
  <w15:chartTrackingRefBased/>
  <w15:docId w15:val="{F3315126-840B-4BC6-B034-1D1A3CDDB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A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7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">
    <w:name w:val="List Table 1 Light"/>
    <w:basedOn w:val="TableNormal"/>
    <w:uiPriority w:val="46"/>
    <w:rsid w:val="00DC1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rsid w:val="00DC1D7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Paragraph">
    <w:name w:val="List Paragraph"/>
    <w:basedOn w:val="Normal"/>
    <w:uiPriority w:val="34"/>
    <w:qFormat/>
    <w:rsid w:val="00D90F34"/>
    <w:pPr>
      <w:ind w:left="720"/>
      <w:contextualSpacing/>
    </w:pPr>
  </w:style>
  <w:style w:type="paragraph" w:styleId="Revision">
    <w:name w:val="Revision"/>
    <w:hidden/>
    <w:uiPriority w:val="99"/>
    <w:semiHidden/>
    <w:rsid w:val="00364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DPI43tablefooter">
    <w:name w:val="MDPI_4.3_table_footer"/>
    <w:next w:val="Normal"/>
    <w:qFormat/>
    <w:rsid w:val="0042473F"/>
    <w:pPr>
      <w:adjustRightInd w:val="0"/>
      <w:snapToGrid w:val="0"/>
      <w:spacing w:after="240" w:line="228" w:lineRule="auto"/>
      <w:ind w:left="2608"/>
    </w:pPr>
    <w:rPr>
      <w:rFonts w:ascii="Palatino Linotype" w:eastAsia="Times New Roman" w:hAnsi="Palatino Linotype" w:cs="Cordia New"/>
      <w:color w:val="000000"/>
      <w:sz w:val="18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CBEA7157-4E2A-451B-863D-EC45B358C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Yendamuri, Sai</dc:creator>
  <cp:keywords/>
  <dc:description/>
  <cp:lastModifiedBy>Ray, Andrew</cp:lastModifiedBy>
  <cp:revision>2</cp:revision>
  <dcterms:created xsi:type="dcterms:W3CDTF">2023-07-17T13:26:00Z</dcterms:created>
  <dcterms:modified xsi:type="dcterms:W3CDTF">2023-07-17T13:26:00Z</dcterms:modified>
</cp:coreProperties>
</file>