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B4F60" w14:textId="76FCCB60" w:rsidR="003D010B" w:rsidRPr="0091320E" w:rsidRDefault="00BC669A" w:rsidP="003D010B">
      <w:pPr>
        <w:pStyle w:val="Bijschrift"/>
        <w:keepNext/>
        <w:rPr>
          <w:rFonts w:cstheme="minorHAnsi"/>
          <w:b/>
          <w:bCs/>
          <w:i w:val="0"/>
          <w:iCs w:val="0"/>
          <w:color w:val="auto"/>
          <w:sz w:val="28"/>
          <w:szCs w:val="28"/>
          <w:lang w:val="en-GB"/>
        </w:rPr>
      </w:pPr>
      <w:r>
        <w:rPr>
          <w:rFonts w:cstheme="minorHAnsi"/>
          <w:b/>
          <w:bCs/>
          <w:i w:val="0"/>
          <w:iCs w:val="0"/>
          <w:color w:val="auto"/>
          <w:sz w:val="28"/>
          <w:szCs w:val="28"/>
          <w:lang w:val="en-GB"/>
        </w:rPr>
        <w:t xml:space="preserve">Additional file 2: </w:t>
      </w:r>
      <w:r w:rsidR="003D010B" w:rsidRPr="0091320E">
        <w:rPr>
          <w:rFonts w:cstheme="minorHAnsi"/>
          <w:b/>
          <w:bCs/>
          <w:i w:val="0"/>
          <w:iCs w:val="0"/>
          <w:color w:val="auto"/>
          <w:sz w:val="28"/>
          <w:szCs w:val="28"/>
          <w:lang w:val="en-GB"/>
        </w:rPr>
        <w:t>Profession types among participants and non-responders.</w:t>
      </w:r>
    </w:p>
    <w:tbl>
      <w:tblPr>
        <w:tblW w:w="15026" w:type="dxa"/>
        <w:tblInd w:w="-142" w:type="dxa"/>
        <w:tblLayout w:type="fixed"/>
        <w:tblLook w:val="0400" w:firstRow="0" w:lastRow="0" w:firstColumn="0" w:lastColumn="0" w:noHBand="0" w:noVBand="1"/>
      </w:tblPr>
      <w:tblGrid>
        <w:gridCol w:w="2977"/>
        <w:gridCol w:w="2008"/>
        <w:gridCol w:w="1961"/>
        <w:gridCol w:w="47"/>
        <w:gridCol w:w="2008"/>
        <w:gridCol w:w="2008"/>
        <w:gridCol w:w="48"/>
        <w:gridCol w:w="1960"/>
        <w:gridCol w:w="2009"/>
      </w:tblGrid>
      <w:tr w:rsidR="003D010B" w:rsidRPr="0091320E" w14:paraId="4F27EA22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vAlign w:val="bottom"/>
          </w:tcPr>
          <w:p w14:paraId="4EF101FF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en-GB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vAlign w:val="bottom"/>
          </w:tcPr>
          <w:p w14:paraId="0EE6719A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color w:val="000000"/>
                <w:sz w:val="24"/>
                <w:szCs w:val="24"/>
                <w:lang w:val="en-GB"/>
              </w:rPr>
              <w:t>Netherlands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vAlign w:val="bottom"/>
          </w:tcPr>
          <w:p w14:paraId="39A0CBE1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color w:val="000000"/>
                <w:sz w:val="24"/>
                <w:szCs w:val="24"/>
                <w:lang w:val="en-GB"/>
              </w:rPr>
              <w:t>United Kingdom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vAlign w:val="bottom"/>
          </w:tcPr>
          <w:p w14:paraId="68BA53A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color w:val="000000"/>
                <w:sz w:val="24"/>
                <w:szCs w:val="24"/>
                <w:lang w:val="en-GB"/>
              </w:rPr>
              <w:t>United States</w:t>
            </w:r>
          </w:p>
        </w:tc>
      </w:tr>
      <w:tr w:rsidR="003D010B" w:rsidRPr="0091320E" w14:paraId="087F4C70" w14:textId="77777777" w:rsidTr="00E93360">
        <w:trPr>
          <w:trHeight w:val="300"/>
        </w:trPr>
        <w:tc>
          <w:tcPr>
            <w:tcW w:w="2977" w:type="dxa"/>
            <w:tcBorders>
              <w:top w:val="single" w:sz="2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4E0A98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08" w:type="dxa"/>
            <w:tcBorders>
              <w:top w:val="single" w:sz="2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F946CE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Participants (n)</w:t>
            </w:r>
          </w:p>
        </w:tc>
        <w:tc>
          <w:tcPr>
            <w:tcW w:w="2008" w:type="dxa"/>
            <w:gridSpan w:val="2"/>
            <w:tcBorders>
              <w:top w:val="single" w:sz="24" w:space="0" w:color="000000"/>
              <w:left w:val="nil"/>
              <w:bottom w:val="single" w:sz="4" w:space="0" w:color="auto"/>
              <w:right w:val="nil"/>
            </w:tcBorders>
          </w:tcPr>
          <w:p w14:paraId="631E21A7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Non-responders (n)</w:t>
            </w:r>
          </w:p>
        </w:tc>
        <w:tc>
          <w:tcPr>
            <w:tcW w:w="2008" w:type="dxa"/>
            <w:tcBorders>
              <w:top w:val="single" w:sz="2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FDF530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Participants (n)</w:t>
            </w:r>
          </w:p>
        </w:tc>
        <w:tc>
          <w:tcPr>
            <w:tcW w:w="2008" w:type="dxa"/>
            <w:tcBorders>
              <w:top w:val="single" w:sz="24" w:space="0" w:color="000000"/>
              <w:left w:val="nil"/>
              <w:bottom w:val="single" w:sz="4" w:space="0" w:color="auto"/>
              <w:right w:val="nil"/>
            </w:tcBorders>
          </w:tcPr>
          <w:p w14:paraId="4AB3ED08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Non-responders (n)</w:t>
            </w:r>
          </w:p>
        </w:tc>
        <w:tc>
          <w:tcPr>
            <w:tcW w:w="2008" w:type="dxa"/>
            <w:gridSpan w:val="2"/>
            <w:tcBorders>
              <w:top w:val="single" w:sz="2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992764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Participants (n)</w:t>
            </w:r>
          </w:p>
        </w:tc>
        <w:tc>
          <w:tcPr>
            <w:tcW w:w="2009" w:type="dxa"/>
            <w:tcBorders>
              <w:top w:val="single" w:sz="24" w:space="0" w:color="000000"/>
              <w:left w:val="nil"/>
              <w:bottom w:val="single" w:sz="4" w:space="0" w:color="auto"/>
              <w:right w:val="nil"/>
            </w:tcBorders>
          </w:tcPr>
          <w:p w14:paraId="55891F3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Non-responders (n)</w:t>
            </w:r>
          </w:p>
        </w:tc>
      </w:tr>
      <w:tr w:rsidR="003D010B" w:rsidRPr="0091320E" w14:paraId="01FF1363" w14:textId="77777777" w:rsidTr="00E93360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6A414CB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GB"/>
              </w:rPr>
              <w:t>Invitation approach</w:t>
            </w:r>
          </w:p>
        </w:tc>
        <w:tc>
          <w:tcPr>
            <w:tcW w:w="401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FBE7AC0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sz w:val="24"/>
                <w:szCs w:val="24"/>
                <w:lang w:val="en-GB"/>
              </w:rPr>
              <w:t>Personal invitation</w:t>
            </w:r>
          </w:p>
        </w:tc>
        <w:tc>
          <w:tcPr>
            <w:tcW w:w="401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977EAC5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sz w:val="24"/>
                <w:szCs w:val="24"/>
                <w:lang w:val="en-GB"/>
              </w:rPr>
              <w:t>General invitation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8766B4C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sz w:val="24"/>
                <w:szCs w:val="24"/>
                <w:lang w:val="en-GB"/>
              </w:rPr>
              <w:t>Personal invitation</w:t>
            </w:r>
          </w:p>
        </w:tc>
      </w:tr>
      <w:tr w:rsidR="003D010B" w:rsidRPr="0091320E" w14:paraId="48E4F451" w14:textId="77777777" w:rsidTr="00E93360">
        <w:trPr>
          <w:trHeight w:val="300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976919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GB"/>
              </w:rPr>
              <w:t>Profession type</w:t>
            </w:r>
          </w:p>
        </w:tc>
        <w:tc>
          <w:tcPr>
            <w:tcW w:w="20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8A7BD67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08" w:type="dxa"/>
            <w:gridSpan w:val="2"/>
            <w:tcBorders>
              <w:left w:val="nil"/>
              <w:bottom w:val="nil"/>
              <w:right w:val="nil"/>
            </w:tcBorders>
          </w:tcPr>
          <w:p w14:paraId="7619D050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401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7597A3B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200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B31C4D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2009" w:type="dxa"/>
            <w:tcBorders>
              <w:left w:val="nil"/>
              <w:bottom w:val="nil"/>
              <w:right w:val="nil"/>
            </w:tcBorders>
          </w:tcPr>
          <w:p w14:paraId="58517AE8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</w:tr>
      <w:tr w:rsidR="003D010B" w:rsidRPr="0091320E" w14:paraId="00B9349A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D9FB2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 xml:space="preserve">  General practitioner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4221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CAF90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7EDAC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6415A87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73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ECB3ED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6CBF44A4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6</w:t>
            </w:r>
          </w:p>
        </w:tc>
      </w:tr>
      <w:tr w:rsidR="003D010B" w:rsidRPr="0091320E" w14:paraId="16F18693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3B682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 xml:space="preserve">  Physician extender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1D8CC4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E23F4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61EEF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33FD81C1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7952B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63D2541B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3D010B" w:rsidRPr="0091320E" w14:paraId="2B0C7286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4650E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 xml:space="preserve">  Gastroenterologist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5B801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0EA1C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215CE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037B4D51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1C8DC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58936EBF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3D010B" w:rsidRPr="0091320E" w14:paraId="5FD72701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2500E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 xml:space="preserve">  Oncologist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5E69A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C80A7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207749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1E8D059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C0BB5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05F9EBC9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3D010B" w:rsidRPr="0091320E" w14:paraId="0980418C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038EA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 xml:space="preserve">  Surgeon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9443E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D8EB1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808B9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6B5374AD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FF805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28CADCAA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3D010B" w:rsidRPr="0091320E" w14:paraId="39FC3264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F5EE5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 xml:space="preserve">  Radiotherapist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8322A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926DD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4A934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452BFD37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E1234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222D2BF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3D010B" w:rsidRPr="0091320E" w14:paraId="26045A7D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5FEBF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 xml:space="preserve">  Pathologist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AA5C1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591B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3E09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395BC2DE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4F998A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58C20345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3D010B" w:rsidRPr="0091320E" w14:paraId="019B2EFA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040E2" w14:textId="7777777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 xml:space="preserve">  Radiologist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5DEEA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5956B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1FE9D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1EE1B79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CB45B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1DAFF01C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3D010B" w:rsidRPr="0091320E" w14:paraId="19C3D29C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65E744" w14:textId="57145CE7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iCs/>
                <w:color w:val="000000"/>
                <w:sz w:val="24"/>
                <w:szCs w:val="24"/>
                <w:lang w:val="en-GB"/>
              </w:rPr>
              <w:t xml:space="preserve">  Researchers (n)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5E942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247D8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7AEC28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19C2875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EBFB0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549CADC9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3D010B" w:rsidRPr="0091320E" w14:paraId="686059E9" w14:textId="77777777" w:rsidTr="00E93360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73754E" w14:textId="60664E94" w:rsidR="003D010B" w:rsidRPr="0091320E" w:rsidRDefault="003D010B" w:rsidP="00E93360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iCs/>
                <w:color w:val="000000"/>
                <w:sz w:val="24"/>
                <w:szCs w:val="24"/>
                <w:lang w:val="en-GB"/>
              </w:rPr>
              <w:t xml:space="preserve">  Policy advisors (n)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7E184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356ED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6A90FE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96ABD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90C846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009AE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3D010B" w:rsidRPr="0091320E" w14:paraId="226D2FC9" w14:textId="77777777" w:rsidTr="00E93360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6629AB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595FCA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  <w:t>29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C739E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AC46D2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25B8A2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  <w:t>134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91097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  <w:t>18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E66DE" w14:textId="77777777" w:rsidR="003D010B" w:rsidRPr="0091320E" w:rsidRDefault="003D010B" w:rsidP="00E9336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91320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/>
              </w:rPr>
              <w:t>14</w:t>
            </w:r>
          </w:p>
        </w:tc>
      </w:tr>
    </w:tbl>
    <w:p w14:paraId="51CF0364" w14:textId="77777777" w:rsidR="003D010B" w:rsidRPr="0091320E" w:rsidRDefault="003D010B" w:rsidP="003D010B">
      <w:pPr>
        <w:pStyle w:val="Bijschrift"/>
        <w:keepNext/>
        <w:rPr>
          <w:rFonts w:cstheme="minorHAnsi"/>
          <w:b/>
          <w:bCs/>
          <w:i w:val="0"/>
          <w:iCs w:val="0"/>
          <w:color w:val="auto"/>
          <w:sz w:val="24"/>
          <w:szCs w:val="24"/>
          <w:lang w:val="en-GB"/>
        </w:rPr>
      </w:pPr>
    </w:p>
    <w:p w14:paraId="14121F57" w14:textId="77777777" w:rsidR="00014F08" w:rsidRPr="0091320E" w:rsidRDefault="00014F08">
      <w:pPr>
        <w:rPr>
          <w:lang w:val="en-GB"/>
        </w:rPr>
      </w:pPr>
    </w:p>
    <w:sectPr w:rsidR="00014F08" w:rsidRPr="0091320E" w:rsidSect="003D01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10B"/>
    <w:rsid w:val="00014F08"/>
    <w:rsid w:val="003D010B"/>
    <w:rsid w:val="004C4038"/>
    <w:rsid w:val="004E5EB4"/>
    <w:rsid w:val="0091320E"/>
    <w:rsid w:val="00BC669A"/>
    <w:rsid w:val="00C9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739B0"/>
  <w15:chartTrackingRefBased/>
  <w15:docId w15:val="{C577DDE1-52A0-4BC1-B61A-44330BE0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010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3D010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589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Sijben, Jasmijn</dc:creator>
  <cp:keywords/>
  <dc:description/>
  <cp:lastModifiedBy>Sijben, Jasmijn</cp:lastModifiedBy>
  <cp:revision>6</cp:revision>
  <dcterms:created xsi:type="dcterms:W3CDTF">2022-12-20T20:15:00Z</dcterms:created>
  <dcterms:modified xsi:type="dcterms:W3CDTF">2023-09-26T14:10:00Z</dcterms:modified>
</cp:coreProperties>
</file>