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3B6" w:rsidRDefault="008721B0">
      <w:pPr>
        <w:tabs>
          <w:tab w:val="left" w:pos="739"/>
        </w:tabs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Supplementary</w:t>
      </w:r>
      <w:r>
        <w:rPr>
          <w:rFonts w:ascii="Times New Roman" w:hAnsi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/>
          <w:bCs/>
          <w:sz w:val="28"/>
          <w:szCs w:val="28"/>
        </w:rPr>
        <w:t>Figure 1:</w:t>
      </w:r>
    </w:p>
    <w:p w:rsidR="000713B6" w:rsidRDefault="008721B0">
      <w:pPr>
        <w:tabs>
          <w:tab w:val="left" w:pos="739"/>
        </w:tabs>
        <w:jc w:val="lef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en-US"/>
        </w:rPr>
        <w:drawing>
          <wp:inline distT="0" distB="0" distL="114300" distR="114300">
            <wp:extent cx="5273040" cy="3681730"/>
            <wp:effectExtent l="0" t="0" r="3810" b="13970"/>
            <wp:docPr id="1" name="图片 1" descr="Fig.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. S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13B6" w:rsidRDefault="008721B0">
      <w:pPr>
        <w:widowControl/>
        <w:suppressLineNumbers/>
      </w:pPr>
      <w:proofErr w:type="gramStart"/>
      <w:r>
        <w:rPr>
          <w:rFonts w:ascii="Times New Roman" w:hAnsi="Times New Roman" w:hint="eastAsia"/>
          <w:b/>
          <w:bCs/>
          <w:szCs w:val="21"/>
        </w:rPr>
        <w:t>Fig.</w:t>
      </w:r>
      <w:proofErr w:type="gramEnd"/>
      <w:r>
        <w:rPr>
          <w:rFonts w:ascii="Times New Roman" w:hAnsi="Times New Roman" w:hint="eastAsia"/>
          <w:b/>
          <w:bCs/>
          <w:szCs w:val="21"/>
        </w:rPr>
        <w:t xml:space="preserve"> S1</w:t>
      </w:r>
      <w:r>
        <w:rPr>
          <w:rFonts w:ascii="Times New Roman" w:hAnsi="Times New Roman" w:hint="eastAsia"/>
          <w:szCs w:val="21"/>
        </w:rPr>
        <w:t xml:space="preserve"> </w:t>
      </w:r>
      <w:bookmarkStart w:id="1" w:name="OLE_LINK1"/>
      <w:r>
        <w:rPr>
          <w:rFonts w:ascii="Times New Roman" w:hAnsi="Times New Roman" w:hint="eastAsia"/>
          <w:szCs w:val="21"/>
        </w:rPr>
        <w:t>Kaplan</w:t>
      </w:r>
      <w:r>
        <w:rPr>
          <w:rFonts w:ascii="Times New Roman" w:hAnsi="Times New Roman"/>
          <w:szCs w:val="21"/>
        </w:rPr>
        <w:t>–</w:t>
      </w:r>
      <w:r>
        <w:rPr>
          <w:rFonts w:ascii="Times New Roman" w:hAnsi="Times New Roman" w:hint="eastAsia"/>
          <w:szCs w:val="21"/>
        </w:rPr>
        <w:t xml:space="preserve">Meier survival curves of PFS and OS in the validation cohort. (a) </w:t>
      </w:r>
      <w:proofErr w:type="gramStart"/>
      <w:r>
        <w:rPr>
          <w:rFonts w:ascii="Times New Roman" w:hAnsi="Times New Roman" w:hint="eastAsia"/>
          <w:szCs w:val="21"/>
        </w:rPr>
        <w:t>shows</w:t>
      </w:r>
      <w:proofErr w:type="gramEnd"/>
      <w:r>
        <w:rPr>
          <w:rFonts w:ascii="Times New Roman" w:hAnsi="Times New Roman" w:hint="eastAsia"/>
          <w:szCs w:val="21"/>
        </w:rPr>
        <w:t xml:space="preserve"> the curves based on LA groups for PFS; (b) shows the curves based on LA groups for OS; (c) shows the curves based on EBV DNA groups for PFS; </w:t>
      </w:r>
      <w:r>
        <w:rPr>
          <w:rFonts w:ascii="Times New Roman" w:hAnsi="Times New Roman" w:hint="eastAsia"/>
          <w:szCs w:val="21"/>
        </w:rPr>
        <w:t>(d) shows the curves based on EBV DNA groups for OS</w:t>
      </w:r>
      <w:bookmarkEnd w:id="1"/>
      <w:r>
        <w:rPr>
          <w:rFonts w:ascii="Times New Roman" w:hAnsi="Times New Roman" w:hint="eastAsia"/>
          <w:szCs w:val="21"/>
        </w:rPr>
        <w:t>. Worse prognosis was observed in patients with low LA or positive EBV DNA</w:t>
      </w:r>
    </w:p>
    <w:sectPr w:rsidR="000713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kZjY3ZTM1OGYwNjczYzM2YmMxYTFmZjhlMzBlOTcifQ=="/>
  </w:docVars>
  <w:rsids>
    <w:rsidRoot w:val="6061422D"/>
    <w:rsid w:val="000713B6"/>
    <w:rsid w:val="008721B0"/>
    <w:rsid w:val="09B05AF2"/>
    <w:rsid w:val="226C3E74"/>
    <w:rsid w:val="484A3DA7"/>
    <w:rsid w:val="6061422D"/>
    <w:rsid w:val="730D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72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1B0"/>
    <w:rPr>
      <w:rFonts w:ascii="Tahoma" w:eastAsia="SimSu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Calibri" w:eastAsia="SimSun" w:hAnsi="Calibri" w:cs="Times New Roman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872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1B0"/>
    <w:rPr>
      <w:rFonts w:ascii="Tahoma" w:eastAsia="SimSu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LeeSSang_。</dc:creator>
  <cp:lastModifiedBy>Antonieta Decipolo</cp:lastModifiedBy>
  <cp:revision>2</cp:revision>
  <dcterms:created xsi:type="dcterms:W3CDTF">2023-06-11T11:55:00Z</dcterms:created>
  <dcterms:modified xsi:type="dcterms:W3CDTF">2023-12-01T11:32:00Z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969EBB75D9934AA583874687E3A2B13C_13</vt:lpwstr>
  </property>
</Properties>
</file>