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22E02" w14:textId="77777777" w:rsidR="00136309" w:rsidRPr="003959F4" w:rsidRDefault="00136309" w:rsidP="00136309">
      <w:pPr>
        <w:rPr>
          <w:rFonts w:ascii="Times New Roman" w:hAnsi="Times New Roman" w:cs="Times New Roman"/>
          <w:sz w:val="20"/>
          <w:szCs w:val="20"/>
          <w:lang w:val="en-US"/>
        </w:rPr>
      </w:pPr>
      <w:r w:rsidRPr="00912AE5">
        <w:rPr>
          <w:rFonts w:ascii="Times New Roman" w:hAnsi="Times New Roman" w:cs="Times New Roman"/>
          <w:sz w:val="20"/>
          <w:szCs w:val="20"/>
          <w:lang w:val="en-US"/>
        </w:rPr>
        <w:t>Supplementary Table S1. Search strategy</w:t>
      </w:r>
    </w:p>
    <w:tbl>
      <w:tblPr>
        <w:tblStyle w:val="TableGrid"/>
        <w:tblW w:w="0" w:type="auto"/>
        <w:tblLook w:val="04A0" w:firstRow="1" w:lastRow="0" w:firstColumn="1" w:lastColumn="0" w:noHBand="0" w:noVBand="1"/>
      </w:tblPr>
      <w:tblGrid>
        <w:gridCol w:w="1551"/>
        <w:gridCol w:w="7465"/>
      </w:tblGrid>
      <w:tr w:rsidR="00136309" w:rsidRPr="003959F4" w14:paraId="06FAAE2F" w14:textId="77777777" w:rsidTr="00395D5F">
        <w:tc>
          <w:tcPr>
            <w:tcW w:w="1555" w:type="dxa"/>
          </w:tcPr>
          <w:p w14:paraId="746BCA6E" w14:textId="77777777" w:rsidR="00136309" w:rsidRPr="006C6388" w:rsidRDefault="00136309" w:rsidP="00395D5F">
            <w:pPr>
              <w:rPr>
                <w:rFonts w:ascii="Times New Roman" w:hAnsi="Times New Roman" w:cs="Times New Roman"/>
                <w:sz w:val="20"/>
                <w:szCs w:val="20"/>
                <w:lang w:val="en-US"/>
              </w:rPr>
            </w:pPr>
            <w:r w:rsidRPr="006C6388">
              <w:rPr>
                <w:rFonts w:ascii="Times New Roman" w:hAnsi="Times New Roman" w:cs="Times New Roman"/>
                <w:sz w:val="20"/>
                <w:szCs w:val="20"/>
                <w:lang w:val="en-US"/>
              </w:rPr>
              <w:t>Electronic databases</w:t>
            </w:r>
          </w:p>
        </w:tc>
        <w:tc>
          <w:tcPr>
            <w:tcW w:w="7507" w:type="dxa"/>
          </w:tcPr>
          <w:p w14:paraId="6641D7A4" w14:textId="77777777" w:rsidR="00136309" w:rsidRPr="006C6388" w:rsidRDefault="00136309" w:rsidP="00395D5F">
            <w:pPr>
              <w:rPr>
                <w:rFonts w:ascii="Times New Roman" w:hAnsi="Times New Roman" w:cs="Times New Roman"/>
                <w:sz w:val="20"/>
                <w:szCs w:val="20"/>
                <w:lang w:val="en-US"/>
              </w:rPr>
            </w:pPr>
            <w:r w:rsidRPr="006C6388">
              <w:rPr>
                <w:rFonts w:ascii="Times New Roman" w:hAnsi="Times New Roman" w:cs="Times New Roman"/>
                <w:sz w:val="20"/>
                <w:szCs w:val="20"/>
                <w:lang w:val="en-US"/>
              </w:rPr>
              <w:t>Search term</w:t>
            </w:r>
          </w:p>
        </w:tc>
      </w:tr>
      <w:tr w:rsidR="00136309" w:rsidRPr="003959F4" w14:paraId="7748BD06" w14:textId="77777777" w:rsidTr="00395D5F">
        <w:tc>
          <w:tcPr>
            <w:tcW w:w="1555" w:type="dxa"/>
          </w:tcPr>
          <w:p w14:paraId="59F9015D" w14:textId="77777777" w:rsidR="00136309" w:rsidRPr="006C6388" w:rsidRDefault="00136309" w:rsidP="00395D5F">
            <w:pPr>
              <w:rPr>
                <w:rFonts w:ascii="Times New Roman" w:hAnsi="Times New Roman" w:cs="Times New Roman"/>
                <w:sz w:val="20"/>
                <w:szCs w:val="20"/>
                <w:lang w:val="en-US"/>
              </w:rPr>
            </w:pPr>
            <w:r w:rsidRPr="006C6388">
              <w:rPr>
                <w:rFonts w:ascii="Times New Roman" w:hAnsi="Times New Roman" w:cs="Times New Roman"/>
                <w:sz w:val="20"/>
                <w:szCs w:val="20"/>
                <w:lang w:val="en-US"/>
              </w:rPr>
              <w:t xml:space="preserve">Pubmed </w:t>
            </w:r>
          </w:p>
        </w:tc>
        <w:tc>
          <w:tcPr>
            <w:tcW w:w="7507" w:type="dxa"/>
          </w:tcPr>
          <w:p w14:paraId="40B620C8" w14:textId="77777777" w:rsidR="00136309" w:rsidRPr="006C6388" w:rsidRDefault="00136309" w:rsidP="00395D5F">
            <w:pPr>
              <w:autoSpaceDE w:val="0"/>
              <w:autoSpaceDN w:val="0"/>
              <w:adjustRightInd w:val="0"/>
              <w:rPr>
                <w:rFonts w:ascii="Times New Roman" w:eastAsia="Calibri" w:hAnsi="Times New Roman" w:cs="Times New Roman"/>
                <w:color w:val="131413"/>
                <w:sz w:val="20"/>
                <w:szCs w:val="20"/>
                <w:lang w:val="en-US"/>
              </w:rPr>
            </w:pPr>
            <w:r w:rsidRPr="006C6388">
              <w:rPr>
                <w:rFonts w:ascii="Times New Roman" w:eastAsia="Calibri" w:hAnsi="Times New Roman" w:cs="Times New Roman"/>
                <w:color w:val="131413"/>
                <w:sz w:val="20"/>
                <w:szCs w:val="20"/>
                <w:lang w:val="en-US"/>
              </w:rPr>
              <w:t xml:space="preserve">(Home-based exercise OR Digital health OR Telehealth OR Telerehabilitation OR Mobile health OR Remote) AND (cancer OR cancer survivors OR adjuvant therapy OR Cancer treatment OR chemotherapy OR hematology OR oncology) </w:t>
            </w:r>
          </w:p>
          <w:p w14:paraId="261463E3" w14:textId="77777777" w:rsidR="00136309" w:rsidRPr="006C6388" w:rsidRDefault="00136309" w:rsidP="00395D5F">
            <w:pPr>
              <w:rPr>
                <w:rFonts w:ascii="Times New Roman" w:hAnsi="Times New Roman" w:cs="Times New Roman"/>
                <w:sz w:val="20"/>
                <w:szCs w:val="20"/>
                <w:lang w:val="en-US"/>
              </w:rPr>
            </w:pPr>
            <w:r w:rsidRPr="006C6388">
              <w:rPr>
                <w:rFonts w:ascii="Times New Roman" w:eastAsia="Calibri" w:hAnsi="Times New Roman" w:cs="Times New Roman"/>
                <w:color w:val="131413"/>
                <w:sz w:val="20"/>
                <w:szCs w:val="20"/>
                <w:lang w:val="en-US"/>
              </w:rPr>
              <w:t xml:space="preserve">Filters: Full text, Clinical Trial, Randomized Controlled Trial, from 2000 - 2023 </w:t>
            </w:r>
          </w:p>
        </w:tc>
      </w:tr>
      <w:tr w:rsidR="00136309" w:rsidRPr="003959F4" w14:paraId="769EA8EE" w14:textId="77777777" w:rsidTr="00395D5F">
        <w:tc>
          <w:tcPr>
            <w:tcW w:w="1555" w:type="dxa"/>
          </w:tcPr>
          <w:p w14:paraId="3C888CE9" w14:textId="77777777" w:rsidR="00136309" w:rsidRPr="006C6388" w:rsidRDefault="00136309" w:rsidP="00395D5F">
            <w:pPr>
              <w:rPr>
                <w:rFonts w:ascii="Times New Roman" w:eastAsia="Calibri" w:hAnsi="Times New Roman" w:cs="Times New Roman"/>
                <w:color w:val="131413"/>
                <w:sz w:val="20"/>
                <w:szCs w:val="20"/>
                <w:lang w:val="en-US"/>
              </w:rPr>
            </w:pPr>
            <w:r w:rsidRPr="006C6388">
              <w:rPr>
                <w:rFonts w:ascii="Times New Roman" w:eastAsia="Calibri" w:hAnsi="Times New Roman" w:cs="Times New Roman"/>
                <w:sz w:val="20"/>
                <w:szCs w:val="20"/>
                <w:lang w:val="en-US"/>
              </w:rPr>
              <w:t>Web of Science</w:t>
            </w:r>
          </w:p>
          <w:p w14:paraId="5D9298B1" w14:textId="77777777" w:rsidR="00136309" w:rsidRPr="006C6388" w:rsidRDefault="00136309" w:rsidP="00395D5F">
            <w:pPr>
              <w:rPr>
                <w:rFonts w:ascii="Times New Roman" w:hAnsi="Times New Roman" w:cs="Times New Roman"/>
                <w:sz w:val="20"/>
                <w:szCs w:val="20"/>
                <w:lang w:val="en-US"/>
              </w:rPr>
            </w:pPr>
          </w:p>
        </w:tc>
        <w:tc>
          <w:tcPr>
            <w:tcW w:w="7507" w:type="dxa"/>
          </w:tcPr>
          <w:p w14:paraId="5BF8942B" w14:textId="77777777" w:rsidR="00136309" w:rsidRPr="006C6388" w:rsidRDefault="00136309" w:rsidP="00395D5F">
            <w:pPr>
              <w:autoSpaceDE w:val="0"/>
              <w:autoSpaceDN w:val="0"/>
              <w:adjustRightInd w:val="0"/>
              <w:rPr>
                <w:rFonts w:ascii="Times New Roman" w:hAnsi="Times New Roman" w:cs="Times New Roman"/>
                <w:sz w:val="20"/>
                <w:szCs w:val="20"/>
                <w:lang w:val="en-US"/>
              </w:rPr>
            </w:pPr>
            <w:r w:rsidRPr="006C6388">
              <w:rPr>
                <w:rFonts w:ascii="Times New Roman" w:hAnsi="Times New Roman" w:cs="Times New Roman"/>
                <w:sz w:val="20"/>
                <w:szCs w:val="20"/>
                <w:lang w:val="en-US"/>
              </w:rPr>
              <w:t xml:space="preserve">((((((((TI=(Home-based exercise )) OR TI=(Digital health )) OR TI=(Telehealth )) OR TI=(Telerehabilitation )) OR TI=(Mobile health)) OR TI=(Remote )) AND TI=(cancer )) </w:t>
            </w:r>
          </w:p>
          <w:p w14:paraId="6A59159A" w14:textId="77777777" w:rsidR="00136309" w:rsidRPr="006C6388" w:rsidRDefault="00136309" w:rsidP="00395D5F">
            <w:pPr>
              <w:autoSpaceDE w:val="0"/>
              <w:autoSpaceDN w:val="0"/>
              <w:adjustRightInd w:val="0"/>
              <w:rPr>
                <w:rFonts w:ascii="Times New Roman" w:hAnsi="Times New Roman" w:cs="Times New Roman"/>
                <w:sz w:val="20"/>
                <w:szCs w:val="20"/>
                <w:lang w:val="en-US"/>
              </w:rPr>
            </w:pPr>
            <w:r w:rsidRPr="006C6388">
              <w:rPr>
                <w:rFonts w:ascii="Times New Roman" w:eastAsia="Calibri" w:hAnsi="Times New Roman" w:cs="Times New Roman"/>
                <w:color w:val="131413"/>
                <w:sz w:val="20"/>
                <w:szCs w:val="20"/>
                <w:lang w:val="en-US"/>
              </w:rPr>
              <w:t>Filters: Article, from 2000-01-01 – 2023-03-01</w:t>
            </w:r>
          </w:p>
        </w:tc>
      </w:tr>
    </w:tbl>
    <w:p w14:paraId="32A46BD9" w14:textId="77777777" w:rsidR="0039689F" w:rsidRDefault="0039689F">
      <w:pPr>
        <w:sectPr w:rsidR="0039689F">
          <w:pgSz w:w="11906" w:h="16838"/>
          <w:pgMar w:top="1440" w:right="1440" w:bottom="1440" w:left="1440" w:header="708" w:footer="708" w:gutter="0"/>
          <w:cols w:space="708"/>
          <w:docGrid w:linePitch="360"/>
        </w:sectPr>
      </w:pPr>
    </w:p>
    <w:p w14:paraId="22CC6C3B" w14:textId="77777777" w:rsidR="00136309" w:rsidRPr="003959F4" w:rsidRDefault="00136309" w:rsidP="00136309">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lastRenderedPageBreak/>
        <w:t xml:space="preserve">Supplementary Table S2. Adverse events and adherence </w:t>
      </w:r>
    </w:p>
    <w:tbl>
      <w:tblPr>
        <w:tblW w:w="9776" w:type="dxa"/>
        <w:jc w:val="center"/>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3827"/>
        <w:gridCol w:w="4678"/>
      </w:tblGrid>
      <w:tr w:rsidR="00136309" w:rsidRPr="003959F4" w14:paraId="72835066" w14:textId="77777777" w:rsidTr="00395D5F">
        <w:trPr>
          <w:jc w:val="center"/>
        </w:trPr>
        <w:tc>
          <w:tcPr>
            <w:tcW w:w="1271" w:type="dxa"/>
          </w:tcPr>
          <w:p w14:paraId="1760D67F"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t>Study</w:t>
            </w:r>
          </w:p>
        </w:tc>
        <w:tc>
          <w:tcPr>
            <w:tcW w:w="3827" w:type="dxa"/>
          </w:tcPr>
          <w:p w14:paraId="79118F6A"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t>Adverse events</w:t>
            </w:r>
          </w:p>
        </w:tc>
        <w:tc>
          <w:tcPr>
            <w:tcW w:w="4678" w:type="dxa"/>
          </w:tcPr>
          <w:p w14:paraId="31B7C813"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t>Adherence with exercise protocol</w:t>
            </w:r>
          </w:p>
        </w:tc>
      </w:tr>
      <w:tr w:rsidR="00136309" w:rsidRPr="003959F4" w14:paraId="6B1FBCE4" w14:textId="77777777" w:rsidTr="00395D5F">
        <w:trPr>
          <w:jc w:val="center"/>
        </w:trPr>
        <w:tc>
          <w:tcPr>
            <w:tcW w:w="1271" w:type="dxa"/>
          </w:tcPr>
          <w:p w14:paraId="32B04E8B"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t xml:space="preserve">Cornette (2016) </w:t>
            </w:r>
          </w:p>
        </w:tc>
        <w:tc>
          <w:tcPr>
            <w:tcW w:w="3827" w:type="dxa"/>
          </w:tcPr>
          <w:p w14:paraId="30C1FD25"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t>No adverse events</w:t>
            </w:r>
          </w:p>
        </w:tc>
        <w:tc>
          <w:tcPr>
            <w:tcW w:w="4678" w:type="dxa"/>
          </w:tcPr>
          <w:p w14:paraId="1D193555"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t>88% of prescribed sessions (109% aerobic exercise, 46% resistance exercise)</w:t>
            </w:r>
          </w:p>
        </w:tc>
      </w:tr>
      <w:tr w:rsidR="00136309" w:rsidRPr="003959F4" w14:paraId="333145D1" w14:textId="77777777" w:rsidTr="00395D5F">
        <w:trPr>
          <w:jc w:val="center"/>
        </w:trPr>
        <w:tc>
          <w:tcPr>
            <w:tcW w:w="1271" w:type="dxa"/>
          </w:tcPr>
          <w:p w14:paraId="3B9E6DD1"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t>Dong (2019)</w:t>
            </w:r>
          </w:p>
        </w:tc>
        <w:tc>
          <w:tcPr>
            <w:tcW w:w="3827" w:type="dxa"/>
          </w:tcPr>
          <w:p w14:paraId="47E7AF7C"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t>NR</w:t>
            </w:r>
          </w:p>
        </w:tc>
        <w:tc>
          <w:tcPr>
            <w:tcW w:w="4678" w:type="dxa"/>
          </w:tcPr>
          <w:p w14:paraId="1E44099B"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t>NR</w:t>
            </w:r>
          </w:p>
        </w:tc>
      </w:tr>
      <w:tr w:rsidR="00136309" w:rsidRPr="003959F4" w14:paraId="51E7F51B" w14:textId="77777777" w:rsidTr="00395D5F">
        <w:trPr>
          <w:jc w:val="center"/>
        </w:trPr>
        <w:tc>
          <w:tcPr>
            <w:tcW w:w="1271" w:type="dxa"/>
          </w:tcPr>
          <w:p w14:paraId="045039D9"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912AE5">
              <w:rPr>
                <w:rFonts w:ascii="Times New Roman" w:hAnsi="Times New Roman" w:cs="Times New Roman"/>
                <w:sz w:val="16"/>
                <w:szCs w:val="16"/>
                <w:lang w:val="en-US"/>
              </w:rPr>
              <w:t>Falz (2023)</w:t>
            </w:r>
          </w:p>
        </w:tc>
        <w:tc>
          <w:tcPr>
            <w:tcW w:w="3827" w:type="dxa"/>
          </w:tcPr>
          <w:p w14:paraId="14C7E1EC"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t xml:space="preserve">18 adverse events in 16 patients (11%) classified as serious adverse events; unrelated to the exercise </w:t>
            </w:r>
          </w:p>
        </w:tc>
        <w:tc>
          <w:tcPr>
            <w:tcW w:w="4678" w:type="dxa"/>
          </w:tcPr>
          <w:p w14:paraId="5332D507"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t>74.2% performed at least 1.5 training sessions per week and 164 minutes total activity &gt;3 MET per week across the entire study period;</w:t>
            </w:r>
          </w:p>
          <w:p w14:paraId="60235385"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t xml:space="preserve">56.4% interventional patients exercised more than 2 sessions per week and were active 172 minutes per week; </w:t>
            </w:r>
          </w:p>
          <w:p w14:paraId="4647F753"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t>Reductions in adherence were mainly due to clinical factors (n=6), personal (n=2), and motivational problems (n=8).</w:t>
            </w:r>
          </w:p>
        </w:tc>
      </w:tr>
      <w:tr w:rsidR="00136309" w:rsidRPr="003959F4" w14:paraId="4A5039D6" w14:textId="77777777" w:rsidTr="00395D5F">
        <w:trPr>
          <w:jc w:val="center"/>
        </w:trPr>
        <w:tc>
          <w:tcPr>
            <w:tcW w:w="1271" w:type="dxa"/>
          </w:tcPr>
          <w:p w14:paraId="4AB2F15D"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912AE5">
              <w:rPr>
                <w:rFonts w:ascii="Times New Roman" w:hAnsi="Times New Roman" w:cs="Times New Roman"/>
                <w:sz w:val="16"/>
                <w:szCs w:val="16"/>
                <w:lang w:val="en-US"/>
              </w:rPr>
              <w:t>Gallian-Castillo (2017)</w:t>
            </w:r>
          </w:p>
        </w:tc>
        <w:tc>
          <w:tcPr>
            <w:tcW w:w="3827" w:type="dxa"/>
          </w:tcPr>
          <w:p w14:paraId="4DE24D7B"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t>No remarkable health problems recorded</w:t>
            </w:r>
          </w:p>
        </w:tc>
        <w:tc>
          <w:tcPr>
            <w:tcW w:w="4678" w:type="dxa"/>
          </w:tcPr>
          <w:p w14:paraId="7DC35992"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t>93.9% of prescribed sessions</w:t>
            </w:r>
          </w:p>
        </w:tc>
      </w:tr>
      <w:tr w:rsidR="00136309" w:rsidRPr="003959F4" w14:paraId="09D8523C" w14:textId="77777777" w:rsidTr="00395D5F">
        <w:trPr>
          <w:jc w:val="center"/>
        </w:trPr>
        <w:tc>
          <w:tcPr>
            <w:tcW w:w="1271" w:type="dxa"/>
          </w:tcPr>
          <w:p w14:paraId="02C7B411"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t xml:space="preserve">Gehring (2018) </w:t>
            </w:r>
          </w:p>
        </w:tc>
        <w:tc>
          <w:tcPr>
            <w:tcW w:w="3827" w:type="dxa"/>
          </w:tcPr>
          <w:p w14:paraId="4253A42D"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t>No serious adverse events (one pre-existing osteoarthritis-related knee pain at 24th week of intervention)</w:t>
            </w:r>
          </w:p>
        </w:tc>
        <w:tc>
          <w:tcPr>
            <w:tcW w:w="4678" w:type="dxa"/>
          </w:tcPr>
          <w:p w14:paraId="1DCE2E70"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t xml:space="preserve">79% of prescribed sessions (mean 2.4 sessions/week) </w:t>
            </w:r>
          </w:p>
        </w:tc>
      </w:tr>
      <w:tr w:rsidR="00136309" w:rsidRPr="003959F4" w14:paraId="052C3AEC" w14:textId="77777777" w:rsidTr="00395D5F">
        <w:trPr>
          <w:jc w:val="center"/>
        </w:trPr>
        <w:tc>
          <w:tcPr>
            <w:tcW w:w="1271" w:type="dxa"/>
          </w:tcPr>
          <w:p w14:paraId="4AD78F94"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t xml:space="preserve">Lahart (2017) </w:t>
            </w:r>
          </w:p>
        </w:tc>
        <w:tc>
          <w:tcPr>
            <w:tcW w:w="3827" w:type="dxa"/>
          </w:tcPr>
          <w:p w14:paraId="4AABFB0E"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t>NR</w:t>
            </w:r>
          </w:p>
        </w:tc>
        <w:tc>
          <w:tcPr>
            <w:tcW w:w="4678" w:type="dxa"/>
          </w:tcPr>
          <w:p w14:paraId="42CB1D34"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t>NR</w:t>
            </w:r>
          </w:p>
        </w:tc>
      </w:tr>
      <w:tr w:rsidR="00136309" w:rsidRPr="003959F4" w14:paraId="4B3FF24F" w14:textId="77777777" w:rsidTr="00395D5F">
        <w:trPr>
          <w:jc w:val="center"/>
        </w:trPr>
        <w:tc>
          <w:tcPr>
            <w:tcW w:w="1271" w:type="dxa"/>
          </w:tcPr>
          <w:p w14:paraId="0CDD19D9"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t>Ligibel (2011)</w:t>
            </w:r>
          </w:p>
        </w:tc>
        <w:tc>
          <w:tcPr>
            <w:tcW w:w="3827" w:type="dxa"/>
          </w:tcPr>
          <w:p w14:paraId="19355075"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t>NR</w:t>
            </w:r>
          </w:p>
        </w:tc>
        <w:tc>
          <w:tcPr>
            <w:tcW w:w="4678" w:type="dxa"/>
          </w:tcPr>
          <w:p w14:paraId="2D5C5BF1"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t>30/61 participants reported daily steps for greater than 90% of days during intervention, and 9/61 reported more than 50% of days. Participants reported a mean of 153.6 min of moderate exercise per week and a 7392 steps per day.</w:t>
            </w:r>
          </w:p>
        </w:tc>
      </w:tr>
      <w:tr w:rsidR="00136309" w:rsidRPr="003959F4" w14:paraId="404D2B65" w14:textId="77777777" w:rsidTr="00395D5F">
        <w:trPr>
          <w:jc w:val="center"/>
        </w:trPr>
        <w:tc>
          <w:tcPr>
            <w:tcW w:w="1271" w:type="dxa"/>
          </w:tcPr>
          <w:p w14:paraId="6F3F9EA8"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t xml:space="preserve">McNeil (2019) </w:t>
            </w:r>
          </w:p>
        </w:tc>
        <w:tc>
          <w:tcPr>
            <w:tcW w:w="3827" w:type="dxa"/>
          </w:tcPr>
          <w:p w14:paraId="76B68AB0"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t>NR</w:t>
            </w:r>
          </w:p>
        </w:tc>
        <w:tc>
          <w:tcPr>
            <w:tcW w:w="4678" w:type="dxa"/>
          </w:tcPr>
          <w:p w14:paraId="53F38549"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t>111% of prescribed PA in higher-intensity group</w:t>
            </w:r>
            <w:r w:rsidRPr="003959F4">
              <w:rPr>
                <w:rFonts w:ascii="Times New Roman" w:eastAsia="Palatino Linotype" w:hAnsi="Times New Roman" w:cs="Times New Roman"/>
                <w:sz w:val="16"/>
                <w:szCs w:val="16"/>
                <w:lang w:val="en-US" w:eastAsia="zh-CN"/>
              </w:rPr>
              <w:br/>
              <w:t xml:space="preserve">309% of prescribed PA in lower-intensity group </w:t>
            </w:r>
          </w:p>
        </w:tc>
      </w:tr>
      <w:tr w:rsidR="00136309" w:rsidRPr="003959F4" w14:paraId="694091A4" w14:textId="77777777" w:rsidTr="00395D5F">
        <w:trPr>
          <w:jc w:val="center"/>
        </w:trPr>
        <w:tc>
          <w:tcPr>
            <w:tcW w:w="1271" w:type="dxa"/>
          </w:tcPr>
          <w:p w14:paraId="6B868E6A"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t xml:space="preserve">Pinto (2013) </w:t>
            </w:r>
          </w:p>
        </w:tc>
        <w:tc>
          <w:tcPr>
            <w:tcW w:w="3827" w:type="dxa"/>
          </w:tcPr>
          <w:p w14:paraId="241278B6"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t>NR</w:t>
            </w:r>
          </w:p>
        </w:tc>
        <w:tc>
          <w:tcPr>
            <w:tcW w:w="4678" w:type="dxa"/>
          </w:tcPr>
          <w:p w14:paraId="73ADAFDC"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t>65% of participants achieved 150 min/week of prescribed PA</w:t>
            </w:r>
          </w:p>
        </w:tc>
      </w:tr>
      <w:tr w:rsidR="00136309" w:rsidRPr="003959F4" w14:paraId="1742D1C5" w14:textId="77777777" w:rsidTr="00395D5F">
        <w:trPr>
          <w:jc w:val="center"/>
        </w:trPr>
        <w:tc>
          <w:tcPr>
            <w:tcW w:w="1271" w:type="dxa"/>
          </w:tcPr>
          <w:p w14:paraId="6D203131"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912AE5">
              <w:rPr>
                <w:rFonts w:ascii="Times New Roman" w:hAnsi="Times New Roman" w:cs="Times New Roman"/>
                <w:sz w:val="16"/>
                <w:szCs w:val="16"/>
                <w:lang w:val="en-US"/>
              </w:rPr>
              <w:t>Rogers (2023)</w:t>
            </w:r>
          </w:p>
        </w:tc>
        <w:tc>
          <w:tcPr>
            <w:tcW w:w="3827" w:type="dxa"/>
          </w:tcPr>
          <w:p w14:paraId="070C253B"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t>1 exercise related serious event occurred (i.e., pelvic stress fracture);</w:t>
            </w:r>
          </w:p>
          <w:p w14:paraId="77FD08CB"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t>12 unrelated serious adverse events occurred (hospitalization for TIA, thyroid cancer, infection, breast reconstruction surgery, ovarian cancer recurrence, surgery for herniated disc, breast cancer recurrence, hospitalization for knee replacement, death (details unknown), and leg fracture).</w:t>
            </w:r>
          </w:p>
        </w:tc>
        <w:tc>
          <w:tcPr>
            <w:tcW w:w="4678" w:type="dxa"/>
          </w:tcPr>
          <w:p w14:paraId="41475513"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r w:rsidRPr="003959F4">
              <w:rPr>
                <w:rFonts w:ascii="Times New Roman" w:eastAsia="Palatino Linotype" w:hAnsi="Times New Roman" w:cs="Times New Roman"/>
                <w:sz w:val="16"/>
                <w:szCs w:val="16"/>
                <w:lang w:val="en-US" w:eastAsia="zh-CN"/>
              </w:rPr>
              <w:t>Meet recommendations (accelerometer) 71.3% intervention group vs. 57.6% control group</w:t>
            </w:r>
          </w:p>
          <w:p w14:paraId="68978128" w14:textId="77777777" w:rsidR="00136309" w:rsidRPr="003959F4" w:rsidRDefault="00136309" w:rsidP="00395D5F">
            <w:pPr>
              <w:spacing w:after="0" w:line="260" w:lineRule="atLeast"/>
              <w:jc w:val="both"/>
              <w:rPr>
                <w:rFonts w:ascii="Times New Roman" w:eastAsia="Palatino Linotype" w:hAnsi="Times New Roman" w:cs="Times New Roman"/>
                <w:sz w:val="16"/>
                <w:szCs w:val="16"/>
                <w:lang w:val="en-US" w:eastAsia="zh-CN"/>
              </w:rPr>
            </w:pPr>
          </w:p>
        </w:tc>
      </w:tr>
    </w:tbl>
    <w:p w14:paraId="79763E2A" w14:textId="77777777" w:rsidR="00136309" w:rsidRPr="00912AE5" w:rsidRDefault="00136309" w:rsidP="00136309">
      <w:pPr>
        <w:spacing w:after="0" w:line="260" w:lineRule="atLeast"/>
        <w:jc w:val="both"/>
        <w:rPr>
          <w:rFonts w:ascii="Times New Roman" w:hAnsi="Times New Roman" w:cs="Times New Roman"/>
          <w:sz w:val="20"/>
          <w:szCs w:val="20"/>
          <w:lang w:val="en-US"/>
        </w:rPr>
      </w:pPr>
      <w:r w:rsidRPr="003959F4">
        <w:rPr>
          <w:rFonts w:ascii="Times New Roman" w:eastAsia="Palatino Linotype" w:hAnsi="Times New Roman" w:cs="Times New Roman"/>
          <w:sz w:val="16"/>
          <w:szCs w:val="16"/>
          <w:lang w:val="en-US" w:eastAsia="zh-CN"/>
        </w:rPr>
        <w:t>NR = not reported, PA = physical activity, ADT = androgen deprivation therapy, VO</w:t>
      </w:r>
      <w:r w:rsidRPr="003959F4">
        <w:rPr>
          <w:rFonts w:ascii="Times New Roman" w:eastAsia="Palatino Linotype" w:hAnsi="Times New Roman" w:cs="Times New Roman"/>
          <w:sz w:val="16"/>
          <w:szCs w:val="16"/>
          <w:vertAlign w:val="subscript"/>
          <w:lang w:val="en-US" w:eastAsia="zh-CN"/>
        </w:rPr>
        <w:t>2</w:t>
      </w:r>
      <w:r w:rsidRPr="003959F4">
        <w:rPr>
          <w:rFonts w:ascii="Times New Roman" w:eastAsia="Palatino Linotype" w:hAnsi="Times New Roman" w:cs="Times New Roman"/>
          <w:sz w:val="16"/>
          <w:szCs w:val="16"/>
          <w:lang w:val="en-US" w:eastAsia="zh-CN"/>
        </w:rPr>
        <w:t xml:space="preserve"> = oxygen consumption, HB = home-based exercise. </w:t>
      </w:r>
    </w:p>
    <w:p w14:paraId="483BDC06" w14:textId="77777777" w:rsidR="00136309" w:rsidRPr="003959F4" w:rsidRDefault="00136309" w:rsidP="00136309">
      <w:pPr>
        <w:pStyle w:val="NormalWeb"/>
        <w:spacing w:before="0" w:beforeAutospacing="0" w:after="0" w:afterAutospacing="0" w:line="360" w:lineRule="auto"/>
        <w:jc w:val="both"/>
        <w:rPr>
          <w:sz w:val="20"/>
          <w:szCs w:val="20"/>
        </w:rPr>
      </w:pPr>
    </w:p>
    <w:p w14:paraId="38AE8FED" w14:textId="77777777" w:rsidR="00136309" w:rsidRDefault="00136309" w:rsidP="00136309">
      <w:pPr>
        <w:rPr>
          <w:rFonts w:ascii="Times New Roman" w:hAnsi="Times New Roman" w:cs="Times New Roman"/>
          <w:bCs/>
          <w:color w:val="0070C0"/>
          <w:sz w:val="16"/>
          <w:szCs w:val="16"/>
          <w:lang w:val="en-US"/>
        </w:rPr>
      </w:pPr>
      <w:r>
        <w:rPr>
          <w:rFonts w:ascii="Times New Roman" w:hAnsi="Times New Roman" w:cs="Times New Roman"/>
          <w:bCs/>
          <w:color w:val="0070C0"/>
          <w:sz w:val="16"/>
          <w:szCs w:val="16"/>
          <w:lang w:val="en-US"/>
        </w:rPr>
        <w:br w:type="page"/>
      </w:r>
    </w:p>
    <w:p w14:paraId="3B74BB4E" w14:textId="68CA6C6D" w:rsidR="00136309" w:rsidRPr="006F358F" w:rsidRDefault="00136309" w:rsidP="00136309">
      <w:pPr>
        <w:rPr>
          <w:rFonts w:ascii="Times New Roman" w:hAnsi="Times New Roman" w:cs="Times New Roman"/>
          <w:sz w:val="16"/>
          <w:szCs w:val="16"/>
          <w:lang w:val="en-US"/>
        </w:rPr>
      </w:pPr>
      <w:r w:rsidRPr="006F358F">
        <w:rPr>
          <w:rFonts w:ascii="Times New Roman" w:hAnsi="Times New Roman" w:cs="Times New Roman"/>
          <w:bCs/>
          <w:sz w:val="16"/>
          <w:szCs w:val="16"/>
          <w:lang w:val="en-US"/>
        </w:rPr>
        <w:lastRenderedPageBreak/>
        <w:t>Supplementary Table 3.</w:t>
      </w:r>
      <w:r w:rsidRPr="006F358F">
        <w:rPr>
          <w:rFonts w:ascii="Times New Roman" w:hAnsi="Times New Roman" w:cs="Times New Roman"/>
          <w:sz w:val="16"/>
          <w:szCs w:val="16"/>
          <w:lang w:val="en-US"/>
        </w:rPr>
        <w:t xml:space="preserve"> Overview of results and methods in all studies (n=10)</w:t>
      </w:r>
    </w:p>
    <w:tbl>
      <w:tblPr>
        <w:tblStyle w:val="TableGrid"/>
        <w:tblW w:w="0" w:type="auto"/>
        <w:tblLook w:val="04A0" w:firstRow="1" w:lastRow="0" w:firstColumn="1" w:lastColumn="0" w:noHBand="0" w:noVBand="1"/>
      </w:tblPr>
      <w:tblGrid>
        <w:gridCol w:w="4507"/>
        <w:gridCol w:w="4509"/>
      </w:tblGrid>
      <w:tr w:rsidR="006F358F" w:rsidRPr="006F358F" w14:paraId="4AC76910" w14:textId="77777777" w:rsidTr="00395D5F">
        <w:tc>
          <w:tcPr>
            <w:tcW w:w="4531" w:type="dxa"/>
          </w:tcPr>
          <w:p w14:paraId="0842731C" w14:textId="77777777" w:rsidR="00136309" w:rsidRPr="006F358F" w:rsidRDefault="00136309" w:rsidP="00395D5F">
            <w:pPr>
              <w:rPr>
                <w:rFonts w:ascii="Times New Roman" w:hAnsi="Times New Roman" w:cs="Times New Roman"/>
                <w:b/>
                <w:sz w:val="16"/>
                <w:szCs w:val="16"/>
                <w:lang w:val="en-US"/>
              </w:rPr>
            </w:pPr>
            <w:r w:rsidRPr="006F358F">
              <w:rPr>
                <w:rFonts w:ascii="Times New Roman" w:hAnsi="Times New Roman" w:cs="Times New Roman"/>
                <w:b/>
                <w:sz w:val="16"/>
                <w:szCs w:val="16"/>
                <w:lang w:val="en-US"/>
              </w:rPr>
              <w:t>Outcome</w:t>
            </w:r>
          </w:p>
        </w:tc>
        <w:tc>
          <w:tcPr>
            <w:tcW w:w="4531" w:type="dxa"/>
          </w:tcPr>
          <w:p w14:paraId="7846AF7E" w14:textId="77777777" w:rsidR="00136309" w:rsidRPr="006F358F" w:rsidRDefault="00136309" w:rsidP="00395D5F">
            <w:pPr>
              <w:rPr>
                <w:rFonts w:ascii="Times New Roman" w:hAnsi="Times New Roman" w:cs="Times New Roman"/>
                <w:b/>
                <w:sz w:val="16"/>
                <w:szCs w:val="16"/>
                <w:lang w:val="en-US"/>
              </w:rPr>
            </w:pPr>
            <w:r w:rsidRPr="006F358F">
              <w:rPr>
                <w:rFonts w:ascii="Times New Roman" w:hAnsi="Times New Roman" w:cs="Times New Roman"/>
                <w:b/>
                <w:sz w:val="16"/>
                <w:szCs w:val="16"/>
                <w:lang w:val="en-US"/>
              </w:rPr>
              <w:t>Instrument/methods and number of studies</w:t>
            </w:r>
          </w:p>
        </w:tc>
      </w:tr>
      <w:tr w:rsidR="006F358F" w:rsidRPr="006F358F" w14:paraId="74F5D557" w14:textId="77777777" w:rsidTr="00395D5F">
        <w:tc>
          <w:tcPr>
            <w:tcW w:w="4531" w:type="dxa"/>
          </w:tcPr>
          <w:p w14:paraId="5F16610E" w14:textId="77777777" w:rsidR="00136309" w:rsidRPr="006F358F" w:rsidRDefault="00136309" w:rsidP="00395D5F">
            <w:pPr>
              <w:rPr>
                <w:rFonts w:ascii="Times New Roman" w:hAnsi="Times New Roman" w:cs="Times New Roman"/>
                <w:sz w:val="16"/>
                <w:szCs w:val="16"/>
                <w:lang w:val="en-US"/>
              </w:rPr>
            </w:pPr>
            <w:r w:rsidRPr="006F358F">
              <w:rPr>
                <w:rFonts w:ascii="Times New Roman" w:hAnsi="Times New Roman" w:cs="Times New Roman"/>
                <w:sz w:val="16"/>
                <w:szCs w:val="16"/>
                <w:lang w:val="en-US"/>
              </w:rPr>
              <w:t>Cardiorespiratory fitness (n=10)</w:t>
            </w:r>
          </w:p>
        </w:tc>
        <w:tc>
          <w:tcPr>
            <w:tcW w:w="4531" w:type="dxa"/>
          </w:tcPr>
          <w:p w14:paraId="7896328B" w14:textId="1F5EC59B" w:rsidR="00136309" w:rsidRPr="006F358F" w:rsidRDefault="00136309" w:rsidP="00395D5F">
            <w:pPr>
              <w:rPr>
                <w:rFonts w:ascii="Times New Roman" w:hAnsi="Times New Roman" w:cs="Times New Roman"/>
                <w:sz w:val="16"/>
                <w:szCs w:val="16"/>
                <w:lang w:val="en-US"/>
              </w:rPr>
            </w:pPr>
            <w:r w:rsidRPr="006F358F">
              <w:rPr>
                <w:rFonts w:ascii="Times New Roman" w:hAnsi="Times New Roman" w:cs="Times New Roman"/>
                <w:sz w:val="16"/>
                <w:szCs w:val="16"/>
                <w:lang w:val="en-US"/>
              </w:rPr>
              <w:t>VO2peak testing using a modified Bruce treadmill protocol, n=3, [2</w:t>
            </w:r>
            <w:r w:rsidR="00FE3261" w:rsidRPr="006F358F">
              <w:rPr>
                <w:rFonts w:ascii="Times New Roman" w:hAnsi="Times New Roman" w:cs="Times New Roman"/>
                <w:sz w:val="16"/>
                <w:szCs w:val="16"/>
                <w:lang w:val="en-US"/>
              </w:rPr>
              <w:t>6</w:t>
            </w:r>
            <w:r w:rsidRPr="006F358F">
              <w:rPr>
                <w:rFonts w:ascii="Times New Roman" w:hAnsi="Times New Roman" w:cs="Times New Roman"/>
                <w:sz w:val="16"/>
                <w:szCs w:val="16"/>
                <w:lang w:val="en-US"/>
              </w:rPr>
              <w:t>,</w:t>
            </w:r>
            <w:r w:rsidR="00FE3261" w:rsidRPr="006F358F">
              <w:rPr>
                <w:rFonts w:ascii="Times New Roman" w:hAnsi="Times New Roman" w:cs="Times New Roman"/>
                <w:sz w:val="16"/>
                <w:szCs w:val="16"/>
                <w:lang w:val="en-US"/>
              </w:rPr>
              <w:t>30</w:t>
            </w:r>
            <w:r w:rsidRPr="006F358F">
              <w:rPr>
                <w:rFonts w:ascii="Times New Roman" w:hAnsi="Times New Roman" w:cs="Times New Roman"/>
                <w:sz w:val="16"/>
                <w:szCs w:val="16"/>
                <w:lang w:val="en-US"/>
              </w:rPr>
              <w:t>,3</w:t>
            </w:r>
            <w:r w:rsidR="00FE3261" w:rsidRPr="006F358F">
              <w:rPr>
                <w:rFonts w:ascii="Times New Roman" w:hAnsi="Times New Roman" w:cs="Times New Roman"/>
                <w:sz w:val="16"/>
                <w:szCs w:val="16"/>
                <w:lang w:val="en-US"/>
              </w:rPr>
              <w:t>3</w:t>
            </w:r>
            <w:r w:rsidRPr="006F358F">
              <w:rPr>
                <w:rFonts w:ascii="Times New Roman" w:hAnsi="Times New Roman" w:cs="Times New Roman"/>
                <w:sz w:val="16"/>
                <w:szCs w:val="16"/>
                <w:lang w:val="en-US"/>
              </w:rPr>
              <w:t>]</w:t>
            </w:r>
          </w:p>
          <w:p w14:paraId="351E043E" w14:textId="5DAAF748" w:rsidR="00136309" w:rsidRPr="006F358F" w:rsidRDefault="00136309" w:rsidP="00395D5F">
            <w:pPr>
              <w:rPr>
                <w:rFonts w:ascii="Times New Roman" w:hAnsi="Times New Roman" w:cs="Times New Roman"/>
                <w:sz w:val="16"/>
                <w:szCs w:val="16"/>
                <w:lang w:val="en-US"/>
              </w:rPr>
            </w:pPr>
            <w:r w:rsidRPr="006F358F">
              <w:rPr>
                <w:rFonts w:ascii="Times New Roman" w:hAnsi="Times New Roman" w:cs="Times New Roman"/>
                <w:sz w:val="16"/>
                <w:szCs w:val="16"/>
                <w:lang w:val="en-US"/>
              </w:rPr>
              <w:t>6-minute walk test, n=3, [2</w:t>
            </w:r>
            <w:r w:rsidR="00FE3261" w:rsidRPr="006F358F">
              <w:rPr>
                <w:rFonts w:ascii="Times New Roman" w:hAnsi="Times New Roman" w:cs="Times New Roman"/>
                <w:sz w:val="16"/>
                <w:szCs w:val="16"/>
                <w:lang w:val="en-US"/>
              </w:rPr>
              <w:t>5</w:t>
            </w:r>
            <w:r w:rsidRPr="006F358F">
              <w:rPr>
                <w:rFonts w:ascii="Times New Roman" w:hAnsi="Times New Roman" w:cs="Times New Roman"/>
                <w:sz w:val="16"/>
                <w:szCs w:val="16"/>
                <w:lang w:val="en-US"/>
              </w:rPr>
              <w:t>,2</w:t>
            </w:r>
            <w:r w:rsidR="00FE3261" w:rsidRPr="006F358F">
              <w:rPr>
                <w:rFonts w:ascii="Times New Roman" w:hAnsi="Times New Roman" w:cs="Times New Roman"/>
                <w:sz w:val="16"/>
                <w:szCs w:val="16"/>
                <w:lang w:val="en-US"/>
              </w:rPr>
              <w:t>8</w:t>
            </w:r>
            <w:r w:rsidRPr="006F358F">
              <w:rPr>
                <w:rFonts w:ascii="Times New Roman" w:hAnsi="Times New Roman" w:cs="Times New Roman"/>
                <w:sz w:val="16"/>
                <w:szCs w:val="16"/>
                <w:lang w:val="en-US"/>
              </w:rPr>
              <w:t>,</w:t>
            </w:r>
            <w:r w:rsidR="00FE3261" w:rsidRPr="006F358F">
              <w:rPr>
                <w:rFonts w:ascii="Times New Roman" w:hAnsi="Times New Roman" w:cs="Times New Roman"/>
                <w:sz w:val="16"/>
                <w:szCs w:val="16"/>
                <w:lang w:val="en-US"/>
              </w:rPr>
              <w:t>31</w:t>
            </w:r>
            <w:r w:rsidRPr="006F358F">
              <w:rPr>
                <w:rFonts w:ascii="Times New Roman" w:hAnsi="Times New Roman" w:cs="Times New Roman"/>
                <w:sz w:val="16"/>
                <w:szCs w:val="16"/>
                <w:lang w:val="en-US"/>
              </w:rPr>
              <w:t xml:space="preserve">] </w:t>
            </w:r>
          </w:p>
          <w:p w14:paraId="5B95A134" w14:textId="3467FEBD" w:rsidR="00136309" w:rsidRPr="006F358F" w:rsidRDefault="00136309" w:rsidP="00395D5F">
            <w:pPr>
              <w:rPr>
                <w:rFonts w:ascii="Times New Roman" w:hAnsi="Times New Roman" w:cs="Times New Roman"/>
                <w:sz w:val="16"/>
                <w:szCs w:val="16"/>
                <w:lang w:val="en-US"/>
              </w:rPr>
            </w:pPr>
            <w:r w:rsidRPr="006F358F">
              <w:rPr>
                <w:rFonts w:ascii="Times New Roman" w:hAnsi="Times New Roman" w:cs="Times New Roman"/>
                <w:sz w:val="16"/>
                <w:szCs w:val="16"/>
                <w:lang w:val="en-US"/>
              </w:rPr>
              <w:t>VO2max or VO2peak assessed using a cycle ergometer, n=2, [2</w:t>
            </w:r>
            <w:r w:rsidR="00FE3261" w:rsidRPr="006F358F">
              <w:rPr>
                <w:rFonts w:ascii="Times New Roman" w:hAnsi="Times New Roman" w:cs="Times New Roman"/>
                <w:sz w:val="16"/>
                <w:szCs w:val="16"/>
                <w:lang w:val="en-US"/>
              </w:rPr>
              <w:t>7</w:t>
            </w:r>
            <w:r w:rsidRPr="006F358F">
              <w:rPr>
                <w:rFonts w:ascii="Times New Roman" w:hAnsi="Times New Roman" w:cs="Times New Roman"/>
                <w:sz w:val="16"/>
                <w:szCs w:val="16"/>
                <w:lang w:val="en-US"/>
              </w:rPr>
              <w:t>,2</w:t>
            </w:r>
            <w:r w:rsidR="00FE3261" w:rsidRPr="006F358F">
              <w:rPr>
                <w:rFonts w:ascii="Times New Roman" w:hAnsi="Times New Roman" w:cs="Times New Roman"/>
                <w:sz w:val="16"/>
                <w:szCs w:val="16"/>
                <w:lang w:val="en-US"/>
              </w:rPr>
              <w:t>9</w:t>
            </w:r>
            <w:r w:rsidRPr="006F358F">
              <w:rPr>
                <w:rFonts w:ascii="Times New Roman" w:hAnsi="Times New Roman" w:cs="Times New Roman"/>
                <w:sz w:val="16"/>
                <w:szCs w:val="16"/>
                <w:lang w:val="en-US"/>
              </w:rPr>
              <w:t>]</w:t>
            </w:r>
          </w:p>
          <w:p w14:paraId="16562A33" w14:textId="00205456" w:rsidR="00136309" w:rsidRPr="006F358F" w:rsidRDefault="00136309" w:rsidP="00395D5F">
            <w:pPr>
              <w:rPr>
                <w:rFonts w:ascii="Times New Roman" w:hAnsi="Times New Roman" w:cs="Times New Roman"/>
                <w:sz w:val="16"/>
                <w:szCs w:val="16"/>
                <w:lang w:val="en-US"/>
              </w:rPr>
            </w:pPr>
            <w:r w:rsidRPr="006F358F">
              <w:rPr>
                <w:rFonts w:ascii="Times New Roman" w:hAnsi="Times New Roman" w:cs="Times New Roman"/>
                <w:sz w:val="16"/>
                <w:szCs w:val="16"/>
                <w:lang w:val="en-US"/>
              </w:rPr>
              <w:t>Submaximal Balke treadmill test, n=1, [3</w:t>
            </w:r>
            <w:r w:rsidR="00FE3261" w:rsidRPr="006F358F">
              <w:rPr>
                <w:rFonts w:ascii="Times New Roman" w:hAnsi="Times New Roman" w:cs="Times New Roman"/>
                <w:sz w:val="16"/>
                <w:szCs w:val="16"/>
                <w:lang w:val="en-US"/>
              </w:rPr>
              <w:t>2</w:t>
            </w:r>
            <w:r w:rsidRPr="006F358F">
              <w:rPr>
                <w:rFonts w:ascii="Times New Roman" w:hAnsi="Times New Roman" w:cs="Times New Roman"/>
                <w:sz w:val="16"/>
                <w:szCs w:val="16"/>
                <w:lang w:val="en-US"/>
              </w:rPr>
              <w:t>]</w:t>
            </w:r>
          </w:p>
          <w:p w14:paraId="029DA5FF" w14:textId="632955FF" w:rsidR="00136309" w:rsidRPr="006F358F" w:rsidRDefault="00136309" w:rsidP="00395D5F">
            <w:pPr>
              <w:rPr>
                <w:rFonts w:ascii="Times New Roman" w:hAnsi="Times New Roman" w:cs="Times New Roman"/>
                <w:sz w:val="16"/>
                <w:szCs w:val="16"/>
                <w:lang w:val="en-US"/>
              </w:rPr>
            </w:pPr>
            <w:r w:rsidRPr="006F358F">
              <w:rPr>
                <w:rFonts w:ascii="Times New Roman" w:hAnsi="Times New Roman" w:cs="Times New Roman"/>
                <w:sz w:val="16"/>
                <w:szCs w:val="16"/>
                <w:lang w:val="en-US"/>
              </w:rPr>
              <w:t>Submaximal treadmill test using the Naughton protocol n=1, [3</w:t>
            </w:r>
            <w:r w:rsidR="00FE3261" w:rsidRPr="006F358F">
              <w:rPr>
                <w:rFonts w:ascii="Times New Roman" w:hAnsi="Times New Roman" w:cs="Times New Roman"/>
                <w:sz w:val="16"/>
                <w:szCs w:val="16"/>
                <w:lang w:val="en-US"/>
              </w:rPr>
              <w:t>4</w:t>
            </w:r>
            <w:r w:rsidRPr="006F358F">
              <w:rPr>
                <w:rFonts w:ascii="Times New Roman" w:hAnsi="Times New Roman" w:cs="Times New Roman"/>
                <w:sz w:val="16"/>
                <w:szCs w:val="16"/>
                <w:lang w:val="en-US"/>
              </w:rPr>
              <w:t>]</w:t>
            </w:r>
          </w:p>
        </w:tc>
      </w:tr>
      <w:tr w:rsidR="006F358F" w:rsidRPr="006F358F" w14:paraId="72651164" w14:textId="77777777" w:rsidTr="00395D5F">
        <w:tc>
          <w:tcPr>
            <w:tcW w:w="4531" w:type="dxa"/>
          </w:tcPr>
          <w:p w14:paraId="1606632C" w14:textId="77777777" w:rsidR="00136309" w:rsidRPr="006F358F" w:rsidRDefault="00136309" w:rsidP="00395D5F">
            <w:pPr>
              <w:rPr>
                <w:rFonts w:ascii="Times New Roman" w:hAnsi="Times New Roman" w:cs="Times New Roman"/>
                <w:sz w:val="16"/>
                <w:szCs w:val="16"/>
                <w:lang w:val="en-US"/>
              </w:rPr>
            </w:pPr>
            <w:r w:rsidRPr="006F358F">
              <w:rPr>
                <w:rFonts w:ascii="Times New Roman" w:hAnsi="Times New Roman" w:cs="Times New Roman"/>
                <w:sz w:val="16"/>
                <w:szCs w:val="16"/>
                <w:lang w:val="en-US"/>
              </w:rPr>
              <w:t xml:space="preserve">Health-related Quality of Life (n=7) </w:t>
            </w:r>
          </w:p>
        </w:tc>
        <w:tc>
          <w:tcPr>
            <w:tcW w:w="4531" w:type="dxa"/>
          </w:tcPr>
          <w:p w14:paraId="0E173D12" w14:textId="608BA023" w:rsidR="00136309" w:rsidRPr="006F358F" w:rsidRDefault="00136309" w:rsidP="00395D5F">
            <w:pPr>
              <w:rPr>
                <w:rFonts w:ascii="Times New Roman" w:hAnsi="Times New Roman" w:cs="Times New Roman"/>
                <w:sz w:val="16"/>
                <w:szCs w:val="16"/>
                <w:lang w:val="en-US"/>
              </w:rPr>
            </w:pPr>
            <w:r w:rsidRPr="006F358F">
              <w:rPr>
                <w:rFonts w:ascii="Times New Roman" w:hAnsi="Times New Roman" w:cs="Times New Roman"/>
                <w:sz w:val="16"/>
                <w:szCs w:val="16"/>
                <w:lang w:val="en-US"/>
              </w:rPr>
              <w:t>EORTC QLRC30, n=4, [2</w:t>
            </w:r>
            <w:r w:rsidR="00FE3261" w:rsidRPr="006F358F">
              <w:rPr>
                <w:rFonts w:ascii="Times New Roman" w:hAnsi="Times New Roman" w:cs="Times New Roman"/>
                <w:sz w:val="16"/>
                <w:szCs w:val="16"/>
                <w:lang w:val="en-US"/>
              </w:rPr>
              <w:t>5</w:t>
            </w:r>
            <w:r w:rsidRPr="006F358F">
              <w:rPr>
                <w:rFonts w:ascii="Times New Roman" w:hAnsi="Times New Roman" w:cs="Times New Roman"/>
                <w:sz w:val="16"/>
                <w:szCs w:val="16"/>
                <w:lang w:val="en-US"/>
              </w:rPr>
              <w:t>,2</w:t>
            </w:r>
            <w:r w:rsidR="00FE3261" w:rsidRPr="006F358F">
              <w:rPr>
                <w:rFonts w:ascii="Times New Roman" w:hAnsi="Times New Roman" w:cs="Times New Roman"/>
                <w:sz w:val="16"/>
                <w:szCs w:val="16"/>
                <w:lang w:val="en-US"/>
              </w:rPr>
              <w:t>7</w:t>
            </w:r>
            <w:r w:rsidRPr="006F358F">
              <w:rPr>
                <w:rFonts w:ascii="Times New Roman" w:hAnsi="Times New Roman" w:cs="Times New Roman"/>
                <w:sz w:val="16"/>
                <w:szCs w:val="16"/>
                <w:lang w:val="en-US"/>
              </w:rPr>
              <w:t>,2</w:t>
            </w:r>
            <w:r w:rsidR="00FE3261" w:rsidRPr="006F358F">
              <w:rPr>
                <w:rFonts w:ascii="Times New Roman" w:hAnsi="Times New Roman" w:cs="Times New Roman"/>
                <w:sz w:val="16"/>
                <w:szCs w:val="16"/>
                <w:lang w:val="en-US"/>
              </w:rPr>
              <w:t>8</w:t>
            </w:r>
            <w:r w:rsidRPr="006F358F">
              <w:rPr>
                <w:rFonts w:ascii="Times New Roman" w:hAnsi="Times New Roman" w:cs="Times New Roman"/>
                <w:sz w:val="16"/>
                <w:szCs w:val="16"/>
                <w:lang w:val="en-US"/>
              </w:rPr>
              <w:t>,</w:t>
            </w:r>
            <w:r w:rsidR="00FE3261" w:rsidRPr="006F358F">
              <w:rPr>
                <w:rFonts w:ascii="Times New Roman" w:hAnsi="Times New Roman" w:cs="Times New Roman"/>
                <w:sz w:val="16"/>
                <w:szCs w:val="16"/>
                <w:lang w:val="en-US"/>
              </w:rPr>
              <w:t>31</w:t>
            </w:r>
            <w:r w:rsidRPr="006F358F">
              <w:rPr>
                <w:rFonts w:ascii="Times New Roman" w:hAnsi="Times New Roman" w:cs="Times New Roman"/>
                <w:sz w:val="16"/>
                <w:szCs w:val="16"/>
                <w:lang w:val="en-US"/>
              </w:rPr>
              <w:t xml:space="preserve">] </w:t>
            </w:r>
          </w:p>
          <w:p w14:paraId="2C8E83DA" w14:textId="4A2E47FC" w:rsidR="00136309" w:rsidRPr="006F358F" w:rsidRDefault="00136309" w:rsidP="00395D5F">
            <w:pPr>
              <w:rPr>
                <w:rFonts w:ascii="Times New Roman" w:hAnsi="Times New Roman" w:cs="Times New Roman"/>
                <w:sz w:val="16"/>
                <w:szCs w:val="16"/>
                <w:lang w:val="en-US"/>
              </w:rPr>
            </w:pPr>
            <w:r w:rsidRPr="006F358F">
              <w:rPr>
                <w:rFonts w:ascii="Times New Roman" w:hAnsi="Times New Roman" w:cs="Times New Roman"/>
                <w:sz w:val="16"/>
                <w:szCs w:val="16"/>
                <w:lang w:val="en-US"/>
              </w:rPr>
              <w:t>Medical Outcomes Study 36-item short-form survey, n=3, [2</w:t>
            </w:r>
            <w:r w:rsidR="00FE3261" w:rsidRPr="006F358F">
              <w:rPr>
                <w:rFonts w:ascii="Times New Roman" w:hAnsi="Times New Roman" w:cs="Times New Roman"/>
                <w:sz w:val="16"/>
                <w:szCs w:val="16"/>
                <w:lang w:val="en-US"/>
              </w:rPr>
              <w:t>6</w:t>
            </w:r>
            <w:r w:rsidRPr="006F358F">
              <w:rPr>
                <w:rFonts w:ascii="Times New Roman" w:hAnsi="Times New Roman" w:cs="Times New Roman"/>
                <w:sz w:val="16"/>
                <w:szCs w:val="16"/>
                <w:lang w:val="en-US"/>
              </w:rPr>
              <w:t>,3</w:t>
            </w:r>
            <w:r w:rsidR="00FE3261" w:rsidRPr="006F358F">
              <w:rPr>
                <w:rFonts w:ascii="Times New Roman" w:hAnsi="Times New Roman" w:cs="Times New Roman"/>
                <w:sz w:val="16"/>
                <w:szCs w:val="16"/>
                <w:lang w:val="en-US"/>
              </w:rPr>
              <w:t>3</w:t>
            </w:r>
            <w:r w:rsidRPr="006F358F">
              <w:rPr>
                <w:rFonts w:ascii="Times New Roman" w:hAnsi="Times New Roman" w:cs="Times New Roman"/>
                <w:sz w:val="16"/>
                <w:szCs w:val="16"/>
                <w:lang w:val="en-US"/>
              </w:rPr>
              <w:t>,3</w:t>
            </w:r>
            <w:r w:rsidR="00FE3261" w:rsidRPr="006F358F">
              <w:rPr>
                <w:rFonts w:ascii="Times New Roman" w:hAnsi="Times New Roman" w:cs="Times New Roman"/>
                <w:sz w:val="16"/>
                <w:szCs w:val="16"/>
                <w:lang w:val="en-US"/>
              </w:rPr>
              <w:t>4</w:t>
            </w:r>
            <w:r w:rsidRPr="006F358F">
              <w:rPr>
                <w:rFonts w:ascii="Times New Roman" w:hAnsi="Times New Roman" w:cs="Times New Roman"/>
                <w:sz w:val="16"/>
                <w:szCs w:val="16"/>
                <w:lang w:val="en-US"/>
              </w:rPr>
              <w:t xml:space="preserve">] </w:t>
            </w:r>
          </w:p>
        </w:tc>
      </w:tr>
      <w:tr w:rsidR="006F358F" w:rsidRPr="006F358F" w14:paraId="42B05610" w14:textId="77777777" w:rsidTr="00395D5F">
        <w:tc>
          <w:tcPr>
            <w:tcW w:w="4531" w:type="dxa"/>
          </w:tcPr>
          <w:p w14:paraId="2A59294F" w14:textId="77777777" w:rsidR="00136309" w:rsidRPr="006F358F" w:rsidRDefault="00136309" w:rsidP="00395D5F">
            <w:pPr>
              <w:rPr>
                <w:rFonts w:ascii="Times New Roman" w:hAnsi="Times New Roman" w:cs="Times New Roman"/>
                <w:sz w:val="16"/>
                <w:szCs w:val="16"/>
                <w:lang w:val="en-US"/>
              </w:rPr>
            </w:pPr>
            <w:r w:rsidRPr="006F358F">
              <w:rPr>
                <w:rFonts w:ascii="Times New Roman" w:hAnsi="Times New Roman" w:cs="Times New Roman"/>
                <w:sz w:val="16"/>
                <w:szCs w:val="16"/>
                <w:lang w:val="en-US"/>
              </w:rPr>
              <w:t>Physical activity (n=7)</w:t>
            </w:r>
          </w:p>
        </w:tc>
        <w:tc>
          <w:tcPr>
            <w:tcW w:w="4531" w:type="dxa"/>
          </w:tcPr>
          <w:p w14:paraId="39927877" w14:textId="633A5536" w:rsidR="00136309" w:rsidRPr="006F358F" w:rsidRDefault="00136309" w:rsidP="00395D5F">
            <w:pPr>
              <w:rPr>
                <w:rFonts w:ascii="Times New Roman" w:hAnsi="Times New Roman" w:cs="Times New Roman"/>
                <w:sz w:val="16"/>
                <w:szCs w:val="16"/>
                <w:lang w:val="en-US"/>
              </w:rPr>
            </w:pPr>
            <w:r w:rsidRPr="006F358F">
              <w:rPr>
                <w:rFonts w:ascii="Times New Roman" w:hAnsi="Times New Roman" w:cs="Times New Roman"/>
                <w:sz w:val="16"/>
                <w:szCs w:val="16"/>
                <w:lang w:val="en-US"/>
              </w:rPr>
              <w:t>IPAQ, n=3, [2</w:t>
            </w:r>
            <w:r w:rsidR="00FE3261" w:rsidRPr="006F358F">
              <w:rPr>
                <w:rFonts w:ascii="Times New Roman" w:hAnsi="Times New Roman" w:cs="Times New Roman"/>
                <w:sz w:val="16"/>
                <w:szCs w:val="16"/>
                <w:lang w:val="en-US"/>
              </w:rPr>
              <w:t>9</w:t>
            </w:r>
            <w:r w:rsidRPr="006F358F">
              <w:rPr>
                <w:rFonts w:ascii="Times New Roman" w:hAnsi="Times New Roman" w:cs="Times New Roman"/>
                <w:sz w:val="16"/>
                <w:szCs w:val="16"/>
                <w:lang w:val="en-US"/>
              </w:rPr>
              <w:t>,</w:t>
            </w:r>
            <w:r w:rsidR="00FE3261" w:rsidRPr="006F358F">
              <w:rPr>
                <w:rFonts w:ascii="Times New Roman" w:hAnsi="Times New Roman" w:cs="Times New Roman"/>
                <w:sz w:val="16"/>
                <w:szCs w:val="16"/>
                <w:lang w:val="en-US"/>
              </w:rPr>
              <w:t>30</w:t>
            </w:r>
            <w:r w:rsidRPr="006F358F">
              <w:rPr>
                <w:rFonts w:ascii="Times New Roman" w:hAnsi="Times New Roman" w:cs="Times New Roman"/>
                <w:sz w:val="16"/>
                <w:szCs w:val="16"/>
                <w:lang w:val="en-US"/>
              </w:rPr>
              <w:t xml:space="preserve">] </w:t>
            </w:r>
          </w:p>
          <w:p w14:paraId="432452FC" w14:textId="51D4F3D5" w:rsidR="00136309" w:rsidRPr="006F358F" w:rsidRDefault="00136309" w:rsidP="00395D5F">
            <w:pPr>
              <w:rPr>
                <w:rFonts w:ascii="Times New Roman" w:hAnsi="Times New Roman" w:cs="Times New Roman"/>
                <w:sz w:val="16"/>
                <w:szCs w:val="16"/>
                <w:lang w:val="en-US"/>
              </w:rPr>
            </w:pPr>
            <w:r w:rsidRPr="006F358F">
              <w:rPr>
                <w:rFonts w:ascii="Times New Roman" w:hAnsi="Times New Roman" w:cs="Times New Roman"/>
                <w:sz w:val="16"/>
                <w:szCs w:val="16"/>
                <w:lang w:val="en-US"/>
              </w:rPr>
              <w:t>7-Day Physical Activity Recall, n=2, [</w:t>
            </w:r>
            <w:r w:rsidR="00FE3261" w:rsidRPr="006F358F">
              <w:rPr>
                <w:rFonts w:ascii="Times New Roman" w:hAnsi="Times New Roman" w:cs="Times New Roman"/>
                <w:sz w:val="16"/>
                <w:szCs w:val="16"/>
                <w:lang w:val="en-US"/>
              </w:rPr>
              <w:t>31</w:t>
            </w:r>
            <w:r w:rsidRPr="006F358F">
              <w:rPr>
                <w:rFonts w:ascii="Times New Roman" w:hAnsi="Times New Roman" w:cs="Times New Roman"/>
                <w:sz w:val="16"/>
                <w:szCs w:val="16"/>
                <w:lang w:val="en-US"/>
              </w:rPr>
              <w:t>,3</w:t>
            </w:r>
            <w:r w:rsidR="00FE3261" w:rsidRPr="006F358F">
              <w:rPr>
                <w:rFonts w:ascii="Times New Roman" w:hAnsi="Times New Roman" w:cs="Times New Roman"/>
                <w:sz w:val="16"/>
                <w:szCs w:val="16"/>
                <w:lang w:val="en-US"/>
              </w:rPr>
              <w:t>3</w:t>
            </w:r>
            <w:r w:rsidRPr="006F358F">
              <w:rPr>
                <w:rFonts w:ascii="Times New Roman" w:hAnsi="Times New Roman" w:cs="Times New Roman"/>
                <w:sz w:val="16"/>
                <w:szCs w:val="16"/>
                <w:lang w:val="en-US"/>
              </w:rPr>
              <w:t xml:space="preserve">] </w:t>
            </w:r>
          </w:p>
          <w:p w14:paraId="33F268A0" w14:textId="1F113DF3" w:rsidR="00136309" w:rsidRPr="006F358F" w:rsidRDefault="00136309" w:rsidP="00395D5F">
            <w:pPr>
              <w:rPr>
                <w:rFonts w:ascii="Times New Roman" w:hAnsi="Times New Roman" w:cs="Times New Roman"/>
                <w:sz w:val="16"/>
                <w:szCs w:val="16"/>
                <w:lang w:val="en-US"/>
              </w:rPr>
            </w:pPr>
            <w:r w:rsidRPr="006F358F">
              <w:rPr>
                <w:rFonts w:ascii="Times New Roman" w:hAnsi="Times New Roman" w:cs="Times New Roman"/>
                <w:sz w:val="16"/>
                <w:szCs w:val="16"/>
                <w:lang w:val="en-US"/>
              </w:rPr>
              <w:t>MVPA assessed with the ActiGraph®</w:t>
            </w:r>
            <w:r w:rsidR="00FE3261" w:rsidRPr="006F358F">
              <w:rPr>
                <w:rFonts w:ascii="Times New Roman" w:hAnsi="Times New Roman" w:cs="Times New Roman"/>
                <w:sz w:val="16"/>
                <w:szCs w:val="16"/>
                <w:lang w:val="en-US"/>
              </w:rPr>
              <w:t xml:space="preserve"> </w:t>
            </w:r>
            <w:r w:rsidRPr="006F358F">
              <w:rPr>
                <w:rFonts w:ascii="Times New Roman" w:hAnsi="Times New Roman" w:cs="Times New Roman"/>
                <w:sz w:val="16"/>
                <w:szCs w:val="16"/>
                <w:lang w:val="en-US"/>
              </w:rPr>
              <w:t>GT3X+ accelerometer, n=2, [3</w:t>
            </w:r>
            <w:r w:rsidR="00FE3261" w:rsidRPr="006F358F">
              <w:rPr>
                <w:rFonts w:ascii="Times New Roman" w:hAnsi="Times New Roman" w:cs="Times New Roman"/>
                <w:sz w:val="16"/>
                <w:szCs w:val="16"/>
                <w:lang w:val="en-US"/>
              </w:rPr>
              <w:t>2</w:t>
            </w:r>
            <w:r w:rsidRPr="006F358F">
              <w:rPr>
                <w:rFonts w:ascii="Times New Roman" w:hAnsi="Times New Roman" w:cs="Times New Roman"/>
                <w:sz w:val="16"/>
                <w:szCs w:val="16"/>
                <w:lang w:val="en-US"/>
              </w:rPr>
              <w:t>,3</w:t>
            </w:r>
            <w:r w:rsidR="00FE3261" w:rsidRPr="006F358F">
              <w:rPr>
                <w:rFonts w:ascii="Times New Roman" w:hAnsi="Times New Roman" w:cs="Times New Roman"/>
                <w:sz w:val="16"/>
                <w:szCs w:val="16"/>
                <w:lang w:val="en-US"/>
              </w:rPr>
              <w:t>4</w:t>
            </w:r>
            <w:r w:rsidRPr="006F358F">
              <w:rPr>
                <w:rFonts w:ascii="Times New Roman" w:hAnsi="Times New Roman" w:cs="Times New Roman"/>
                <w:sz w:val="16"/>
                <w:szCs w:val="16"/>
                <w:lang w:val="en-US"/>
              </w:rPr>
              <w:t xml:space="preserve">] </w:t>
            </w:r>
          </w:p>
          <w:p w14:paraId="75A47F30" w14:textId="67F82AC0" w:rsidR="00136309" w:rsidRPr="006F358F" w:rsidRDefault="00136309" w:rsidP="00395D5F">
            <w:pPr>
              <w:rPr>
                <w:rFonts w:ascii="Times New Roman" w:hAnsi="Times New Roman" w:cs="Times New Roman"/>
                <w:sz w:val="16"/>
                <w:szCs w:val="16"/>
                <w:lang w:val="en-US"/>
              </w:rPr>
            </w:pPr>
            <w:r w:rsidRPr="006F358F">
              <w:rPr>
                <w:rFonts w:ascii="Times New Roman" w:hAnsi="Times New Roman" w:cs="Times New Roman"/>
                <w:sz w:val="16"/>
                <w:szCs w:val="16"/>
                <w:lang w:val="en-US"/>
              </w:rPr>
              <w:t>Activity per week, n=1, [2</w:t>
            </w:r>
            <w:r w:rsidR="00FE3261" w:rsidRPr="006F358F">
              <w:rPr>
                <w:rFonts w:ascii="Times New Roman" w:hAnsi="Times New Roman" w:cs="Times New Roman"/>
                <w:sz w:val="16"/>
                <w:szCs w:val="16"/>
                <w:lang w:val="en-US"/>
              </w:rPr>
              <w:t>7</w:t>
            </w:r>
            <w:r w:rsidRPr="006F358F">
              <w:rPr>
                <w:rFonts w:ascii="Times New Roman" w:hAnsi="Times New Roman" w:cs="Times New Roman"/>
                <w:sz w:val="16"/>
                <w:szCs w:val="16"/>
                <w:lang w:val="en-US"/>
              </w:rPr>
              <w:t>]</w:t>
            </w:r>
          </w:p>
        </w:tc>
      </w:tr>
      <w:tr w:rsidR="006F358F" w:rsidRPr="006F358F" w14:paraId="3DA3A8D9" w14:textId="77777777" w:rsidTr="00395D5F">
        <w:tc>
          <w:tcPr>
            <w:tcW w:w="4531" w:type="dxa"/>
          </w:tcPr>
          <w:p w14:paraId="01E286F2" w14:textId="77777777" w:rsidR="00136309" w:rsidRPr="006F358F" w:rsidRDefault="00136309" w:rsidP="00395D5F">
            <w:pPr>
              <w:rPr>
                <w:rFonts w:ascii="Times New Roman" w:hAnsi="Times New Roman" w:cs="Times New Roman"/>
                <w:sz w:val="16"/>
                <w:szCs w:val="16"/>
                <w:vertAlign w:val="superscript"/>
                <w:lang w:val="en-US"/>
              </w:rPr>
            </w:pPr>
            <w:r w:rsidRPr="006F358F">
              <w:rPr>
                <w:rFonts w:ascii="Times New Roman" w:hAnsi="Times New Roman" w:cs="Times New Roman"/>
                <w:sz w:val="16"/>
                <w:szCs w:val="16"/>
                <w:lang w:val="en-US"/>
              </w:rPr>
              <w:t>Fatigue (n=5)</w:t>
            </w:r>
            <w:r w:rsidRPr="006F358F">
              <w:rPr>
                <w:rFonts w:ascii="Times New Roman" w:hAnsi="Times New Roman" w:cs="Times New Roman"/>
                <w:sz w:val="16"/>
                <w:szCs w:val="16"/>
                <w:vertAlign w:val="superscript"/>
                <w:lang w:val="en-US"/>
              </w:rPr>
              <w:t>a</w:t>
            </w:r>
          </w:p>
        </w:tc>
        <w:tc>
          <w:tcPr>
            <w:tcW w:w="4531" w:type="dxa"/>
          </w:tcPr>
          <w:p w14:paraId="6A5FB14D" w14:textId="567AA6BB" w:rsidR="00136309" w:rsidRPr="006F358F" w:rsidRDefault="00136309" w:rsidP="00395D5F">
            <w:pPr>
              <w:rPr>
                <w:rFonts w:ascii="Times New Roman" w:hAnsi="Times New Roman" w:cs="Times New Roman"/>
                <w:sz w:val="16"/>
                <w:szCs w:val="16"/>
                <w:lang w:val="en-US"/>
              </w:rPr>
            </w:pPr>
            <w:r w:rsidRPr="006F358F">
              <w:rPr>
                <w:rFonts w:ascii="Times New Roman" w:hAnsi="Times New Roman" w:cs="Times New Roman"/>
                <w:sz w:val="16"/>
                <w:szCs w:val="16"/>
                <w:lang w:val="en-US"/>
              </w:rPr>
              <w:t>Multidimensional Fatigue Inventory, n=1, [2</w:t>
            </w:r>
            <w:r w:rsidR="00FE3261" w:rsidRPr="006F358F">
              <w:rPr>
                <w:rFonts w:ascii="Times New Roman" w:hAnsi="Times New Roman" w:cs="Times New Roman"/>
                <w:sz w:val="16"/>
                <w:szCs w:val="16"/>
                <w:lang w:val="en-US"/>
              </w:rPr>
              <w:t>5</w:t>
            </w:r>
            <w:r w:rsidRPr="006F358F">
              <w:rPr>
                <w:rFonts w:ascii="Times New Roman" w:hAnsi="Times New Roman" w:cs="Times New Roman"/>
                <w:sz w:val="16"/>
                <w:szCs w:val="16"/>
                <w:lang w:val="en-US"/>
              </w:rPr>
              <w:t>]</w:t>
            </w:r>
          </w:p>
          <w:p w14:paraId="7421CA70" w14:textId="5AE5E956" w:rsidR="00136309" w:rsidRPr="006F358F" w:rsidRDefault="00136309" w:rsidP="00395D5F">
            <w:pPr>
              <w:rPr>
                <w:rFonts w:ascii="Times New Roman" w:hAnsi="Times New Roman" w:cs="Times New Roman"/>
                <w:sz w:val="16"/>
                <w:szCs w:val="16"/>
                <w:lang w:val="en-US"/>
              </w:rPr>
            </w:pPr>
            <w:r w:rsidRPr="006F358F">
              <w:rPr>
                <w:rFonts w:ascii="Times New Roman" w:hAnsi="Times New Roman" w:cs="Times New Roman"/>
                <w:sz w:val="16"/>
                <w:szCs w:val="16"/>
                <w:lang w:val="en-US"/>
              </w:rPr>
              <w:t>Piper Fatigue Scale, n=1, [2</w:t>
            </w:r>
            <w:r w:rsidR="00FE3261" w:rsidRPr="006F358F">
              <w:rPr>
                <w:rFonts w:ascii="Times New Roman" w:hAnsi="Times New Roman" w:cs="Times New Roman"/>
                <w:sz w:val="16"/>
                <w:szCs w:val="16"/>
                <w:lang w:val="en-US"/>
              </w:rPr>
              <w:t>8</w:t>
            </w:r>
            <w:r w:rsidRPr="006F358F">
              <w:rPr>
                <w:rFonts w:ascii="Times New Roman" w:hAnsi="Times New Roman" w:cs="Times New Roman"/>
                <w:sz w:val="16"/>
                <w:szCs w:val="16"/>
                <w:lang w:val="en-US"/>
              </w:rPr>
              <w:t xml:space="preserve">] </w:t>
            </w:r>
          </w:p>
          <w:p w14:paraId="4F601802" w14:textId="37C63690" w:rsidR="00136309" w:rsidRPr="006F358F" w:rsidRDefault="00136309" w:rsidP="00395D5F">
            <w:pPr>
              <w:rPr>
                <w:rFonts w:ascii="Times New Roman" w:hAnsi="Times New Roman" w:cs="Times New Roman"/>
                <w:sz w:val="16"/>
                <w:szCs w:val="16"/>
                <w:lang w:val="en-US"/>
              </w:rPr>
            </w:pPr>
            <w:r w:rsidRPr="006F358F">
              <w:rPr>
                <w:rFonts w:ascii="Times New Roman" w:hAnsi="Times New Roman" w:cs="Times New Roman"/>
                <w:sz w:val="16"/>
                <w:szCs w:val="16"/>
                <w:lang w:val="en-US"/>
              </w:rPr>
              <w:t>The Functional Assessment of Chronic Illness Therapy – Fatigue Scale, n=1, [</w:t>
            </w:r>
            <w:r w:rsidR="00FE3261" w:rsidRPr="006F358F">
              <w:rPr>
                <w:rFonts w:ascii="Times New Roman" w:hAnsi="Times New Roman" w:cs="Times New Roman"/>
                <w:sz w:val="16"/>
                <w:szCs w:val="16"/>
                <w:lang w:val="en-US"/>
              </w:rPr>
              <w:t>31</w:t>
            </w:r>
            <w:r w:rsidRPr="006F358F">
              <w:rPr>
                <w:rFonts w:ascii="Times New Roman" w:hAnsi="Times New Roman" w:cs="Times New Roman"/>
                <w:sz w:val="16"/>
                <w:szCs w:val="16"/>
                <w:lang w:val="en-US"/>
              </w:rPr>
              <w:t>]</w:t>
            </w:r>
          </w:p>
          <w:p w14:paraId="3485DF2B" w14:textId="7EF973BB" w:rsidR="00136309" w:rsidRPr="006F358F" w:rsidRDefault="00136309" w:rsidP="00395D5F">
            <w:pPr>
              <w:rPr>
                <w:rFonts w:ascii="Times New Roman" w:hAnsi="Times New Roman" w:cs="Times New Roman"/>
                <w:sz w:val="16"/>
                <w:szCs w:val="16"/>
                <w:lang w:val="en-US"/>
              </w:rPr>
            </w:pPr>
            <w:r w:rsidRPr="006F358F">
              <w:rPr>
                <w:rFonts w:ascii="Times New Roman" w:hAnsi="Times New Roman" w:cs="Times New Roman"/>
                <w:sz w:val="16"/>
                <w:szCs w:val="16"/>
                <w:lang w:val="en-US"/>
              </w:rPr>
              <w:t>FACT-F, n=1, [3</w:t>
            </w:r>
            <w:r w:rsidR="00FE3261" w:rsidRPr="006F358F">
              <w:rPr>
                <w:rFonts w:ascii="Times New Roman" w:hAnsi="Times New Roman" w:cs="Times New Roman"/>
                <w:sz w:val="16"/>
                <w:szCs w:val="16"/>
                <w:lang w:val="en-US"/>
              </w:rPr>
              <w:t>3</w:t>
            </w:r>
            <w:r w:rsidRPr="006F358F">
              <w:rPr>
                <w:rFonts w:ascii="Times New Roman" w:hAnsi="Times New Roman" w:cs="Times New Roman"/>
                <w:sz w:val="16"/>
                <w:szCs w:val="16"/>
                <w:lang w:val="en-US"/>
              </w:rPr>
              <w:t>]</w:t>
            </w:r>
          </w:p>
          <w:p w14:paraId="0ECF3151" w14:textId="3854CCD3" w:rsidR="00136309" w:rsidRPr="006F358F" w:rsidRDefault="00136309" w:rsidP="00395D5F">
            <w:pPr>
              <w:rPr>
                <w:rFonts w:ascii="Times New Roman" w:hAnsi="Times New Roman" w:cs="Times New Roman"/>
                <w:sz w:val="16"/>
                <w:szCs w:val="16"/>
                <w:lang w:val="en-US"/>
              </w:rPr>
            </w:pPr>
            <w:r w:rsidRPr="006F358F">
              <w:rPr>
                <w:rFonts w:ascii="Times New Roman" w:hAnsi="Times New Roman" w:cs="Times New Roman"/>
                <w:sz w:val="16"/>
                <w:szCs w:val="16"/>
                <w:lang w:val="en-US"/>
              </w:rPr>
              <w:t>Fatigue Symptom Inventory, n=1, [3</w:t>
            </w:r>
            <w:r w:rsidR="00FE3261" w:rsidRPr="006F358F">
              <w:rPr>
                <w:rFonts w:ascii="Times New Roman" w:hAnsi="Times New Roman" w:cs="Times New Roman"/>
                <w:sz w:val="16"/>
                <w:szCs w:val="16"/>
                <w:lang w:val="en-US"/>
              </w:rPr>
              <w:t>4</w:t>
            </w:r>
            <w:r w:rsidRPr="006F358F">
              <w:rPr>
                <w:rFonts w:ascii="Times New Roman" w:hAnsi="Times New Roman" w:cs="Times New Roman"/>
                <w:sz w:val="16"/>
                <w:szCs w:val="16"/>
                <w:lang w:val="en-US"/>
              </w:rPr>
              <w:t xml:space="preserve">] </w:t>
            </w:r>
          </w:p>
        </w:tc>
      </w:tr>
      <w:tr w:rsidR="006F358F" w:rsidRPr="006F358F" w14:paraId="277D947F" w14:textId="77777777" w:rsidTr="00395D5F">
        <w:tc>
          <w:tcPr>
            <w:tcW w:w="4531" w:type="dxa"/>
          </w:tcPr>
          <w:p w14:paraId="4A915E0E" w14:textId="77777777" w:rsidR="00136309" w:rsidRPr="006F358F" w:rsidRDefault="00136309" w:rsidP="00395D5F">
            <w:pPr>
              <w:spacing w:line="360" w:lineRule="auto"/>
              <w:jc w:val="both"/>
              <w:rPr>
                <w:rFonts w:ascii="Times New Roman" w:hAnsi="Times New Roman" w:cs="Times New Roman"/>
                <w:sz w:val="16"/>
                <w:szCs w:val="16"/>
                <w:lang w:val="en-US"/>
              </w:rPr>
            </w:pPr>
            <w:r w:rsidRPr="006F358F">
              <w:rPr>
                <w:rFonts w:ascii="Times New Roman" w:hAnsi="Times New Roman" w:cs="Times New Roman"/>
                <w:sz w:val="16"/>
                <w:szCs w:val="16"/>
                <w:lang w:val="en-US"/>
              </w:rPr>
              <w:t>Body mass index (n=5)</w:t>
            </w:r>
          </w:p>
        </w:tc>
        <w:tc>
          <w:tcPr>
            <w:tcW w:w="4531" w:type="dxa"/>
          </w:tcPr>
          <w:p w14:paraId="45D21507" w14:textId="0365792C" w:rsidR="00136309" w:rsidRPr="006F358F" w:rsidRDefault="00136309" w:rsidP="00395D5F">
            <w:pPr>
              <w:rPr>
                <w:rFonts w:ascii="Times New Roman" w:hAnsi="Times New Roman" w:cs="Times New Roman"/>
                <w:sz w:val="16"/>
                <w:szCs w:val="16"/>
                <w:lang w:val="en-US"/>
              </w:rPr>
            </w:pPr>
            <w:r w:rsidRPr="006F358F">
              <w:rPr>
                <w:rFonts w:ascii="Times New Roman" w:hAnsi="Times New Roman" w:cs="Times New Roman"/>
                <w:sz w:val="16"/>
                <w:szCs w:val="16"/>
                <w:lang w:val="en-US"/>
              </w:rPr>
              <w:t>n=5, [2</w:t>
            </w:r>
            <w:r w:rsidR="00FE3261" w:rsidRPr="006F358F">
              <w:rPr>
                <w:rFonts w:ascii="Times New Roman" w:hAnsi="Times New Roman" w:cs="Times New Roman"/>
                <w:sz w:val="16"/>
                <w:szCs w:val="16"/>
                <w:lang w:val="en-US"/>
              </w:rPr>
              <w:t>5</w:t>
            </w:r>
            <w:r w:rsidRPr="006F358F">
              <w:rPr>
                <w:rFonts w:ascii="Times New Roman" w:hAnsi="Times New Roman" w:cs="Times New Roman"/>
                <w:sz w:val="16"/>
                <w:szCs w:val="16"/>
                <w:lang w:val="en-US"/>
              </w:rPr>
              <w:t>,2</w:t>
            </w:r>
            <w:r w:rsidR="00FE3261" w:rsidRPr="006F358F">
              <w:rPr>
                <w:rFonts w:ascii="Times New Roman" w:hAnsi="Times New Roman" w:cs="Times New Roman"/>
                <w:sz w:val="16"/>
                <w:szCs w:val="16"/>
                <w:lang w:val="en-US"/>
              </w:rPr>
              <w:t>7</w:t>
            </w:r>
            <w:r w:rsidRPr="006F358F">
              <w:rPr>
                <w:rFonts w:ascii="Times New Roman" w:hAnsi="Times New Roman" w:cs="Times New Roman"/>
                <w:sz w:val="16"/>
                <w:szCs w:val="16"/>
                <w:lang w:val="en-US"/>
              </w:rPr>
              <w:t>,2</w:t>
            </w:r>
            <w:r w:rsidR="00FE3261" w:rsidRPr="006F358F">
              <w:rPr>
                <w:rFonts w:ascii="Times New Roman" w:hAnsi="Times New Roman" w:cs="Times New Roman"/>
                <w:sz w:val="16"/>
                <w:szCs w:val="16"/>
                <w:lang w:val="en-US"/>
              </w:rPr>
              <w:t>9</w:t>
            </w:r>
            <w:r w:rsidRPr="006F358F">
              <w:rPr>
                <w:rFonts w:ascii="Times New Roman" w:hAnsi="Times New Roman" w:cs="Times New Roman"/>
                <w:sz w:val="16"/>
                <w:szCs w:val="16"/>
                <w:lang w:val="en-US"/>
              </w:rPr>
              <w:t>,3</w:t>
            </w:r>
            <w:r w:rsidR="00FE3261" w:rsidRPr="006F358F">
              <w:rPr>
                <w:rFonts w:ascii="Times New Roman" w:hAnsi="Times New Roman" w:cs="Times New Roman"/>
                <w:sz w:val="16"/>
                <w:szCs w:val="16"/>
                <w:lang w:val="en-US"/>
              </w:rPr>
              <w:t>2</w:t>
            </w:r>
            <w:r w:rsidRPr="006F358F">
              <w:rPr>
                <w:rFonts w:ascii="Times New Roman" w:hAnsi="Times New Roman" w:cs="Times New Roman"/>
                <w:sz w:val="16"/>
                <w:szCs w:val="16"/>
                <w:lang w:val="en-US"/>
              </w:rPr>
              <w:t>,3</w:t>
            </w:r>
            <w:r w:rsidR="00FE3261" w:rsidRPr="006F358F">
              <w:rPr>
                <w:rFonts w:ascii="Times New Roman" w:hAnsi="Times New Roman" w:cs="Times New Roman"/>
                <w:sz w:val="16"/>
                <w:szCs w:val="16"/>
                <w:lang w:val="en-US"/>
              </w:rPr>
              <w:t>4</w:t>
            </w:r>
            <w:r w:rsidRPr="006F358F">
              <w:rPr>
                <w:rFonts w:ascii="Times New Roman" w:hAnsi="Times New Roman" w:cs="Times New Roman"/>
                <w:sz w:val="16"/>
                <w:szCs w:val="16"/>
                <w:lang w:val="en-US"/>
              </w:rPr>
              <w:t>]</w:t>
            </w:r>
          </w:p>
        </w:tc>
      </w:tr>
      <w:tr w:rsidR="006F358F" w:rsidRPr="006F358F" w14:paraId="162E3BD9" w14:textId="77777777" w:rsidTr="00395D5F">
        <w:tc>
          <w:tcPr>
            <w:tcW w:w="4531" w:type="dxa"/>
          </w:tcPr>
          <w:p w14:paraId="17B695A5" w14:textId="77777777" w:rsidR="00136309" w:rsidRPr="006F358F" w:rsidRDefault="00136309" w:rsidP="00395D5F">
            <w:pPr>
              <w:spacing w:line="360" w:lineRule="auto"/>
              <w:jc w:val="both"/>
              <w:rPr>
                <w:rFonts w:ascii="Times New Roman" w:hAnsi="Times New Roman" w:cs="Times New Roman"/>
                <w:sz w:val="16"/>
                <w:szCs w:val="16"/>
                <w:lang w:val="en-US"/>
              </w:rPr>
            </w:pPr>
            <w:r w:rsidRPr="006F358F">
              <w:rPr>
                <w:rFonts w:ascii="Times New Roman" w:hAnsi="Times New Roman" w:cs="Times New Roman"/>
                <w:sz w:val="16"/>
                <w:szCs w:val="16"/>
                <w:shd w:val="clear" w:color="auto" w:fill="FFFFFF"/>
                <w:lang w:val="en-US"/>
              </w:rPr>
              <w:t>Strength (n=4)</w:t>
            </w:r>
          </w:p>
        </w:tc>
        <w:tc>
          <w:tcPr>
            <w:tcW w:w="4531" w:type="dxa"/>
          </w:tcPr>
          <w:p w14:paraId="529795AF" w14:textId="280208E8" w:rsidR="00136309" w:rsidRPr="006F358F" w:rsidRDefault="00136309" w:rsidP="00395D5F">
            <w:pPr>
              <w:rPr>
                <w:rFonts w:ascii="Times New Roman" w:hAnsi="Times New Roman" w:cs="Times New Roman"/>
                <w:sz w:val="16"/>
                <w:szCs w:val="16"/>
                <w:lang w:val="en-US"/>
              </w:rPr>
            </w:pPr>
            <w:r w:rsidRPr="006F358F">
              <w:rPr>
                <w:rFonts w:ascii="Times New Roman" w:hAnsi="Times New Roman" w:cs="Times New Roman"/>
                <w:sz w:val="16"/>
                <w:szCs w:val="16"/>
                <w:lang w:val="en-US"/>
              </w:rPr>
              <w:t>Handgrip dynamometer, n=1 [2</w:t>
            </w:r>
            <w:r w:rsidR="00FE3261" w:rsidRPr="006F358F">
              <w:rPr>
                <w:rFonts w:ascii="Times New Roman" w:hAnsi="Times New Roman" w:cs="Times New Roman"/>
                <w:sz w:val="16"/>
                <w:szCs w:val="16"/>
                <w:lang w:val="en-US"/>
              </w:rPr>
              <w:t>8</w:t>
            </w:r>
            <w:r w:rsidRPr="006F358F">
              <w:rPr>
                <w:rFonts w:ascii="Times New Roman" w:hAnsi="Times New Roman" w:cs="Times New Roman"/>
                <w:sz w:val="16"/>
                <w:szCs w:val="16"/>
                <w:lang w:val="en-US"/>
              </w:rPr>
              <w:t>]</w:t>
            </w:r>
          </w:p>
          <w:p w14:paraId="1C564400" w14:textId="6D832E3E" w:rsidR="00136309" w:rsidRPr="006F358F" w:rsidRDefault="00136309" w:rsidP="00395D5F">
            <w:pPr>
              <w:rPr>
                <w:rFonts w:ascii="Times New Roman" w:hAnsi="Times New Roman" w:cs="Times New Roman"/>
                <w:sz w:val="16"/>
                <w:szCs w:val="16"/>
                <w:lang w:val="en-US"/>
              </w:rPr>
            </w:pPr>
            <w:r w:rsidRPr="006F358F">
              <w:rPr>
                <w:rFonts w:ascii="Times New Roman" w:hAnsi="Times New Roman" w:cs="Times New Roman"/>
                <w:sz w:val="16"/>
                <w:szCs w:val="16"/>
                <w:lang w:val="en-US"/>
              </w:rPr>
              <w:t>Leg dynamometer, n=1, [3</w:t>
            </w:r>
            <w:r w:rsidR="00FE3261" w:rsidRPr="006F358F">
              <w:rPr>
                <w:rFonts w:ascii="Times New Roman" w:hAnsi="Times New Roman" w:cs="Times New Roman"/>
                <w:sz w:val="16"/>
                <w:szCs w:val="16"/>
                <w:lang w:val="en-US"/>
              </w:rPr>
              <w:t>4</w:t>
            </w:r>
            <w:r w:rsidRPr="006F358F">
              <w:rPr>
                <w:rFonts w:ascii="Times New Roman" w:hAnsi="Times New Roman" w:cs="Times New Roman"/>
                <w:sz w:val="16"/>
                <w:szCs w:val="16"/>
                <w:lang w:val="en-US"/>
              </w:rPr>
              <w:t>]</w:t>
            </w:r>
          </w:p>
          <w:p w14:paraId="347B7D48" w14:textId="66A0436C" w:rsidR="00136309" w:rsidRPr="006F358F" w:rsidRDefault="00136309" w:rsidP="00395D5F">
            <w:pPr>
              <w:rPr>
                <w:rFonts w:ascii="Times New Roman" w:hAnsi="Times New Roman" w:cs="Times New Roman"/>
                <w:sz w:val="16"/>
                <w:szCs w:val="16"/>
                <w:lang w:val="en-US"/>
              </w:rPr>
            </w:pPr>
            <w:r w:rsidRPr="006F358F">
              <w:rPr>
                <w:rFonts w:ascii="Times New Roman" w:hAnsi="Times New Roman" w:cs="Times New Roman"/>
                <w:sz w:val="16"/>
                <w:szCs w:val="16"/>
                <w:lang w:val="en-US"/>
              </w:rPr>
              <w:t>Isometric bench n=1, [2</w:t>
            </w:r>
            <w:r w:rsidR="00FE3261" w:rsidRPr="006F358F">
              <w:rPr>
                <w:rFonts w:ascii="Times New Roman" w:hAnsi="Times New Roman" w:cs="Times New Roman"/>
                <w:sz w:val="16"/>
                <w:szCs w:val="16"/>
                <w:lang w:val="en-US"/>
              </w:rPr>
              <w:t>5</w:t>
            </w:r>
            <w:r w:rsidRPr="006F358F">
              <w:rPr>
                <w:rFonts w:ascii="Times New Roman" w:hAnsi="Times New Roman" w:cs="Times New Roman"/>
                <w:sz w:val="16"/>
                <w:szCs w:val="16"/>
                <w:lang w:val="en-US"/>
              </w:rPr>
              <w:t>]</w:t>
            </w:r>
          </w:p>
          <w:p w14:paraId="0081FF5D" w14:textId="27711CBD" w:rsidR="00136309" w:rsidRPr="006F358F" w:rsidRDefault="00136309" w:rsidP="00395D5F">
            <w:pPr>
              <w:rPr>
                <w:rFonts w:ascii="Times New Roman" w:hAnsi="Times New Roman" w:cs="Times New Roman"/>
                <w:sz w:val="16"/>
                <w:szCs w:val="16"/>
                <w:lang w:val="en-US"/>
              </w:rPr>
            </w:pPr>
            <w:r w:rsidRPr="006F358F">
              <w:rPr>
                <w:rFonts w:ascii="Times New Roman" w:hAnsi="Times New Roman" w:cs="Times New Roman"/>
                <w:sz w:val="16"/>
                <w:szCs w:val="16"/>
                <w:lang w:val="en-US"/>
              </w:rPr>
              <w:t>Arm lifting test n=1, [2</w:t>
            </w:r>
            <w:r w:rsidR="00FE3261" w:rsidRPr="006F358F">
              <w:rPr>
                <w:rFonts w:ascii="Times New Roman" w:hAnsi="Times New Roman" w:cs="Times New Roman"/>
                <w:sz w:val="16"/>
                <w:szCs w:val="16"/>
                <w:lang w:val="en-US"/>
              </w:rPr>
              <w:t>6</w:t>
            </w:r>
            <w:r w:rsidRPr="006F358F">
              <w:rPr>
                <w:rFonts w:ascii="Times New Roman" w:hAnsi="Times New Roman" w:cs="Times New Roman"/>
                <w:sz w:val="16"/>
                <w:szCs w:val="16"/>
                <w:lang w:val="en-US"/>
              </w:rPr>
              <w:t xml:space="preserve">] </w:t>
            </w:r>
          </w:p>
        </w:tc>
      </w:tr>
      <w:tr w:rsidR="006F358F" w:rsidRPr="006F358F" w14:paraId="307BA2E0" w14:textId="77777777" w:rsidTr="00395D5F">
        <w:tc>
          <w:tcPr>
            <w:tcW w:w="4531" w:type="dxa"/>
          </w:tcPr>
          <w:p w14:paraId="06BABBFE" w14:textId="77777777" w:rsidR="00136309" w:rsidRPr="006F358F" w:rsidRDefault="00136309" w:rsidP="00395D5F">
            <w:pPr>
              <w:spacing w:line="360" w:lineRule="auto"/>
              <w:jc w:val="both"/>
              <w:rPr>
                <w:rFonts w:ascii="Times New Roman" w:hAnsi="Times New Roman" w:cs="Times New Roman"/>
                <w:sz w:val="16"/>
                <w:szCs w:val="16"/>
                <w:lang w:val="en-US"/>
              </w:rPr>
            </w:pPr>
            <w:r w:rsidRPr="006F358F">
              <w:rPr>
                <w:rFonts w:ascii="Times New Roman" w:hAnsi="Times New Roman" w:cs="Times New Roman"/>
                <w:sz w:val="16"/>
                <w:szCs w:val="16"/>
                <w:lang w:val="en-US"/>
              </w:rPr>
              <w:t>Anxiety and depression (n=2)</w:t>
            </w:r>
          </w:p>
        </w:tc>
        <w:tc>
          <w:tcPr>
            <w:tcW w:w="4531" w:type="dxa"/>
          </w:tcPr>
          <w:p w14:paraId="44CABB2E" w14:textId="15A5D1BD" w:rsidR="00136309" w:rsidRPr="006F358F" w:rsidRDefault="00136309" w:rsidP="00395D5F">
            <w:pPr>
              <w:rPr>
                <w:rFonts w:ascii="Times New Roman" w:hAnsi="Times New Roman" w:cs="Times New Roman"/>
                <w:sz w:val="16"/>
                <w:szCs w:val="16"/>
                <w:lang w:val="en-US"/>
              </w:rPr>
            </w:pPr>
            <w:r w:rsidRPr="006F358F">
              <w:rPr>
                <w:rFonts w:ascii="Times New Roman" w:hAnsi="Times New Roman" w:cs="Times New Roman"/>
                <w:sz w:val="16"/>
                <w:szCs w:val="16"/>
                <w:lang w:val="en-US"/>
              </w:rPr>
              <w:t>Hospital Anxiety and Depression Scale, n=2, [2</w:t>
            </w:r>
            <w:r w:rsidR="00FE3261" w:rsidRPr="006F358F">
              <w:rPr>
                <w:rFonts w:ascii="Times New Roman" w:hAnsi="Times New Roman" w:cs="Times New Roman"/>
                <w:sz w:val="16"/>
                <w:szCs w:val="16"/>
                <w:lang w:val="en-US"/>
              </w:rPr>
              <w:t>5</w:t>
            </w:r>
            <w:r w:rsidRPr="006F358F">
              <w:rPr>
                <w:rFonts w:ascii="Times New Roman" w:hAnsi="Times New Roman" w:cs="Times New Roman"/>
                <w:sz w:val="16"/>
                <w:szCs w:val="16"/>
                <w:lang w:val="en-US"/>
              </w:rPr>
              <w:t>,3</w:t>
            </w:r>
            <w:r w:rsidR="00FE3261" w:rsidRPr="006F358F">
              <w:rPr>
                <w:rFonts w:ascii="Times New Roman" w:hAnsi="Times New Roman" w:cs="Times New Roman"/>
                <w:sz w:val="16"/>
                <w:szCs w:val="16"/>
                <w:lang w:val="en-US"/>
              </w:rPr>
              <w:t>4</w:t>
            </w:r>
            <w:r w:rsidRPr="006F358F">
              <w:rPr>
                <w:rFonts w:ascii="Times New Roman" w:hAnsi="Times New Roman" w:cs="Times New Roman"/>
                <w:sz w:val="16"/>
                <w:szCs w:val="16"/>
                <w:lang w:val="en-US"/>
              </w:rPr>
              <w:t xml:space="preserve">] </w:t>
            </w:r>
          </w:p>
        </w:tc>
      </w:tr>
    </w:tbl>
    <w:p w14:paraId="12242E5D" w14:textId="77777777" w:rsidR="00136309" w:rsidRPr="006F358F" w:rsidRDefault="00136309" w:rsidP="00136309">
      <w:pPr>
        <w:rPr>
          <w:rFonts w:ascii="Times New Roman" w:hAnsi="Times New Roman" w:cs="Times New Roman"/>
          <w:sz w:val="16"/>
          <w:szCs w:val="16"/>
          <w:lang w:val="en-US"/>
        </w:rPr>
      </w:pPr>
      <w:r w:rsidRPr="006F358F">
        <w:rPr>
          <w:rFonts w:ascii="Times New Roman" w:hAnsi="Times New Roman" w:cs="Times New Roman"/>
          <w:sz w:val="16"/>
          <w:szCs w:val="16"/>
          <w:lang w:val="en-US"/>
        </w:rPr>
        <w:t xml:space="preserve">EORTC QLRC30, EORTC Core Quality of Life questionnaire; FACT-F, Functional Assessment of Cancer Therapy: Fatigue; IPAQ, International Physical Activity Questionnaire; MVPA, Moderate to Vigorous Physical Activity; VO2peak, Peak oxygen uptake; </w:t>
      </w:r>
      <w:r w:rsidRPr="006F358F">
        <w:rPr>
          <w:rFonts w:ascii="Times New Roman" w:hAnsi="Times New Roman" w:cs="Times New Roman"/>
          <w:sz w:val="16"/>
          <w:szCs w:val="16"/>
          <w:vertAlign w:val="superscript"/>
          <w:lang w:val="en-US"/>
        </w:rPr>
        <w:t>a</w:t>
      </w:r>
      <w:r w:rsidRPr="006F358F">
        <w:rPr>
          <w:rFonts w:ascii="Times New Roman" w:hAnsi="Times New Roman" w:cs="Times New Roman"/>
          <w:sz w:val="16"/>
          <w:szCs w:val="16"/>
          <w:lang w:val="en-US"/>
        </w:rPr>
        <w:t>, Higher scores indicate a higher level of fatigue</w:t>
      </w:r>
    </w:p>
    <w:p w14:paraId="5E746BB7" w14:textId="77777777" w:rsidR="00FE6DE1" w:rsidRDefault="00FE6DE1">
      <w:pPr>
        <w:sectPr w:rsidR="00FE6DE1" w:rsidSect="00136309">
          <w:pgSz w:w="11906" w:h="16838"/>
          <w:pgMar w:top="1440" w:right="1440" w:bottom="1440" w:left="1440" w:header="708" w:footer="708" w:gutter="0"/>
          <w:cols w:space="708"/>
          <w:docGrid w:linePitch="360"/>
        </w:sectPr>
      </w:pPr>
    </w:p>
    <w:p w14:paraId="335531AF" w14:textId="77777777" w:rsidR="00FE6DE1" w:rsidRPr="0084104D" w:rsidRDefault="00FE6DE1" w:rsidP="00FE6DE1">
      <w:pPr>
        <w:spacing w:line="360" w:lineRule="auto"/>
        <w:jc w:val="both"/>
        <w:rPr>
          <w:rFonts w:ascii="Times New Roman" w:hAnsi="Times New Roman" w:cs="Times New Roman"/>
          <w:bCs/>
          <w:sz w:val="20"/>
          <w:szCs w:val="20"/>
          <w:shd w:val="clear" w:color="auto" w:fill="FFFFFF"/>
          <w:lang w:val="en-AU"/>
        </w:rPr>
      </w:pPr>
      <w:r w:rsidRPr="0084104D">
        <w:rPr>
          <w:rFonts w:ascii="Times New Roman" w:hAnsi="Times New Roman" w:cs="Times New Roman"/>
          <w:bCs/>
          <w:sz w:val="20"/>
          <w:szCs w:val="20"/>
          <w:shd w:val="clear" w:color="auto" w:fill="FFFFFF"/>
          <w:lang w:val="en-AU"/>
        </w:rPr>
        <w:lastRenderedPageBreak/>
        <w:t xml:space="preserve">Supplementary Figure 1 Subgroup and sensitivity analysis </w:t>
      </w:r>
    </w:p>
    <w:p w14:paraId="665FD71F" w14:textId="06E5AD3D" w:rsidR="00FE6DE1" w:rsidRPr="0084104D" w:rsidRDefault="00FE6DE1" w:rsidP="00FE6DE1">
      <w:pPr>
        <w:spacing w:line="360" w:lineRule="auto"/>
        <w:jc w:val="both"/>
        <w:rPr>
          <w:rFonts w:ascii="Times New Roman" w:hAnsi="Times New Roman" w:cs="Times New Roman"/>
          <w:sz w:val="20"/>
          <w:szCs w:val="20"/>
        </w:rPr>
      </w:pPr>
    </w:p>
    <w:p w14:paraId="028AFF73" w14:textId="77777777" w:rsidR="00FE6DE1" w:rsidRPr="0084104D" w:rsidRDefault="00FE6DE1" w:rsidP="00FE6DE1">
      <w:pPr>
        <w:spacing w:line="360" w:lineRule="auto"/>
        <w:jc w:val="both"/>
        <w:rPr>
          <w:rFonts w:ascii="Times New Roman" w:hAnsi="Times New Roman" w:cs="Times New Roman"/>
          <w:bCs/>
          <w:sz w:val="20"/>
          <w:szCs w:val="20"/>
          <w:shd w:val="clear" w:color="auto" w:fill="FFFFFF"/>
          <w:lang w:val="en-AU"/>
        </w:rPr>
      </w:pPr>
      <w:r w:rsidRPr="0084104D">
        <w:rPr>
          <w:rFonts w:ascii="Times New Roman" w:hAnsi="Times New Roman" w:cs="Times New Roman"/>
          <w:noProof/>
          <w:sz w:val="20"/>
          <w:szCs w:val="20"/>
          <w:lang w:eastAsia="cs-CZ"/>
        </w:rPr>
        <w:drawing>
          <wp:inline distT="0" distB="0" distL="0" distR="0" wp14:anchorId="736E7D57" wp14:editId="70CB63BF">
            <wp:extent cx="5760720" cy="26536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2653665"/>
                    </a:xfrm>
                    <a:prstGeom prst="rect">
                      <a:avLst/>
                    </a:prstGeom>
                  </pic:spPr>
                </pic:pic>
              </a:graphicData>
            </a:graphic>
          </wp:inline>
        </w:drawing>
      </w:r>
    </w:p>
    <w:p w14:paraId="297689B7" w14:textId="3F757039" w:rsidR="00FE6DE1" w:rsidRPr="0084104D" w:rsidRDefault="00FE6DE1" w:rsidP="00FE6DE1">
      <w:pPr>
        <w:spacing w:line="360" w:lineRule="auto"/>
        <w:jc w:val="both"/>
        <w:rPr>
          <w:rFonts w:ascii="Times New Roman" w:hAnsi="Times New Roman" w:cs="Times New Roman"/>
          <w:sz w:val="20"/>
          <w:szCs w:val="20"/>
        </w:rPr>
      </w:pPr>
      <w:r w:rsidRPr="0084104D">
        <w:rPr>
          <w:rFonts w:ascii="Times New Roman" w:hAnsi="Times New Roman" w:cs="Times New Roman"/>
          <w:sz w:val="20"/>
          <w:szCs w:val="20"/>
        </w:rPr>
        <w:t>Figure 1</w:t>
      </w:r>
      <w:r w:rsidR="002E3535">
        <w:rPr>
          <w:rFonts w:ascii="Times New Roman" w:hAnsi="Times New Roman" w:cs="Times New Roman"/>
          <w:sz w:val="20"/>
          <w:szCs w:val="20"/>
        </w:rPr>
        <w:t>a</w:t>
      </w:r>
      <w:r w:rsidRPr="0084104D">
        <w:rPr>
          <w:rFonts w:ascii="Times New Roman" w:hAnsi="Times New Roman" w:cs="Times New Roman"/>
          <w:sz w:val="20"/>
          <w:szCs w:val="20"/>
        </w:rPr>
        <w:t xml:space="preserve">. Subgroup analysis: </w:t>
      </w:r>
      <w:r w:rsidRPr="0084104D">
        <w:rPr>
          <w:rFonts w:ascii="Times New Roman" w:hAnsi="Times New Roman" w:cs="Times New Roman"/>
          <w:bCs/>
          <w:sz w:val="20"/>
          <w:szCs w:val="20"/>
          <w:shd w:val="clear" w:color="auto" w:fill="FFFFFF"/>
          <w:lang w:val="en-AU"/>
        </w:rPr>
        <w:t xml:space="preserve">effect of telehealth </w:t>
      </w:r>
      <w:r>
        <w:rPr>
          <w:rFonts w:ascii="Times New Roman" w:hAnsi="Times New Roman" w:cs="Times New Roman"/>
          <w:bCs/>
          <w:sz w:val="20"/>
          <w:szCs w:val="20"/>
          <w:shd w:val="clear" w:color="auto" w:fill="FFFFFF"/>
          <w:lang w:val="en-AU"/>
        </w:rPr>
        <w:t>cancer</w:t>
      </w:r>
      <w:r w:rsidRPr="0084104D">
        <w:rPr>
          <w:rFonts w:ascii="Times New Roman" w:hAnsi="Times New Roman" w:cs="Times New Roman"/>
          <w:bCs/>
          <w:sz w:val="20"/>
          <w:szCs w:val="20"/>
          <w:shd w:val="clear" w:color="auto" w:fill="FFFFFF"/>
          <w:lang w:val="en-AU"/>
        </w:rPr>
        <w:t xml:space="preserve"> exercise on cardiorespiratory fitness </w:t>
      </w:r>
      <w:r w:rsidR="006F358F">
        <w:rPr>
          <w:rFonts w:ascii="Times New Roman" w:hAnsi="Times New Roman" w:cs="Times New Roman"/>
          <w:bCs/>
          <w:sz w:val="20"/>
          <w:szCs w:val="20"/>
          <w:shd w:val="clear" w:color="auto" w:fill="FFFFFF"/>
          <w:lang w:val="en-AU"/>
        </w:rPr>
        <w:t>(duration)</w:t>
      </w:r>
    </w:p>
    <w:p w14:paraId="438DE808" w14:textId="0A160F34" w:rsidR="00FE6DE1" w:rsidRDefault="00FE6DE1" w:rsidP="00FE6DE1">
      <w:pPr>
        <w:spacing w:line="360" w:lineRule="auto"/>
        <w:jc w:val="both"/>
        <w:rPr>
          <w:rFonts w:ascii="Times New Roman" w:hAnsi="Times New Roman" w:cs="Times New Roman"/>
          <w:bCs/>
          <w:sz w:val="20"/>
          <w:szCs w:val="20"/>
          <w:shd w:val="clear" w:color="auto" w:fill="FFFFFF"/>
        </w:rPr>
      </w:pPr>
    </w:p>
    <w:p w14:paraId="0B51E801" w14:textId="5408B30B" w:rsidR="002E3535" w:rsidRDefault="00437C35" w:rsidP="00FE6DE1">
      <w:pPr>
        <w:spacing w:line="360" w:lineRule="auto"/>
        <w:jc w:val="both"/>
        <w:rPr>
          <w:rFonts w:ascii="Times New Roman" w:hAnsi="Times New Roman" w:cs="Times New Roman"/>
          <w:bCs/>
          <w:sz w:val="20"/>
          <w:szCs w:val="20"/>
          <w:shd w:val="clear" w:color="auto" w:fill="FFFFFF"/>
        </w:rPr>
      </w:pPr>
      <w:r w:rsidRPr="00437C35">
        <w:rPr>
          <w:rFonts w:ascii="Times New Roman" w:hAnsi="Times New Roman" w:cs="Times New Roman"/>
          <w:bCs/>
          <w:noProof/>
          <w:sz w:val="20"/>
          <w:szCs w:val="20"/>
          <w:shd w:val="clear" w:color="auto" w:fill="FFFFFF"/>
        </w:rPr>
        <w:drawing>
          <wp:inline distT="0" distB="0" distL="0" distR="0" wp14:anchorId="6CC98CD4" wp14:editId="4AAB9EB6">
            <wp:extent cx="576072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1493520"/>
                    </a:xfrm>
                    <a:prstGeom prst="rect">
                      <a:avLst/>
                    </a:prstGeom>
                  </pic:spPr>
                </pic:pic>
              </a:graphicData>
            </a:graphic>
          </wp:inline>
        </w:drawing>
      </w:r>
    </w:p>
    <w:p w14:paraId="4662CE07" w14:textId="385BC835" w:rsidR="002E3535" w:rsidRPr="0084104D" w:rsidRDefault="002E3535" w:rsidP="00FE6DE1">
      <w:pPr>
        <w:spacing w:line="360" w:lineRule="auto"/>
        <w:jc w:val="both"/>
        <w:rPr>
          <w:rFonts w:ascii="Times New Roman" w:hAnsi="Times New Roman" w:cs="Times New Roman"/>
          <w:bCs/>
          <w:sz w:val="20"/>
          <w:szCs w:val="20"/>
          <w:shd w:val="clear" w:color="auto" w:fill="FFFFFF"/>
        </w:rPr>
      </w:pPr>
      <w:r>
        <w:rPr>
          <w:rFonts w:ascii="Times New Roman" w:hAnsi="Times New Roman" w:cs="Times New Roman"/>
          <w:bCs/>
          <w:sz w:val="20"/>
          <w:szCs w:val="20"/>
          <w:shd w:val="clear" w:color="auto" w:fill="FFFFFF"/>
        </w:rPr>
        <w:t xml:space="preserve">Figure 1b, sensitivity analysis: </w:t>
      </w:r>
      <w:r w:rsidRPr="0084104D">
        <w:rPr>
          <w:rFonts w:ascii="Times New Roman" w:hAnsi="Times New Roman" w:cs="Times New Roman"/>
          <w:bCs/>
          <w:sz w:val="20"/>
          <w:szCs w:val="20"/>
          <w:shd w:val="clear" w:color="auto" w:fill="FFFFFF"/>
          <w:lang w:val="en-AU"/>
        </w:rPr>
        <w:t xml:space="preserve">effect of telehealth </w:t>
      </w:r>
      <w:r>
        <w:rPr>
          <w:rFonts w:ascii="Times New Roman" w:hAnsi="Times New Roman" w:cs="Times New Roman"/>
          <w:bCs/>
          <w:sz w:val="20"/>
          <w:szCs w:val="20"/>
          <w:shd w:val="clear" w:color="auto" w:fill="FFFFFF"/>
          <w:lang w:val="en-AU"/>
        </w:rPr>
        <w:t>cancer</w:t>
      </w:r>
      <w:r w:rsidRPr="0084104D">
        <w:rPr>
          <w:rFonts w:ascii="Times New Roman" w:hAnsi="Times New Roman" w:cs="Times New Roman"/>
          <w:bCs/>
          <w:sz w:val="20"/>
          <w:szCs w:val="20"/>
          <w:shd w:val="clear" w:color="auto" w:fill="FFFFFF"/>
          <w:lang w:val="en-AU"/>
        </w:rPr>
        <w:t xml:space="preserve"> exercise on </w:t>
      </w:r>
      <w:r w:rsidR="00437C35">
        <w:rPr>
          <w:rFonts w:ascii="Times New Roman" w:hAnsi="Times New Roman" w:cs="Times New Roman"/>
          <w:bCs/>
          <w:sz w:val="20"/>
          <w:szCs w:val="20"/>
          <w:shd w:val="clear" w:color="auto" w:fill="FFFFFF"/>
          <w:lang w:val="en-AU"/>
        </w:rPr>
        <w:t>physical activity</w:t>
      </w:r>
      <w:r>
        <w:rPr>
          <w:rFonts w:ascii="Times New Roman" w:hAnsi="Times New Roman" w:cs="Times New Roman"/>
          <w:bCs/>
          <w:sz w:val="20"/>
          <w:szCs w:val="20"/>
          <w:shd w:val="clear" w:color="auto" w:fill="FFFFFF"/>
          <w:lang w:val="en-AU"/>
        </w:rPr>
        <w:t xml:space="preserve"> (removing studies that provide supervised exercise training to the control group)</w:t>
      </w:r>
    </w:p>
    <w:p w14:paraId="360B4E61" w14:textId="77777777" w:rsidR="00FE6DE1" w:rsidRPr="0084104D" w:rsidRDefault="00FE6DE1" w:rsidP="00FE6DE1">
      <w:pPr>
        <w:spacing w:line="360" w:lineRule="auto"/>
        <w:jc w:val="both"/>
        <w:rPr>
          <w:rFonts w:ascii="Times New Roman" w:hAnsi="Times New Roman" w:cs="Times New Roman"/>
          <w:bCs/>
          <w:sz w:val="20"/>
          <w:szCs w:val="20"/>
          <w:shd w:val="clear" w:color="auto" w:fill="FFFFFF"/>
          <w:lang w:val="en-AU"/>
        </w:rPr>
      </w:pPr>
      <w:r w:rsidRPr="0084104D">
        <w:rPr>
          <w:rFonts w:ascii="Times New Roman" w:hAnsi="Times New Roman" w:cs="Times New Roman"/>
          <w:noProof/>
          <w:sz w:val="20"/>
          <w:szCs w:val="20"/>
          <w:shd w:val="clear" w:color="auto" w:fill="FFFFFF"/>
          <w:lang w:eastAsia="cs-CZ"/>
        </w:rPr>
        <w:drawing>
          <wp:inline distT="0" distB="0" distL="0" distR="0" wp14:anchorId="45BE7B04" wp14:editId="37822032">
            <wp:extent cx="5760720" cy="14935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1493520"/>
                    </a:xfrm>
                    <a:prstGeom prst="rect">
                      <a:avLst/>
                    </a:prstGeom>
                  </pic:spPr>
                </pic:pic>
              </a:graphicData>
            </a:graphic>
          </wp:inline>
        </w:drawing>
      </w:r>
    </w:p>
    <w:p w14:paraId="7A6AF121" w14:textId="2D54DEA9" w:rsidR="00FE6DE1" w:rsidRPr="0084104D" w:rsidRDefault="00FE6DE1" w:rsidP="00FE6DE1">
      <w:pPr>
        <w:spacing w:line="360" w:lineRule="auto"/>
        <w:jc w:val="both"/>
        <w:rPr>
          <w:rFonts w:ascii="Times New Roman" w:hAnsi="Times New Roman" w:cs="Times New Roman"/>
          <w:bCs/>
          <w:sz w:val="20"/>
          <w:szCs w:val="20"/>
          <w:shd w:val="clear" w:color="auto" w:fill="FFFFFF"/>
          <w:lang w:val="en-AU"/>
        </w:rPr>
      </w:pPr>
      <w:r w:rsidRPr="0084104D">
        <w:rPr>
          <w:rFonts w:ascii="Times New Roman" w:hAnsi="Times New Roman" w:cs="Times New Roman"/>
          <w:bCs/>
          <w:sz w:val="20"/>
          <w:szCs w:val="20"/>
          <w:shd w:val="clear" w:color="auto" w:fill="FFFFFF"/>
          <w:lang w:val="en-AU"/>
        </w:rPr>
        <w:t>Figure 1</w:t>
      </w:r>
      <w:r w:rsidR="002E3535">
        <w:rPr>
          <w:rFonts w:ascii="Times New Roman" w:hAnsi="Times New Roman" w:cs="Times New Roman"/>
          <w:bCs/>
          <w:sz w:val="20"/>
          <w:szCs w:val="20"/>
          <w:shd w:val="clear" w:color="auto" w:fill="FFFFFF"/>
          <w:lang w:val="en-AU"/>
        </w:rPr>
        <w:t>c</w:t>
      </w:r>
      <w:r w:rsidRPr="0084104D">
        <w:rPr>
          <w:rFonts w:ascii="Times New Roman" w:hAnsi="Times New Roman" w:cs="Times New Roman"/>
          <w:bCs/>
          <w:sz w:val="20"/>
          <w:szCs w:val="20"/>
          <w:shd w:val="clear" w:color="auto" w:fill="FFFFFF"/>
          <w:lang w:val="en-AU"/>
        </w:rPr>
        <w:t xml:space="preserve">: Sensitivity analysis: effect of telehealth </w:t>
      </w:r>
      <w:r>
        <w:rPr>
          <w:rFonts w:ascii="Times New Roman" w:hAnsi="Times New Roman" w:cs="Times New Roman"/>
          <w:bCs/>
          <w:sz w:val="20"/>
          <w:szCs w:val="20"/>
          <w:shd w:val="clear" w:color="auto" w:fill="FFFFFF"/>
          <w:lang w:val="en-AU"/>
        </w:rPr>
        <w:t>cancer</w:t>
      </w:r>
      <w:r w:rsidRPr="0084104D">
        <w:rPr>
          <w:rFonts w:ascii="Times New Roman" w:hAnsi="Times New Roman" w:cs="Times New Roman"/>
          <w:bCs/>
          <w:sz w:val="20"/>
          <w:szCs w:val="20"/>
          <w:shd w:val="clear" w:color="auto" w:fill="FFFFFF"/>
          <w:lang w:val="en-AU"/>
        </w:rPr>
        <w:t xml:space="preserve"> exercise on physical activity</w:t>
      </w:r>
      <w:r w:rsidR="00437C35">
        <w:rPr>
          <w:rFonts w:ascii="Times New Roman" w:hAnsi="Times New Roman" w:cs="Times New Roman"/>
          <w:bCs/>
          <w:sz w:val="20"/>
          <w:szCs w:val="20"/>
          <w:shd w:val="clear" w:color="auto" w:fill="FFFFFF"/>
          <w:lang w:val="en-AU"/>
        </w:rPr>
        <w:t xml:space="preserve"> (removing one study with high effect size)</w:t>
      </w:r>
    </w:p>
    <w:p w14:paraId="34E03C16" w14:textId="63D0DB28" w:rsidR="00091ABD" w:rsidRDefault="00091ABD"/>
    <w:sectPr w:rsidR="00091ABD" w:rsidSect="0006394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D4F34" w14:textId="77777777" w:rsidR="0085663C" w:rsidRDefault="0085663C" w:rsidP="0039689F">
      <w:pPr>
        <w:spacing w:after="0" w:line="240" w:lineRule="auto"/>
      </w:pPr>
      <w:r>
        <w:separator/>
      </w:r>
    </w:p>
  </w:endnote>
  <w:endnote w:type="continuationSeparator" w:id="0">
    <w:p w14:paraId="6D953DC8" w14:textId="77777777" w:rsidR="0085663C" w:rsidRDefault="0085663C" w:rsidP="00396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SimSun">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606AC" w14:textId="77777777" w:rsidR="0085663C" w:rsidRDefault="0085663C" w:rsidP="0039689F">
      <w:pPr>
        <w:spacing w:after="0" w:line="240" w:lineRule="auto"/>
      </w:pPr>
      <w:r>
        <w:separator/>
      </w:r>
    </w:p>
  </w:footnote>
  <w:footnote w:type="continuationSeparator" w:id="0">
    <w:p w14:paraId="7339F6B7" w14:textId="77777777" w:rsidR="0085663C" w:rsidRDefault="0085663C" w:rsidP="003968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808"/>
    <w:rsid w:val="00091ABD"/>
    <w:rsid w:val="000967DB"/>
    <w:rsid w:val="00136309"/>
    <w:rsid w:val="002E3535"/>
    <w:rsid w:val="00376691"/>
    <w:rsid w:val="0039689F"/>
    <w:rsid w:val="003A1BA8"/>
    <w:rsid w:val="00437C35"/>
    <w:rsid w:val="006421CF"/>
    <w:rsid w:val="00645C72"/>
    <w:rsid w:val="006D2808"/>
    <w:rsid w:val="006F358F"/>
    <w:rsid w:val="0085663C"/>
    <w:rsid w:val="008D7E0B"/>
    <w:rsid w:val="00A506E7"/>
    <w:rsid w:val="00B344B9"/>
    <w:rsid w:val="00FE3261"/>
    <w:rsid w:val="00FE6DE1"/>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476829"/>
  <w15:chartTrackingRefBased/>
  <w15:docId w15:val="{F9B220F3-9ADB-4B59-8638-8A02089AA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HK"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89F"/>
    <w:rPr>
      <w:rFonts w:eastAsia="SimSun"/>
      <w:lang w:val="cs-CZ"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89F"/>
    <w:pPr>
      <w:tabs>
        <w:tab w:val="center" w:pos="4513"/>
        <w:tab w:val="right" w:pos="9026"/>
      </w:tabs>
      <w:spacing w:after="0" w:line="240" w:lineRule="auto"/>
    </w:pPr>
    <w:rPr>
      <w:rFonts w:eastAsiaTheme="minorEastAsia"/>
      <w:lang w:val="en-HK" w:eastAsia="zh-CN"/>
    </w:rPr>
  </w:style>
  <w:style w:type="character" w:customStyle="1" w:styleId="HeaderChar">
    <w:name w:val="Header Char"/>
    <w:basedOn w:val="DefaultParagraphFont"/>
    <w:link w:val="Header"/>
    <w:uiPriority w:val="99"/>
    <w:rsid w:val="0039689F"/>
  </w:style>
  <w:style w:type="paragraph" w:styleId="Footer">
    <w:name w:val="footer"/>
    <w:basedOn w:val="Normal"/>
    <w:link w:val="FooterChar"/>
    <w:uiPriority w:val="99"/>
    <w:unhideWhenUsed/>
    <w:rsid w:val="0039689F"/>
    <w:pPr>
      <w:tabs>
        <w:tab w:val="center" w:pos="4513"/>
        <w:tab w:val="right" w:pos="9026"/>
      </w:tabs>
      <w:spacing w:after="0" w:line="240" w:lineRule="auto"/>
    </w:pPr>
    <w:rPr>
      <w:rFonts w:eastAsiaTheme="minorEastAsia"/>
      <w:lang w:val="en-HK" w:eastAsia="zh-CN"/>
    </w:rPr>
  </w:style>
  <w:style w:type="character" w:customStyle="1" w:styleId="FooterChar">
    <w:name w:val="Footer Char"/>
    <w:basedOn w:val="DefaultParagraphFont"/>
    <w:link w:val="Footer"/>
    <w:uiPriority w:val="99"/>
    <w:rsid w:val="0039689F"/>
  </w:style>
  <w:style w:type="paragraph" w:styleId="NormalWeb">
    <w:name w:val="Normal (Web)"/>
    <w:basedOn w:val="Normal"/>
    <w:link w:val="NormalWebChar"/>
    <w:uiPriority w:val="99"/>
    <w:unhideWhenUsed/>
    <w:rsid w:val="0039689F"/>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table" w:styleId="TableGrid">
    <w:name w:val="Table Grid"/>
    <w:basedOn w:val="TableNormal"/>
    <w:uiPriority w:val="39"/>
    <w:rsid w:val="0039689F"/>
    <w:pPr>
      <w:spacing w:after="0" w:line="240" w:lineRule="auto"/>
    </w:pPr>
    <w:rPr>
      <w:rFonts w:eastAsiaTheme="minorHAnsi"/>
      <w:lang w:val="cs-CZ"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136309"/>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641</Words>
  <Characters>4066</Characters>
  <Application>Microsoft Office Word</Application>
  <DocSecurity>0</DocSecurity>
  <Lines>81</Lines>
  <Paragraphs>35</Paragraphs>
  <ScaleCrop>false</ScaleCrop>
  <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Jing Jing [SN]</dc:creator>
  <cp:keywords/>
  <dc:description/>
  <cp:lastModifiedBy>SU, Jing Jing [SN]</cp:lastModifiedBy>
  <cp:revision>4</cp:revision>
  <dcterms:created xsi:type="dcterms:W3CDTF">2024-04-23T08:44:00Z</dcterms:created>
  <dcterms:modified xsi:type="dcterms:W3CDTF">2024-04-24T03:36:00Z</dcterms:modified>
</cp:coreProperties>
</file>