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D230D" w14:textId="77777777" w:rsidR="001D3CEF" w:rsidRDefault="00986B8B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Supplementary Table 1. </w:t>
      </w:r>
      <w:r>
        <w:rPr>
          <w:b/>
          <w:sz w:val="24"/>
          <w:szCs w:val="24"/>
        </w:rPr>
        <w:t>P</w:t>
      </w:r>
      <w:r>
        <w:rPr>
          <w:rFonts w:hint="eastAsia"/>
          <w:b/>
          <w:sz w:val="24"/>
          <w:szCs w:val="24"/>
        </w:rPr>
        <w:t>rimer sequences for real-time PCR.</w:t>
      </w:r>
    </w:p>
    <w:tbl>
      <w:tblPr>
        <w:tblStyle w:val="TableGrid"/>
        <w:tblW w:w="8079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3387"/>
        <w:gridCol w:w="3387"/>
      </w:tblGrid>
      <w:tr w:rsidR="00986B8B" w14:paraId="2A50FFA0" w14:textId="77777777" w:rsidTr="004C2449">
        <w:trPr>
          <w:trHeight w:val="296"/>
          <w:jc w:val="center"/>
        </w:trPr>
        <w:tc>
          <w:tcPr>
            <w:tcW w:w="1305" w:type="dxa"/>
            <w:tcBorders>
              <w:bottom w:val="single" w:sz="12" w:space="0" w:color="000000" w:themeColor="text1"/>
            </w:tcBorders>
          </w:tcPr>
          <w:p w14:paraId="2F967E78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primer</w:t>
            </w:r>
          </w:p>
        </w:tc>
        <w:tc>
          <w:tcPr>
            <w:tcW w:w="3387" w:type="dxa"/>
            <w:tcBorders>
              <w:bottom w:val="single" w:sz="12" w:space="0" w:color="000000" w:themeColor="text1"/>
            </w:tcBorders>
          </w:tcPr>
          <w:p w14:paraId="3B7E85C7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Primer-F</w:t>
            </w:r>
          </w:p>
        </w:tc>
        <w:tc>
          <w:tcPr>
            <w:tcW w:w="3387" w:type="dxa"/>
            <w:tcBorders>
              <w:bottom w:val="single" w:sz="12" w:space="0" w:color="000000" w:themeColor="text1"/>
            </w:tcBorders>
          </w:tcPr>
          <w:p w14:paraId="7FDF085E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Primer-R</w:t>
            </w:r>
          </w:p>
        </w:tc>
      </w:tr>
      <w:tr w:rsidR="00986B8B" w14:paraId="1BB884F4" w14:textId="77777777" w:rsidTr="004C2449">
        <w:trPr>
          <w:trHeight w:val="296"/>
          <w:jc w:val="center"/>
        </w:trPr>
        <w:tc>
          <w:tcPr>
            <w:tcW w:w="1305" w:type="dxa"/>
            <w:tcBorders>
              <w:top w:val="single" w:sz="12" w:space="0" w:color="000000" w:themeColor="text1"/>
            </w:tcBorders>
          </w:tcPr>
          <w:p w14:paraId="006B722C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MYC</w:t>
            </w:r>
          </w:p>
        </w:tc>
        <w:tc>
          <w:tcPr>
            <w:tcW w:w="3387" w:type="dxa"/>
            <w:tcBorders>
              <w:top w:val="single" w:sz="12" w:space="0" w:color="000000" w:themeColor="text1"/>
            </w:tcBorders>
          </w:tcPr>
          <w:p w14:paraId="3507BBAE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eastAsia="SimSun" w:cstheme="minorHAnsi"/>
                <w:color w:val="000000"/>
                <w:szCs w:val="21"/>
              </w:rPr>
              <w:t>5’-CATCAGCACAACTACGCAGC</w:t>
            </w:r>
          </w:p>
        </w:tc>
        <w:tc>
          <w:tcPr>
            <w:tcW w:w="3387" w:type="dxa"/>
            <w:tcBorders>
              <w:top w:val="single" w:sz="12" w:space="0" w:color="000000" w:themeColor="text1"/>
            </w:tcBorders>
          </w:tcPr>
          <w:p w14:paraId="04B7D6CF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3’-GCTGGTGCATTTTCGGTTGT</w:t>
            </w:r>
          </w:p>
        </w:tc>
      </w:tr>
      <w:tr w:rsidR="00986B8B" w14:paraId="4C7D10C4" w14:textId="77777777" w:rsidTr="004C2449">
        <w:trPr>
          <w:trHeight w:val="296"/>
          <w:jc w:val="center"/>
        </w:trPr>
        <w:tc>
          <w:tcPr>
            <w:tcW w:w="1305" w:type="dxa"/>
          </w:tcPr>
          <w:p w14:paraId="10D133E3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GAPDH</w:t>
            </w:r>
          </w:p>
        </w:tc>
        <w:tc>
          <w:tcPr>
            <w:tcW w:w="3387" w:type="dxa"/>
          </w:tcPr>
          <w:p w14:paraId="44C03FE1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5’-GTCTCCTCTGACTTCAACAGCG</w:t>
            </w:r>
          </w:p>
        </w:tc>
        <w:tc>
          <w:tcPr>
            <w:tcW w:w="3387" w:type="dxa"/>
          </w:tcPr>
          <w:p w14:paraId="1E5F639C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3’-ACCACCCTGTTGCTGTAGCCAA</w:t>
            </w:r>
          </w:p>
        </w:tc>
      </w:tr>
      <w:tr w:rsidR="00986B8B" w14:paraId="5AC5CB65" w14:textId="77777777" w:rsidTr="004C2449">
        <w:trPr>
          <w:trHeight w:val="296"/>
          <w:jc w:val="center"/>
        </w:trPr>
        <w:tc>
          <w:tcPr>
            <w:tcW w:w="1305" w:type="dxa"/>
          </w:tcPr>
          <w:p w14:paraId="74F918C6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RPL26</w:t>
            </w:r>
          </w:p>
        </w:tc>
        <w:tc>
          <w:tcPr>
            <w:tcW w:w="3387" w:type="dxa"/>
          </w:tcPr>
          <w:p w14:paraId="13386183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5’-GGCTAATGGCACAACTGTCCAC</w:t>
            </w:r>
          </w:p>
        </w:tc>
        <w:tc>
          <w:tcPr>
            <w:tcW w:w="3387" w:type="dxa"/>
          </w:tcPr>
          <w:p w14:paraId="7501A28C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3’-GGCGAGATTTGGCTTTCCGTTC</w:t>
            </w:r>
          </w:p>
        </w:tc>
      </w:tr>
      <w:tr w:rsidR="00986B8B" w14:paraId="2E228A4F" w14:textId="77777777" w:rsidTr="004C2449">
        <w:trPr>
          <w:trHeight w:val="296"/>
          <w:jc w:val="center"/>
        </w:trPr>
        <w:tc>
          <w:tcPr>
            <w:tcW w:w="1305" w:type="dxa"/>
          </w:tcPr>
          <w:p w14:paraId="7118C951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RPS27</w:t>
            </w:r>
          </w:p>
        </w:tc>
        <w:tc>
          <w:tcPr>
            <w:tcW w:w="3387" w:type="dxa"/>
          </w:tcPr>
          <w:p w14:paraId="5EF00A48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5’-AAGAAACGCCTGGTGCAGAGCC</w:t>
            </w:r>
          </w:p>
        </w:tc>
        <w:tc>
          <w:tcPr>
            <w:tcW w:w="3387" w:type="dxa"/>
          </w:tcPr>
          <w:p w14:paraId="39C74EB0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color w:val="000000"/>
                <w:szCs w:val="21"/>
                <w:shd w:val="clear" w:color="auto" w:fill="FFFFFF"/>
              </w:rPr>
              <w:t>3’-TGTAGGCTGGCAGAGGACAGTG</w:t>
            </w:r>
          </w:p>
        </w:tc>
      </w:tr>
      <w:tr w:rsidR="00986B8B" w14:paraId="52E7573A" w14:textId="77777777" w:rsidTr="004C2449">
        <w:trPr>
          <w:trHeight w:val="296"/>
          <w:jc w:val="center"/>
        </w:trPr>
        <w:tc>
          <w:tcPr>
            <w:tcW w:w="1305" w:type="dxa"/>
          </w:tcPr>
          <w:p w14:paraId="7E20C067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MRPS6</w:t>
            </w:r>
          </w:p>
        </w:tc>
        <w:tc>
          <w:tcPr>
            <w:tcW w:w="3387" w:type="dxa"/>
          </w:tcPr>
          <w:p w14:paraId="4982291A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  <w:shd w:val="clear" w:color="auto" w:fill="FFFFFF"/>
              </w:rPr>
              <w:t>5’-CGCTTCCTTATAGGATCTCTGCC</w:t>
            </w:r>
          </w:p>
        </w:tc>
        <w:tc>
          <w:tcPr>
            <w:tcW w:w="3387" w:type="dxa"/>
          </w:tcPr>
          <w:p w14:paraId="216FA3B0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  <w:shd w:val="clear" w:color="auto" w:fill="FFFFFF"/>
              </w:rPr>
              <w:t>3’-GAGACAAGTGCTCCACCATGCT</w:t>
            </w:r>
          </w:p>
        </w:tc>
      </w:tr>
      <w:tr w:rsidR="00986B8B" w14:paraId="3DC89169" w14:textId="77777777" w:rsidTr="004C2449">
        <w:trPr>
          <w:trHeight w:val="296"/>
          <w:jc w:val="center"/>
        </w:trPr>
        <w:tc>
          <w:tcPr>
            <w:tcW w:w="1305" w:type="dxa"/>
          </w:tcPr>
          <w:p w14:paraId="100A2011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>MCL-1</w:t>
            </w:r>
          </w:p>
        </w:tc>
        <w:tc>
          <w:tcPr>
            <w:tcW w:w="3387" w:type="dxa"/>
          </w:tcPr>
          <w:p w14:paraId="6F7CF767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eastAsia="DengXian" w:cstheme="minorHAnsi"/>
                <w:szCs w:val="21"/>
              </w:rPr>
              <w:t>5’-CCAAGAAAGCTGCATCGAACCAT</w:t>
            </w:r>
          </w:p>
        </w:tc>
        <w:tc>
          <w:tcPr>
            <w:tcW w:w="3387" w:type="dxa"/>
          </w:tcPr>
          <w:p w14:paraId="282C1258" w14:textId="77777777" w:rsidR="00986B8B" w:rsidRDefault="00986B8B" w:rsidP="004C2449">
            <w:pPr>
              <w:spacing w:line="360" w:lineRule="auto"/>
              <w:rPr>
                <w:rFonts w:cstheme="minorHAnsi"/>
                <w:szCs w:val="21"/>
              </w:rPr>
            </w:pPr>
            <w:r>
              <w:rPr>
                <w:rFonts w:eastAsia="DengXian" w:cstheme="minorHAnsi"/>
                <w:szCs w:val="21"/>
              </w:rPr>
              <w:t>3’-CAGCACATTCCTGATGCCACCT</w:t>
            </w:r>
          </w:p>
        </w:tc>
      </w:tr>
    </w:tbl>
    <w:p w14:paraId="527F4202" w14:textId="77777777" w:rsidR="00986B8B" w:rsidRDefault="00986B8B">
      <w:pPr>
        <w:rPr>
          <w:b/>
          <w:sz w:val="24"/>
          <w:szCs w:val="24"/>
        </w:rPr>
      </w:pPr>
    </w:p>
    <w:p w14:paraId="6D7C05AC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799E1919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4624089D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00CC3714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321E64FE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6D50BA7E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658AA803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58471F3A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189505AC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3AC531B0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11265165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465DB437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4C5CDCF8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11F7006B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3121B452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6DED3304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69C5976C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5AD54FF6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1A3EEEE3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0EF09707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7B38F424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05718BF5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1F3DD4BF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78DE7ABE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4AB1A649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246D9472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5008D574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386B0301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65A58799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05143638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44D6D827" w14:textId="77777777" w:rsidR="00CE0AC3" w:rsidRDefault="00CE0AC3">
      <w:pPr>
        <w:rPr>
          <w:rFonts w:cstheme="minorHAnsi"/>
          <w:b/>
          <w:sz w:val="24"/>
          <w:szCs w:val="24"/>
        </w:rPr>
      </w:pPr>
    </w:p>
    <w:p w14:paraId="771430E6" w14:textId="7370AE2D" w:rsidR="00986B8B" w:rsidRDefault="006E015F">
      <w:pPr>
        <w:rPr>
          <w:b/>
          <w:sz w:val="24"/>
          <w:szCs w:val="24"/>
        </w:rPr>
      </w:pPr>
      <w:r>
        <w:rPr>
          <w:rFonts w:cstheme="minorHAnsi" w:hint="eastAsia"/>
          <w:b/>
          <w:sz w:val="24"/>
          <w:szCs w:val="24"/>
        </w:rPr>
        <w:lastRenderedPageBreak/>
        <w:t>Supplementary</w:t>
      </w:r>
      <w:r>
        <w:rPr>
          <w:rFonts w:cstheme="minorHAnsi"/>
          <w:b/>
          <w:sz w:val="24"/>
          <w:szCs w:val="24"/>
        </w:rPr>
        <w:t xml:space="preserve"> Table </w:t>
      </w:r>
      <w:r>
        <w:rPr>
          <w:rFonts w:cstheme="minorHAnsi"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. CI value of venetoclax and BRQ for 24,48,72 hours in DB cells and SU-DHL4 cells</w:t>
      </w:r>
    </w:p>
    <w:tbl>
      <w:tblPr>
        <w:tblStyle w:val="TableGrid"/>
        <w:tblW w:w="10115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1592"/>
        <w:gridCol w:w="1703"/>
        <w:gridCol w:w="1586"/>
        <w:gridCol w:w="1559"/>
        <w:gridCol w:w="849"/>
      </w:tblGrid>
      <w:tr w:rsidR="00B33699" w14:paraId="6DB5277C" w14:textId="77777777" w:rsidTr="00B33699">
        <w:trPr>
          <w:trHeight w:val="333"/>
          <w:jc w:val="center"/>
        </w:trPr>
        <w:tc>
          <w:tcPr>
            <w:tcW w:w="1413" w:type="dxa"/>
            <w:tcBorders>
              <w:bottom w:val="single" w:sz="12" w:space="0" w:color="000000" w:themeColor="text1"/>
            </w:tcBorders>
          </w:tcPr>
          <w:p w14:paraId="5CA4D02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ours</w:t>
            </w:r>
          </w:p>
        </w:tc>
        <w:tc>
          <w:tcPr>
            <w:tcW w:w="1413" w:type="dxa"/>
            <w:tcBorders>
              <w:bottom w:val="single" w:sz="12" w:space="0" w:color="000000" w:themeColor="text1"/>
            </w:tcBorders>
          </w:tcPr>
          <w:p w14:paraId="39D257E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CI-</w:t>
            </w:r>
          </w:p>
        </w:tc>
        <w:tc>
          <w:tcPr>
            <w:tcW w:w="1592" w:type="dxa"/>
            <w:tcBorders>
              <w:bottom w:val="single" w:sz="12" w:space="0" w:color="000000" w:themeColor="text1"/>
            </w:tcBorders>
          </w:tcPr>
          <w:p w14:paraId="558272A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enetoclax-5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bottom w:val="single" w:sz="12" w:space="0" w:color="000000" w:themeColor="text1"/>
            </w:tcBorders>
          </w:tcPr>
          <w:p w14:paraId="0874A28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enetoclax-10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86" w:type="dxa"/>
            <w:tcBorders>
              <w:bottom w:val="single" w:sz="12" w:space="0" w:color="000000" w:themeColor="text1"/>
            </w:tcBorders>
          </w:tcPr>
          <w:p w14:paraId="7D8B90D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enetoclax-20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59" w:type="dxa"/>
            <w:tcBorders>
              <w:bottom w:val="single" w:sz="12" w:space="0" w:color="000000" w:themeColor="text1"/>
            </w:tcBorders>
          </w:tcPr>
          <w:p w14:paraId="6E40A81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enetoclax-40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849" w:type="dxa"/>
            <w:tcBorders>
              <w:bottom w:val="single" w:sz="12" w:space="0" w:color="000000" w:themeColor="text1"/>
            </w:tcBorders>
          </w:tcPr>
          <w:p w14:paraId="417CD99D" w14:textId="3948E78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epeats</w:t>
            </w:r>
          </w:p>
        </w:tc>
      </w:tr>
      <w:tr w:rsidR="00B33699" w14:paraId="61201DA0" w14:textId="77777777" w:rsidTr="00B33699">
        <w:trPr>
          <w:trHeight w:val="333"/>
          <w:jc w:val="center"/>
        </w:trPr>
        <w:tc>
          <w:tcPr>
            <w:tcW w:w="1413" w:type="dxa"/>
            <w:tcBorders>
              <w:top w:val="single" w:sz="12" w:space="0" w:color="000000" w:themeColor="text1"/>
            </w:tcBorders>
          </w:tcPr>
          <w:p w14:paraId="59B8BCE0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DB-24</w:t>
            </w:r>
          </w:p>
        </w:tc>
        <w:tc>
          <w:tcPr>
            <w:tcW w:w="1413" w:type="dxa"/>
            <w:tcBorders>
              <w:top w:val="single" w:sz="12" w:space="0" w:color="000000" w:themeColor="text1"/>
            </w:tcBorders>
          </w:tcPr>
          <w:p w14:paraId="1F32CEE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BRQ-500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  <w:tcBorders>
              <w:top w:val="single" w:sz="12" w:space="0" w:color="000000" w:themeColor="text1"/>
            </w:tcBorders>
          </w:tcPr>
          <w:p w14:paraId="7B37E1C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0.8904 ± 0.08839</w:t>
            </w:r>
          </w:p>
        </w:tc>
        <w:tc>
          <w:tcPr>
            <w:tcW w:w="1703" w:type="dxa"/>
            <w:tcBorders>
              <w:top w:val="single" w:sz="12" w:space="0" w:color="000000" w:themeColor="text1"/>
            </w:tcBorders>
          </w:tcPr>
          <w:p w14:paraId="29DDB78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1.009 ± 0.08902</w:t>
            </w:r>
          </w:p>
        </w:tc>
        <w:tc>
          <w:tcPr>
            <w:tcW w:w="1586" w:type="dxa"/>
            <w:tcBorders>
              <w:top w:val="single" w:sz="12" w:space="0" w:color="000000" w:themeColor="text1"/>
            </w:tcBorders>
          </w:tcPr>
          <w:p w14:paraId="39D5C7D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0.7934 ± 0.08029</w:t>
            </w:r>
          </w:p>
        </w:tc>
        <w:tc>
          <w:tcPr>
            <w:tcW w:w="1559" w:type="dxa"/>
            <w:tcBorders>
              <w:top w:val="single" w:sz="12" w:space="0" w:color="000000" w:themeColor="text1"/>
            </w:tcBorders>
          </w:tcPr>
          <w:p w14:paraId="595FBC1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0.9087 ± 0.07761</w:t>
            </w:r>
          </w:p>
        </w:tc>
        <w:tc>
          <w:tcPr>
            <w:tcW w:w="849" w:type="dxa"/>
            <w:tcBorders>
              <w:top w:val="single" w:sz="12" w:space="0" w:color="000000" w:themeColor="text1"/>
            </w:tcBorders>
          </w:tcPr>
          <w:p w14:paraId="48BEF740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676FA7E8" w14:textId="77777777" w:rsidTr="00B33699">
        <w:trPr>
          <w:trHeight w:val="333"/>
          <w:jc w:val="center"/>
        </w:trPr>
        <w:tc>
          <w:tcPr>
            <w:tcW w:w="1413" w:type="dxa"/>
          </w:tcPr>
          <w:p w14:paraId="281D78FD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0DB7510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BRQ-1000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4CAC98E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0.9621 ± 0.08701</w:t>
            </w:r>
          </w:p>
        </w:tc>
        <w:tc>
          <w:tcPr>
            <w:tcW w:w="1703" w:type="dxa"/>
          </w:tcPr>
          <w:p w14:paraId="1473304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0.9833 ± 0.1165</w:t>
            </w:r>
          </w:p>
        </w:tc>
        <w:tc>
          <w:tcPr>
            <w:tcW w:w="1586" w:type="dxa"/>
          </w:tcPr>
          <w:p w14:paraId="220F395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0.7702 ± 0.08846</w:t>
            </w:r>
          </w:p>
        </w:tc>
        <w:tc>
          <w:tcPr>
            <w:tcW w:w="1559" w:type="dxa"/>
          </w:tcPr>
          <w:p w14:paraId="3D1828A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0.9416 ± 0.1162</w:t>
            </w:r>
          </w:p>
        </w:tc>
        <w:tc>
          <w:tcPr>
            <w:tcW w:w="849" w:type="dxa"/>
          </w:tcPr>
          <w:p w14:paraId="62DD862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17D1506B" w14:textId="77777777" w:rsidTr="00B33699">
        <w:trPr>
          <w:trHeight w:val="333"/>
          <w:jc w:val="center"/>
        </w:trPr>
        <w:tc>
          <w:tcPr>
            <w:tcW w:w="1413" w:type="dxa"/>
          </w:tcPr>
          <w:p w14:paraId="41895C2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4DA11B1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BRQ-2000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3898E97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0.9944 ± 0.1054</w:t>
            </w:r>
          </w:p>
        </w:tc>
        <w:tc>
          <w:tcPr>
            <w:tcW w:w="1703" w:type="dxa"/>
          </w:tcPr>
          <w:p w14:paraId="5D4074B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0.9717 ± 0.1014</w:t>
            </w:r>
          </w:p>
        </w:tc>
        <w:tc>
          <w:tcPr>
            <w:tcW w:w="1586" w:type="dxa"/>
          </w:tcPr>
          <w:p w14:paraId="0CCA29B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0.7977 ± 0.102</w:t>
            </w:r>
          </w:p>
        </w:tc>
        <w:tc>
          <w:tcPr>
            <w:tcW w:w="1559" w:type="dxa"/>
          </w:tcPr>
          <w:p w14:paraId="42AFCCF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0.8503 ± 0.1627</w:t>
            </w:r>
          </w:p>
        </w:tc>
        <w:tc>
          <w:tcPr>
            <w:tcW w:w="849" w:type="dxa"/>
          </w:tcPr>
          <w:p w14:paraId="6D56038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23559B9B" w14:textId="77777777" w:rsidTr="00B33699">
        <w:trPr>
          <w:trHeight w:val="333"/>
          <w:jc w:val="center"/>
        </w:trPr>
        <w:tc>
          <w:tcPr>
            <w:tcW w:w="1413" w:type="dxa"/>
          </w:tcPr>
          <w:p w14:paraId="5406E9B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2841114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BRQ-4000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6341D8E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0.9524 ± 0.06697</w:t>
            </w:r>
          </w:p>
        </w:tc>
        <w:tc>
          <w:tcPr>
            <w:tcW w:w="1703" w:type="dxa"/>
          </w:tcPr>
          <w:p w14:paraId="702A90D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0.8158 ± 0.044</w:t>
            </w:r>
          </w:p>
        </w:tc>
        <w:tc>
          <w:tcPr>
            <w:tcW w:w="1586" w:type="dxa"/>
          </w:tcPr>
          <w:p w14:paraId="2C02BB0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0.7843 ± 0.07383</w:t>
            </w:r>
          </w:p>
        </w:tc>
        <w:tc>
          <w:tcPr>
            <w:tcW w:w="1559" w:type="dxa"/>
          </w:tcPr>
          <w:p w14:paraId="7FCCF2C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0.7604 ± 0.1034</w:t>
            </w:r>
          </w:p>
        </w:tc>
        <w:tc>
          <w:tcPr>
            <w:tcW w:w="849" w:type="dxa"/>
          </w:tcPr>
          <w:p w14:paraId="748B695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5709EC0D" w14:textId="77777777" w:rsidTr="00B33699">
        <w:trPr>
          <w:trHeight w:val="333"/>
          <w:jc w:val="center"/>
        </w:trPr>
        <w:tc>
          <w:tcPr>
            <w:tcW w:w="1413" w:type="dxa"/>
          </w:tcPr>
          <w:p w14:paraId="263F512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DB-48</w:t>
            </w:r>
          </w:p>
        </w:tc>
        <w:tc>
          <w:tcPr>
            <w:tcW w:w="1413" w:type="dxa"/>
          </w:tcPr>
          <w:p w14:paraId="6619998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BRQ-500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7F232DF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0.6434 ± 0.05395</w:t>
            </w:r>
          </w:p>
        </w:tc>
        <w:tc>
          <w:tcPr>
            <w:tcW w:w="1703" w:type="dxa"/>
          </w:tcPr>
          <w:p w14:paraId="03A6AAA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0.6965 ± 0.06191</w:t>
            </w:r>
          </w:p>
        </w:tc>
        <w:tc>
          <w:tcPr>
            <w:tcW w:w="1586" w:type="dxa"/>
          </w:tcPr>
          <w:p w14:paraId="2BEEA22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0.5614 ± 0.0662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7CCFEDA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0.6004 ± 0.05843</w:t>
            </w:r>
          </w:p>
        </w:tc>
        <w:tc>
          <w:tcPr>
            <w:tcW w:w="849" w:type="dxa"/>
          </w:tcPr>
          <w:p w14:paraId="4FDC71E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3D908A9C" w14:textId="77777777" w:rsidTr="00B33699">
        <w:trPr>
          <w:trHeight w:val="333"/>
          <w:jc w:val="center"/>
        </w:trPr>
        <w:tc>
          <w:tcPr>
            <w:tcW w:w="1413" w:type="dxa"/>
          </w:tcPr>
          <w:p w14:paraId="32B19FB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6349060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BRQ-1000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0378E62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0.698 ± 0.01372</w:t>
            </w:r>
          </w:p>
        </w:tc>
        <w:tc>
          <w:tcPr>
            <w:tcW w:w="1703" w:type="dxa"/>
          </w:tcPr>
          <w:p w14:paraId="5022351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0.7396 ± 0.07249</w:t>
            </w:r>
          </w:p>
        </w:tc>
        <w:tc>
          <w:tcPr>
            <w:tcW w:w="1586" w:type="dxa"/>
          </w:tcPr>
          <w:p w14:paraId="4B5AB14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0.666 ± 0.09234</w:t>
            </w:r>
          </w:p>
        </w:tc>
        <w:tc>
          <w:tcPr>
            <w:tcW w:w="1559" w:type="dxa"/>
          </w:tcPr>
          <w:p w14:paraId="714FE46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0.6584 ± 0.02548</w:t>
            </w:r>
          </w:p>
        </w:tc>
        <w:tc>
          <w:tcPr>
            <w:tcW w:w="849" w:type="dxa"/>
          </w:tcPr>
          <w:p w14:paraId="20FA4E0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5804D5E5" w14:textId="77777777" w:rsidTr="00B33699">
        <w:trPr>
          <w:trHeight w:val="333"/>
          <w:jc w:val="center"/>
        </w:trPr>
        <w:tc>
          <w:tcPr>
            <w:tcW w:w="1413" w:type="dxa"/>
          </w:tcPr>
          <w:p w14:paraId="6D22464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56EE25A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BRQ-2000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09280D4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0.7618 ± 0.05879</w:t>
            </w:r>
          </w:p>
        </w:tc>
        <w:tc>
          <w:tcPr>
            <w:tcW w:w="1703" w:type="dxa"/>
          </w:tcPr>
          <w:p w14:paraId="609235C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0.7259 ± 0.08449</w:t>
            </w:r>
          </w:p>
        </w:tc>
        <w:tc>
          <w:tcPr>
            <w:tcW w:w="1586" w:type="dxa"/>
          </w:tcPr>
          <w:p w14:paraId="642717F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0.6719 ± 0.1132</w:t>
            </w:r>
          </w:p>
        </w:tc>
        <w:tc>
          <w:tcPr>
            <w:tcW w:w="1559" w:type="dxa"/>
          </w:tcPr>
          <w:p w14:paraId="4ACE7F4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0.6756 ± 0.1094</w:t>
            </w:r>
          </w:p>
        </w:tc>
        <w:tc>
          <w:tcPr>
            <w:tcW w:w="849" w:type="dxa"/>
          </w:tcPr>
          <w:p w14:paraId="6EF56A8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04030447" w14:textId="77777777" w:rsidTr="00B33699">
        <w:trPr>
          <w:trHeight w:val="333"/>
          <w:jc w:val="center"/>
        </w:trPr>
        <w:tc>
          <w:tcPr>
            <w:tcW w:w="1413" w:type="dxa"/>
          </w:tcPr>
          <w:p w14:paraId="4C8EA10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16C3BC5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BRQ-4000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6E1E388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0.6998 ± 0.07575</w:t>
            </w:r>
          </w:p>
        </w:tc>
        <w:tc>
          <w:tcPr>
            <w:tcW w:w="1703" w:type="dxa"/>
          </w:tcPr>
          <w:p w14:paraId="186BF08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0.8017 ± 0.08767</w:t>
            </w:r>
          </w:p>
        </w:tc>
        <w:tc>
          <w:tcPr>
            <w:tcW w:w="1586" w:type="dxa"/>
          </w:tcPr>
          <w:p w14:paraId="7FF7688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0.7196 ± 0.07461</w:t>
            </w:r>
          </w:p>
        </w:tc>
        <w:tc>
          <w:tcPr>
            <w:tcW w:w="1559" w:type="dxa"/>
          </w:tcPr>
          <w:p w14:paraId="5172A63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0.7345 ± 0.06861</w:t>
            </w:r>
          </w:p>
        </w:tc>
        <w:tc>
          <w:tcPr>
            <w:tcW w:w="849" w:type="dxa"/>
          </w:tcPr>
          <w:p w14:paraId="365F606D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3BBE806B" w14:textId="77777777" w:rsidTr="00B33699">
        <w:trPr>
          <w:trHeight w:val="333"/>
          <w:jc w:val="center"/>
        </w:trPr>
        <w:tc>
          <w:tcPr>
            <w:tcW w:w="1413" w:type="dxa"/>
          </w:tcPr>
          <w:p w14:paraId="02C7C0A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DB-72</w:t>
            </w:r>
          </w:p>
        </w:tc>
        <w:tc>
          <w:tcPr>
            <w:tcW w:w="1413" w:type="dxa"/>
          </w:tcPr>
          <w:p w14:paraId="4435BA1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BRQ-500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5C315A9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1.144 ± 0.3158</w:t>
            </w:r>
          </w:p>
        </w:tc>
        <w:tc>
          <w:tcPr>
            <w:tcW w:w="1703" w:type="dxa"/>
          </w:tcPr>
          <w:p w14:paraId="6C6CB62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1.155 ± 0.2301</w:t>
            </w:r>
          </w:p>
        </w:tc>
        <w:tc>
          <w:tcPr>
            <w:tcW w:w="1586" w:type="dxa"/>
          </w:tcPr>
          <w:p w14:paraId="219506E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1.084 ± 0.1732</w:t>
            </w:r>
          </w:p>
        </w:tc>
        <w:tc>
          <w:tcPr>
            <w:tcW w:w="1559" w:type="dxa"/>
          </w:tcPr>
          <w:p w14:paraId="6D37AF9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1.153 ± 0.2521</w:t>
            </w:r>
          </w:p>
        </w:tc>
        <w:tc>
          <w:tcPr>
            <w:tcW w:w="849" w:type="dxa"/>
          </w:tcPr>
          <w:p w14:paraId="0C588A4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2045DAD0" w14:textId="77777777" w:rsidTr="00B33699">
        <w:trPr>
          <w:trHeight w:val="333"/>
          <w:jc w:val="center"/>
        </w:trPr>
        <w:tc>
          <w:tcPr>
            <w:tcW w:w="1413" w:type="dxa"/>
          </w:tcPr>
          <w:p w14:paraId="1651578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4998650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BRQ-1000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7669CA0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 ± 0.2647</w:t>
            </w:r>
          </w:p>
        </w:tc>
        <w:tc>
          <w:tcPr>
            <w:tcW w:w="1703" w:type="dxa"/>
          </w:tcPr>
          <w:p w14:paraId="5379AAF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1.259 ± 0.2435</w:t>
            </w:r>
          </w:p>
        </w:tc>
        <w:tc>
          <w:tcPr>
            <w:tcW w:w="1586" w:type="dxa"/>
          </w:tcPr>
          <w:p w14:paraId="7D9FC560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 ± 0.2387</w:t>
            </w:r>
          </w:p>
        </w:tc>
        <w:tc>
          <w:tcPr>
            <w:tcW w:w="1559" w:type="dxa"/>
          </w:tcPr>
          <w:p w14:paraId="7563EE4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1.199 ± 0.2442</w:t>
            </w:r>
          </w:p>
        </w:tc>
        <w:tc>
          <w:tcPr>
            <w:tcW w:w="849" w:type="dxa"/>
          </w:tcPr>
          <w:p w14:paraId="15BA1F0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30D41C51" w14:textId="77777777" w:rsidTr="00B33699">
        <w:trPr>
          <w:trHeight w:val="333"/>
          <w:jc w:val="center"/>
        </w:trPr>
        <w:tc>
          <w:tcPr>
            <w:tcW w:w="1413" w:type="dxa"/>
          </w:tcPr>
          <w:p w14:paraId="32E8340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1120E1E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BRQ-2000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35877AA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1.292 ± 0.3037</w:t>
            </w:r>
          </w:p>
        </w:tc>
        <w:tc>
          <w:tcPr>
            <w:tcW w:w="1703" w:type="dxa"/>
          </w:tcPr>
          <w:p w14:paraId="2979AF7D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1.333 ± 0.2549</w:t>
            </w:r>
          </w:p>
        </w:tc>
        <w:tc>
          <w:tcPr>
            <w:tcW w:w="1586" w:type="dxa"/>
          </w:tcPr>
          <w:p w14:paraId="3C4E1F2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1.319 ± 0.1971</w:t>
            </w:r>
          </w:p>
        </w:tc>
        <w:tc>
          <w:tcPr>
            <w:tcW w:w="1559" w:type="dxa"/>
          </w:tcPr>
          <w:p w14:paraId="1C0F209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1.227 ± 0.2072</w:t>
            </w:r>
          </w:p>
        </w:tc>
        <w:tc>
          <w:tcPr>
            <w:tcW w:w="849" w:type="dxa"/>
          </w:tcPr>
          <w:p w14:paraId="0B615A5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3905B536" w14:textId="77777777" w:rsidTr="00B33699">
        <w:trPr>
          <w:trHeight w:val="333"/>
          <w:jc w:val="center"/>
        </w:trPr>
        <w:tc>
          <w:tcPr>
            <w:tcW w:w="1413" w:type="dxa"/>
          </w:tcPr>
          <w:p w14:paraId="544F1F4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7A70989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BRQ-4000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4C9A23C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1.272 ± 0.3237</w:t>
            </w:r>
          </w:p>
        </w:tc>
        <w:tc>
          <w:tcPr>
            <w:tcW w:w="1703" w:type="dxa"/>
          </w:tcPr>
          <w:p w14:paraId="505C7EF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 ± 0.3114</w:t>
            </w:r>
          </w:p>
        </w:tc>
        <w:tc>
          <w:tcPr>
            <w:tcW w:w="1586" w:type="dxa"/>
          </w:tcPr>
          <w:p w14:paraId="077F772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1.191 ± 0.2153</w:t>
            </w:r>
          </w:p>
        </w:tc>
        <w:tc>
          <w:tcPr>
            <w:tcW w:w="1559" w:type="dxa"/>
          </w:tcPr>
          <w:p w14:paraId="400A566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1.084 ± 0.1935</w:t>
            </w:r>
          </w:p>
        </w:tc>
        <w:tc>
          <w:tcPr>
            <w:tcW w:w="849" w:type="dxa"/>
          </w:tcPr>
          <w:p w14:paraId="67A17B5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5E21702E" w14:textId="77777777" w:rsidTr="00B33699">
        <w:trPr>
          <w:trHeight w:val="333"/>
          <w:jc w:val="center"/>
        </w:trPr>
        <w:tc>
          <w:tcPr>
            <w:tcW w:w="1413" w:type="dxa"/>
          </w:tcPr>
          <w:p w14:paraId="2B05B51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SU-DHL4-24</w:t>
            </w:r>
          </w:p>
        </w:tc>
        <w:tc>
          <w:tcPr>
            <w:tcW w:w="1413" w:type="dxa"/>
          </w:tcPr>
          <w:p w14:paraId="15009FA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BRQ-500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53F985E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0.9001 ± 0.08833</w:t>
            </w:r>
          </w:p>
        </w:tc>
        <w:tc>
          <w:tcPr>
            <w:tcW w:w="1703" w:type="dxa"/>
          </w:tcPr>
          <w:p w14:paraId="269316F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1.067 ± 0.05121</w:t>
            </w:r>
          </w:p>
        </w:tc>
        <w:tc>
          <w:tcPr>
            <w:tcW w:w="1586" w:type="dxa"/>
          </w:tcPr>
          <w:p w14:paraId="73E5852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0.7085 ± 0.03846</w:t>
            </w:r>
          </w:p>
        </w:tc>
        <w:tc>
          <w:tcPr>
            <w:tcW w:w="1559" w:type="dxa"/>
          </w:tcPr>
          <w:p w14:paraId="47313D0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0.8787 ± 0.09149</w:t>
            </w:r>
          </w:p>
        </w:tc>
        <w:tc>
          <w:tcPr>
            <w:tcW w:w="849" w:type="dxa"/>
          </w:tcPr>
          <w:p w14:paraId="46FFCB2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426710CC" w14:textId="77777777" w:rsidTr="00B33699">
        <w:trPr>
          <w:trHeight w:val="333"/>
          <w:jc w:val="center"/>
        </w:trPr>
        <w:tc>
          <w:tcPr>
            <w:tcW w:w="1413" w:type="dxa"/>
          </w:tcPr>
          <w:p w14:paraId="43D98CD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0BFC34A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BRQ-1000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657C8E6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0.8048 ± 0.1159</w:t>
            </w:r>
          </w:p>
        </w:tc>
        <w:tc>
          <w:tcPr>
            <w:tcW w:w="1703" w:type="dxa"/>
          </w:tcPr>
          <w:p w14:paraId="76701E4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0.9769 ± 0.05567</w:t>
            </w:r>
          </w:p>
        </w:tc>
        <w:tc>
          <w:tcPr>
            <w:tcW w:w="1586" w:type="dxa"/>
          </w:tcPr>
          <w:p w14:paraId="46462BE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0.658 ± 0.04344</w:t>
            </w:r>
          </w:p>
        </w:tc>
        <w:tc>
          <w:tcPr>
            <w:tcW w:w="1559" w:type="dxa"/>
          </w:tcPr>
          <w:p w14:paraId="0D0E6FD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0.8333 ± 0.1498</w:t>
            </w:r>
          </w:p>
        </w:tc>
        <w:tc>
          <w:tcPr>
            <w:tcW w:w="849" w:type="dxa"/>
          </w:tcPr>
          <w:p w14:paraId="7DE4824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4A113B89" w14:textId="77777777" w:rsidTr="00B33699">
        <w:trPr>
          <w:trHeight w:val="333"/>
          <w:jc w:val="center"/>
        </w:trPr>
        <w:tc>
          <w:tcPr>
            <w:tcW w:w="1413" w:type="dxa"/>
          </w:tcPr>
          <w:p w14:paraId="06FC39B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153E6ED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BRQ-2000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172E9CF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0.9494 ± 0.1114</w:t>
            </w:r>
          </w:p>
        </w:tc>
        <w:tc>
          <w:tcPr>
            <w:tcW w:w="1703" w:type="dxa"/>
          </w:tcPr>
          <w:p w14:paraId="7247D94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1.018 ± 0.07776</w:t>
            </w:r>
          </w:p>
        </w:tc>
        <w:tc>
          <w:tcPr>
            <w:tcW w:w="1586" w:type="dxa"/>
          </w:tcPr>
          <w:p w14:paraId="4966C80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0.779 ± 0.02462</w:t>
            </w:r>
          </w:p>
        </w:tc>
        <w:tc>
          <w:tcPr>
            <w:tcW w:w="1559" w:type="dxa"/>
          </w:tcPr>
          <w:p w14:paraId="071411D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0.8546 ± 0.1076</w:t>
            </w:r>
          </w:p>
        </w:tc>
        <w:tc>
          <w:tcPr>
            <w:tcW w:w="849" w:type="dxa"/>
          </w:tcPr>
          <w:p w14:paraId="27FDAE3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600CDED3" w14:textId="77777777" w:rsidTr="00B33699">
        <w:trPr>
          <w:trHeight w:val="333"/>
          <w:jc w:val="center"/>
        </w:trPr>
        <w:tc>
          <w:tcPr>
            <w:tcW w:w="1413" w:type="dxa"/>
          </w:tcPr>
          <w:p w14:paraId="1225E28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526FC36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BRQ-4000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24A95F3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0.9137 ± 0.03033</w:t>
            </w:r>
          </w:p>
        </w:tc>
        <w:tc>
          <w:tcPr>
            <w:tcW w:w="1703" w:type="dxa"/>
          </w:tcPr>
          <w:p w14:paraId="10B70F1D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0.9189 ± 0.1073</w:t>
            </w:r>
          </w:p>
        </w:tc>
        <w:tc>
          <w:tcPr>
            <w:tcW w:w="1586" w:type="dxa"/>
          </w:tcPr>
          <w:p w14:paraId="59CB733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0.7869 ± 0.09034</w:t>
            </w:r>
          </w:p>
        </w:tc>
        <w:tc>
          <w:tcPr>
            <w:tcW w:w="1559" w:type="dxa"/>
          </w:tcPr>
          <w:p w14:paraId="6D111C10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0.8544 ± 0.1304</w:t>
            </w:r>
          </w:p>
        </w:tc>
        <w:tc>
          <w:tcPr>
            <w:tcW w:w="849" w:type="dxa"/>
          </w:tcPr>
          <w:p w14:paraId="446E8C6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4721ECC1" w14:textId="77777777" w:rsidTr="00B33699">
        <w:trPr>
          <w:trHeight w:val="333"/>
          <w:jc w:val="center"/>
        </w:trPr>
        <w:tc>
          <w:tcPr>
            <w:tcW w:w="1413" w:type="dxa"/>
          </w:tcPr>
          <w:p w14:paraId="68CD203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SU-DHL4-48</w:t>
            </w:r>
          </w:p>
        </w:tc>
        <w:tc>
          <w:tcPr>
            <w:tcW w:w="1413" w:type="dxa"/>
          </w:tcPr>
          <w:p w14:paraId="2059B67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BRQ-500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2CBA074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0.9284 ± 0.09252</w:t>
            </w:r>
          </w:p>
        </w:tc>
        <w:tc>
          <w:tcPr>
            <w:tcW w:w="1703" w:type="dxa"/>
          </w:tcPr>
          <w:p w14:paraId="77B678B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0.9108 ± 0.1292</w:t>
            </w:r>
          </w:p>
        </w:tc>
        <w:tc>
          <w:tcPr>
            <w:tcW w:w="1586" w:type="dxa"/>
          </w:tcPr>
          <w:p w14:paraId="2E423F0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0.7866 ± 0.09529</w:t>
            </w:r>
          </w:p>
        </w:tc>
        <w:tc>
          <w:tcPr>
            <w:tcW w:w="1559" w:type="dxa"/>
          </w:tcPr>
          <w:p w14:paraId="3E79BAA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1.055 ± 0.2448</w:t>
            </w:r>
          </w:p>
        </w:tc>
        <w:tc>
          <w:tcPr>
            <w:tcW w:w="849" w:type="dxa"/>
          </w:tcPr>
          <w:p w14:paraId="5EFA65D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1DC7B4CB" w14:textId="77777777" w:rsidTr="00B33699">
        <w:trPr>
          <w:trHeight w:val="333"/>
          <w:jc w:val="center"/>
        </w:trPr>
        <w:tc>
          <w:tcPr>
            <w:tcW w:w="1413" w:type="dxa"/>
          </w:tcPr>
          <w:p w14:paraId="7B84876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264C15E0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BRQ-1000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4FEFEB8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0.9596 ± 0.1782</w:t>
            </w:r>
          </w:p>
        </w:tc>
        <w:tc>
          <w:tcPr>
            <w:tcW w:w="1703" w:type="dxa"/>
          </w:tcPr>
          <w:p w14:paraId="422C240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± 0.1778</w:t>
            </w:r>
          </w:p>
        </w:tc>
        <w:tc>
          <w:tcPr>
            <w:tcW w:w="1586" w:type="dxa"/>
          </w:tcPr>
          <w:p w14:paraId="326F66B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0.8449 ± 0.1339</w:t>
            </w:r>
          </w:p>
        </w:tc>
        <w:tc>
          <w:tcPr>
            <w:tcW w:w="1559" w:type="dxa"/>
          </w:tcPr>
          <w:p w14:paraId="76C4D84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 ± 0.2788</w:t>
            </w:r>
          </w:p>
        </w:tc>
        <w:tc>
          <w:tcPr>
            <w:tcW w:w="849" w:type="dxa"/>
          </w:tcPr>
          <w:p w14:paraId="78A99BB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30286460" w14:textId="77777777" w:rsidTr="00B33699">
        <w:trPr>
          <w:trHeight w:val="333"/>
          <w:jc w:val="center"/>
        </w:trPr>
        <w:tc>
          <w:tcPr>
            <w:tcW w:w="1413" w:type="dxa"/>
          </w:tcPr>
          <w:p w14:paraId="116F863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7E7CEE34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BRQ-2000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19CB354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0.8493 ± 0.05901</w:t>
            </w:r>
          </w:p>
        </w:tc>
        <w:tc>
          <w:tcPr>
            <w:tcW w:w="1703" w:type="dxa"/>
          </w:tcPr>
          <w:p w14:paraId="23C6DBE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0.8792 ± 0.1011</w:t>
            </w:r>
          </w:p>
        </w:tc>
        <w:tc>
          <w:tcPr>
            <w:tcW w:w="1586" w:type="dxa"/>
          </w:tcPr>
          <w:p w14:paraId="1EEEE5D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0.7501 ± 0.04941</w:t>
            </w:r>
          </w:p>
        </w:tc>
        <w:tc>
          <w:tcPr>
            <w:tcW w:w="1559" w:type="dxa"/>
          </w:tcPr>
          <w:p w14:paraId="4DF52AE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0.9794 ± 0.1388</w:t>
            </w:r>
          </w:p>
        </w:tc>
        <w:tc>
          <w:tcPr>
            <w:tcW w:w="849" w:type="dxa"/>
          </w:tcPr>
          <w:p w14:paraId="517C7F3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07573151" w14:textId="77777777" w:rsidTr="00B33699">
        <w:trPr>
          <w:trHeight w:val="333"/>
          <w:jc w:val="center"/>
        </w:trPr>
        <w:tc>
          <w:tcPr>
            <w:tcW w:w="1413" w:type="dxa"/>
          </w:tcPr>
          <w:p w14:paraId="189F8E1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3" w:type="dxa"/>
          </w:tcPr>
          <w:p w14:paraId="3C1AF2AE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BRQ-4000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70DCCD62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0.8739 ± 0.1125</w:t>
            </w:r>
          </w:p>
        </w:tc>
        <w:tc>
          <w:tcPr>
            <w:tcW w:w="1703" w:type="dxa"/>
          </w:tcPr>
          <w:p w14:paraId="61C0101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0.9329 ± 0.1521</w:t>
            </w:r>
          </w:p>
        </w:tc>
        <w:tc>
          <w:tcPr>
            <w:tcW w:w="1586" w:type="dxa"/>
          </w:tcPr>
          <w:p w14:paraId="2035A34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0.8589 ± 0.1313</w:t>
            </w:r>
          </w:p>
        </w:tc>
        <w:tc>
          <w:tcPr>
            <w:tcW w:w="1559" w:type="dxa"/>
          </w:tcPr>
          <w:p w14:paraId="44C50C9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0.9519 ± 0.2102</w:t>
            </w:r>
          </w:p>
        </w:tc>
        <w:tc>
          <w:tcPr>
            <w:tcW w:w="849" w:type="dxa"/>
          </w:tcPr>
          <w:p w14:paraId="567FFE9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537B4E95" w14:textId="77777777" w:rsidTr="00B33699">
        <w:trPr>
          <w:trHeight w:val="333"/>
          <w:jc w:val="center"/>
        </w:trPr>
        <w:tc>
          <w:tcPr>
            <w:tcW w:w="1413" w:type="dxa"/>
          </w:tcPr>
          <w:p w14:paraId="370B9BF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SU-DHL4-72</w:t>
            </w:r>
          </w:p>
        </w:tc>
        <w:tc>
          <w:tcPr>
            <w:tcW w:w="1413" w:type="dxa"/>
          </w:tcPr>
          <w:p w14:paraId="536AF44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BRQ-500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492AEFD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1.217 ± 0.1469</w:t>
            </w:r>
          </w:p>
        </w:tc>
        <w:tc>
          <w:tcPr>
            <w:tcW w:w="1703" w:type="dxa"/>
          </w:tcPr>
          <w:p w14:paraId="0F3FB19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0.977 ± 0.1128</w:t>
            </w:r>
          </w:p>
        </w:tc>
        <w:tc>
          <w:tcPr>
            <w:tcW w:w="1586" w:type="dxa"/>
          </w:tcPr>
          <w:p w14:paraId="198DE22D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0.9686 ± 0.1051</w:t>
            </w:r>
          </w:p>
        </w:tc>
        <w:tc>
          <w:tcPr>
            <w:tcW w:w="1559" w:type="dxa"/>
          </w:tcPr>
          <w:p w14:paraId="732AA1C6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0.9624 ± 0.108</w:t>
            </w:r>
          </w:p>
        </w:tc>
        <w:tc>
          <w:tcPr>
            <w:tcW w:w="849" w:type="dxa"/>
          </w:tcPr>
          <w:p w14:paraId="458D296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4C39B1FA" w14:textId="77777777" w:rsidTr="00B33699">
        <w:trPr>
          <w:trHeight w:val="333"/>
          <w:jc w:val="center"/>
        </w:trPr>
        <w:tc>
          <w:tcPr>
            <w:tcW w:w="1413" w:type="dxa"/>
          </w:tcPr>
          <w:p w14:paraId="3C827A01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3" w:type="dxa"/>
          </w:tcPr>
          <w:p w14:paraId="748F43F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BRQ-1000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</w:p>
        </w:tc>
        <w:tc>
          <w:tcPr>
            <w:tcW w:w="1592" w:type="dxa"/>
          </w:tcPr>
          <w:p w14:paraId="372F3F23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1.053 ± 0.0355</w:t>
            </w:r>
          </w:p>
        </w:tc>
        <w:tc>
          <w:tcPr>
            <w:tcW w:w="1703" w:type="dxa"/>
          </w:tcPr>
          <w:p w14:paraId="2A95E47A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0.8953 ± 0.1028</w:t>
            </w:r>
          </w:p>
        </w:tc>
        <w:tc>
          <w:tcPr>
            <w:tcW w:w="1586" w:type="dxa"/>
          </w:tcPr>
          <w:p w14:paraId="536AF01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0.8582 ± 0.1063</w:t>
            </w:r>
          </w:p>
        </w:tc>
        <w:tc>
          <w:tcPr>
            <w:tcW w:w="1559" w:type="dxa"/>
          </w:tcPr>
          <w:p w14:paraId="48897F0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1.007 ± 0.1051</w:t>
            </w:r>
          </w:p>
        </w:tc>
        <w:tc>
          <w:tcPr>
            <w:tcW w:w="849" w:type="dxa"/>
          </w:tcPr>
          <w:p w14:paraId="5DDB96E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6B3CC772" w14:textId="77777777" w:rsidTr="00B33699">
        <w:trPr>
          <w:trHeight w:val="333"/>
          <w:jc w:val="center"/>
        </w:trPr>
        <w:tc>
          <w:tcPr>
            <w:tcW w:w="1413" w:type="dxa"/>
          </w:tcPr>
          <w:p w14:paraId="5C6DA04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3" w:type="dxa"/>
          </w:tcPr>
          <w:p w14:paraId="74AAC98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BRQ-2000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570295BD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1.175 ± 0.08582</w:t>
            </w:r>
          </w:p>
        </w:tc>
        <w:tc>
          <w:tcPr>
            <w:tcW w:w="1703" w:type="dxa"/>
          </w:tcPr>
          <w:p w14:paraId="19374F00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0.9501 ± 0.146</w:t>
            </w:r>
          </w:p>
        </w:tc>
        <w:tc>
          <w:tcPr>
            <w:tcW w:w="1586" w:type="dxa"/>
          </w:tcPr>
          <w:p w14:paraId="79DE769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0.9418 ± 0.1021</w:t>
            </w:r>
          </w:p>
        </w:tc>
        <w:tc>
          <w:tcPr>
            <w:tcW w:w="1559" w:type="dxa"/>
          </w:tcPr>
          <w:p w14:paraId="66782C2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1.054 ± 0.143</w:t>
            </w:r>
          </w:p>
        </w:tc>
        <w:tc>
          <w:tcPr>
            <w:tcW w:w="849" w:type="dxa"/>
          </w:tcPr>
          <w:p w14:paraId="2B44033B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B33699" w14:paraId="4260CFF0" w14:textId="77777777" w:rsidTr="00B33699">
        <w:trPr>
          <w:trHeight w:val="333"/>
          <w:jc w:val="center"/>
        </w:trPr>
        <w:tc>
          <w:tcPr>
            <w:tcW w:w="1413" w:type="dxa"/>
          </w:tcPr>
          <w:p w14:paraId="15BC5887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3" w:type="dxa"/>
          </w:tcPr>
          <w:p w14:paraId="759CED1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BRQ-4000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nM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92" w:type="dxa"/>
          </w:tcPr>
          <w:p w14:paraId="2041429C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1.212 ± 0.01565</w:t>
            </w:r>
          </w:p>
        </w:tc>
        <w:tc>
          <w:tcPr>
            <w:tcW w:w="1703" w:type="dxa"/>
          </w:tcPr>
          <w:p w14:paraId="02A522D5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0.912 ± 0.1561</w:t>
            </w:r>
          </w:p>
        </w:tc>
        <w:tc>
          <w:tcPr>
            <w:tcW w:w="1586" w:type="dxa"/>
          </w:tcPr>
          <w:p w14:paraId="1435F5C9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0.9525 ± 0.111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7522E088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0.9659 ± 0.1502</w:t>
            </w:r>
          </w:p>
        </w:tc>
        <w:tc>
          <w:tcPr>
            <w:tcW w:w="849" w:type="dxa"/>
          </w:tcPr>
          <w:p w14:paraId="560CC14F" w14:textId="77777777" w:rsidR="00B33699" w:rsidRDefault="00B33699" w:rsidP="004C244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</w:tr>
    </w:tbl>
    <w:p w14:paraId="1715F4AB" w14:textId="77777777" w:rsidR="006E015F" w:rsidRDefault="006E015F">
      <w:pPr>
        <w:rPr>
          <w:b/>
          <w:sz w:val="24"/>
          <w:szCs w:val="24"/>
        </w:rPr>
      </w:pPr>
    </w:p>
    <w:p w14:paraId="40580CBA" w14:textId="77777777" w:rsidR="00986B8B" w:rsidRDefault="00986B8B"/>
    <w:sectPr w:rsidR="00986B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C04EC" w14:textId="77777777" w:rsidR="00544A4C" w:rsidRDefault="00544A4C" w:rsidP="00D62A67">
      <w:r>
        <w:separator/>
      </w:r>
    </w:p>
  </w:endnote>
  <w:endnote w:type="continuationSeparator" w:id="0">
    <w:p w14:paraId="4BE924BB" w14:textId="77777777" w:rsidR="00544A4C" w:rsidRDefault="00544A4C" w:rsidP="00D62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3AF34" w14:textId="77777777" w:rsidR="00544A4C" w:rsidRDefault="00544A4C" w:rsidP="00D62A67">
      <w:r>
        <w:separator/>
      </w:r>
    </w:p>
  </w:footnote>
  <w:footnote w:type="continuationSeparator" w:id="0">
    <w:p w14:paraId="0E03D49F" w14:textId="77777777" w:rsidR="00544A4C" w:rsidRDefault="00544A4C" w:rsidP="00D62A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xMbIwM7UwtDAyNLBU0lEKTi0uzszPAykwqgUAGsHaCywAAAA="/>
  </w:docVars>
  <w:rsids>
    <w:rsidRoot w:val="0043499E"/>
    <w:rsid w:val="001D3CEF"/>
    <w:rsid w:val="0043499E"/>
    <w:rsid w:val="00544A4C"/>
    <w:rsid w:val="006E015F"/>
    <w:rsid w:val="00986B8B"/>
    <w:rsid w:val="00B33699"/>
    <w:rsid w:val="00CE0AC3"/>
    <w:rsid w:val="00D6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8E2B"/>
  <w15:docId w15:val="{BEF5BB2B-9E44-40EA-98F2-52DADEC5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6B8B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62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A67"/>
  </w:style>
  <w:style w:type="paragraph" w:styleId="Footer">
    <w:name w:val="footer"/>
    <w:basedOn w:val="Normal"/>
    <w:link w:val="FooterChar"/>
    <w:uiPriority w:val="99"/>
    <w:unhideWhenUsed/>
    <w:rsid w:val="00D62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莫 文斌</cp:lastModifiedBy>
  <cp:revision>6</cp:revision>
  <dcterms:created xsi:type="dcterms:W3CDTF">2021-07-25T09:18:00Z</dcterms:created>
  <dcterms:modified xsi:type="dcterms:W3CDTF">2022-11-16T04:46:00Z</dcterms:modified>
</cp:coreProperties>
</file>