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1236E" w14:textId="4AE58195" w:rsidR="00055769" w:rsidRPr="00164533" w:rsidRDefault="00F5390F" w:rsidP="007E2085">
      <w:pPr>
        <w:spacing w:line="360" w:lineRule="auto"/>
        <w:rPr>
          <w:b/>
          <w:bCs/>
        </w:rPr>
      </w:pPr>
      <w:r w:rsidRPr="00164533">
        <w:rPr>
          <w:b/>
          <w:bCs/>
        </w:rPr>
        <w:t xml:space="preserve">Supplemental Table </w:t>
      </w:r>
      <w:r w:rsidR="0053400E" w:rsidRPr="00164533">
        <w:rPr>
          <w:b/>
          <w:bCs/>
        </w:rPr>
        <w:t>S</w:t>
      </w:r>
      <w:r w:rsidRPr="00164533">
        <w:rPr>
          <w:b/>
          <w:bCs/>
        </w:rPr>
        <w:t xml:space="preserve">1: </w:t>
      </w:r>
      <w:r w:rsidR="007A790F" w:rsidRPr="00164533">
        <w:rPr>
          <w:b/>
          <w:bCs/>
        </w:rPr>
        <w:t>Details of treatment regimens</w:t>
      </w:r>
    </w:p>
    <w:tbl>
      <w:tblPr>
        <w:tblStyle w:val="a3"/>
        <w:tblpPr w:leftFromText="142" w:rightFromText="142" w:vertAnchor="page" w:horzAnchor="margin" w:tblpY="2381"/>
        <w:tblW w:w="0" w:type="auto"/>
        <w:tblLook w:val="04A0" w:firstRow="1" w:lastRow="0" w:firstColumn="1" w:lastColumn="0" w:noHBand="0" w:noVBand="1"/>
      </w:tblPr>
      <w:tblGrid>
        <w:gridCol w:w="5665"/>
        <w:gridCol w:w="2694"/>
      </w:tblGrid>
      <w:tr w:rsidR="0040305F" w:rsidRPr="00164533" w14:paraId="1B6787E4" w14:textId="77777777" w:rsidTr="00061AA3">
        <w:tc>
          <w:tcPr>
            <w:tcW w:w="5665" w:type="dxa"/>
          </w:tcPr>
          <w:p w14:paraId="5595DD4B" w14:textId="77777777" w:rsidR="0040305F" w:rsidRPr="00164533" w:rsidRDefault="0040305F" w:rsidP="0040305F">
            <w:pPr>
              <w:jc w:val="center"/>
              <w:rPr>
                <w:b/>
                <w:bCs/>
              </w:rPr>
            </w:pPr>
            <w:bookmarkStart w:id="0" w:name="_Hlk160369626"/>
            <w:r w:rsidRPr="00164533">
              <w:rPr>
                <w:b/>
                <w:bCs/>
              </w:rPr>
              <w:t>Treatment</w:t>
            </w:r>
          </w:p>
        </w:tc>
        <w:tc>
          <w:tcPr>
            <w:tcW w:w="2694" w:type="dxa"/>
          </w:tcPr>
          <w:p w14:paraId="715756B7" w14:textId="52B58C20" w:rsidR="0040305F" w:rsidRPr="00164533" w:rsidRDefault="0040305F" w:rsidP="0040305F">
            <w:pPr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ICI-</w:t>
            </w:r>
            <w:r w:rsidR="005A7133" w:rsidRPr="00164533">
              <w:rPr>
                <w:b/>
                <w:bCs/>
              </w:rPr>
              <w:t>c</w:t>
            </w:r>
            <w:r w:rsidRPr="00164533">
              <w:rPr>
                <w:b/>
                <w:bCs/>
              </w:rPr>
              <w:t>hemotherapy</w:t>
            </w:r>
          </w:p>
          <w:p w14:paraId="3EA6ADD5" w14:textId="7B4B8B24" w:rsidR="0040305F" w:rsidRPr="00164533" w:rsidRDefault="009E7A9B" w:rsidP="0040305F">
            <w:pPr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n </w:t>
            </w:r>
            <w:r w:rsidR="0040305F" w:rsidRPr="00164533">
              <w:rPr>
                <w:b/>
                <w:bCs/>
              </w:rPr>
              <w:t>= 36 (%)</w:t>
            </w:r>
          </w:p>
        </w:tc>
      </w:tr>
      <w:tr w:rsidR="0040305F" w:rsidRPr="00164533" w14:paraId="0421B659" w14:textId="77777777" w:rsidTr="00061AA3">
        <w:tc>
          <w:tcPr>
            <w:tcW w:w="5665" w:type="dxa"/>
          </w:tcPr>
          <w:p w14:paraId="6DD5028D" w14:textId="77777777" w:rsidR="0040305F" w:rsidRPr="00164533" w:rsidRDefault="0040305F" w:rsidP="0040305F">
            <w:r w:rsidRPr="00164533">
              <w:t>Platinum + pemetrexed + pembrolizumab</w:t>
            </w:r>
          </w:p>
        </w:tc>
        <w:tc>
          <w:tcPr>
            <w:tcW w:w="2694" w:type="dxa"/>
          </w:tcPr>
          <w:p w14:paraId="1FCFDB6D" w14:textId="77777777" w:rsidR="0040305F" w:rsidRPr="00164533" w:rsidRDefault="0040305F" w:rsidP="0040305F">
            <w:pPr>
              <w:jc w:val="center"/>
            </w:pPr>
            <w:r w:rsidRPr="00164533">
              <w:t>27 (75.0)</w:t>
            </w:r>
          </w:p>
        </w:tc>
      </w:tr>
      <w:tr w:rsidR="0040305F" w:rsidRPr="00164533" w14:paraId="19BB9DE4" w14:textId="77777777" w:rsidTr="00061AA3">
        <w:tc>
          <w:tcPr>
            <w:tcW w:w="5665" w:type="dxa"/>
          </w:tcPr>
          <w:p w14:paraId="1C5D2E54" w14:textId="77777777" w:rsidR="0040305F" w:rsidRPr="00164533" w:rsidRDefault="0040305F" w:rsidP="0040305F">
            <w:r w:rsidRPr="00164533">
              <w:t>Carboplatin + paclitaxel/nab-paclitaxel + pembrolizumab</w:t>
            </w:r>
          </w:p>
        </w:tc>
        <w:tc>
          <w:tcPr>
            <w:tcW w:w="2694" w:type="dxa"/>
          </w:tcPr>
          <w:p w14:paraId="3DC7169F" w14:textId="77777777" w:rsidR="0040305F" w:rsidRPr="00164533" w:rsidRDefault="0040305F" w:rsidP="0040305F">
            <w:pPr>
              <w:jc w:val="center"/>
            </w:pPr>
            <w:r w:rsidRPr="00164533">
              <w:t>2 (5.6)</w:t>
            </w:r>
          </w:p>
        </w:tc>
      </w:tr>
      <w:tr w:rsidR="0040305F" w:rsidRPr="00164533" w14:paraId="41489080" w14:textId="77777777" w:rsidTr="00061AA3">
        <w:tc>
          <w:tcPr>
            <w:tcW w:w="5665" w:type="dxa"/>
          </w:tcPr>
          <w:p w14:paraId="4DA4FC49" w14:textId="77777777" w:rsidR="0040305F" w:rsidRPr="00164533" w:rsidRDefault="0040305F" w:rsidP="0040305F">
            <w:r w:rsidRPr="00164533">
              <w:t>Carboplatin + paclitaxel + bevacizumab + atezolizumab</w:t>
            </w:r>
          </w:p>
        </w:tc>
        <w:tc>
          <w:tcPr>
            <w:tcW w:w="2694" w:type="dxa"/>
          </w:tcPr>
          <w:p w14:paraId="4D6F48CC" w14:textId="77777777" w:rsidR="0040305F" w:rsidRPr="00164533" w:rsidRDefault="0040305F" w:rsidP="0040305F">
            <w:pPr>
              <w:jc w:val="center"/>
            </w:pPr>
            <w:r w:rsidRPr="00164533">
              <w:t>2 (5.6)</w:t>
            </w:r>
          </w:p>
        </w:tc>
      </w:tr>
      <w:tr w:rsidR="0040305F" w:rsidRPr="00164533" w14:paraId="0DC08E06" w14:textId="77777777" w:rsidTr="00061AA3">
        <w:tc>
          <w:tcPr>
            <w:tcW w:w="5665" w:type="dxa"/>
          </w:tcPr>
          <w:p w14:paraId="17DC68E7" w14:textId="77777777" w:rsidR="0040305F" w:rsidRPr="00164533" w:rsidRDefault="0040305F" w:rsidP="0040305F">
            <w:r w:rsidRPr="00164533">
              <w:t>Carboplatin + nab-paclitaxel + atezolizumab</w:t>
            </w:r>
          </w:p>
        </w:tc>
        <w:tc>
          <w:tcPr>
            <w:tcW w:w="2694" w:type="dxa"/>
          </w:tcPr>
          <w:p w14:paraId="7DB116B1" w14:textId="77777777" w:rsidR="0040305F" w:rsidRPr="00164533" w:rsidRDefault="0040305F" w:rsidP="0040305F">
            <w:pPr>
              <w:jc w:val="center"/>
            </w:pPr>
            <w:r w:rsidRPr="00164533">
              <w:t>3 (8.3)</w:t>
            </w:r>
          </w:p>
        </w:tc>
      </w:tr>
      <w:tr w:rsidR="0040305F" w:rsidRPr="00164533" w14:paraId="443037A7" w14:textId="77777777" w:rsidTr="00061AA3">
        <w:tc>
          <w:tcPr>
            <w:tcW w:w="5665" w:type="dxa"/>
          </w:tcPr>
          <w:p w14:paraId="2F152A43" w14:textId="77777777" w:rsidR="0040305F" w:rsidRPr="00164533" w:rsidRDefault="0040305F" w:rsidP="0040305F">
            <w:r w:rsidRPr="00164533">
              <w:t>Platinum + pemetrexed + ipilimumab + nivolumab</w:t>
            </w:r>
          </w:p>
        </w:tc>
        <w:tc>
          <w:tcPr>
            <w:tcW w:w="2694" w:type="dxa"/>
          </w:tcPr>
          <w:p w14:paraId="5A031B03" w14:textId="77777777" w:rsidR="0040305F" w:rsidRPr="00164533" w:rsidRDefault="0040305F" w:rsidP="0040305F">
            <w:pPr>
              <w:jc w:val="center"/>
            </w:pPr>
            <w:r w:rsidRPr="00164533">
              <w:t>2 (5.6)</w:t>
            </w:r>
          </w:p>
        </w:tc>
      </w:tr>
      <w:bookmarkEnd w:id="0"/>
    </w:tbl>
    <w:p w14:paraId="433EA87D" w14:textId="77777777" w:rsidR="00F5390F" w:rsidRPr="00164533" w:rsidRDefault="00F5390F" w:rsidP="007E2085">
      <w:pPr>
        <w:spacing w:line="36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2694"/>
      </w:tblGrid>
      <w:tr w:rsidR="007B396A" w:rsidRPr="00164533" w14:paraId="6D17C801" w14:textId="77777777" w:rsidTr="00061AA3">
        <w:tc>
          <w:tcPr>
            <w:tcW w:w="5665" w:type="dxa"/>
          </w:tcPr>
          <w:p w14:paraId="66FACB6A" w14:textId="32EF5F77" w:rsidR="007B396A" w:rsidRPr="00164533" w:rsidRDefault="007B396A" w:rsidP="00766686">
            <w:pPr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Treatment</w:t>
            </w:r>
          </w:p>
        </w:tc>
        <w:tc>
          <w:tcPr>
            <w:tcW w:w="2694" w:type="dxa"/>
          </w:tcPr>
          <w:p w14:paraId="3E5AA23C" w14:textId="586EB813" w:rsidR="007B396A" w:rsidRPr="00164533" w:rsidRDefault="007B396A" w:rsidP="00766686">
            <w:pPr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Chemotherapy </w:t>
            </w:r>
          </w:p>
          <w:p w14:paraId="360EB3E2" w14:textId="74B92FA4" w:rsidR="007B396A" w:rsidRPr="00164533" w:rsidRDefault="009E7A9B" w:rsidP="00766686">
            <w:pPr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n </w:t>
            </w:r>
            <w:r w:rsidR="007B396A" w:rsidRPr="00164533">
              <w:rPr>
                <w:b/>
                <w:bCs/>
              </w:rPr>
              <w:t>= 25 (%)</w:t>
            </w:r>
          </w:p>
        </w:tc>
      </w:tr>
      <w:tr w:rsidR="007B396A" w:rsidRPr="00164533" w14:paraId="408806B6" w14:textId="77777777" w:rsidTr="00061AA3">
        <w:tc>
          <w:tcPr>
            <w:tcW w:w="5665" w:type="dxa"/>
          </w:tcPr>
          <w:p w14:paraId="4460C593" w14:textId="5D892463" w:rsidR="007B396A" w:rsidRPr="00164533" w:rsidRDefault="007B396A" w:rsidP="00766686">
            <w:r w:rsidRPr="00164533">
              <w:t>Platinum + pemetrexed + bevacizumab</w:t>
            </w:r>
          </w:p>
        </w:tc>
        <w:tc>
          <w:tcPr>
            <w:tcW w:w="2694" w:type="dxa"/>
          </w:tcPr>
          <w:p w14:paraId="4F8871F1" w14:textId="5F8BF55D" w:rsidR="007B396A" w:rsidRPr="00164533" w:rsidRDefault="007B396A" w:rsidP="00766686">
            <w:pPr>
              <w:jc w:val="center"/>
            </w:pPr>
            <w:r w:rsidRPr="00164533">
              <w:t>8 (32.0)</w:t>
            </w:r>
          </w:p>
        </w:tc>
      </w:tr>
      <w:tr w:rsidR="007B396A" w:rsidRPr="00164533" w14:paraId="10ED27D8" w14:textId="77777777" w:rsidTr="00061AA3">
        <w:tc>
          <w:tcPr>
            <w:tcW w:w="5665" w:type="dxa"/>
          </w:tcPr>
          <w:p w14:paraId="3D765DFE" w14:textId="63E3CEC9" w:rsidR="007B396A" w:rsidRPr="00164533" w:rsidRDefault="007B396A" w:rsidP="00766686">
            <w:r w:rsidRPr="00164533">
              <w:t>Carboplatin + paclitaxel + bevacizumab</w:t>
            </w:r>
          </w:p>
        </w:tc>
        <w:tc>
          <w:tcPr>
            <w:tcW w:w="2694" w:type="dxa"/>
          </w:tcPr>
          <w:p w14:paraId="0100A601" w14:textId="44F5DEC6" w:rsidR="007B396A" w:rsidRPr="00164533" w:rsidRDefault="007B396A" w:rsidP="00766686">
            <w:pPr>
              <w:jc w:val="center"/>
            </w:pPr>
            <w:r w:rsidRPr="00164533">
              <w:t>2 (8.0)</w:t>
            </w:r>
          </w:p>
        </w:tc>
      </w:tr>
      <w:tr w:rsidR="007B396A" w:rsidRPr="00164533" w14:paraId="5DDD370F" w14:textId="77777777" w:rsidTr="00061AA3">
        <w:tc>
          <w:tcPr>
            <w:tcW w:w="5665" w:type="dxa"/>
          </w:tcPr>
          <w:p w14:paraId="751E34C7" w14:textId="69E10B2C" w:rsidR="007B396A" w:rsidRPr="00164533" w:rsidRDefault="007B396A" w:rsidP="00766686">
            <w:r w:rsidRPr="00164533">
              <w:t>Platinum + pemetrexed</w:t>
            </w:r>
          </w:p>
        </w:tc>
        <w:tc>
          <w:tcPr>
            <w:tcW w:w="2694" w:type="dxa"/>
          </w:tcPr>
          <w:p w14:paraId="22DB9B30" w14:textId="1FBFF7DB" w:rsidR="007B396A" w:rsidRPr="00164533" w:rsidRDefault="007B396A" w:rsidP="00766686">
            <w:pPr>
              <w:jc w:val="center"/>
            </w:pPr>
            <w:r w:rsidRPr="00164533">
              <w:t>12 (48.0)</w:t>
            </w:r>
          </w:p>
        </w:tc>
      </w:tr>
      <w:tr w:rsidR="007B396A" w:rsidRPr="00164533" w14:paraId="487137B0" w14:textId="77777777" w:rsidTr="00061AA3">
        <w:tc>
          <w:tcPr>
            <w:tcW w:w="5665" w:type="dxa"/>
          </w:tcPr>
          <w:p w14:paraId="0A962440" w14:textId="555C4091" w:rsidR="007B396A" w:rsidRPr="00164533" w:rsidRDefault="007B396A" w:rsidP="00766686">
            <w:r w:rsidRPr="00164533">
              <w:t>Carboplatin + nab-paclitaxel</w:t>
            </w:r>
          </w:p>
        </w:tc>
        <w:tc>
          <w:tcPr>
            <w:tcW w:w="2694" w:type="dxa"/>
          </w:tcPr>
          <w:p w14:paraId="3CF97102" w14:textId="22944714" w:rsidR="007B396A" w:rsidRPr="00164533" w:rsidRDefault="007B396A" w:rsidP="00766686">
            <w:pPr>
              <w:jc w:val="center"/>
            </w:pPr>
            <w:r w:rsidRPr="00164533">
              <w:t>2 (8.0)</w:t>
            </w:r>
          </w:p>
        </w:tc>
      </w:tr>
      <w:tr w:rsidR="007B396A" w:rsidRPr="00164533" w14:paraId="3294C096" w14:textId="77777777" w:rsidTr="00061AA3">
        <w:tc>
          <w:tcPr>
            <w:tcW w:w="5665" w:type="dxa"/>
          </w:tcPr>
          <w:p w14:paraId="3A722C3C" w14:textId="562A92AF" w:rsidR="007B396A" w:rsidRPr="00164533" w:rsidRDefault="007B396A" w:rsidP="00766686">
            <w:r w:rsidRPr="00164533">
              <w:t>Carboplatin + S-1</w:t>
            </w:r>
          </w:p>
        </w:tc>
        <w:tc>
          <w:tcPr>
            <w:tcW w:w="2694" w:type="dxa"/>
          </w:tcPr>
          <w:p w14:paraId="4917D6B5" w14:textId="2D779EC9" w:rsidR="007B396A" w:rsidRPr="00164533" w:rsidRDefault="007B396A" w:rsidP="00766686">
            <w:pPr>
              <w:jc w:val="center"/>
            </w:pPr>
            <w:r w:rsidRPr="00164533">
              <w:t>1 (4.0)</w:t>
            </w:r>
          </w:p>
        </w:tc>
      </w:tr>
    </w:tbl>
    <w:p w14:paraId="55C02613" w14:textId="35357927" w:rsidR="00D43A03" w:rsidRPr="00164533" w:rsidRDefault="007B396A" w:rsidP="007E2085">
      <w:pPr>
        <w:spacing w:line="360" w:lineRule="auto"/>
      </w:pPr>
      <w:r w:rsidRPr="00164533">
        <w:t>ICI, immune checkpoint inhibitor</w:t>
      </w:r>
    </w:p>
    <w:p w14:paraId="62DDE6A0" w14:textId="77777777" w:rsidR="007E2085" w:rsidRPr="00164533" w:rsidRDefault="007E2085" w:rsidP="007E2085">
      <w:pPr>
        <w:widowControl/>
        <w:snapToGrid/>
        <w:spacing w:line="360" w:lineRule="auto"/>
        <w:jc w:val="left"/>
      </w:pPr>
    </w:p>
    <w:p w14:paraId="2A28EA53" w14:textId="77777777" w:rsidR="007E2085" w:rsidRPr="00164533" w:rsidRDefault="007E2085" w:rsidP="00B97959">
      <w:pPr>
        <w:spacing w:line="360" w:lineRule="auto"/>
      </w:pPr>
    </w:p>
    <w:p w14:paraId="133C0818" w14:textId="77777777" w:rsidR="003C0F9A" w:rsidRPr="00164533" w:rsidRDefault="003C0F9A" w:rsidP="00B97959">
      <w:pPr>
        <w:spacing w:line="360" w:lineRule="auto"/>
      </w:pPr>
    </w:p>
    <w:p w14:paraId="421C83B3" w14:textId="77777777" w:rsidR="003C0F9A" w:rsidRPr="00164533" w:rsidRDefault="003C0F9A" w:rsidP="00B97959">
      <w:pPr>
        <w:spacing w:line="360" w:lineRule="auto"/>
      </w:pPr>
    </w:p>
    <w:p w14:paraId="0D0A3678" w14:textId="77777777" w:rsidR="003C0F9A" w:rsidRPr="00164533" w:rsidRDefault="003C0F9A" w:rsidP="00B97959">
      <w:pPr>
        <w:spacing w:line="360" w:lineRule="auto"/>
      </w:pPr>
    </w:p>
    <w:p w14:paraId="153C6FC4" w14:textId="77777777" w:rsidR="003C0F9A" w:rsidRPr="00164533" w:rsidRDefault="003C0F9A" w:rsidP="00B97959">
      <w:pPr>
        <w:spacing w:line="360" w:lineRule="auto"/>
      </w:pPr>
    </w:p>
    <w:p w14:paraId="5273620A" w14:textId="77777777" w:rsidR="003C0F9A" w:rsidRPr="00164533" w:rsidRDefault="003C0F9A" w:rsidP="00B97959">
      <w:pPr>
        <w:spacing w:line="360" w:lineRule="auto"/>
      </w:pPr>
    </w:p>
    <w:p w14:paraId="1AFBB4F1" w14:textId="77777777" w:rsidR="003C0F9A" w:rsidRPr="00164533" w:rsidRDefault="003C0F9A" w:rsidP="00B97959">
      <w:pPr>
        <w:spacing w:line="360" w:lineRule="auto"/>
      </w:pPr>
    </w:p>
    <w:p w14:paraId="0BD54DE3" w14:textId="77777777" w:rsidR="003C0F9A" w:rsidRPr="00164533" w:rsidRDefault="003C0F9A" w:rsidP="00B97959">
      <w:pPr>
        <w:spacing w:line="360" w:lineRule="auto"/>
      </w:pPr>
    </w:p>
    <w:p w14:paraId="250FB7E9" w14:textId="77777777" w:rsidR="003C0F9A" w:rsidRPr="00164533" w:rsidRDefault="003C0F9A" w:rsidP="00B97959">
      <w:pPr>
        <w:spacing w:line="360" w:lineRule="auto"/>
      </w:pPr>
    </w:p>
    <w:p w14:paraId="4B2C35F3" w14:textId="77777777" w:rsidR="003C0F9A" w:rsidRPr="00164533" w:rsidRDefault="003C0F9A" w:rsidP="00B97959">
      <w:pPr>
        <w:spacing w:line="360" w:lineRule="auto"/>
      </w:pPr>
    </w:p>
    <w:p w14:paraId="7E5333AC" w14:textId="77777777" w:rsidR="003C0F9A" w:rsidRPr="00164533" w:rsidRDefault="003C0F9A" w:rsidP="00B97959">
      <w:pPr>
        <w:spacing w:line="360" w:lineRule="auto"/>
      </w:pPr>
    </w:p>
    <w:p w14:paraId="62C9289D" w14:textId="77777777" w:rsidR="003C0F9A" w:rsidRPr="00164533" w:rsidRDefault="003C0F9A" w:rsidP="00B97959">
      <w:pPr>
        <w:spacing w:line="360" w:lineRule="auto"/>
      </w:pPr>
    </w:p>
    <w:p w14:paraId="4AB5AD2C" w14:textId="77777777" w:rsidR="003C0F9A" w:rsidRPr="00164533" w:rsidRDefault="003C0F9A" w:rsidP="00B97959">
      <w:pPr>
        <w:spacing w:line="360" w:lineRule="auto"/>
      </w:pPr>
    </w:p>
    <w:p w14:paraId="316026D1" w14:textId="77777777" w:rsidR="003C0F9A" w:rsidRPr="00164533" w:rsidRDefault="003C0F9A" w:rsidP="00B97959">
      <w:pPr>
        <w:spacing w:line="360" w:lineRule="auto"/>
      </w:pPr>
    </w:p>
    <w:p w14:paraId="1FD96BC5" w14:textId="77777777" w:rsidR="003C0F9A" w:rsidRPr="00164533" w:rsidRDefault="003C0F9A" w:rsidP="00B97959">
      <w:pPr>
        <w:spacing w:line="360" w:lineRule="auto"/>
      </w:pPr>
    </w:p>
    <w:p w14:paraId="1B387105" w14:textId="77777777" w:rsidR="003C0F9A" w:rsidRPr="00164533" w:rsidRDefault="003C0F9A" w:rsidP="00B97959">
      <w:pPr>
        <w:spacing w:line="360" w:lineRule="auto"/>
      </w:pPr>
    </w:p>
    <w:p w14:paraId="4AD86BBE" w14:textId="77777777" w:rsidR="003C0F9A" w:rsidRPr="00164533" w:rsidRDefault="003C0F9A" w:rsidP="00B97959">
      <w:pPr>
        <w:spacing w:line="360" w:lineRule="auto"/>
      </w:pPr>
    </w:p>
    <w:p w14:paraId="79F48C37" w14:textId="77777777" w:rsidR="003C0F9A" w:rsidRPr="00164533" w:rsidRDefault="003C0F9A" w:rsidP="00B97959">
      <w:pPr>
        <w:spacing w:line="360" w:lineRule="auto"/>
      </w:pPr>
    </w:p>
    <w:p w14:paraId="576EE510" w14:textId="68B1D88A" w:rsidR="00C33B19" w:rsidRPr="00164533" w:rsidRDefault="00C33B19">
      <w:pPr>
        <w:widowControl/>
        <w:snapToGrid/>
        <w:jc w:val="left"/>
      </w:pPr>
      <w:r w:rsidRPr="00164533">
        <w:br w:type="page"/>
      </w:r>
    </w:p>
    <w:p w14:paraId="5CEE4EFC" w14:textId="7AF21CC1" w:rsidR="00616E48" w:rsidRPr="00164533" w:rsidRDefault="00616E48" w:rsidP="00616E48">
      <w:pPr>
        <w:spacing w:line="360" w:lineRule="auto"/>
      </w:pPr>
      <w:r w:rsidRPr="00164533">
        <w:rPr>
          <w:b/>
        </w:rPr>
        <w:lastRenderedPageBreak/>
        <w:t>Supplemental Table S2. Bonferroni correction table</w:t>
      </w:r>
    </w:p>
    <w:tbl>
      <w:tblPr>
        <w:tblStyle w:val="a3"/>
        <w:tblpPr w:leftFromText="142" w:rightFromText="142" w:vertAnchor="page" w:horzAnchor="margin" w:tblpY="2397"/>
        <w:tblW w:w="6176" w:type="dxa"/>
        <w:tblLook w:val="04A0" w:firstRow="1" w:lastRow="0" w:firstColumn="1" w:lastColumn="0" w:noHBand="0" w:noVBand="1"/>
      </w:tblPr>
      <w:tblGrid>
        <w:gridCol w:w="1868"/>
        <w:gridCol w:w="2154"/>
        <w:gridCol w:w="2154"/>
      </w:tblGrid>
      <w:tr w:rsidR="00616E48" w:rsidRPr="00164533" w14:paraId="6C9DB6B2" w14:textId="77777777" w:rsidTr="00616E48">
        <w:trPr>
          <w:trHeight w:val="256"/>
        </w:trPr>
        <w:tc>
          <w:tcPr>
            <w:tcW w:w="1868" w:type="dxa"/>
          </w:tcPr>
          <w:p w14:paraId="3D590EBC" w14:textId="77777777" w:rsidR="00616E48" w:rsidRPr="00164533" w:rsidRDefault="00616E48" w:rsidP="009B06BE">
            <w:pPr>
              <w:spacing w:line="480" w:lineRule="auto"/>
            </w:pPr>
          </w:p>
        </w:tc>
        <w:tc>
          <w:tcPr>
            <w:tcW w:w="4308" w:type="dxa"/>
            <w:gridSpan w:val="2"/>
          </w:tcPr>
          <w:p w14:paraId="1C971F6F" w14:textId="77777777" w:rsidR="00616E48" w:rsidRPr="00164533" w:rsidRDefault="00616E48" w:rsidP="009B06BE">
            <w:pPr>
              <w:spacing w:line="480" w:lineRule="auto"/>
              <w:jc w:val="left"/>
              <w:rPr>
                <w:b/>
                <w:bCs/>
              </w:rPr>
            </w:pPr>
            <w:r w:rsidRPr="00164533">
              <w:rPr>
                <w:rFonts w:cs="Times New Roman"/>
                <w:b/>
                <w:i/>
              </w:rPr>
              <w:t>P</w:t>
            </w:r>
            <w:r w:rsidRPr="00164533">
              <w:rPr>
                <w:b/>
              </w:rPr>
              <w:t>-value</w:t>
            </w:r>
          </w:p>
        </w:tc>
      </w:tr>
      <w:tr w:rsidR="00616E48" w:rsidRPr="00164533" w14:paraId="71232976" w14:textId="77777777" w:rsidTr="008150AB">
        <w:trPr>
          <w:trHeight w:val="256"/>
        </w:trPr>
        <w:tc>
          <w:tcPr>
            <w:tcW w:w="1868" w:type="dxa"/>
            <w:hideMark/>
          </w:tcPr>
          <w:p w14:paraId="7976AE8A" w14:textId="35461E29" w:rsidR="00616E48" w:rsidRPr="00164533" w:rsidRDefault="00616E48" w:rsidP="008150AB">
            <w:pPr>
              <w:spacing w:line="480" w:lineRule="auto"/>
            </w:pPr>
          </w:p>
        </w:tc>
        <w:tc>
          <w:tcPr>
            <w:tcW w:w="2154" w:type="dxa"/>
            <w:hideMark/>
          </w:tcPr>
          <w:p w14:paraId="5912E947" w14:textId="77777777" w:rsidR="00616E48" w:rsidRPr="00164533" w:rsidRDefault="00616E48" w:rsidP="009B06BE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PD-L1</w:t>
            </w:r>
          </w:p>
          <w:p w14:paraId="458C4074" w14:textId="51A5D0CC" w:rsidR="00616E48" w:rsidRPr="00164533" w:rsidRDefault="00616E48" w:rsidP="009B06BE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 &lt;</w:t>
            </w:r>
            <w:r w:rsidR="00A46F48" w:rsidRPr="00164533">
              <w:rPr>
                <w:b/>
                <w:bCs/>
              </w:rPr>
              <w:t xml:space="preserve"> </w:t>
            </w:r>
            <w:r w:rsidRPr="00164533">
              <w:rPr>
                <w:b/>
                <w:bCs/>
              </w:rPr>
              <w:t>1%</w:t>
            </w:r>
          </w:p>
        </w:tc>
        <w:tc>
          <w:tcPr>
            <w:tcW w:w="2154" w:type="dxa"/>
            <w:hideMark/>
          </w:tcPr>
          <w:p w14:paraId="30917F0E" w14:textId="77777777" w:rsidR="00616E48" w:rsidRPr="00164533" w:rsidRDefault="00616E48" w:rsidP="009B06BE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PD-L1</w:t>
            </w:r>
          </w:p>
          <w:p w14:paraId="58C3F88D" w14:textId="77777777" w:rsidR="00616E48" w:rsidRPr="00164533" w:rsidRDefault="00616E48" w:rsidP="009B06BE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1%–49%</w:t>
            </w:r>
          </w:p>
        </w:tc>
      </w:tr>
      <w:tr w:rsidR="00616E48" w:rsidRPr="00164533" w14:paraId="62B739EF" w14:textId="77777777" w:rsidTr="00616E48">
        <w:trPr>
          <w:trHeight w:val="307"/>
        </w:trPr>
        <w:tc>
          <w:tcPr>
            <w:tcW w:w="1868" w:type="dxa"/>
          </w:tcPr>
          <w:p w14:paraId="6CFA97D0" w14:textId="77777777" w:rsidR="00616E48" w:rsidRPr="00164533" w:rsidRDefault="00616E48" w:rsidP="009B06BE">
            <w:pPr>
              <w:spacing w:line="480" w:lineRule="auto"/>
              <w:rPr>
                <w:bCs/>
              </w:rPr>
            </w:pPr>
            <w:r w:rsidRPr="00164533">
              <w:rPr>
                <w:bCs/>
              </w:rPr>
              <w:t>PD-L1</w:t>
            </w:r>
          </w:p>
          <w:p w14:paraId="649F01D1" w14:textId="77777777" w:rsidR="00616E48" w:rsidRPr="00164533" w:rsidRDefault="00616E48" w:rsidP="009B06BE">
            <w:pPr>
              <w:spacing w:line="480" w:lineRule="auto"/>
              <w:rPr>
                <w:bCs/>
              </w:rPr>
            </w:pPr>
            <w:r w:rsidRPr="00164533">
              <w:rPr>
                <w:bCs/>
              </w:rPr>
              <w:t>1%–49%</w:t>
            </w:r>
          </w:p>
        </w:tc>
        <w:tc>
          <w:tcPr>
            <w:tcW w:w="2154" w:type="dxa"/>
          </w:tcPr>
          <w:p w14:paraId="4315A77C" w14:textId="77777777" w:rsidR="00616E48" w:rsidRPr="00164533" w:rsidRDefault="00616E48" w:rsidP="009B06BE">
            <w:pPr>
              <w:spacing w:line="480" w:lineRule="auto"/>
              <w:jc w:val="center"/>
            </w:pPr>
            <w:r w:rsidRPr="00164533">
              <w:t>1.00</w:t>
            </w:r>
          </w:p>
        </w:tc>
        <w:tc>
          <w:tcPr>
            <w:tcW w:w="2154" w:type="dxa"/>
          </w:tcPr>
          <w:p w14:paraId="30C723DA" w14:textId="77777777" w:rsidR="00616E48" w:rsidRPr="00164533" w:rsidRDefault="00616E48" w:rsidP="009B06BE">
            <w:pPr>
              <w:spacing w:line="480" w:lineRule="auto"/>
              <w:jc w:val="center"/>
            </w:pPr>
            <w:r w:rsidRPr="00164533">
              <w:t>-</w:t>
            </w:r>
          </w:p>
        </w:tc>
      </w:tr>
      <w:tr w:rsidR="00616E48" w:rsidRPr="00164533" w14:paraId="7D03D407" w14:textId="77777777" w:rsidTr="00616E48">
        <w:trPr>
          <w:trHeight w:val="307"/>
        </w:trPr>
        <w:tc>
          <w:tcPr>
            <w:tcW w:w="1868" w:type="dxa"/>
          </w:tcPr>
          <w:p w14:paraId="2A367A90" w14:textId="77777777" w:rsidR="00616E48" w:rsidRPr="00164533" w:rsidRDefault="00616E48" w:rsidP="009B06BE">
            <w:pPr>
              <w:spacing w:line="480" w:lineRule="auto"/>
              <w:rPr>
                <w:bCs/>
              </w:rPr>
            </w:pPr>
            <w:r w:rsidRPr="00164533">
              <w:rPr>
                <w:bCs/>
              </w:rPr>
              <w:t>PD-L1</w:t>
            </w:r>
          </w:p>
          <w:p w14:paraId="0708C001" w14:textId="61480025" w:rsidR="00616E48" w:rsidRPr="00164533" w:rsidRDefault="00616E48" w:rsidP="009B06BE">
            <w:pPr>
              <w:spacing w:line="480" w:lineRule="auto"/>
              <w:rPr>
                <w:bCs/>
              </w:rPr>
            </w:pPr>
            <w:r w:rsidRPr="00164533">
              <w:rPr>
                <w:bCs/>
              </w:rPr>
              <w:t>≥</w:t>
            </w:r>
            <w:r w:rsidR="00A46F48" w:rsidRPr="00164533">
              <w:rPr>
                <w:bCs/>
              </w:rPr>
              <w:t xml:space="preserve"> </w:t>
            </w:r>
            <w:r w:rsidRPr="00164533">
              <w:rPr>
                <w:bCs/>
              </w:rPr>
              <w:t>50%</w:t>
            </w:r>
          </w:p>
        </w:tc>
        <w:tc>
          <w:tcPr>
            <w:tcW w:w="2154" w:type="dxa"/>
          </w:tcPr>
          <w:p w14:paraId="75BAAA18" w14:textId="77777777" w:rsidR="00616E48" w:rsidRPr="00164533" w:rsidRDefault="00616E48" w:rsidP="009B06BE">
            <w:pPr>
              <w:spacing w:line="480" w:lineRule="auto"/>
              <w:jc w:val="center"/>
            </w:pPr>
            <w:r w:rsidRPr="00164533">
              <w:t>0.47</w:t>
            </w:r>
          </w:p>
        </w:tc>
        <w:tc>
          <w:tcPr>
            <w:tcW w:w="2154" w:type="dxa"/>
          </w:tcPr>
          <w:p w14:paraId="151C62B7" w14:textId="77777777" w:rsidR="00616E48" w:rsidRPr="00164533" w:rsidRDefault="00616E48" w:rsidP="009B06BE">
            <w:pPr>
              <w:spacing w:line="480" w:lineRule="auto"/>
              <w:jc w:val="center"/>
            </w:pPr>
            <w:r w:rsidRPr="00164533">
              <w:t>0.041*</w:t>
            </w:r>
          </w:p>
        </w:tc>
      </w:tr>
      <w:tr w:rsidR="00616E48" w:rsidRPr="00164533" w14:paraId="2C8E6157" w14:textId="77777777" w:rsidTr="00616E48">
        <w:trPr>
          <w:trHeight w:val="505"/>
        </w:trPr>
        <w:tc>
          <w:tcPr>
            <w:tcW w:w="6176" w:type="dxa"/>
            <w:gridSpan w:val="3"/>
            <w:hideMark/>
          </w:tcPr>
          <w:p w14:paraId="16EA10AC" w14:textId="45502B2A" w:rsidR="00616E48" w:rsidRPr="00164533" w:rsidRDefault="00616E48" w:rsidP="00EC0DEB">
            <w:pPr>
              <w:spacing w:line="480" w:lineRule="auto"/>
              <w:rPr>
                <w:rFonts w:cs="Times New Roman"/>
              </w:rPr>
            </w:pPr>
            <w:r w:rsidRPr="00164533">
              <w:rPr>
                <w:rFonts w:cs="Times New Roman"/>
              </w:rPr>
              <w:t xml:space="preserve">*Statistical significance </w:t>
            </w:r>
            <w:r w:rsidR="00A46F48" w:rsidRPr="00164533">
              <w:rPr>
                <w:rFonts w:cs="Times New Roman"/>
              </w:rPr>
              <w:t>at</w:t>
            </w:r>
            <w:r w:rsidRPr="00164533">
              <w:rPr>
                <w:rFonts w:cs="Times New Roman"/>
              </w:rPr>
              <w:t xml:space="preserve"> the 5% level</w:t>
            </w:r>
          </w:p>
        </w:tc>
      </w:tr>
    </w:tbl>
    <w:p w14:paraId="420C7CC6" w14:textId="77777777" w:rsidR="00821B39" w:rsidRPr="00164533" w:rsidRDefault="00616E48" w:rsidP="00616E48">
      <w:pPr>
        <w:widowControl/>
        <w:snapToGrid/>
        <w:jc w:val="left"/>
      </w:pPr>
      <w:r w:rsidRPr="00164533">
        <w:t xml:space="preserve"> </w:t>
      </w:r>
    </w:p>
    <w:p w14:paraId="5E66BEC0" w14:textId="77777777" w:rsidR="00821B39" w:rsidRPr="00164533" w:rsidRDefault="00821B39" w:rsidP="00616E48">
      <w:pPr>
        <w:widowControl/>
        <w:snapToGrid/>
        <w:jc w:val="left"/>
      </w:pPr>
    </w:p>
    <w:p w14:paraId="61DEA2C0" w14:textId="77777777" w:rsidR="00821B39" w:rsidRPr="00164533" w:rsidRDefault="00821B39" w:rsidP="00616E48">
      <w:pPr>
        <w:widowControl/>
        <w:snapToGrid/>
        <w:jc w:val="left"/>
      </w:pPr>
    </w:p>
    <w:p w14:paraId="3C3D50C4" w14:textId="77777777" w:rsidR="00821B39" w:rsidRPr="00164533" w:rsidRDefault="00821B39" w:rsidP="00616E48">
      <w:pPr>
        <w:widowControl/>
        <w:snapToGrid/>
        <w:jc w:val="left"/>
      </w:pPr>
    </w:p>
    <w:p w14:paraId="7E87B73C" w14:textId="77777777" w:rsidR="00821B39" w:rsidRPr="00164533" w:rsidRDefault="00821B39" w:rsidP="00616E48">
      <w:pPr>
        <w:widowControl/>
        <w:snapToGrid/>
        <w:jc w:val="left"/>
      </w:pPr>
    </w:p>
    <w:p w14:paraId="46656968" w14:textId="77777777" w:rsidR="00821B39" w:rsidRPr="00164533" w:rsidRDefault="00821B39" w:rsidP="00616E48">
      <w:pPr>
        <w:widowControl/>
        <w:snapToGrid/>
        <w:jc w:val="left"/>
      </w:pPr>
    </w:p>
    <w:p w14:paraId="27DB0C27" w14:textId="77777777" w:rsidR="00821B39" w:rsidRPr="00164533" w:rsidRDefault="00821B39" w:rsidP="00616E48">
      <w:pPr>
        <w:widowControl/>
        <w:snapToGrid/>
        <w:jc w:val="left"/>
      </w:pPr>
    </w:p>
    <w:p w14:paraId="29C3C673" w14:textId="77777777" w:rsidR="00821B39" w:rsidRPr="00164533" w:rsidRDefault="00821B39" w:rsidP="00616E48">
      <w:pPr>
        <w:widowControl/>
        <w:snapToGrid/>
        <w:jc w:val="left"/>
      </w:pPr>
    </w:p>
    <w:p w14:paraId="778DD32A" w14:textId="77777777" w:rsidR="00821B39" w:rsidRPr="00164533" w:rsidRDefault="00821B39" w:rsidP="00616E48">
      <w:pPr>
        <w:widowControl/>
        <w:snapToGrid/>
        <w:jc w:val="left"/>
      </w:pPr>
    </w:p>
    <w:p w14:paraId="4F4D4010" w14:textId="77777777" w:rsidR="00821B39" w:rsidRPr="00164533" w:rsidRDefault="00821B39" w:rsidP="00616E48">
      <w:pPr>
        <w:widowControl/>
        <w:snapToGrid/>
        <w:jc w:val="left"/>
      </w:pPr>
    </w:p>
    <w:p w14:paraId="40978854" w14:textId="77777777" w:rsidR="00821B39" w:rsidRPr="00164533" w:rsidRDefault="00821B39" w:rsidP="00616E48">
      <w:pPr>
        <w:widowControl/>
        <w:snapToGrid/>
        <w:jc w:val="left"/>
      </w:pPr>
    </w:p>
    <w:p w14:paraId="497C3FAB" w14:textId="77777777" w:rsidR="00821B39" w:rsidRPr="00164533" w:rsidRDefault="00821B39" w:rsidP="00616E48">
      <w:pPr>
        <w:widowControl/>
        <w:snapToGrid/>
        <w:jc w:val="left"/>
      </w:pPr>
    </w:p>
    <w:p w14:paraId="6D390BB0" w14:textId="030D24FE" w:rsidR="00616E48" w:rsidRPr="00164533" w:rsidRDefault="00821B39" w:rsidP="00616E48">
      <w:pPr>
        <w:widowControl/>
        <w:snapToGrid/>
        <w:jc w:val="left"/>
      </w:pPr>
      <w:r w:rsidRPr="00164533">
        <w:t xml:space="preserve">PD-L1, programmed </w:t>
      </w:r>
      <w:r w:rsidR="00D017BA">
        <w:rPr>
          <w:rFonts w:hint="eastAsia"/>
        </w:rPr>
        <w:t xml:space="preserve">cell </w:t>
      </w:r>
      <w:r w:rsidRPr="00164533">
        <w:t xml:space="preserve">death-ligand </w:t>
      </w:r>
      <w:r w:rsidR="008150AB" w:rsidRPr="00164533">
        <w:t>1</w:t>
      </w:r>
      <w:r w:rsidR="00235572" w:rsidRPr="00164533">
        <w:t>.</w:t>
      </w:r>
      <w:r w:rsidR="00616E48" w:rsidRPr="00164533">
        <w:br w:type="page"/>
      </w:r>
    </w:p>
    <w:tbl>
      <w:tblPr>
        <w:tblStyle w:val="a3"/>
        <w:tblpPr w:leftFromText="142" w:rightFromText="142" w:vertAnchor="page" w:horzAnchor="margin" w:tblpY="2416"/>
        <w:tblW w:w="8472" w:type="dxa"/>
        <w:tblLayout w:type="fixed"/>
        <w:tblLook w:val="04A0" w:firstRow="1" w:lastRow="0" w:firstColumn="1" w:lastColumn="0" w:noHBand="0" w:noVBand="1"/>
      </w:tblPr>
      <w:tblGrid>
        <w:gridCol w:w="1630"/>
        <w:gridCol w:w="723"/>
        <w:gridCol w:w="2039"/>
        <w:gridCol w:w="2040"/>
        <w:gridCol w:w="2040"/>
      </w:tblGrid>
      <w:tr w:rsidR="004972B4" w:rsidRPr="00164533" w14:paraId="2568E1FC" w14:textId="77777777" w:rsidTr="004972B4">
        <w:trPr>
          <w:trHeight w:val="256"/>
        </w:trPr>
        <w:tc>
          <w:tcPr>
            <w:tcW w:w="1630" w:type="dxa"/>
            <w:hideMark/>
          </w:tcPr>
          <w:p w14:paraId="57471C31" w14:textId="77777777" w:rsidR="004972B4" w:rsidRPr="00164533" w:rsidRDefault="004972B4" w:rsidP="004972B4">
            <w:pPr>
              <w:spacing w:line="480" w:lineRule="auto"/>
            </w:pPr>
          </w:p>
        </w:tc>
        <w:tc>
          <w:tcPr>
            <w:tcW w:w="723" w:type="dxa"/>
          </w:tcPr>
          <w:p w14:paraId="5E115A44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N</w:t>
            </w:r>
          </w:p>
        </w:tc>
        <w:tc>
          <w:tcPr>
            <w:tcW w:w="2039" w:type="dxa"/>
            <w:hideMark/>
          </w:tcPr>
          <w:p w14:paraId="5AC0D411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Pre-ICI-Chemo approval, n, (%)</w:t>
            </w:r>
          </w:p>
        </w:tc>
        <w:tc>
          <w:tcPr>
            <w:tcW w:w="2040" w:type="dxa"/>
            <w:hideMark/>
          </w:tcPr>
          <w:p w14:paraId="32948990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Post-ICI-Chemo approval, n, (%)</w:t>
            </w:r>
          </w:p>
        </w:tc>
        <w:tc>
          <w:tcPr>
            <w:tcW w:w="2040" w:type="dxa"/>
          </w:tcPr>
          <w:p w14:paraId="076E16AF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  <w:iCs/>
              </w:rPr>
            </w:pPr>
            <w:r w:rsidRPr="00164533">
              <w:rPr>
                <w:rFonts w:cs="Times New Roman"/>
                <w:b/>
                <w:iCs/>
              </w:rPr>
              <w:t>P</w:t>
            </w:r>
            <w:r w:rsidRPr="00164533">
              <w:rPr>
                <w:b/>
                <w:iCs/>
              </w:rPr>
              <w:t>-value</w:t>
            </w:r>
          </w:p>
        </w:tc>
      </w:tr>
      <w:tr w:rsidR="004972B4" w:rsidRPr="00164533" w14:paraId="5EFEB9D3" w14:textId="77777777" w:rsidTr="004972B4">
        <w:trPr>
          <w:trHeight w:val="307"/>
        </w:trPr>
        <w:tc>
          <w:tcPr>
            <w:tcW w:w="1630" w:type="dxa"/>
          </w:tcPr>
          <w:p w14:paraId="43B2530B" w14:textId="77777777" w:rsidR="004972B4" w:rsidRPr="00164533" w:rsidRDefault="004972B4" w:rsidP="004972B4">
            <w:pPr>
              <w:spacing w:line="480" w:lineRule="auto"/>
              <w:jc w:val="left"/>
            </w:pPr>
            <w:r w:rsidRPr="00164533">
              <w:t>ICI-Chemo</w:t>
            </w:r>
          </w:p>
        </w:tc>
        <w:tc>
          <w:tcPr>
            <w:tcW w:w="723" w:type="dxa"/>
          </w:tcPr>
          <w:p w14:paraId="2B28A650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36</w:t>
            </w:r>
          </w:p>
        </w:tc>
        <w:tc>
          <w:tcPr>
            <w:tcW w:w="2039" w:type="dxa"/>
          </w:tcPr>
          <w:p w14:paraId="51811252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  <w:tc>
          <w:tcPr>
            <w:tcW w:w="2040" w:type="dxa"/>
          </w:tcPr>
          <w:p w14:paraId="5FA8A3A9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36 (87.8)</w:t>
            </w:r>
          </w:p>
        </w:tc>
        <w:tc>
          <w:tcPr>
            <w:tcW w:w="2040" w:type="dxa"/>
          </w:tcPr>
          <w:p w14:paraId="639B7C5C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&lt;0.001</w:t>
            </w:r>
          </w:p>
        </w:tc>
      </w:tr>
      <w:tr w:rsidR="004972B4" w:rsidRPr="00164533" w14:paraId="23EE0BF9" w14:textId="77777777" w:rsidTr="004972B4">
        <w:trPr>
          <w:trHeight w:val="307"/>
        </w:trPr>
        <w:tc>
          <w:tcPr>
            <w:tcW w:w="1630" w:type="dxa"/>
          </w:tcPr>
          <w:p w14:paraId="6D2BBCC6" w14:textId="77777777" w:rsidR="004972B4" w:rsidRPr="00164533" w:rsidRDefault="004972B4" w:rsidP="004972B4">
            <w:pPr>
              <w:spacing w:line="480" w:lineRule="auto"/>
              <w:jc w:val="left"/>
            </w:pPr>
            <w:r w:rsidRPr="00164533">
              <w:t>Chemo</w:t>
            </w:r>
          </w:p>
        </w:tc>
        <w:tc>
          <w:tcPr>
            <w:tcW w:w="723" w:type="dxa"/>
          </w:tcPr>
          <w:p w14:paraId="41F5F210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25</w:t>
            </w:r>
          </w:p>
        </w:tc>
        <w:tc>
          <w:tcPr>
            <w:tcW w:w="2039" w:type="dxa"/>
          </w:tcPr>
          <w:p w14:paraId="13542CA7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20 (100.0)</w:t>
            </w:r>
          </w:p>
        </w:tc>
        <w:tc>
          <w:tcPr>
            <w:tcW w:w="2040" w:type="dxa"/>
          </w:tcPr>
          <w:p w14:paraId="1F41B82B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5 (12.2)</w:t>
            </w:r>
          </w:p>
        </w:tc>
        <w:tc>
          <w:tcPr>
            <w:tcW w:w="2040" w:type="dxa"/>
          </w:tcPr>
          <w:p w14:paraId="3743179F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</w:tr>
    </w:tbl>
    <w:p w14:paraId="62C5C9B9" w14:textId="4C5491EB" w:rsidR="004972B4" w:rsidRPr="00164533" w:rsidRDefault="004972B4" w:rsidP="004972B4">
      <w:pPr>
        <w:spacing w:line="360" w:lineRule="auto"/>
        <w:rPr>
          <w:b/>
          <w:bCs/>
        </w:rPr>
      </w:pPr>
      <w:r w:rsidRPr="00164533">
        <w:rPr>
          <w:b/>
          <w:bCs/>
        </w:rPr>
        <w:t xml:space="preserve"> Supplemental Table S3. Treatment selection before and after ICI-chemo approval</w:t>
      </w:r>
    </w:p>
    <w:p w14:paraId="6F1A78F4" w14:textId="775C59F6" w:rsidR="004972B4" w:rsidRPr="00164533" w:rsidRDefault="004972B4" w:rsidP="004972B4">
      <w:pPr>
        <w:spacing w:line="360" w:lineRule="auto"/>
      </w:pPr>
      <w:r w:rsidRPr="00164533">
        <w:t xml:space="preserve"> </w:t>
      </w:r>
      <w:r w:rsidR="002102D3" w:rsidRPr="00164533">
        <w:t xml:space="preserve">Chemo, chemotherapy; </w:t>
      </w:r>
      <w:r w:rsidRPr="00164533">
        <w:t>ICI, immune checkpoint inhibitor</w:t>
      </w:r>
      <w:r w:rsidR="00821B39" w:rsidRPr="00164533">
        <w:t>.</w:t>
      </w:r>
    </w:p>
    <w:p w14:paraId="14364CB0" w14:textId="158E292A" w:rsidR="004972B4" w:rsidRPr="00164533" w:rsidRDefault="004972B4">
      <w:pPr>
        <w:widowControl/>
        <w:snapToGrid/>
        <w:jc w:val="left"/>
        <w:rPr>
          <w:b/>
          <w:bCs/>
        </w:rPr>
      </w:pPr>
      <w:r w:rsidRPr="00164533">
        <w:rPr>
          <w:b/>
          <w:bCs/>
        </w:rPr>
        <w:br w:type="page"/>
      </w:r>
    </w:p>
    <w:p w14:paraId="1D6CAE52" w14:textId="198C302F" w:rsidR="00356CB1" w:rsidRPr="00164533" w:rsidRDefault="00356CB1" w:rsidP="00356CB1">
      <w:pPr>
        <w:spacing w:line="360" w:lineRule="auto"/>
        <w:rPr>
          <w:b/>
          <w:bCs/>
        </w:rPr>
      </w:pPr>
      <w:r w:rsidRPr="00164533">
        <w:rPr>
          <w:b/>
        </w:rPr>
        <w:lastRenderedPageBreak/>
        <w:t>Supplemental Table S</w:t>
      </w:r>
      <w:r w:rsidR="004972B4" w:rsidRPr="00164533">
        <w:rPr>
          <w:b/>
        </w:rPr>
        <w:t>4</w:t>
      </w:r>
      <w:r w:rsidRPr="00164533">
        <w:rPr>
          <w:b/>
        </w:rPr>
        <w:t xml:space="preserve">. Treatment selection </w:t>
      </w:r>
      <w:r w:rsidR="004972B4" w:rsidRPr="00164533">
        <w:rPr>
          <w:rStyle w:val="rynqvb"/>
          <w:b/>
          <w:lang w:val="en"/>
        </w:rPr>
        <w:t>based on PD-L1 expression</w:t>
      </w:r>
      <w:r w:rsidR="004972B4" w:rsidRPr="00164533">
        <w:rPr>
          <w:b/>
        </w:rPr>
        <w:t xml:space="preserve"> </w:t>
      </w:r>
      <w:r w:rsidRPr="00164533">
        <w:rPr>
          <w:b/>
        </w:rPr>
        <w:t>before and after ICI-chemo approval</w:t>
      </w:r>
    </w:p>
    <w:tbl>
      <w:tblPr>
        <w:tblStyle w:val="a3"/>
        <w:tblpPr w:leftFromText="142" w:rightFromText="142" w:vertAnchor="page" w:horzAnchor="margin" w:tblpY="2771"/>
        <w:tblW w:w="9039" w:type="dxa"/>
        <w:tblLook w:val="04A0" w:firstRow="1" w:lastRow="0" w:firstColumn="1" w:lastColumn="0" w:noHBand="0" w:noVBand="1"/>
      </w:tblPr>
      <w:tblGrid>
        <w:gridCol w:w="2802"/>
        <w:gridCol w:w="708"/>
        <w:gridCol w:w="1382"/>
        <w:gridCol w:w="1382"/>
        <w:gridCol w:w="1382"/>
        <w:gridCol w:w="1383"/>
      </w:tblGrid>
      <w:tr w:rsidR="004972B4" w:rsidRPr="00164533" w14:paraId="09E47301" w14:textId="77777777" w:rsidTr="004972B4">
        <w:trPr>
          <w:trHeight w:val="256"/>
        </w:trPr>
        <w:tc>
          <w:tcPr>
            <w:tcW w:w="2802" w:type="dxa"/>
            <w:hideMark/>
          </w:tcPr>
          <w:p w14:paraId="58BB99DE" w14:textId="77777777" w:rsidR="004972B4" w:rsidRPr="00164533" w:rsidRDefault="004972B4" w:rsidP="004972B4">
            <w:pPr>
              <w:spacing w:line="480" w:lineRule="auto"/>
            </w:pPr>
          </w:p>
        </w:tc>
        <w:tc>
          <w:tcPr>
            <w:tcW w:w="708" w:type="dxa"/>
          </w:tcPr>
          <w:p w14:paraId="300ACE50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n</w:t>
            </w:r>
          </w:p>
        </w:tc>
        <w:tc>
          <w:tcPr>
            <w:tcW w:w="1382" w:type="dxa"/>
          </w:tcPr>
          <w:p w14:paraId="2999A5C9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PD-L1</w:t>
            </w:r>
          </w:p>
          <w:p w14:paraId="0679D7E1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 &lt;1%, </w:t>
            </w:r>
          </w:p>
          <w:p w14:paraId="0B5B8DA3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n, (%)</w:t>
            </w:r>
          </w:p>
        </w:tc>
        <w:tc>
          <w:tcPr>
            <w:tcW w:w="1382" w:type="dxa"/>
            <w:hideMark/>
          </w:tcPr>
          <w:p w14:paraId="525550D9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PD-L1</w:t>
            </w:r>
          </w:p>
          <w:p w14:paraId="2E0B7C3C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1%–49%, n, (%)</w:t>
            </w:r>
          </w:p>
        </w:tc>
        <w:tc>
          <w:tcPr>
            <w:tcW w:w="1382" w:type="dxa"/>
            <w:hideMark/>
          </w:tcPr>
          <w:p w14:paraId="09A9D6C0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PD-L1</w:t>
            </w:r>
          </w:p>
          <w:p w14:paraId="53A04C21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 xml:space="preserve"> ≥50%, </w:t>
            </w:r>
          </w:p>
          <w:p w14:paraId="479579A9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b/>
                <w:bCs/>
              </w:rPr>
              <w:t>n, (%)</w:t>
            </w:r>
          </w:p>
        </w:tc>
        <w:tc>
          <w:tcPr>
            <w:tcW w:w="1383" w:type="dxa"/>
          </w:tcPr>
          <w:p w14:paraId="4C6922E8" w14:textId="77777777" w:rsidR="004972B4" w:rsidRPr="00164533" w:rsidRDefault="004972B4" w:rsidP="004972B4">
            <w:pPr>
              <w:spacing w:line="480" w:lineRule="auto"/>
              <w:jc w:val="center"/>
              <w:rPr>
                <w:rFonts w:cs="Times New Roman"/>
                <w:b/>
                <w:iCs/>
              </w:rPr>
            </w:pPr>
            <w:r w:rsidRPr="00164533">
              <w:rPr>
                <w:rFonts w:cs="Times New Roman"/>
                <w:b/>
                <w:iCs/>
              </w:rPr>
              <w:t>PD-L1</w:t>
            </w:r>
          </w:p>
          <w:p w14:paraId="786D084D" w14:textId="77777777" w:rsidR="004972B4" w:rsidRPr="00164533" w:rsidRDefault="004972B4" w:rsidP="004972B4">
            <w:pPr>
              <w:spacing w:line="480" w:lineRule="auto"/>
              <w:jc w:val="center"/>
              <w:rPr>
                <w:b/>
                <w:bCs/>
              </w:rPr>
            </w:pPr>
            <w:r w:rsidRPr="00164533">
              <w:rPr>
                <w:rFonts w:cs="Times New Roman"/>
                <w:b/>
                <w:iCs/>
              </w:rPr>
              <w:t>unknown,</w:t>
            </w:r>
            <w:r w:rsidRPr="00164533">
              <w:t xml:space="preserve"> </w:t>
            </w:r>
            <w:r w:rsidRPr="00164533">
              <w:rPr>
                <w:rFonts w:cs="Times New Roman"/>
                <w:b/>
                <w:iCs/>
              </w:rPr>
              <w:t>n, (%)</w:t>
            </w:r>
          </w:p>
        </w:tc>
      </w:tr>
      <w:tr w:rsidR="004972B4" w:rsidRPr="00164533" w14:paraId="243F681A" w14:textId="77777777" w:rsidTr="004972B4">
        <w:trPr>
          <w:trHeight w:val="307"/>
        </w:trPr>
        <w:tc>
          <w:tcPr>
            <w:tcW w:w="2802" w:type="dxa"/>
          </w:tcPr>
          <w:p w14:paraId="1C1C98C0" w14:textId="77777777" w:rsidR="004972B4" w:rsidRPr="00164533" w:rsidRDefault="004972B4" w:rsidP="004972B4">
            <w:pPr>
              <w:spacing w:line="480" w:lineRule="auto"/>
              <w:jc w:val="left"/>
              <w:rPr>
                <w:b/>
              </w:rPr>
            </w:pPr>
            <w:r w:rsidRPr="00164533">
              <w:rPr>
                <w:b/>
              </w:rPr>
              <w:t>Pre-ICI-Chemo approval</w:t>
            </w:r>
          </w:p>
        </w:tc>
        <w:tc>
          <w:tcPr>
            <w:tcW w:w="708" w:type="dxa"/>
          </w:tcPr>
          <w:p w14:paraId="101CB7BF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38C1E47E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016781E8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7AEF435F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3" w:type="dxa"/>
          </w:tcPr>
          <w:p w14:paraId="47F88627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</w:tr>
      <w:tr w:rsidR="004972B4" w:rsidRPr="00164533" w14:paraId="5F609F43" w14:textId="77777777" w:rsidTr="004972B4">
        <w:trPr>
          <w:trHeight w:val="307"/>
        </w:trPr>
        <w:tc>
          <w:tcPr>
            <w:tcW w:w="2802" w:type="dxa"/>
          </w:tcPr>
          <w:p w14:paraId="2F89706F" w14:textId="77777777" w:rsidR="004972B4" w:rsidRPr="00164533" w:rsidRDefault="004972B4" w:rsidP="004972B4">
            <w:pPr>
              <w:spacing w:line="480" w:lineRule="auto"/>
              <w:ind w:firstLineChars="100" w:firstLine="220"/>
              <w:jc w:val="left"/>
            </w:pPr>
            <w:r w:rsidRPr="00164533">
              <w:t>ICI-Chemo</w:t>
            </w:r>
          </w:p>
        </w:tc>
        <w:tc>
          <w:tcPr>
            <w:tcW w:w="708" w:type="dxa"/>
          </w:tcPr>
          <w:p w14:paraId="46AB14A3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  <w:tc>
          <w:tcPr>
            <w:tcW w:w="1382" w:type="dxa"/>
          </w:tcPr>
          <w:p w14:paraId="2C43818A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  <w:tc>
          <w:tcPr>
            <w:tcW w:w="1382" w:type="dxa"/>
          </w:tcPr>
          <w:p w14:paraId="34CD5A2F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  <w:tc>
          <w:tcPr>
            <w:tcW w:w="1382" w:type="dxa"/>
          </w:tcPr>
          <w:p w14:paraId="450988C0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  <w:tc>
          <w:tcPr>
            <w:tcW w:w="1383" w:type="dxa"/>
          </w:tcPr>
          <w:p w14:paraId="19D01920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0</w:t>
            </w:r>
          </w:p>
        </w:tc>
      </w:tr>
      <w:tr w:rsidR="004972B4" w:rsidRPr="00164533" w14:paraId="61AFFF3B" w14:textId="77777777" w:rsidTr="004972B4">
        <w:trPr>
          <w:trHeight w:val="307"/>
        </w:trPr>
        <w:tc>
          <w:tcPr>
            <w:tcW w:w="2802" w:type="dxa"/>
          </w:tcPr>
          <w:p w14:paraId="18CAC7DA" w14:textId="77777777" w:rsidR="004972B4" w:rsidRPr="00164533" w:rsidRDefault="004972B4" w:rsidP="004972B4">
            <w:pPr>
              <w:spacing w:line="480" w:lineRule="auto"/>
              <w:ind w:firstLineChars="100" w:firstLine="220"/>
              <w:jc w:val="left"/>
            </w:pPr>
            <w:r w:rsidRPr="00164533">
              <w:t>Chemo</w:t>
            </w:r>
          </w:p>
        </w:tc>
        <w:tc>
          <w:tcPr>
            <w:tcW w:w="708" w:type="dxa"/>
          </w:tcPr>
          <w:p w14:paraId="3661A8FF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20</w:t>
            </w:r>
          </w:p>
        </w:tc>
        <w:tc>
          <w:tcPr>
            <w:tcW w:w="1382" w:type="dxa"/>
          </w:tcPr>
          <w:p w14:paraId="5B9D1E52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2(100.0)</w:t>
            </w:r>
          </w:p>
        </w:tc>
        <w:tc>
          <w:tcPr>
            <w:tcW w:w="1382" w:type="dxa"/>
          </w:tcPr>
          <w:p w14:paraId="35A107E8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7 (100.0)</w:t>
            </w:r>
          </w:p>
        </w:tc>
        <w:tc>
          <w:tcPr>
            <w:tcW w:w="1382" w:type="dxa"/>
          </w:tcPr>
          <w:p w14:paraId="7DB91A22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 (100.0)</w:t>
            </w:r>
          </w:p>
        </w:tc>
        <w:tc>
          <w:tcPr>
            <w:tcW w:w="1383" w:type="dxa"/>
          </w:tcPr>
          <w:p w14:paraId="412C75CD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9(100.0)</w:t>
            </w:r>
          </w:p>
        </w:tc>
      </w:tr>
      <w:tr w:rsidR="004972B4" w:rsidRPr="00164533" w14:paraId="16EE6B94" w14:textId="77777777" w:rsidTr="004972B4">
        <w:trPr>
          <w:trHeight w:val="307"/>
        </w:trPr>
        <w:tc>
          <w:tcPr>
            <w:tcW w:w="2802" w:type="dxa"/>
          </w:tcPr>
          <w:p w14:paraId="37DF5865" w14:textId="77777777" w:rsidR="004972B4" w:rsidRPr="00164533" w:rsidRDefault="004972B4" w:rsidP="004972B4">
            <w:pPr>
              <w:spacing w:line="480" w:lineRule="auto"/>
              <w:jc w:val="left"/>
              <w:rPr>
                <w:b/>
              </w:rPr>
            </w:pPr>
            <w:r w:rsidRPr="00164533">
              <w:rPr>
                <w:b/>
              </w:rPr>
              <w:t>Post-ICI-Chemo approval</w:t>
            </w:r>
          </w:p>
        </w:tc>
        <w:tc>
          <w:tcPr>
            <w:tcW w:w="708" w:type="dxa"/>
          </w:tcPr>
          <w:p w14:paraId="0E4EEBFE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04C025D3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5A77CC1E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2" w:type="dxa"/>
          </w:tcPr>
          <w:p w14:paraId="40DE8B24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  <w:tc>
          <w:tcPr>
            <w:tcW w:w="1383" w:type="dxa"/>
          </w:tcPr>
          <w:p w14:paraId="348CC1AA" w14:textId="77777777" w:rsidR="004972B4" w:rsidRPr="00164533" w:rsidRDefault="004972B4" w:rsidP="004972B4">
            <w:pPr>
              <w:spacing w:line="480" w:lineRule="auto"/>
              <w:jc w:val="center"/>
            </w:pPr>
          </w:p>
        </w:tc>
      </w:tr>
      <w:tr w:rsidR="004972B4" w:rsidRPr="00164533" w14:paraId="37155B8B" w14:textId="77777777" w:rsidTr="004972B4">
        <w:trPr>
          <w:trHeight w:val="307"/>
        </w:trPr>
        <w:tc>
          <w:tcPr>
            <w:tcW w:w="2802" w:type="dxa"/>
          </w:tcPr>
          <w:p w14:paraId="53A1D7EB" w14:textId="77777777" w:rsidR="004972B4" w:rsidRPr="00164533" w:rsidRDefault="004972B4" w:rsidP="004972B4">
            <w:pPr>
              <w:spacing w:line="480" w:lineRule="auto"/>
              <w:ind w:firstLineChars="100" w:firstLine="220"/>
              <w:jc w:val="left"/>
            </w:pPr>
            <w:r w:rsidRPr="00164533">
              <w:t>ICI-Chemo</w:t>
            </w:r>
          </w:p>
        </w:tc>
        <w:tc>
          <w:tcPr>
            <w:tcW w:w="708" w:type="dxa"/>
          </w:tcPr>
          <w:p w14:paraId="02E53355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36</w:t>
            </w:r>
          </w:p>
        </w:tc>
        <w:tc>
          <w:tcPr>
            <w:tcW w:w="1382" w:type="dxa"/>
          </w:tcPr>
          <w:p w14:paraId="2DEEF901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6 (75.0)</w:t>
            </w:r>
          </w:p>
        </w:tc>
        <w:tc>
          <w:tcPr>
            <w:tcW w:w="1382" w:type="dxa"/>
          </w:tcPr>
          <w:p w14:paraId="43D36CE3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8 (88.9)</w:t>
            </w:r>
          </w:p>
        </w:tc>
        <w:tc>
          <w:tcPr>
            <w:tcW w:w="1382" w:type="dxa"/>
          </w:tcPr>
          <w:p w14:paraId="210522EC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21 (95.5)</w:t>
            </w:r>
          </w:p>
        </w:tc>
        <w:tc>
          <w:tcPr>
            <w:tcW w:w="1383" w:type="dxa"/>
          </w:tcPr>
          <w:p w14:paraId="5D198522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1 (50.0)</w:t>
            </w:r>
          </w:p>
        </w:tc>
      </w:tr>
      <w:tr w:rsidR="004972B4" w:rsidRPr="00164533" w14:paraId="2AD15796" w14:textId="77777777" w:rsidTr="004972B4">
        <w:trPr>
          <w:trHeight w:val="307"/>
        </w:trPr>
        <w:tc>
          <w:tcPr>
            <w:tcW w:w="2802" w:type="dxa"/>
          </w:tcPr>
          <w:p w14:paraId="4965B671" w14:textId="77777777" w:rsidR="004972B4" w:rsidRPr="00164533" w:rsidRDefault="004972B4" w:rsidP="004972B4">
            <w:pPr>
              <w:spacing w:line="480" w:lineRule="auto"/>
              <w:ind w:firstLineChars="100" w:firstLine="220"/>
              <w:jc w:val="left"/>
            </w:pPr>
            <w:r w:rsidRPr="00164533">
              <w:t>Chemo</w:t>
            </w:r>
          </w:p>
        </w:tc>
        <w:tc>
          <w:tcPr>
            <w:tcW w:w="708" w:type="dxa"/>
          </w:tcPr>
          <w:p w14:paraId="5E14E9CF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5</w:t>
            </w:r>
          </w:p>
        </w:tc>
        <w:tc>
          <w:tcPr>
            <w:tcW w:w="1382" w:type="dxa"/>
          </w:tcPr>
          <w:p w14:paraId="635AA574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2 (25.0)</w:t>
            </w:r>
          </w:p>
        </w:tc>
        <w:tc>
          <w:tcPr>
            <w:tcW w:w="1382" w:type="dxa"/>
          </w:tcPr>
          <w:p w14:paraId="278A4BA1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1 (11.1)</w:t>
            </w:r>
          </w:p>
        </w:tc>
        <w:tc>
          <w:tcPr>
            <w:tcW w:w="1382" w:type="dxa"/>
          </w:tcPr>
          <w:p w14:paraId="7F8415F5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1 (4.5)</w:t>
            </w:r>
          </w:p>
        </w:tc>
        <w:tc>
          <w:tcPr>
            <w:tcW w:w="1383" w:type="dxa"/>
          </w:tcPr>
          <w:p w14:paraId="094B5A3C" w14:textId="77777777" w:rsidR="004972B4" w:rsidRPr="00164533" w:rsidRDefault="004972B4" w:rsidP="004972B4">
            <w:pPr>
              <w:spacing w:line="480" w:lineRule="auto"/>
              <w:jc w:val="center"/>
            </w:pPr>
            <w:r w:rsidRPr="00164533">
              <w:t>1 (50.0)</w:t>
            </w:r>
          </w:p>
        </w:tc>
      </w:tr>
    </w:tbl>
    <w:p w14:paraId="37ABF68D" w14:textId="3ED5AF68" w:rsidR="006041AA" w:rsidRPr="00164533" w:rsidRDefault="002102D3" w:rsidP="0063133F">
      <w:pPr>
        <w:spacing w:line="360" w:lineRule="auto"/>
      </w:pPr>
      <w:r w:rsidRPr="00164533">
        <w:t xml:space="preserve">Chemo, chemotherapy; </w:t>
      </w:r>
      <w:r w:rsidR="00356CB1" w:rsidRPr="00164533">
        <w:t xml:space="preserve">ICI, immune checkpoint inhibitor; </w:t>
      </w:r>
      <w:r w:rsidR="0063133F" w:rsidRPr="00164533">
        <w:rPr>
          <w:kern w:val="0"/>
        </w:rPr>
        <w:t xml:space="preserve">PD-L1, </w:t>
      </w:r>
      <w:r w:rsidR="0063133F" w:rsidRPr="00164533">
        <w:rPr>
          <w:rFonts w:cs="Times New Roman"/>
          <w:kern w:val="0"/>
        </w:rPr>
        <w:t>programmed</w:t>
      </w:r>
      <w:r w:rsidR="0063133F" w:rsidRPr="00164533">
        <w:rPr>
          <w:kern w:val="0"/>
        </w:rPr>
        <w:t xml:space="preserve"> </w:t>
      </w:r>
      <w:r w:rsidR="00D017BA">
        <w:rPr>
          <w:rFonts w:hint="eastAsia"/>
          <w:kern w:val="0"/>
        </w:rPr>
        <w:t xml:space="preserve">cell </w:t>
      </w:r>
      <w:r w:rsidR="0063133F" w:rsidRPr="00164533">
        <w:rPr>
          <w:kern w:val="0"/>
        </w:rPr>
        <w:t>death-ligand</w:t>
      </w:r>
      <w:r w:rsidRPr="00164533">
        <w:rPr>
          <w:kern w:val="0"/>
        </w:rPr>
        <w:t xml:space="preserve"> </w:t>
      </w:r>
      <w:r w:rsidR="0063133F" w:rsidRPr="00164533">
        <w:rPr>
          <w:kern w:val="0"/>
        </w:rPr>
        <w:t>1.</w:t>
      </w:r>
    </w:p>
    <w:p w14:paraId="16E3FD89" w14:textId="540916F1" w:rsidR="00C33B19" w:rsidRPr="00164533" w:rsidRDefault="00B027D8">
      <w:pPr>
        <w:widowControl/>
        <w:snapToGrid/>
        <w:jc w:val="left"/>
      </w:pPr>
      <w:r w:rsidRPr="00164533">
        <w:t xml:space="preserve"> </w:t>
      </w:r>
      <w:r w:rsidR="00C33B19" w:rsidRPr="00164533">
        <w:br w:type="page"/>
      </w:r>
    </w:p>
    <w:tbl>
      <w:tblPr>
        <w:tblpPr w:leftFromText="142" w:rightFromText="142" w:vertAnchor="page" w:horzAnchor="margin" w:tblpXSpec="center" w:tblpY="1829"/>
        <w:tblW w:w="106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2135"/>
        <w:gridCol w:w="858"/>
        <w:gridCol w:w="1582"/>
        <w:gridCol w:w="952"/>
        <w:gridCol w:w="830"/>
        <w:gridCol w:w="1581"/>
        <w:gridCol w:w="891"/>
      </w:tblGrid>
      <w:tr w:rsidR="0063133F" w:rsidRPr="00164533" w14:paraId="163AF3B7" w14:textId="77777777" w:rsidTr="00821B39">
        <w:trPr>
          <w:trHeight w:val="256"/>
        </w:trPr>
        <w:tc>
          <w:tcPr>
            <w:tcW w:w="10697" w:type="dxa"/>
            <w:gridSpan w:val="8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4D68F0E" w14:textId="0BF2FE16" w:rsidR="0063133F" w:rsidRPr="00164533" w:rsidRDefault="0063133F" w:rsidP="00EC0DEB">
            <w:pPr>
              <w:spacing w:line="480" w:lineRule="auto"/>
            </w:pPr>
            <w:r w:rsidRPr="00164533">
              <w:rPr>
                <w:b/>
              </w:rPr>
              <w:lastRenderedPageBreak/>
              <w:t>Supplemental Table S</w:t>
            </w:r>
            <w:r w:rsidR="00B518EF" w:rsidRPr="00164533">
              <w:rPr>
                <w:b/>
              </w:rPr>
              <w:t>5</w:t>
            </w:r>
            <w:r w:rsidRPr="00164533">
              <w:rPr>
                <w:b/>
              </w:rPr>
              <w:t>. Univariate and multivariate Cox regression analyses of progression-free survival after chemotherapy with or without immune checkpoint inhibitors</w:t>
            </w:r>
            <w:r w:rsidR="00A92E94">
              <w:t xml:space="preserve"> </w:t>
            </w:r>
            <w:r w:rsidR="00A92E94" w:rsidRPr="00A92E94">
              <w:rPr>
                <w:b/>
              </w:rPr>
              <w:t xml:space="preserve">in patients whose PD-L1 </w:t>
            </w:r>
            <w:r w:rsidR="004F030A">
              <w:rPr>
                <w:b/>
              </w:rPr>
              <w:t>expression</w:t>
            </w:r>
            <w:r w:rsidR="00A92E94" w:rsidRPr="00A92E94">
              <w:rPr>
                <w:b/>
              </w:rPr>
              <w:t xml:space="preserve"> was measured</w:t>
            </w:r>
          </w:p>
        </w:tc>
      </w:tr>
      <w:tr w:rsidR="0063133F" w:rsidRPr="00164533" w14:paraId="1E995E18" w14:textId="77777777" w:rsidTr="008150AB">
        <w:trPr>
          <w:trHeight w:val="256"/>
        </w:trPr>
        <w:tc>
          <w:tcPr>
            <w:tcW w:w="186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EA46EF9" w14:textId="77777777" w:rsidR="0063133F" w:rsidRPr="00164533" w:rsidRDefault="0063133F" w:rsidP="008150AB">
            <w:pPr>
              <w:spacing w:line="480" w:lineRule="auto"/>
            </w:pPr>
          </w:p>
        </w:tc>
        <w:tc>
          <w:tcPr>
            <w:tcW w:w="213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54228D7" w14:textId="77777777" w:rsidR="0063133F" w:rsidRPr="00164533" w:rsidRDefault="0063133F" w:rsidP="008150AB">
            <w:pPr>
              <w:spacing w:line="480" w:lineRule="auto"/>
            </w:pPr>
          </w:p>
        </w:tc>
        <w:tc>
          <w:tcPr>
            <w:tcW w:w="339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4625869D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Univariate model</w:t>
            </w:r>
          </w:p>
        </w:tc>
        <w:tc>
          <w:tcPr>
            <w:tcW w:w="330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8AA0BF4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Multivariate model</w:t>
            </w:r>
          </w:p>
        </w:tc>
      </w:tr>
      <w:tr w:rsidR="00F80165" w:rsidRPr="00164533" w14:paraId="6DC435A0" w14:textId="77777777" w:rsidTr="00821B39">
        <w:trPr>
          <w:trHeight w:val="505"/>
        </w:trPr>
        <w:tc>
          <w:tcPr>
            <w:tcW w:w="186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CBB7902" w14:textId="77777777" w:rsidR="0063133F" w:rsidRPr="00164533" w:rsidRDefault="0063133F" w:rsidP="008150AB">
            <w:pPr>
              <w:spacing w:line="480" w:lineRule="auto"/>
            </w:pPr>
          </w:p>
        </w:tc>
        <w:tc>
          <w:tcPr>
            <w:tcW w:w="213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F1E4E11" w14:textId="77777777" w:rsidR="0063133F" w:rsidRPr="00164533" w:rsidRDefault="0063133F" w:rsidP="008150AB">
            <w:pPr>
              <w:spacing w:line="480" w:lineRule="auto"/>
            </w:pPr>
          </w:p>
        </w:tc>
        <w:tc>
          <w:tcPr>
            <w:tcW w:w="8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8A5C443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HR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A66E8E6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(95% CI)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9019FFD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  <w:i/>
              </w:rPr>
              <w:t>P</w:t>
            </w:r>
            <w:r w:rsidRPr="00164533">
              <w:rPr>
                <w:b/>
              </w:rPr>
              <w:t>-value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E637DFC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HR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9E4F48E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</w:rPr>
              <w:t>(95% CI)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F86B46A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  <w:r w:rsidRPr="00164533">
              <w:rPr>
                <w:b/>
                <w:i/>
              </w:rPr>
              <w:t>P</w:t>
            </w:r>
            <w:r w:rsidRPr="00164533">
              <w:rPr>
                <w:b/>
              </w:rPr>
              <w:t>-value</w:t>
            </w:r>
          </w:p>
        </w:tc>
      </w:tr>
      <w:tr w:rsidR="00F80165" w:rsidRPr="00164533" w14:paraId="1B5E5E4E" w14:textId="77777777" w:rsidTr="00821B39">
        <w:trPr>
          <w:trHeight w:val="307"/>
        </w:trPr>
        <w:tc>
          <w:tcPr>
            <w:tcW w:w="186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B4A235A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Age, years</w:t>
            </w:r>
          </w:p>
        </w:tc>
        <w:tc>
          <w:tcPr>
            <w:tcW w:w="213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63B00A7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≥65 vs. &lt;65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094A8B0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1.08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2182D40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(0.55–2.12)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48CA46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0.82</w:t>
            </w:r>
          </w:p>
        </w:tc>
        <w:tc>
          <w:tcPr>
            <w:tcW w:w="83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28BC714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7613BEE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4845085B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F80165" w:rsidRPr="00164533" w14:paraId="02959663" w14:textId="77777777" w:rsidTr="00821B39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E54A89C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Sex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0D52D14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Female vs. male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D2F523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0.74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4B733000" w14:textId="0E2B1886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(0.37–1.48)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D05463F" w14:textId="26587F1C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E6494FC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3B466EF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ADD9B24" w14:textId="77777777" w:rsidR="0063133F" w:rsidRPr="00164533" w:rsidRDefault="0063133F" w:rsidP="008150AB">
            <w:pPr>
              <w:spacing w:line="480" w:lineRule="auto"/>
              <w:jc w:val="center"/>
              <w:rPr>
                <w:b/>
              </w:rPr>
            </w:pPr>
          </w:p>
        </w:tc>
      </w:tr>
      <w:tr w:rsidR="00F80165" w:rsidRPr="00164533" w14:paraId="07A8D991" w14:textId="77777777" w:rsidTr="00821B39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FB7136E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Smoking status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D713708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Current/ex-smoker vs. never-smoker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B59171B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1.80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3D8418D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(0.89–3.65)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A57706C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0.103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780D3E6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44DF146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D2DF8A7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F80165" w:rsidRPr="00164533" w14:paraId="66A9FBCE" w14:textId="77777777" w:rsidTr="00821B39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3AF3A4F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Performance status score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45CD01A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≥2 vs. 0 or 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7A8426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1.48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D080B70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(0.52–4.21)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8AB8CF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84CED26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A32B4D5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65003AE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74672ABA" w14:textId="77777777" w:rsidTr="008150AB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22E069F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Treatment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AC0D41B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ICI-chemo vs. Chemo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296018D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0.43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FC64DB9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(0.21–0.89)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35A08155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0.023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698E6C8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0.36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7E637E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(0.16–0.78)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5FC8AD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0.010</w:t>
            </w:r>
          </w:p>
        </w:tc>
      </w:tr>
      <w:tr w:rsidR="00B518EF" w:rsidRPr="00164533" w14:paraId="7635C268" w14:textId="77777777" w:rsidTr="00821B39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CAF75FB" w14:textId="52A01F5D" w:rsidR="00B518EF" w:rsidRPr="00164533" w:rsidRDefault="00B518EF" w:rsidP="00821B39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Histology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24E031C" w14:textId="63E01A69" w:rsidR="00B518EF" w:rsidRPr="00164533" w:rsidRDefault="00B518EF" w:rsidP="00821B39">
            <w:pPr>
              <w:spacing w:line="480" w:lineRule="auto"/>
              <w:jc w:val="left"/>
            </w:pPr>
            <w:r w:rsidRPr="00164533">
              <w:t>Adenocarcinoma vs. others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5DA3CB7" w14:textId="1280A020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  <w:r w:rsidRPr="00164533">
              <w:t>0.82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057EF66" w14:textId="6CEDDECF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  <w:r w:rsidRPr="00164533">
              <w:t>(0.33–1.99)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88821B9" w14:textId="6C121F4B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  <w:r w:rsidRPr="00164533">
              <w:t>0.66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982B836" w14:textId="77777777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6E1A8CA" w14:textId="77777777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A151790" w14:textId="77777777" w:rsidR="00B518EF" w:rsidRPr="00164533" w:rsidRDefault="00B518EF" w:rsidP="00821B39">
            <w:pPr>
              <w:spacing w:line="480" w:lineRule="auto"/>
              <w:jc w:val="center"/>
              <w:rPr>
                <w:bCs/>
              </w:rPr>
            </w:pPr>
          </w:p>
        </w:tc>
      </w:tr>
      <w:tr w:rsidR="0063133F" w:rsidRPr="00164533" w14:paraId="7F815619" w14:textId="77777777" w:rsidTr="008150AB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4DF0C7E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Bevacizumab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BEF1F67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Use vs. not use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F94A642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1.51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4BB04ED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(0.62–3.66)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5B8AE7E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0.37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90B1307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8E5EC07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79CA561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73EB5791" w14:textId="77777777" w:rsidTr="008150AB">
        <w:trPr>
          <w:trHeight w:val="256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FD0F173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Oncogenic mutation type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DCB7FB4" w14:textId="77777777" w:rsidR="0063133F" w:rsidRPr="00164533" w:rsidRDefault="0063133F" w:rsidP="008150AB">
            <w:pPr>
              <w:jc w:val="left"/>
            </w:pPr>
            <w:r w:rsidRPr="00164533">
              <w:t>ROS1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2EED555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0.75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4F7B1FE1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(0.29–1.95)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4182DA4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0.56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3FC799C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7D228C5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472D1E6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6007B673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68B4EFD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961F662" w14:textId="77777777" w:rsidR="0063133F" w:rsidRPr="00164533" w:rsidRDefault="0063133F" w:rsidP="008150AB">
            <w:pPr>
              <w:jc w:val="left"/>
            </w:pPr>
            <w:r w:rsidRPr="00164533">
              <w:t>BRAF-V600E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E35E977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1.06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54A483C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(0.37–3.01)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DC1DCA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0.92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13A7E48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C0B6FEB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DD14317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285F0A37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2EF459A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04DE708" w14:textId="77777777" w:rsidR="0063133F" w:rsidRPr="00164533" w:rsidRDefault="0063133F" w:rsidP="008150AB">
            <w:pPr>
              <w:jc w:val="left"/>
            </w:pPr>
            <w:r w:rsidRPr="00164533">
              <w:t>HER2 exon 20 insertion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7A4FFB0" w14:textId="2C111204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</w:t>
            </w:r>
            <w:r w:rsidRPr="00164533">
              <w:rPr>
                <w:bCs/>
              </w:rPr>
              <w:t>88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FF1DE59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(0.89–3.98)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CEBED40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0.099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1F97FE5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2.38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BAC779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(1.07–5.29)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275B2F3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0.034</w:t>
            </w:r>
          </w:p>
        </w:tc>
      </w:tr>
      <w:tr w:rsidR="0063133F" w:rsidRPr="00164533" w14:paraId="7956BB32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117B639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5B6852B" w14:textId="77777777" w:rsidR="0063133F" w:rsidRPr="00164533" w:rsidRDefault="0063133F" w:rsidP="008150AB">
            <w:pPr>
              <w:jc w:val="left"/>
            </w:pPr>
            <w:r w:rsidRPr="00164533">
              <w:t>KRAS-G12C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61FA202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0.82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696E2F9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(0.38–1.76)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58E1F6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858A8E9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3C54C657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B49CD53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2380A31B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F586966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DD027D3" w14:textId="77777777" w:rsidR="0063133F" w:rsidRPr="00164533" w:rsidRDefault="0063133F" w:rsidP="008150AB">
            <w:pPr>
              <w:jc w:val="left"/>
            </w:pPr>
            <w:r w:rsidRPr="00164533">
              <w:t>MET exon 14 skipping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594A537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0.85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72930778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(0.35–2.08)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D92744B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0.73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468411BA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3A8D40D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EDBDB81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164533" w14:paraId="3C8D48CC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8FE01FA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PD-L1 expression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639E8C04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Positive vs. negative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46E5822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0.72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2837F2A9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(0.32–1.59)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564FCDD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0E4557FF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1.01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154D7D79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(0.44–2.31)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</w:tcPr>
          <w:p w14:paraId="58D3486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0.99</w:t>
            </w:r>
          </w:p>
        </w:tc>
      </w:tr>
      <w:tr w:rsidR="0063133F" w:rsidRPr="00164533" w14:paraId="0FF0FFA3" w14:textId="77777777" w:rsidTr="008150AB"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132E887D" w14:textId="77777777" w:rsidR="0063133F" w:rsidRPr="00164533" w:rsidRDefault="0063133F" w:rsidP="008150AB">
            <w:pPr>
              <w:spacing w:line="480" w:lineRule="auto"/>
              <w:rPr>
                <w:b/>
              </w:rPr>
            </w:pPr>
            <w:r w:rsidRPr="00164533">
              <w:rPr>
                <w:b/>
              </w:rPr>
              <w:t>Stage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B36D6BC" w14:textId="77777777" w:rsidR="0063133F" w:rsidRPr="00164533" w:rsidRDefault="0063133F" w:rsidP="008150AB">
            <w:pPr>
              <w:spacing w:line="480" w:lineRule="auto"/>
              <w:jc w:val="left"/>
            </w:pPr>
            <w:r w:rsidRPr="00164533">
              <w:t>Recurrence vs. stage IIIB–IV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1D8D466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1.50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76590852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(0.75–2.98)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0A125A1" w14:textId="77777777" w:rsidR="0063133F" w:rsidRPr="00164533" w:rsidRDefault="0063133F" w:rsidP="008150AB">
            <w:pPr>
              <w:spacing w:line="480" w:lineRule="auto"/>
              <w:jc w:val="center"/>
            </w:pPr>
            <w:r w:rsidRPr="00164533">
              <w:t>0.25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12D7B5C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58E26B83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01435A6F" w14:textId="77777777" w:rsidR="0063133F" w:rsidRPr="00164533" w:rsidRDefault="0063133F" w:rsidP="008150AB">
            <w:pPr>
              <w:spacing w:line="480" w:lineRule="auto"/>
              <w:jc w:val="center"/>
            </w:pPr>
          </w:p>
        </w:tc>
      </w:tr>
      <w:tr w:rsidR="0063133F" w:rsidRPr="00C33B19" w14:paraId="2BCDFB40" w14:textId="77777777" w:rsidTr="008150AB">
        <w:trPr>
          <w:trHeight w:val="505"/>
        </w:trPr>
        <w:tc>
          <w:tcPr>
            <w:tcW w:w="10697" w:type="dxa"/>
            <w:gridSpan w:val="8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39" w:type="dxa"/>
              <w:bottom w:w="0" w:type="dxa"/>
              <w:right w:w="39" w:type="dxa"/>
            </w:tcMar>
            <w:hideMark/>
          </w:tcPr>
          <w:p w14:paraId="2B8BC33E" w14:textId="5A975A90" w:rsidR="0063133F" w:rsidRPr="008150AB" w:rsidRDefault="00EC0DEB" w:rsidP="006D7746">
            <w:pPr>
              <w:spacing w:line="480" w:lineRule="auto"/>
            </w:pPr>
            <w:r w:rsidRPr="00164533">
              <w:t xml:space="preserve">Chemo, chemotherapy; CI, confidence interval; HR, </w:t>
            </w:r>
            <w:r w:rsidR="0064233B" w:rsidRPr="00164533">
              <w:t>h</w:t>
            </w:r>
            <w:r w:rsidRPr="00164533">
              <w:t xml:space="preserve">azard ratio; </w:t>
            </w:r>
            <w:r w:rsidR="0063133F" w:rsidRPr="00164533">
              <w:t xml:space="preserve">ICI, immune checkpoint inhibitor; </w:t>
            </w:r>
            <w:r w:rsidR="0063133F" w:rsidRPr="00164533">
              <w:rPr>
                <w:rFonts w:cs="Times New Roman"/>
                <w:kern w:val="0"/>
              </w:rPr>
              <w:t xml:space="preserve">PD-L1, programmed </w:t>
            </w:r>
            <w:r w:rsidR="00D017BA">
              <w:rPr>
                <w:rFonts w:cs="Times New Roman" w:hint="eastAsia"/>
                <w:kern w:val="0"/>
              </w:rPr>
              <w:t xml:space="preserve">cell </w:t>
            </w:r>
            <w:r w:rsidR="0063133F" w:rsidRPr="00164533">
              <w:rPr>
                <w:rFonts w:cs="Times New Roman"/>
                <w:kern w:val="0"/>
              </w:rPr>
              <w:t>death-ligand 1.</w:t>
            </w:r>
          </w:p>
        </w:tc>
      </w:tr>
    </w:tbl>
    <w:p w14:paraId="7CF6E1D7" w14:textId="77777777" w:rsidR="00821B39" w:rsidRPr="00F80165" w:rsidRDefault="00821B39" w:rsidP="00B97959">
      <w:pPr>
        <w:spacing w:line="360" w:lineRule="auto"/>
        <w:rPr>
          <w:color w:val="FF0000"/>
        </w:rPr>
      </w:pPr>
    </w:p>
    <w:sectPr w:rsidR="00821B39" w:rsidRPr="00F801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2DDF6B" w14:textId="77777777" w:rsidR="00473C96" w:rsidRDefault="00473C96" w:rsidP="00CB4862">
      <w:r>
        <w:separator/>
      </w:r>
    </w:p>
  </w:endnote>
  <w:endnote w:type="continuationSeparator" w:id="0">
    <w:p w14:paraId="730BAE2E" w14:textId="77777777" w:rsidR="00473C96" w:rsidRDefault="00473C96" w:rsidP="00CB4862">
      <w:r>
        <w:continuationSeparator/>
      </w:r>
    </w:p>
  </w:endnote>
  <w:endnote w:type="continuationNotice" w:id="1">
    <w:p w14:paraId="29C6C17C" w14:textId="77777777" w:rsidR="00473C96" w:rsidRDefault="00473C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100DD" w14:textId="77777777" w:rsidR="00473C96" w:rsidRDefault="00473C96" w:rsidP="00CB4862">
      <w:r>
        <w:separator/>
      </w:r>
    </w:p>
  </w:footnote>
  <w:footnote w:type="continuationSeparator" w:id="0">
    <w:p w14:paraId="4BE789BB" w14:textId="77777777" w:rsidR="00473C96" w:rsidRDefault="00473C96" w:rsidP="00CB4862">
      <w:r>
        <w:continuationSeparator/>
      </w:r>
    </w:p>
  </w:footnote>
  <w:footnote w:type="continuationNotice" w:id="1">
    <w:p w14:paraId="49D39430" w14:textId="77777777" w:rsidR="00473C96" w:rsidRDefault="00473C9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niqueDocId" w:val="6e85da0f-97a0-4d8b-89d6-134433408c2b"/>
  </w:docVars>
  <w:rsids>
    <w:rsidRoot w:val="001334C0"/>
    <w:rsid w:val="000206E9"/>
    <w:rsid w:val="000279E1"/>
    <w:rsid w:val="00055769"/>
    <w:rsid w:val="00061AA3"/>
    <w:rsid w:val="00073467"/>
    <w:rsid w:val="00095488"/>
    <w:rsid w:val="000B3A25"/>
    <w:rsid w:val="000C359A"/>
    <w:rsid w:val="00106C30"/>
    <w:rsid w:val="00110447"/>
    <w:rsid w:val="00126F5F"/>
    <w:rsid w:val="001334C0"/>
    <w:rsid w:val="001442A8"/>
    <w:rsid w:val="00147C8B"/>
    <w:rsid w:val="0015444A"/>
    <w:rsid w:val="00164533"/>
    <w:rsid w:val="001654FF"/>
    <w:rsid w:val="00172E9E"/>
    <w:rsid w:val="001A4959"/>
    <w:rsid w:val="001A5A93"/>
    <w:rsid w:val="001D242A"/>
    <w:rsid w:val="001F5C5E"/>
    <w:rsid w:val="00206B10"/>
    <w:rsid w:val="002102D3"/>
    <w:rsid w:val="00211989"/>
    <w:rsid w:val="00224113"/>
    <w:rsid w:val="002332FE"/>
    <w:rsid w:val="00235572"/>
    <w:rsid w:val="002619E9"/>
    <w:rsid w:val="002A74A2"/>
    <w:rsid w:val="002D189F"/>
    <w:rsid w:val="002D3D12"/>
    <w:rsid w:val="002D4F5A"/>
    <w:rsid w:val="002E47F8"/>
    <w:rsid w:val="002F25C5"/>
    <w:rsid w:val="002F5494"/>
    <w:rsid w:val="0030227C"/>
    <w:rsid w:val="003217CE"/>
    <w:rsid w:val="00335FF0"/>
    <w:rsid w:val="00356CB1"/>
    <w:rsid w:val="003601D2"/>
    <w:rsid w:val="00381042"/>
    <w:rsid w:val="00381CA0"/>
    <w:rsid w:val="003A37BC"/>
    <w:rsid w:val="003C0F9A"/>
    <w:rsid w:val="003E3D87"/>
    <w:rsid w:val="003F2679"/>
    <w:rsid w:val="0040305F"/>
    <w:rsid w:val="00410944"/>
    <w:rsid w:val="00410B39"/>
    <w:rsid w:val="00431808"/>
    <w:rsid w:val="004677A2"/>
    <w:rsid w:val="00472A42"/>
    <w:rsid w:val="00473C96"/>
    <w:rsid w:val="00475176"/>
    <w:rsid w:val="004972B4"/>
    <w:rsid w:val="004B4623"/>
    <w:rsid w:val="004C6435"/>
    <w:rsid w:val="004D21CF"/>
    <w:rsid w:val="004D48CC"/>
    <w:rsid w:val="004E0175"/>
    <w:rsid w:val="004F030A"/>
    <w:rsid w:val="004F3440"/>
    <w:rsid w:val="0050341B"/>
    <w:rsid w:val="005333C6"/>
    <w:rsid w:val="0053400E"/>
    <w:rsid w:val="005427E7"/>
    <w:rsid w:val="0055704B"/>
    <w:rsid w:val="00561812"/>
    <w:rsid w:val="00570F5D"/>
    <w:rsid w:val="0057654A"/>
    <w:rsid w:val="00582D54"/>
    <w:rsid w:val="00583E51"/>
    <w:rsid w:val="005A7133"/>
    <w:rsid w:val="005D1FA9"/>
    <w:rsid w:val="005F3E51"/>
    <w:rsid w:val="006041AA"/>
    <w:rsid w:val="00604F34"/>
    <w:rsid w:val="00612BA3"/>
    <w:rsid w:val="00616E48"/>
    <w:rsid w:val="0063133F"/>
    <w:rsid w:val="0064233B"/>
    <w:rsid w:val="006677D1"/>
    <w:rsid w:val="006710FF"/>
    <w:rsid w:val="0068533F"/>
    <w:rsid w:val="006977E5"/>
    <w:rsid w:val="006D7746"/>
    <w:rsid w:val="006F05CD"/>
    <w:rsid w:val="006F0F10"/>
    <w:rsid w:val="00757C3E"/>
    <w:rsid w:val="00780F4A"/>
    <w:rsid w:val="007A790F"/>
    <w:rsid w:val="007B396A"/>
    <w:rsid w:val="007B7461"/>
    <w:rsid w:val="007C585E"/>
    <w:rsid w:val="007E2085"/>
    <w:rsid w:val="007F518B"/>
    <w:rsid w:val="008150AB"/>
    <w:rsid w:val="00821B39"/>
    <w:rsid w:val="008264BC"/>
    <w:rsid w:val="00827FEE"/>
    <w:rsid w:val="00842150"/>
    <w:rsid w:val="00861906"/>
    <w:rsid w:val="008814C3"/>
    <w:rsid w:val="0088586F"/>
    <w:rsid w:val="00885B90"/>
    <w:rsid w:val="00886EF0"/>
    <w:rsid w:val="008C5F20"/>
    <w:rsid w:val="008D363F"/>
    <w:rsid w:val="00931B21"/>
    <w:rsid w:val="00937110"/>
    <w:rsid w:val="009451F7"/>
    <w:rsid w:val="00971E06"/>
    <w:rsid w:val="009847DE"/>
    <w:rsid w:val="009B032A"/>
    <w:rsid w:val="009B3882"/>
    <w:rsid w:val="009E7A9B"/>
    <w:rsid w:val="00A0783A"/>
    <w:rsid w:val="00A21801"/>
    <w:rsid w:val="00A25ADB"/>
    <w:rsid w:val="00A46E22"/>
    <w:rsid w:val="00A46F48"/>
    <w:rsid w:val="00A75973"/>
    <w:rsid w:val="00A840E3"/>
    <w:rsid w:val="00A878FD"/>
    <w:rsid w:val="00A92E94"/>
    <w:rsid w:val="00AB6EBE"/>
    <w:rsid w:val="00AE0CBF"/>
    <w:rsid w:val="00B027D8"/>
    <w:rsid w:val="00B113B1"/>
    <w:rsid w:val="00B37EF1"/>
    <w:rsid w:val="00B518EF"/>
    <w:rsid w:val="00B616B9"/>
    <w:rsid w:val="00B730DD"/>
    <w:rsid w:val="00B83D54"/>
    <w:rsid w:val="00B97959"/>
    <w:rsid w:val="00BD53F1"/>
    <w:rsid w:val="00C33B19"/>
    <w:rsid w:val="00C70022"/>
    <w:rsid w:val="00CA42EA"/>
    <w:rsid w:val="00CA6CAA"/>
    <w:rsid w:val="00CB05D5"/>
    <w:rsid w:val="00CB4862"/>
    <w:rsid w:val="00CD0340"/>
    <w:rsid w:val="00D017BA"/>
    <w:rsid w:val="00D30FE6"/>
    <w:rsid w:val="00D411FE"/>
    <w:rsid w:val="00D41A18"/>
    <w:rsid w:val="00D41D53"/>
    <w:rsid w:val="00D43A03"/>
    <w:rsid w:val="00D52DB8"/>
    <w:rsid w:val="00DB7B7C"/>
    <w:rsid w:val="00DD7A48"/>
    <w:rsid w:val="00DF520A"/>
    <w:rsid w:val="00E1352B"/>
    <w:rsid w:val="00E8586E"/>
    <w:rsid w:val="00EA108C"/>
    <w:rsid w:val="00EB21C0"/>
    <w:rsid w:val="00EB77B6"/>
    <w:rsid w:val="00EC0DEB"/>
    <w:rsid w:val="00EC3B43"/>
    <w:rsid w:val="00F0659B"/>
    <w:rsid w:val="00F41552"/>
    <w:rsid w:val="00F43CC5"/>
    <w:rsid w:val="00F5390F"/>
    <w:rsid w:val="00F80034"/>
    <w:rsid w:val="00F80165"/>
    <w:rsid w:val="00F879D9"/>
    <w:rsid w:val="00F92B97"/>
    <w:rsid w:val="00F9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FA1F7"/>
  <w15:docId w15:val="{253D0CFF-B5E7-49B7-BCAC-837DF483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4C0"/>
    <w:pPr>
      <w:widowControl w:val="0"/>
      <w:snapToGrid w:val="0"/>
      <w:jc w:val="both"/>
    </w:pPr>
    <w:rPr>
      <w:rFonts w:ascii="Times New Roman" w:hAnsi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  <w:rsid w:val="007E2085"/>
  </w:style>
  <w:style w:type="paragraph" w:styleId="a4">
    <w:name w:val="header"/>
    <w:basedOn w:val="a"/>
    <w:link w:val="a5"/>
    <w:uiPriority w:val="99"/>
    <w:unhideWhenUsed/>
    <w:rsid w:val="00CB4862"/>
    <w:pPr>
      <w:tabs>
        <w:tab w:val="center" w:pos="4252"/>
        <w:tab w:val="right" w:pos="8504"/>
      </w:tabs>
    </w:pPr>
  </w:style>
  <w:style w:type="character" w:customStyle="1" w:styleId="a5">
    <w:name w:val="ヘッダー (文字)"/>
    <w:basedOn w:val="a0"/>
    <w:link w:val="a4"/>
    <w:uiPriority w:val="99"/>
    <w:rsid w:val="00CB4862"/>
    <w:rPr>
      <w:rFonts w:ascii="Times New Roman" w:hAnsi="Times New Roman"/>
      <w:sz w:val="22"/>
    </w:rPr>
  </w:style>
  <w:style w:type="paragraph" w:styleId="a6">
    <w:name w:val="footer"/>
    <w:basedOn w:val="a"/>
    <w:link w:val="a7"/>
    <w:uiPriority w:val="99"/>
    <w:unhideWhenUsed/>
    <w:rsid w:val="00CB4862"/>
    <w:pPr>
      <w:tabs>
        <w:tab w:val="center" w:pos="4252"/>
        <w:tab w:val="right" w:pos="8504"/>
      </w:tabs>
    </w:pPr>
  </w:style>
  <w:style w:type="character" w:customStyle="1" w:styleId="a7">
    <w:name w:val="フッター (文字)"/>
    <w:basedOn w:val="a0"/>
    <w:link w:val="a6"/>
    <w:uiPriority w:val="99"/>
    <w:rsid w:val="00CB4862"/>
    <w:rPr>
      <w:rFonts w:ascii="Times New Roman" w:hAnsi="Times New Roman"/>
      <w:sz w:val="22"/>
    </w:rPr>
  </w:style>
  <w:style w:type="paragraph" w:styleId="Web">
    <w:name w:val="Normal (Web)"/>
    <w:basedOn w:val="a"/>
    <w:uiPriority w:val="99"/>
    <w:semiHidden/>
    <w:unhideWhenUsed/>
    <w:rsid w:val="00EA108C"/>
    <w:pPr>
      <w:widowControl/>
      <w:snapToGri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Revision"/>
    <w:hidden/>
    <w:uiPriority w:val="99"/>
    <w:semiHidden/>
    <w:rsid w:val="009E7A9B"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30FE6"/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126F5F"/>
    <w:rPr>
      <w:rFonts w:ascii="Tahoma" w:hAnsi="Tahoma" w:cs="Tahoma"/>
      <w:sz w:val="16"/>
      <w:szCs w:val="16"/>
    </w:rPr>
  </w:style>
  <w:style w:type="character" w:customStyle="1" w:styleId="rynqvb">
    <w:name w:val="rynqvb"/>
    <w:basedOn w:val="a0"/>
    <w:rsid w:val="00356CB1"/>
  </w:style>
  <w:style w:type="character" w:styleId="ab">
    <w:name w:val="annotation reference"/>
    <w:basedOn w:val="a0"/>
    <w:uiPriority w:val="99"/>
    <w:semiHidden/>
    <w:unhideWhenUsed/>
    <w:rsid w:val="00EC0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C0DEB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EC0DEB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C0DE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0DEB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070BD-C4FC-4D46-88DB-C3EF7B6D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439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哲平 山口</cp:lastModifiedBy>
  <cp:revision>18</cp:revision>
  <dcterms:created xsi:type="dcterms:W3CDTF">2024-02-07T14:04:00Z</dcterms:created>
  <dcterms:modified xsi:type="dcterms:W3CDTF">2024-06-23T05:42:00Z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0393b34d3b9c4ffa9009c1617dfcc7c6</vt:lpwstr>
  </property>
  <property fmtid="{D5CDD505-2E9C-101B-9397-08002B2CF9AE}" pid="3" name="DotEnagoUniqueKey">
    <vt:lpwstr>|0510402d1db7bb3-9966-4dea-2bfc-a1709568578001-6c901ed5</vt:lpwstr>
  </property>
</Properties>
</file>