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E286B" w14:textId="77777777" w:rsidR="00CE2F83" w:rsidRPr="00F31EC8" w:rsidRDefault="00CE2F83" w:rsidP="00CE2F83">
      <w:pPr>
        <w:spacing w:line="480" w:lineRule="auto"/>
        <w:jc w:val="center"/>
        <w:rPr>
          <w:rFonts w:ascii="Times New Roman" w:hAnsi="Times New Roman" w:cs="Times New Roman"/>
          <w:sz w:val="24"/>
          <w:lang w:val="en-US"/>
        </w:rPr>
      </w:pPr>
      <w:r w:rsidRPr="00F31EC8">
        <w:rPr>
          <w:rFonts w:ascii="Times New Roman" w:hAnsi="Times New Roman" w:cs="Times New Roman"/>
          <w:sz w:val="24"/>
          <w:lang w:val="en-US"/>
        </w:rPr>
        <w:t>Supplementary Materials</w:t>
      </w:r>
    </w:p>
    <w:p w14:paraId="0677746F" w14:textId="0A948B31" w:rsidR="00CE2F83" w:rsidRP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  <w:r w:rsidRPr="00F31EC8">
        <w:rPr>
          <w:rFonts w:ascii="Times New Roman" w:hAnsi="Times New Roman" w:cs="Times New Roman"/>
          <w:b/>
          <w:bCs/>
          <w:sz w:val="24"/>
          <w:lang w:val="en-GB"/>
        </w:rPr>
        <w:t>Literature review</w:t>
      </w:r>
    </w:p>
    <w:p w14:paraId="2FBA7E4C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sz w:val="24"/>
          <w:lang w:val="en-GB"/>
        </w:rPr>
        <w:t>Eligibility criteria</w:t>
      </w:r>
    </w:p>
    <w:p w14:paraId="208BF763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sz w:val="24"/>
          <w:lang w:val="en-GB"/>
        </w:rPr>
        <w:t>The inclusion criteria were</w:t>
      </w:r>
    </w:p>
    <w:p w14:paraId="349E5946" w14:textId="77777777" w:rsidR="00CE2F83" w:rsidRPr="00F31EC8" w:rsidRDefault="00CE2F83" w:rsidP="00CE2F83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sz w:val="24"/>
          <w:lang w:val="en-GB"/>
        </w:rPr>
        <w:t xml:space="preserve">Studies describing a multidisciplinary approach in </w:t>
      </w:r>
      <w:proofErr w:type="spellStart"/>
      <w:r w:rsidRPr="00F31EC8">
        <w:rPr>
          <w:rFonts w:ascii="Times New Roman" w:hAnsi="Times New Roman" w:cs="Times New Roman"/>
          <w:sz w:val="24"/>
          <w:lang w:val="en-GB"/>
        </w:rPr>
        <w:t>pediatric</w:t>
      </w:r>
      <w:proofErr w:type="spellEnd"/>
      <w:r w:rsidRPr="00F31EC8">
        <w:rPr>
          <w:rFonts w:ascii="Times New Roman" w:hAnsi="Times New Roman" w:cs="Times New Roman"/>
          <w:sz w:val="24"/>
          <w:lang w:val="en-GB"/>
        </w:rPr>
        <w:t xml:space="preserve"> neuro-oncology patients.</w:t>
      </w:r>
    </w:p>
    <w:p w14:paraId="39D390C5" w14:textId="77777777" w:rsidR="00CE2F83" w:rsidRPr="00F31EC8" w:rsidRDefault="00CE2F83" w:rsidP="00CE2F83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sz w:val="24"/>
          <w:lang w:val="en-GB"/>
        </w:rPr>
        <w:t>Prospective and/or retrospective observational studies, written in English.</w:t>
      </w:r>
    </w:p>
    <w:p w14:paraId="0465B434" w14:textId="77777777" w:rsidR="00CE2F83" w:rsidRPr="00F31EC8" w:rsidRDefault="00CE2F83" w:rsidP="00CE2F83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sz w:val="24"/>
          <w:lang w:val="en-GB"/>
        </w:rPr>
        <w:t>Studies about interdisciplinary discussion in low-middle income countries.</w:t>
      </w:r>
    </w:p>
    <w:p w14:paraId="4CBEF22D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sz w:val="24"/>
          <w:lang w:val="en-GB"/>
        </w:rPr>
        <w:t xml:space="preserve">Exclusion criteria </w:t>
      </w:r>
    </w:p>
    <w:p w14:paraId="545D8688" w14:textId="77777777" w:rsidR="00CE2F83" w:rsidRPr="00F31EC8" w:rsidRDefault="00CE2F83" w:rsidP="00CE2F83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sz w:val="24"/>
          <w:lang w:val="en-GB"/>
        </w:rPr>
        <w:t xml:space="preserve">Studies describing a multidisciplinary approach in adult patients and </w:t>
      </w:r>
      <w:proofErr w:type="spellStart"/>
      <w:r w:rsidRPr="00F31EC8">
        <w:rPr>
          <w:rFonts w:ascii="Times New Roman" w:hAnsi="Times New Roman" w:cs="Times New Roman"/>
          <w:sz w:val="24"/>
          <w:lang w:val="en-GB"/>
        </w:rPr>
        <w:t>and</w:t>
      </w:r>
      <w:proofErr w:type="spellEnd"/>
      <w:r w:rsidRPr="00F31EC8">
        <w:rPr>
          <w:rFonts w:ascii="Times New Roman" w:hAnsi="Times New Roman" w:cs="Times New Roman"/>
          <w:sz w:val="24"/>
          <w:lang w:val="en-GB"/>
        </w:rPr>
        <w:t xml:space="preserve"> in non-neuro-oncology patients</w:t>
      </w:r>
    </w:p>
    <w:p w14:paraId="22FEF59C" w14:textId="77777777" w:rsidR="00CE2F83" w:rsidRPr="00F31EC8" w:rsidRDefault="00CE2F83" w:rsidP="00CE2F83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lang w:val="en-GB"/>
        </w:rPr>
      </w:pPr>
      <w:proofErr w:type="gramStart"/>
      <w:r w:rsidRPr="00F31EC8">
        <w:rPr>
          <w:rFonts w:ascii="Times New Roman" w:hAnsi="Times New Roman" w:cs="Times New Roman"/>
          <w:sz w:val="24"/>
          <w:lang w:val="en-GB"/>
        </w:rPr>
        <w:t>Non English</w:t>
      </w:r>
      <w:proofErr w:type="gramEnd"/>
      <w:r w:rsidRPr="00F31EC8">
        <w:rPr>
          <w:rFonts w:ascii="Times New Roman" w:hAnsi="Times New Roman" w:cs="Times New Roman"/>
          <w:sz w:val="24"/>
          <w:lang w:val="en-GB"/>
        </w:rPr>
        <w:t xml:space="preserve"> papers</w:t>
      </w:r>
    </w:p>
    <w:p w14:paraId="2A213239" w14:textId="77777777" w:rsidR="00CE2F83" w:rsidRPr="00F31EC8" w:rsidRDefault="00CE2F83" w:rsidP="00CE2F83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sz w:val="24"/>
          <w:lang w:val="en-GB"/>
        </w:rPr>
        <w:t>Animal studies.</w:t>
      </w:r>
    </w:p>
    <w:p w14:paraId="5690724C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186FC0E9" w14:textId="77777777" w:rsid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</w:p>
    <w:p w14:paraId="7C58680D" w14:textId="77777777" w:rsid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</w:p>
    <w:p w14:paraId="270958D8" w14:textId="77777777" w:rsid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</w:p>
    <w:p w14:paraId="6377CBA4" w14:textId="77777777" w:rsid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</w:p>
    <w:p w14:paraId="04C836EF" w14:textId="77777777" w:rsid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</w:p>
    <w:p w14:paraId="0C29C116" w14:textId="77777777" w:rsid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</w:p>
    <w:p w14:paraId="2E86DF58" w14:textId="77777777" w:rsid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</w:p>
    <w:p w14:paraId="4CB5D06A" w14:textId="77777777" w:rsid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</w:p>
    <w:p w14:paraId="5D75277F" w14:textId="77777777" w:rsid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</w:p>
    <w:p w14:paraId="2852ABBC" w14:textId="77777777" w:rsid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</w:p>
    <w:p w14:paraId="561000DE" w14:textId="77777777" w:rsid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</w:p>
    <w:p w14:paraId="391A8E18" w14:textId="77777777" w:rsid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</w:p>
    <w:p w14:paraId="453E1608" w14:textId="77777777" w:rsidR="00CE2F83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</w:p>
    <w:p w14:paraId="7E7DB349" w14:textId="4ACA12BF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  <w:r w:rsidRPr="00F31EC8">
        <w:rPr>
          <w:rFonts w:ascii="Times New Roman" w:hAnsi="Times New Roman" w:cs="Times New Roman"/>
          <w:b/>
          <w:bCs/>
          <w:sz w:val="24"/>
          <w:lang w:val="en-GB"/>
        </w:rPr>
        <w:lastRenderedPageBreak/>
        <w:t>Studies selection</w:t>
      </w:r>
    </w:p>
    <w:p w14:paraId="3753E404" w14:textId="17C6A0A3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sz w:val="24"/>
          <w:lang w:val="en-GB"/>
        </w:rPr>
        <w:t xml:space="preserve">The literature revision was performed by 3 independent authors (LR, AP, SG) and studies were selected by consensus. Duplicates were removed.  The study strategy is shown in figure </w:t>
      </w:r>
      <w:r w:rsidR="008E0F35">
        <w:rPr>
          <w:rFonts w:ascii="Times New Roman" w:hAnsi="Times New Roman" w:cs="Times New Roman"/>
          <w:sz w:val="24"/>
          <w:lang w:val="en-GB"/>
        </w:rPr>
        <w:t>2</w:t>
      </w:r>
      <w:bookmarkStart w:id="0" w:name="_GoBack"/>
      <w:bookmarkEnd w:id="0"/>
      <w:r w:rsidRPr="00F31EC8">
        <w:rPr>
          <w:rFonts w:ascii="Times New Roman" w:hAnsi="Times New Roman" w:cs="Times New Roman"/>
          <w:sz w:val="24"/>
          <w:lang w:val="en-GB"/>
        </w:rPr>
        <w:t>.</w:t>
      </w:r>
    </w:p>
    <w:p w14:paraId="285F47E5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BAE284" wp14:editId="6890AF47">
                <wp:simplePos x="0" y="0"/>
                <wp:positionH relativeFrom="column">
                  <wp:posOffset>4287333</wp:posOffset>
                </wp:positionH>
                <wp:positionV relativeFrom="paragraph">
                  <wp:posOffset>97267</wp:posOffset>
                </wp:positionV>
                <wp:extent cx="1188720" cy="726141"/>
                <wp:effectExtent l="0" t="0" r="17780" b="10795"/>
                <wp:wrapNone/>
                <wp:docPr id="1157882361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7261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36502E" w14:textId="77777777" w:rsidR="00CE2F83" w:rsidRPr="00F80CF1" w:rsidRDefault="00CE2F83" w:rsidP="00CE2F83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80CF1">
                              <w:rPr>
                                <w:sz w:val="16"/>
                                <w:szCs w:val="16"/>
                                <w:lang w:val="en-GB"/>
                              </w:rPr>
                              <w:t>Record removed before screening.</w:t>
                            </w:r>
                          </w:p>
                          <w:p w14:paraId="6AAEAA0F" w14:textId="77777777" w:rsidR="00CE2F83" w:rsidRPr="00F80CF1" w:rsidRDefault="00CE2F83" w:rsidP="00CE2F83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80CF1">
                              <w:rPr>
                                <w:sz w:val="16"/>
                                <w:szCs w:val="16"/>
                                <w:lang w:val="en-GB"/>
                              </w:rPr>
                              <w:t>Duplicated records (n=109)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AE284" id="Rettangolo 5" o:spid="_x0000_s1026" style="position:absolute;margin-left:337.6pt;margin-top:7.65pt;width:93.6pt;height:5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" fillcolor="white [3201]" strokecolor="#70ad47 [3209]" strokeweight="1pt">
                <v:textbox>
                  <w:txbxContent>
                    <w:p w14:paraId="1C36502E" w14:textId="77777777" w:rsidR="00CE2F83" w:rsidRPr="00F80CF1" w:rsidRDefault="00CE2F83" w:rsidP="00CE2F83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F80CF1">
                        <w:rPr>
                          <w:sz w:val="16"/>
                          <w:szCs w:val="16"/>
                          <w:lang w:val="en-GB"/>
                        </w:rPr>
                        <w:t>Record removed before screening.</w:t>
                      </w:r>
                    </w:p>
                    <w:p w14:paraId="6AAEAA0F" w14:textId="77777777" w:rsidR="00CE2F83" w:rsidRPr="00F80CF1" w:rsidRDefault="00CE2F83" w:rsidP="00CE2F83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F80CF1">
                        <w:rPr>
                          <w:sz w:val="16"/>
                          <w:szCs w:val="16"/>
                          <w:lang w:val="en-GB"/>
                        </w:rPr>
                        <w:t>Duplicated records (n=109)</w:t>
                      </w:r>
                    </w:p>
                  </w:txbxContent>
                </v:textbox>
              </v:rect>
            </w:pict>
          </mc:Fallback>
        </mc:AlternateContent>
      </w:r>
    </w:p>
    <w:p w14:paraId="6A55D8E2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A12205" wp14:editId="6DA2CA84">
                <wp:simplePos x="0" y="0"/>
                <wp:positionH relativeFrom="column">
                  <wp:posOffset>3867150</wp:posOffset>
                </wp:positionH>
                <wp:positionV relativeFrom="paragraph">
                  <wp:posOffset>30704</wp:posOffset>
                </wp:positionV>
                <wp:extent cx="266700" cy="484632"/>
                <wp:effectExtent l="0" t="38100" r="38100" b="48895"/>
                <wp:wrapNone/>
                <wp:docPr id="265307829" name="Freccia a dest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99542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4" o:spid="_x0000_s1026" type="#_x0000_t13" style="position:absolute;margin-left:304.5pt;margin-top:2.4pt;width:21pt;height:3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" adj="10800" fillcolor="white [3201]" strokecolor="#70ad47 [3209]" strokeweight="1pt"/>
            </w:pict>
          </mc:Fallback>
        </mc:AlternateContent>
      </w:r>
      <w:r w:rsidRPr="00F31EC8">
        <w:rPr>
          <w:rFonts w:ascii="Times New Roman" w:hAnsi="Times New Roman" w:cs="Times New Roman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402CB5" wp14:editId="4DFFCDE1">
                <wp:simplePos x="0" y="0"/>
                <wp:positionH relativeFrom="column">
                  <wp:posOffset>1194173</wp:posOffset>
                </wp:positionH>
                <wp:positionV relativeFrom="paragraph">
                  <wp:posOffset>117587</wp:posOffset>
                </wp:positionV>
                <wp:extent cx="2550907" cy="290457"/>
                <wp:effectExtent l="0" t="0" r="14605" b="14605"/>
                <wp:wrapNone/>
                <wp:docPr id="1536154553" name="Rettangolo con angoli arrotondat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0907" cy="29045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D261D4" w14:textId="77777777" w:rsidR="00CE2F83" w:rsidRPr="00F80CF1" w:rsidRDefault="00CE2F83" w:rsidP="00CE2F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Record identified from Medline </w:t>
                            </w:r>
                            <w:proofErr w:type="spellStart"/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Pubmed</w:t>
                            </w:r>
                            <w:proofErr w:type="spellEnd"/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 (n=545)</w:t>
                            </w:r>
                          </w:p>
                          <w:p w14:paraId="10FFD99C" w14:textId="77777777" w:rsidR="00CE2F83" w:rsidRPr="00661380" w:rsidRDefault="00CE2F83" w:rsidP="00CE2F8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402CB5" id="Rettangolo con angoli arrotondati 3" o:spid="_x0000_s1027" style="position:absolute;margin-left:94.05pt;margin-top:9.25pt;width:200.8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" fillcolor="window" strokecolor="#4ea72e" strokeweight="1pt">
                <v:stroke joinstyle="miter"/>
                <v:textbox>
                  <w:txbxContent>
                    <w:p w14:paraId="3BD261D4" w14:textId="77777777" w:rsidR="00CE2F83" w:rsidRPr="00F80CF1" w:rsidRDefault="00CE2F83" w:rsidP="00CE2F83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Record identified from Medline </w:t>
                      </w:r>
                      <w:proofErr w:type="spellStart"/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Pubmed</w:t>
                      </w:r>
                      <w:proofErr w:type="spellEnd"/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 (n=545)</w:t>
                      </w:r>
                    </w:p>
                    <w:p w14:paraId="10FFD99C" w14:textId="77777777" w:rsidR="00CE2F83" w:rsidRPr="00661380" w:rsidRDefault="00CE2F83" w:rsidP="00CE2F83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F31EC8">
        <w:rPr>
          <w:rFonts w:ascii="Times New Roman" w:hAnsi="Times New Roman" w:cs="Times New Roman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A1E6E" wp14:editId="72BE5F2A">
                <wp:simplePos x="0" y="0"/>
                <wp:positionH relativeFrom="margin">
                  <wp:posOffset>6051</wp:posOffset>
                </wp:positionH>
                <wp:positionV relativeFrom="paragraph">
                  <wp:posOffset>118147</wp:posOffset>
                </wp:positionV>
                <wp:extent cx="1081143" cy="290457"/>
                <wp:effectExtent l="0" t="0" r="11430" b="14605"/>
                <wp:wrapNone/>
                <wp:docPr id="901120103" name="Rettangolo con angoli arrotondat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143" cy="29045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D721A" w14:textId="77777777" w:rsidR="00CE2F83" w:rsidRPr="00F80CF1" w:rsidRDefault="00CE2F83" w:rsidP="00CE2F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IDENTIFICATION</w:t>
                            </w:r>
                          </w:p>
                          <w:p w14:paraId="257F38CC" w14:textId="77777777" w:rsidR="00CE2F83" w:rsidRDefault="00CE2F83" w:rsidP="00CE2F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8A1E6E" id="_x0000_s1028" style="position:absolute;margin-left:.5pt;margin-top:9.3pt;width:85.15pt;height:22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" fillcolor="white [3201]" strokecolor="#70ad47 [3209]" strokeweight="1pt">
                <v:stroke joinstyle="miter"/>
                <v:textbox>
                  <w:txbxContent>
                    <w:p w14:paraId="772D721A" w14:textId="77777777" w:rsidR="00CE2F83" w:rsidRPr="00F80CF1" w:rsidRDefault="00CE2F83" w:rsidP="00CE2F83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IDENTIFICATION</w:t>
                      </w:r>
                    </w:p>
                    <w:p w14:paraId="257F38CC" w14:textId="77777777" w:rsidR="00CE2F83" w:rsidRDefault="00CE2F83" w:rsidP="00CE2F8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6E34E2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70EFB9AF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37B36AE2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55BC1B" wp14:editId="501E1660">
                <wp:simplePos x="0" y="0"/>
                <wp:positionH relativeFrom="column">
                  <wp:posOffset>2304975</wp:posOffset>
                </wp:positionH>
                <wp:positionV relativeFrom="paragraph">
                  <wp:posOffset>34925</wp:posOffset>
                </wp:positionV>
                <wp:extent cx="314437" cy="382793"/>
                <wp:effectExtent l="12700" t="0" r="28575" b="24130"/>
                <wp:wrapNone/>
                <wp:docPr id="645986557" name="Freccia in gi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437" cy="38279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9477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7" o:spid="_x0000_s1026" type="#_x0000_t67" style="position:absolute;margin-left:181.5pt;margin-top:2.75pt;width:24.75pt;height:3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" adj="12729" fillcolor="white [3201]" strokecolor="#70ad47 [3209]" strokeweight="1pt"/>
            </w:pict>
          </mc:Fallback>
        </mc:AlternateContent>
      </w:r>
    </w:p>
    <w:p w14:paraId="791820C3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2DADCFAD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4D2E0D" wp14:editId="04EC8603">
                <wp:simplePos x="0" y="0"/>
                <wp:positionH relativeFrom="column">
                  <wp:posOffset>4287334</wp:posOffset>
                </wp:positionH>
                <wp:positionV relativeFrom="paragraph">
                  <wp:posOffset>64770</wp:posOffset>
                </wp:positionV>
                <wp:extent cx="1965960" cy="833718"/>
                <wp:effectExtent l="0" t="0" r="15240" b="17780"/>
                <wp:wrapNone/>
                <wp:docPr id="52655126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8337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933B4D" w14:textId="77777777" w:rsidR="00CE2F83" w:rsidRPr="00F80CF1" w:rsidRDefault="00CE2F83" w:rsidP="00CE2F8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Reports excluded (n=429)</w:t>
                            </w:r>
                          </w:p>
                          <w:p w14:paraId="6456BFC7" w14:textId="77777777" w:rsidR="00CE2F83" w:rsidRPr="00F80CF1" w:rsidRDefault="00CE2F83" w:rsidP="00CE2F8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- not align with the objectives of the review (n=229)</w:t>
                            </w:r>
                          </w:p>
                          <w:p w14:paraId="6F082815" w14:textId="77777777" w:rsidR="00CE2F83" w:rsidRPr="00F80CF1" w:rsidRDefault="00CE2F83" w:rsidP="00CE2F8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- presence of adult patients (n=40)</w:t>
                            </w:r>
                          </w:p>
                          <w:p w14:paraId="26F691F6" w14:textId="77777777" w:rsidR="00CE2F83" w:rsidRPr="00F80CF1" w:rsidRDefault="00CE2F83" w:rsidP="00CE2F8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- lack of full-text availability (n=40)</w:t>
                            </w:r>
                          </w:p>
                          <w:p w14:paraId="5C4A463C" w14:textId="77777777" w:rsidR="00CE2F83" w:rsidRPr="00F80CF1" w:rsidRDefault="00CE2F83" w:rsidP="00CE2F8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- insufficient information (120)</w:t>
                            </w:r>
                          </w:p>
                          <w:p w14:paraId="28754AA8" w14:textId="77777777" w:rsidR="00CE2F83" w:rsidRDefault="00CE2F83" w:rsidP="00CE2F83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36BDE739" w14:textId="77777777" w:rsidR="00CE2F83" w:rsidRPr="00BE37B1" w:rsidRDefault="00CE2F83" w:rsidP="00CE2F83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E5C4788" w14:textId="77777777" w:rsidR="00CE2F83" w:rsidRPr="00BE37B1" w:rsidRDefault="00CE2F83" w:rsidP="00CE2F83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530ED5F" w14:textId="77777777" w:rsidR="00CE2F83" w:rsidRPr="00BE37B1" w:rsidRDefault="00CE2F83" w:rsidP="00CE2F8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  <w:p w14:paraId="610F1B7E" w14:textId="77777777" w:rsidR="00CE2F83" w:rsidRPr="00BE37B1" w:rsidRDefault="00CE2F83" w:rsidP="00CE2F8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D2E0D" id="_x0000_s1029" style="position:absolute;margin-left:337.6pt;margin-top:5.1pt;width:154.8pt;height:6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" fillcolor="window" strokecolor="#4ea72e" strokeweight="1pt">
                <v:textbox>
                  <w:txbxContent>
                    <w:p w14:paraId="0D933B4D" w14:textId="77777777" w:rsidR="00CE2F83" w:rsidRPr="00F80CF1" w:rsidRDefault="00CE2F83" w:rsidP="00CE2F83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Reports excluded (n=429)</w:t>
                      </w:r>
                    </w:p>
                    <w:p w14:paraId="6456BFC7" w14:textId="77777777" w:rsidR="00CE2F83" w:rsidRPr="00F80CF1" w:rsidRDefault="00CE2F83" w:rsidP="00CE2F83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- not align with the objectives of the review (n=229)</w:t>
                      </w:r>
                    </w:p>
                    <w:p w14:paraId="6F082815" w14:textId="77777777" w:rsidR="00CE2F83" w:rsidRPr="00F80CF1" w:rsidRDefault="00CE2F83" w:rsidP="00CE2F83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- presence of adult patients (n=40)</w:t>
                      </w:r>
                    </w:p>
                    <w:p w14:paraId="26F691F6" w14:textId="77777777" w:rsidR="00CE2F83" w:rsidRPr="00F80CF1" w:rsidRDefault="00CE2F83" w:rsidP="00CE2F83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- lack of full-text availability (n=40)</w:t>
                      </w:r>
                    </w:p>
                    <w:p w14:paraId="5C4A463C" w14:textId="77777777" w:rsidR="00CE2F83" w:rsidRPr="00F80CF1" w:rsidRDefault="00CE2F83" w:rsidP="00CE2F83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- insufficient information (120)</w:t>
                      </w:r>
                    </w:p>
                    <w:p w14:paraId="28754AA8" w14:textId="77777777" w:rsidR="00CE2F83" w:rsidRDefault="00CE2F83" w:rsidP="00CE2F83">
                      <w:pPr>
                        <w:rPr>
                          <w:lang w:val="en-GB"/>
                        </w:rPr>
                      </w:pPr>
                    </w:p>
                    <w:p w14:paraId="36BDE739" w14:textId="77777777" w:rsidR="00CE2F83" w:rsidRPr="00BE37B1" w:rsidRDefault="00CE2F83" w:rsidP="00CE2F83">
                      <w:pPr>
                        <w:rPr>
                          <w:lang w:val="en-GB"/>
                        </w:rPr>
                      </w:pPr>
                    </w:p>
                    <w:p w14:paraId="2E5C4788" w14:textId="77777777" w:rsidR="00CE2F83" w:rsidRPr="00BE37B1" w:rsidRDefault="00CE2F83" w:rsidP="00CE2F83">
                      <w:pPr>
                        <w:rPr>
                          <w:lang w:val="en-GB"/>
                        </w:rPr>
                      </w:pPr>
                    </w:p>
                    <w:p w14:paraId="2530ED5F" w14:textId="77777777" w:rsidR="00CE2F83" w:rsidRPr="00BE37B1" w:rsidRDefault="00CE2F83" w:rsidP="00CE2F83">
                      <w:pPr>
                        <w:jc w:val="center"/>
                        <w:rPr>
                          <w:lang w:val="en-GB"/>
                        </w:rPr>
                      </w:pPr>
                    </w:p>
                    <w:p w14:paraId="610F1B7E" w14:textId="77777777" w:rsidR="00CE2F83" w:rsidRPr="00BE37B1" w:rsidRDefault="00CE2F83" w:rsidP="00CE2F83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31EC8">
        <w:rPr>
          <w:rFonts w:ascii="Times New Roman" w:hAnsi="Times New Roman" w:cs="Times New Roman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DDDA0A" wp14:editId="5A0266E8">
                <wp:simplePos x="0" y="0"/>
                <wp:positionH relativeFrom="margin">
                  <wp:posOffset>3835250</wp:posOffset>
                </wp:positionH>
                <wp:positionV relativeFrom="paragraph">
                  <wp:posOffset>126365</wp:posOffset>
                </wp:positionV>
                <wp:extent cx="266700" cy="484632"/>
                <wp:effectExtent l="0" t="38100" r="38100" b="48895"/>
                <wp:wrapNone/>
                <wp:docPr id="515291241" name="Freccia a dest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84632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4DD651" id="Freccia a destra 4" o:spid="_x0000_s1026" type="#_x0000_t13" style="position:absolute;margin-left:302pt;margin-top:9.95pt;width:21pt;height:38.1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" adj="10800" fillcolor="window" strokecolor="#4ea72e" strokeweight="1pt">
                <w10:wrap anchorx="margin"/>
              </v:shape>
            </w:pict>
          </mc:Fallback>
        </mc:AlternateContent>
      </w:r>
    </w:p>
    <w:p w14:paraId="0004FCFD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32B1BE" wp14:editId="18D994B3">
                <wp:simplePos x="0" y="0"/>
                <wp:positionH relativeFrom="column">
                  <wp:posOffset>172458</wp:posOffset>
                </wp:positionH>
                <wp:positionV relativeFrom="paragraph">
                  <wp:posOffset>53975</wp:posOffset>
                </wp:positionV>
                <wp:extent cx="882127" cy="376517"/>
                <wp:effectExtent l="0" t="0" r="6985" b="17780"/>
                <wp:wrapNone/>
                <wp:docPr id="1702261284" name="Rettangolo con angoli arrotondat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127" cy="37651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F88F83" w14:textId="77777777" w:rsidR="00CE2F83" w:rsidRPr="00F80CF1" w:rsidRDefault="00CE2F83" w:rsidP="00CE2F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bookmarkStart w:id="1" w:name="_Hlk171591644"/>
                            <w:bookmarkStart w:id="2" w:name="_Hlk171591645"/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SCREENING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2B1BE" id="Rettangolo con angoli arrotondati 8" o:spid="_x0000_s1030" style="position:absolute;margin-left:13.6pt;margin-top:4.25pt;width:69.45pt;height:2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" fillcolor="window" strokecolor="#4ea72e" strokeweight="1pt">
                <v:stroke joinstyle="miter"/>
                <v:textbox>
                  <w:txbxContent>
                    <w:p w14:paraId="2FF88F83" w14:textId="77777777" w:rsidR="00CE2F83" w:rsidRPr="00F80CF1" w:rsidRDefault="00CE2F83" w:rsidP="00CE2F83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bookmarkStart w:id="3" w:name="_Hlk171591644"/>
                      <w:bookmarkStart w:id="4" w:name="_Hlk171591645"/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SCREENING</w:t>
                      </w:r>
                      <w:bookmarkEnd w:id="3"/>
                      <w:bookmarkEnd w:id="4"/>
                    </w:p>
                  </w:txbxContent>
                </v:textbox>
              </v:roundrect>
            </w:pict>
          </mc:Fallback>
        </mc:AlternateContent>
      </w:r>
      <w:r w:rsidRPr="00F31EC8">
        <w:rPr>
          <w:rFonts w:ascii="Times New Roman" w:hAnsi="Times New Roman" w:cs="Times New Roman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2A6639" wp14:editId="6BA098AF">
                <wp:simplePos x="0" y="0"/>
                <wp:positionH relativeFrom="column">
                  <wp:posOffset>1361291</wp:posOffset>
                </wp:positionH>
                <wp:positionV relativeFrom="paragraph">
                  <wp:posOffset>21590</wp:posOffset>
                </wp:positionV>
                <wp:extent cx="2229074" cy="408790"/>
                <wp:effectExtent l="0" t="0" r="19050" b="10795"/>
                <wp:wrapNone/>
                <wp:docPr id="1585093453" name="Rettangolo con angoli arrotondat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9074" cy="408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83C64" w14:textId="77777777" w:rsidR="00CE2F83" w:rsidRPr="00F80CF1" w:rsidRDefault="00CE2F83" w:rsidP="00CE2F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Records screened and assessed for eligibility (n=436)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A6639" id="_x0000_s1031" style="position:absolute;margin-left:107.2pt;margin-top:1.7pt;width:175.5pt;height:3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" fillcolor="white [3201]" strokecolor="#70ad47 [3209]" strokeweight="1pt">
                <v:stroke joinstyle="miter"/>
                <v:textbox>
                  <w:txbxContent>
                    <w:p w14:paraId="25883C64" w14:textId="77777777" w:rsidR="00CE2F83" w:rsidRPr="00F80CF1" w:rsidRDefault="00CE2F83" w:rsidP="00CE2F83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Records screened and assessed for eligibility (n=436)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6A20EB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347DBB41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568572D2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0E54B5" wp14:editId="3FD46338">
                <wp:simplePos x="0" y="0"/>
                <wp:positionH relativeFrom="column">
                  <wp:posOffset>2304751</wp:posOffset>
                </wp:positionH>
                <wp:positionV relativeFrom="paragraph">
                  <wp:posOffset>111387</wp:posOffset>
                </wp:positionV>
                <wp:extent cx="342303" cy="365760"/>
                <wp:effectExtent l="12700" t="0" r="26035" b="27940"/>
                <wp:wrapNone/>
                <wp:docPr id="1090141673" name="Freccia in gi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303" cy="36576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17D45" id="Freccia in giù 7" o:spid="_x0000_s1026" type="#_x0000_t67" style="position:absolute;margin-left:181.5pt;margin-top:8.75pt;width:26.95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" adj="11493" fillcolor="window" strokecolor="#4ea72e" strokeweight="1pt"/>
            </w:pict>
          </mc:Fallback>
        </mc:AlternateContent>
      </w:r>
    </w:p>
    <w:p w14:paraId="5892C3B2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116A629A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395566BE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1C5354BA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EF2F6A" wp14:editId="5FFAC7B4">
                <wp:simplePos x="0" y="0"/>
                <wp:positionH relativeFrom="column">
                  <wp:posOffset>199801</wp:posOffset>
                </wp:positionH>
                <wp:positionV relativeFrom="paragraph">
                  <wp:posOffset>5080</wp:posOffset>
                </wp:positionV>
                <wp:extent cx="817581" cy="341555"/>
                <wp:effectExtent l="0" t="0" r="8255" b="14605"/>
                <wp:wrapNone/>
                <wp:docPr id="191578423" name="Rettangolo con angoli arrotondat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581" cy="3415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149ED8" w14:textId="77777777" w:rsidR="00CE2F83" w:rsidRPr="00F80CF1" w:rsidRDefault="00CE2F83" w:rsidP="00CE2F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F2F6A" id="_x0000_s1032" style="position:absolute;margin-left:15.75pt;margin-top:.4pt;width:64.4pt;height:2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" fillcolor="window" strokecolor="#4ea72e" strokeweight="1pt">
                <v:stroke joinstyle="miter"/>
                <v:textbox>
                  <w:txbxContent>
                    <w:p w14:paraId="66149ED8" w14:textId="77777777" w:rsidR="00CE2F83" w:rsidRPr="00F80CF1" w:rsidRDefault="00CE2F83" w:rsidP="00CE2F83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 w:rsidRPr="00F31EC8">
        <w:rPr>
          <w:rFonts w:ascii="Times New Roman" w:hAnsi="Times New Roman" w:cs="Times New Roman"/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CC2832" wp14:editId="5D2EDDE7">
                <wp:simplePos x="0" y="0"/>
                <wp:positionH relativeFrom="column">
                  <wp:posOffset>1360955</wp:posOffset>
                </wp:positionH>
                <wp:positionV relativeFrom="paragraph">
                  <wp:posOffset>5603</wp:posOffset>
                </wp:positionV>
                <wp:extent cx="2162287" cy="393550"/>
                <wp:effectExtent l="0" t="0" r="9525" b="13335"/>
                <wp:wrapNone/>
                <wp:docPr id="205421787" name="Rettangolo con angoli arrotondat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287" cy="393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49FBBF" w14:textId="77777777" w:rsidR="00CE2F83" w:rsidRPr="00F80CF1" w:rsidRDefault="00CE2F83" w:rsidP="00CE2F8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         </w:t>
                            </w:r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GB"/>
                              </w:rPr>
                              <w:t>Record included our review (n=7)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CC2832" id="_x0000_s1033" style="position:absolute;margin-left:107.15pt;margin-top:.45pt;width:170.25pt;height:3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" fillcolor="window" strokecolor="#4ea72e" strokeweight="1pt">
                <v:stroke joinstyle="miter"/>
                <v:textbox>
                  <w:txbxContent>
                    <w:p w14:paraId="7349FBBF" w14:textId="77777777" w:rsidR="00CE2F83" w:rsidRPr="00F80CF1" w:rsidRDefault="00CE2F83" w:rsidP="00CE2F83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 xml:space="preserve">         </w:t>
                      </w:r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GB"/>
                        </w:rPr>
                        <w:t>Record included our review (n=7)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E624E8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6F22C11A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23570712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5CB7047F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F31EC8">
        <w:rPr>
          <w:rFonts w:ascii="Times New Roman" w:hAnsi="Times New Roman" w:cs="Times New Roman"/>
          <w:sz w:val="24"/>
          <w:lang w:val="en-GB"/>
        </w:rPr>
        <w:t>Figure 2. Flow diagram of literature search and articles selection.</w:t>
      </w:r>
    </w:p>
    <w:p w14:paraId="7434567F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14:paraId="16E74897" w14:textId="77777777" w:rsidR="00CE2F83" w:rsidRPr="00F31EC8" w:rsidRDefault="00CE2F83" w:rsidP="00CE2F83">
      <w:pPr>
        <w:spacing w:line="480" w:lineRule="auto"/>
        <w:jc w:val="center"/>
        <w:rPr>
          <w:rFonts w:ascii="Times New Roman" w:hAnsi="Times New Roman" w:cs="Times New Roman"/>
          <w:sz w:val="24"/>
          <w:lang w:val="en-GB"/>
        </w:rPr>
      </w:pPr>
    </w:p>
    <w:p w14:paraId="41D88579" w14:textId="77777777" w:rsidR="00CE2F83" w:rsidRPr="00F31EC8" w:rsidRDefault="00CE2F83" w:rsidP="00CE2F83">
      <w:pPr>
        <w:spacing w:line="480" w:lineRule="auto"/>
        <w:jc w:val="center"/>
        <w:rPr>
          <w:rFonts w:ascii="Times New Roman" w:hAnsi="Times New Roman" w:cs="Times New Roman"/>
          <w:sz w:val="24"/>
          <w:lang w:val="en-GB"/>
        </w:rPr>
      </w:pPr>
    </w:p>
    <w:p w14:paraId="2A854AC6" w14:textId="77777777" w:rsidR="00CE2F83" w:rsidRPr="00F31EC8" w:rsidRDefault="00CE2F83" w:rsidP="00CE2F83">
      <w:pPr>
        <w:spacing w:line="480" w:lineRule="auto"/>
        <w:jc w:val="center"/>
        <w:rPr>
          <w:rFonts w:ascii="Times New Roman" w:hAnsi="Times New Roman" w:cs="Times New Roman"/>
          <w:sz w:val="24"/>
          <w:lang w:val="en-GB"/>
        </w:rPr>
      </w:pPr>
    </w:p>
    <w:p w14:paraId="56926346" w14:textId="77777777" w:rsidR="00CE2F83" w:rsidRPr="00F31EC8" w:rsidRDefault="00CE2F83" w:rsidP="00CE2F83">
      <w:pPr>
        <w:spacing w:line="480" w:lineRule="auto"/>
        <w:jc w:val="center"/>
        <w:rPr>
          <w:rFonts w:ascii="Times New Roman" w:hAnsi="Times New Roman" w:cs="Times New Roman"/>
          <w:sz w:val="24"/>
          <w:lang w:val="en-GB"/>
        </w:rPr>
      </w:pPr>
    </w:p>
    <w:p w14:paraId="48F749FF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"/>
        </w:rPr>
      </w:pPr>
      <w:r w:rsidRPr="00F31EC8">
        <w:rPr>
          <w:rFonts w:ascii="Times New Roman" w:hAnsi="Times New Roman" w:cs="Times New Roman"/>
          <w:sz w:val="24"/>
          <w:lang w:val="en-GB"/>
        </w:rPr>
        <w:t xml:space="preserve">Table 5 </w:t>
      </w:r>
      <w:r w:rsidRPr="00F31EC8">
        <w:rPr>
          <w:rFonts w:ascii="Times New Roman" w:hAnsi="Times New Roman" w:cs="Times New Roman"/>
          <w:sz w:val="24"/>
          <w:lang w:val="en"/>
        </w:rPr>
        <w:t xml:space="preserve">comparison and characteristics of the multidisciplinary approach between different countries </w:t>
      </w:r>
    </w:p>
    <w:p w14:paraId="51DEA61C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"/>
        <w:gridCol w:w="3807"/>
        <w:gridCol w:w="4385"/>
      </w:tblGrid>
      <w:tr w:rsidR="00CE2F83" w:rsidRPr="00F31EC8" w14:paraId="79D1B3EB" w14:textId="77777777" w:rsidTr="00B86123">
        <w:tc>
          <w:tcPr>
            <w:tcW w:w="988" w:type="dxa"/>
          </w:tcPr>
          <w:p w14:paraId="65975E48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Country</w:t>
            </w:r>
          </w:p>
        </w:tc>
        <w:tc>
          <w:tcPr>
            <w:tcW w:w="3827" w:type="dxa"/>
          </w:tcPr>
          <w:p w14:paraId="7B08CF63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reference studies</w:t>
            </w:r>
          </w:p>
          <w:p w14:paraId="1C090400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</w:p>
        </w:tc>
        <w:tc>
          <w:tcPr>
            <w:tcW w:w="4536" w:type="dxa"/>
          </w:tcPr>
          <w:p w14:paraId="20EB315E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Main data</w:t>
            </w:r>
          </w:p>
        </w:tc>
      </w:tr>
      <w:tr w:rsidR="00CE2F83" w:rsidRPr="00F31EC8" w14:paraId="1584D1A5" w14:textId="77777777" w:rsidTr="00B86123">
        <w:tc>
          <w:tcPr>
            <w:tcW w:w="988" w:type="dxa"/>
          </w:tcPr>
          <w:p w14:paraId="7CF0373A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INDIA</w:t>
            </w:r>
          </w:p>
        </w:tc>
        <w:tc>
          <w:tcPr>
            <w:tcW w:w="3827" w:type="dxa"/>
          </w:tcPr>
          <w:p w14:paraId="2683ABD3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Suresh SG, Srinivasan A, Scott JX, Rao SM, Chidambaram B, Chandrasekar S. Profile and Outcome of Pediatric Brain Tumors - Experience from a Tertiary Care Pediatric Oncology Unit in South India. J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Pediatr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Neurosci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. 2017 Jul-Sep;12(3):237-244.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doi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: 10.4103/jpn.JPN_31_17. PMID: 29204198; PMCID: PMC5696660.</w:t>
            </w:r>
          </w:p>
          <w:p w14:paraId="24638BF4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</w:p>
        </w:tc>
        <w:tc>
          <w:tcPr>
            <w:tcW w:w="4536" w:type="dxa"/>
          </w:tcPr>
          <w:p w14:paraId="19FCE25D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</w:pPr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“Although brain </w:t>
            </w:r>
            <w:proofErr w:type="spell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tumors</w:t>
            </w:r>
            <w:proofErr w:type="spell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 constituted 30% of all our solid </w:t>
            </w:r>
            <w:proofErr w:type="spell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tumors</w:t>
            </w:r>
            <w:proofErr w:type="spell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, only 56% of them received appropriate treatment and 25% abandoned treatment. High rates of abandonment were a consequence of late diagnosis, complex multidisciplinary treatment involved, high treatment cost, lack of uniformity in management between different oncology </w:t>
            </w:r>
            <w:proofErr w:type="spell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centers</w:t>
            </w:r>
            <w:proofErr w:type="spell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 and poor prognosis of the </w:t>
            </w:r>
            <w:proofErr w:type="spell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tumor</w:t>
            </w:r>
            <w:proofErr w:type="spell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 subtype.”</w:t>
            </w:r>
          </w:p>
        </w:tc>
      </w:tr>
      <w:tr w:rsidR="00CE2F83" w:rsidRPr="00F31EC8" w14:paraId="1D6B1DCE" w14:textId="77777777" w:rsidTr="00B86123">
        <w:tc>
          <w:tcPr>
            <w:tcW w:w="988" w:type="dxa"/>
          </w:tcPr>
          <w:p w14:paraId="236B61D6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UGANDA</w:t>
            </w:r>
          </w:p>
        </w:tc>
        <w:tc>
          <w:tcPr>
            <w:tcW w:w="3827" w:type="dxa"/>
          </w:tcPr>
          <w:p w14:paraId="69951FBD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Nyeko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R,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Kambugu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JB,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Angom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R,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Senyonjo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H,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Kibudde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S,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Geriga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F, van Heerden J. The clinicopathological profile and value of multidisciplinary management of pediatric brain tumors in a low-income setting.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Pediatr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Hematol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Oncol. 2023 Apr;40(3):267-280.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doi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: </w:t>
            </w:r>
            <w:r w:rsidRPr="00F31EC8">
              <w:rPr>
                <w:rFonts w:ascii="Times New Roman" w:hAnsi="Times New Roman" w:cs="Times New Roman"/>
                <w:sz w:val="24"/>
                <w:lang w:val="en"/>
              </w:rPr>
              <w:lastRenderedPageBreak/>
              <w:t xml:space="preserve">10.1080/08880018.2022.2140861.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Epub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2022 Oct 31. PMID: 36314611.</w:t>
            </w:r>
          </w:p>
          <w:p w14:paraId="18EF7D10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</w:p>
        </w:tc>
        <w:tc>
          <w:tcPr>
            <w:tcW w:w="4536" w:type="dxa"/>
          </w:tcPr>
          <w:p w14:paraId="369D9BC4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</w:pPr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lastRenderedPageBreak/>
              <w:t xml:space="preserve">“Records of children younger than19 years diagnosed with primary brain </w:t>
            </w:r>
            <w:proofErr w:type="spell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tumors</w:t>
            </w:r>
            <w:proofErr w:type="spell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 at Uganda Cancer Institute between 2017 and 2021 were retrospectively reviewed.</w:t>
            </w:r>
          </w:p>
          <w:p w14:paraId="576D7695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</w:pPr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The majority (n = 18, 51.4%) of the children with brain </w:t>
            </w:r>
            <w:proofErr w:type="spell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tumors</w:t>
            </w:r>
            <w:proofErr w:type="spell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 were alive and active in care, 34.2% abandoned </w:t>
            </w:r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lastRenderedPageBreak/>
              <w:t>treatment/lost to follow-up, and 8.6% died”</w:t>
            </w:r>
          </w:p>
        </w:tc>
      </w:tr>
      <w:tr w:rsidR="00CE2F83" w:rsidRPr="00F31EC8" w14:paraId="1FE25D55" w14:textId="77777777" w:rsidTr="00B86123">
        <w:tc>
          <w:tcPr>
            <w:tcW w:w="988" w:type="dxa"/>
          </w:tcPr>
          <w:p w14:paraId="31631BFD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r w:rsidRPr="00F31EC8">
              <w:rPr>
                <w:rFonts w:ascii="Times New Roman" w:hAnsi="Times New Roman" w:cs="Times New Roman"/>
                <w:sz w:val="24"/>
                <w:lang w:val="en"/>
              </w:rPr>
              <w:lastRenderedPageBreak/>
              <w:t>USA</w:t>
            </w:r>
          </w:p>
        </w:tc>
        <w:tc>
          <w:tcPr>
            <w:tcW w:w="3827" w:type="dxa"/>
          </w:tcPr>
          <w:p w14:paraId="42357C92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F31EC8">
              <w:rPr>
                <w:rFonts w:ascii="Times New Roman" w:hAnsi="Times New Roman" w:cs="Times New Roman"/>
                <w:sz w:val="24"/>
              </w:rPr>
              <w:t xml:space="preserve">Abdel-Baki MS,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Hanzlik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 xml:space="preserve"> E,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Kieran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 xml:space="preserve"> MW. </w:t>
            </w:r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Multidisciplinary pediatric brain tumor clinics: the key to successful treatment? </w:t>
            </w:r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CNS Oncol. 2015;4(3):147-55.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doi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: 10.2217/cns.15.1. PMID: 25923018; PMCID: PMC6088326.</w:t>
            </w:r>
          </w:p>
          <w:p w14:paraId="18F8C7B4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</w:p>
        </w:tc>
        <w:tc>
          <w:tcPr>
            <w:tcW w:w="4536" w:type="dxa"/>
          </w:tcPr>
          <w:p w14:paraId="1B1215FD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</w:pPr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“Multidisciplinary clinics have become the standard of care for cancer patients, including those with brain </w:t>
            </w:r>
            <w:proofErr w:type="spell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tumors</w:t>
            </w:r>
            <w:proofErr w:type="spell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. Multidisciplinary </w:t>
            </w:r>
            <w:proofErr w:type="spell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pediatric</w:t>
            </w:r>
            <w:proofErr w:type="spell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 cancer </w:t>
            </w:r>
            <w:proofErr w:type="spell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centers</w:t>
            </w:r>
            <w:proofErr w:type="spell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 are present throughout the USA”</w:t>
            </w:r>
          </w:p>
        </w:tc>
      </w:tr>
      <w:tr w:rsidR="00CE2F83" w:rsidRPr="00F31EC8" w14:paraId="79848FB3" w14:textId="77777777" w:rsidTr="00B86123">
        <w:tc>
          <w:tcPr>
            <w:tcW w:w="988" w:type="dxa"/>
          </w:tcPr>
          <w:p w14:paraId="4A23583A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GERMANY</w:t>
            </w:r>
          </w:p>
        </w:tc>
        <w:tc>
          <w:tcPr>
            <w:tcW w:w="3827" w:type="dxa"/>
          </w:tcPr>
          <w:p w14:paraId="48FC7473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Schaumann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A,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Hammar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C,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Alsleben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S, Schulz M,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Grün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A,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Lankes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E, Tietze A, Koch A,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Hernáiz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Driever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P,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Thomale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UW. Neurosurgical treatment of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pediatric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brain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tumors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- results from a single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center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multidisciplinary setup. Childs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Nerv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Syst. 2024 Feb;40(2):381-393.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doi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: 10.1007/s00381-023-06123-8.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Epub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2023 Sep 21. PMID: 37730915; PMCID: PMC10837233.</w:t>
            </w:r>
          </w:p>
          <w:p w14:paraId="180C2F47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4536" w:type="dxa"/>
          </w:tcPr>
          <w:p w14:paraId="267E85EB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</w:pPr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"/>
              </w:rPr>
              <w:t>“A reliable and multidisciplinary decision-making process on the most appropriate therapy is needed to improve the quality of treatment of children with heterogeneous tumor entities to aim for long-term survival”</w:t>
            </w:r>
          </w:p>
          <w:p w14:paraId="5EE45B04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</w:pPr>
          </w:p>
        </w:tc>
      </w:tr>
      <w:tr w:rsidR="00CE2F83" w:rsidRPr="00F31EC8" w14:paraId="420734CA" w14:textId="77777777" w:rsidTr="00B86123">
        <w:tc>
          <w:tcPr>
            <w:tcW w:w="988" w:type="dxa"/>
          </w:tcPr>
          <w:p w14:paraId="6D89D1C4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r w:rsidRPr="00F31EC8">
              <w:rPr>
                <w:rFonts w:ascii="Times New Roman" w:hAnsi="Times New Roman" w:cs="Times New Roman"/>
                <w:sz w:val="24"/>
              </w:rPr>
              <w:lastRenderedPageBreak/>
              <w:t xml:space="preserve">Bambino Gesù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Children’s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 xml:space="preserve"> Hospital in Rome.</w:t>
            </w:r>
          </w:p>
        </w:tc>
        <w:tc>
          <w:tcPr>
            <w:tcW w:w="3827" w:type="dxa"/>
          </w:tcPr>
          <w:p w14:paraId="5B414343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bookmarkStart w:id="3" w:name="OLE_LINK10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Del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Baldo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G,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Vennarini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S,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Cacchione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A,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Amelio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D, De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Ioris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MA,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Fabozzi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F,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Colafati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GS,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Mastronuzzi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A,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Carai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A. Multidisciplinary Management of Craniopharyngiomas in Children: A Single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>Center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-GB"/>
              </w:rPr>
              <w:t xml:space="preserve"> Experience.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Diagnostics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 xml:space="preserve"> (Basel). 2022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Nov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 xml:space="preserve"> 9;12(11):2745.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doi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>: 10.3390/diagnostics12112745. PMID: 36359587; PMCID: PMC9689811.</w:t>
            </w:r>
            <w:bookmarkEnd w:id="3"/>
          </w:p>
        </w:tc>
        <w:tc>
          <w:tcPr>
            <w:tcW w:w="4536" w:type="dxa"/>
          </w:tcPr>
          <w:p w14:paraId="71BE534E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</w:pPr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“The purpose of the study was to retrospectively describe an institutional cohort of children with </w:t>
            </w:r>
            <w:proofErr w:type="gram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Craniopharyngioma  (</w:t>
            </w:r>
            <w:proofErr w:type="gram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CP) who were treated with partial resection and subsequent Proton Beam Therapy (PTB).</w:t>
            </w:r>
          </w:p>
          <w:p w14:paraId="2D8EBBBE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</w:pPr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The choice of whether or not to perform Proton Beam </w:t>
            </w:r>
            <w:proofErr w:type="gram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therapy  on</w:t>
            </w:r>
            <w:proofErr w:type="gram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 a patient was dictated by a multidisciplinary discussion between several specialists.  Proton Beam </w:t>
            </w:r>
            <w:proofErr w:type="gram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Therapy  does</w:t>
            </w:r>
            <w:proofErr w:type="gram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 not seem to worsen pre-existing complications, namely vision, the neurocognitive domain, and endocrine function, resulting in a safe and effective option for Craniopharyngioma     management"</w:t>
            </w:r>
          </w:p>
          <w:p w14:paraId="57C52AC9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</w:pPr>
          </w:p>
        </w:tc>
      </w:tr>
      <w:tr w:rsidR="00CE2F83" w:rsidRPr="00F31EC8" w14:paraId="4273D741" w14:textId="77777777" w:rsidTr="00B86123">
        <w:tc>
          <w:tcPr>
            <w:tcW w:w="988" w:type="dxa"/>
          </w:tcPr>
          <w:p w14:paraId="29810612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LATIN AMERICA</w:t>
            </w:r>
          </w:p>
        </w:tc>
        <w:tc>
          <w:tcPr>
            <w:tcW w:w="3827" w:type="dxa"/>
          </w:tcPr>
          <w:p w14:paraId="55D2AE77" w14:textId="526D318A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Rosabal-Obando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M, Osorio DS,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Lassaletta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A, La Madrid AM, Bartels U, Finlay JL,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Qaddoumi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I, Rutkowski S,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Mynarek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M. Follow-up evaluation of a web-based pediatric brain tumor board in Latin America.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Pediatr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Blood Cancer. 2021 Sep;68(9</w:t>
            </w:r>
            <w:proofErr w:type="gram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):e</w:t>
            </w:r>
            <w:proofErr w:type="gram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29073.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doi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: </w:t>
            </w:r>
            <w:r w:rsidRPr="00F31EC8">
              <w:rPr>
                <w:rFonts w:ascii="Times New Roman" w:hAnsi="Times New Roman" w:cs="Times New Roman"/>
                <w:sz w:val="24"/>
                <w:lang w:val="en"/>
              </w:rPr>
              <w:lastRenderedPageBreak/>
              <w:t xml:space="preserve">10.1002/pbc.29073.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Epub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2021 May 18. PMID: 34003601.</w:t>
            </w:r>
          </w:p>
          <w:p w14:paraId="0E7BE17A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</w:p>
        </w:tc>
        <w:tc>
          <w:tcPr>
            <w:tcW w:w="4536" w:type="dxa"/>
          </w:tcPr>
          <w:p w14:paraId="4185BB6B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</w:pPr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lastRenderedPageBreak/>
              <w:t xml:space="preserve">“Since 2013, </w:t>
            </w:r>
            <w:proofErr w:type="spell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pediatric</w:t>
            </w:r>
            <w:proofErr w:type="spell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 oncologists from Central and South America discuss neuro-oncology cases with experts from North America and Europe in a web-based "Latin American </w:t>
            </w:r>
            <w:proofErr w:type="spellStart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>Tumor</w:t>
            </w:r>
            <w:proofErr w:type="spellEnd"/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 Board" (LATB). </w:t>
            </w:r>
            <w:r w:rsidRPr="00F31E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val="en-GB"/>
              </w:rPr>
              <w:t> </w:t>
            </w:r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t xml:space="preserve">Of the 142 patients discussed, data on 103 patients from 15 countries were available, corresponding to 283 </w:t>
            </w:r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-GB"/>
              </w:rPr>
              <w:lastRenderedPageBreak/>
              <w:t>recommendations. Physicians followed 60% of diagnostic procedural recommendations and 69% of therapeutic recommendations”</w:t>
            </w:r>
          </w:p>
        </w:tc>
      </w:tr>
      <w:tr w:rsidR="00CE2F83" w:rsidRPr="00F31EC8" w14:paraId="0C20839E" w14:textId="77777777" w:rsidTr="00B86123">
        <w:tc>
          <w:tcPr>
            <w:tcW w:w="988" w:type="dxa"/>
          </w:tcPr>
          <w:p w14:paraId="7115BB37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r w:rsidRPr="00F31EC8">
              <w:rPr>
                <w:rFonts w:ascii="Times New Roman" w:hAnsi="Times New Roman" w:cs="Times New Roman"/>
                <w:sz w:val="24"/>
                <w:lang w:val="en"/>
              </w:rPr>
              <w:lastRenderedPageBreak/>
              <w:t>-</w:t>
            </w:r>
          </w:p>
        </w:tc>
        <w:tc>
          <w:tcPr>
            <w:tcW w:w="3827" w:type="dxa"/>
          </w:tcPr>
          <w:p w14:paraId="69BC2EAE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  <w:bookmarkStart w:id="4" w:name="OLE_LINK11"/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Capozza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 xml:space="preserve"> MA,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Triarico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 xml:space="preserve"> S,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Attinà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 xml:space="preserve"> G, Romano A, Mastrangelo S, Maurizi P, Frassanito P, Bianchi F,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Verdolotti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 xml:space="preserve"> T, Gessi M, Balducci M, Massimi L,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Tamburrini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 xml:space="preserve"> G, Ruggiero A; Gemelli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Pediatric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 xml:space="preserve"> Neuro-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Oncology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</w:rPr>
              <w:t>Tumor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</w:rPr>
              <w:t xml:space="preserve"> Board. </w:t>
            </w:r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Managing children with brain tumors during the COVID-19 era: Don't stop the care!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Comput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Struct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Biotechnol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 J. 2021 Jan </w:t>
            </w:r>
            <w:proofErr w:type="gram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12;19:705</w:t>
            </w:r>
            <w:proofErr w:type="gram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 xml:space="preserve">-709. </w:t>
            </w:r>
            <w:proofErr w:type="spellStart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doi</w:t>
            </w:r>
            <w:proofErr w:type="spellEnd"/>
            <w:r w:rsidRPr="00F31EC8">
              <w:rPr>
                <w:rFonts w:ascii="Times New Roman" w:hAnsi="Times New Roman" w:cs="Times New Roman"/>
                <w:sz w:val="24"/>
                <w:lang w:val="en"/>
              </w:rPr>
              <w:t>: 10.1016/j.csbj.2021.01.005. PMID: 33505640; PMCID: PMC7817528.</w:t>
            </w:r>
          </w:p>
          <w:bookmarkEnd w:id="4"/>
          <w:p w14:paraId="7357B33B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sz w:val="24"/>
                <w:lang w:val="en"/>
              </w:rPr>
            </w:pPr>
          </w:p>
        </w:tc>
        <w:tc>
          <w:tcPr>
            <w:tcW w:w="4536" w:type="dxa"/>
          </w:tcPr>
          <w:p w14:paraId="0683DF77" w14:textId="77777777" w:rsidR="00CE2F83" w:rsidRPr="00F31EC8" w:rsidRDefault="00CE2F83" w:rsidP="00B86123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lang w:val="en"/>
              </w:rPr>
            </w:pPr>
            <w:r w:rsidRPr="00F31EC8">
              <w:rPr>
                <w:rFonts w:ascii="Times New Roman" w:hAnsi="Times New Roman" w:cs="Times New Roman"/>
                <w:i/>
                <w:iCs/>
                <w:sz w:val="24"/>
                <w:lang w:val="en"/>
              </w:rPr>
              <w:t>“Multidisciplinary meetings are extremely important to ensure the best outcome in terms of survival in pediatric neuro-oncology patients. These meetings, usually held in person, during the COVID-19 pandemic, were carried out, given their importance, via online platforms or call conferences”</w:t>
            </w:r>
          </w:p>
        </w:tc>
      </w:tr>
    </w:tbl>
    <w:p w14:paraId="5665FE64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"/>
        </w:rPr>
      </w:pPr>
    </w:p>
    <w:p w14:paraId="21DD32CC" w14:textId="77777777" w:rsidR="00CE2F83" w:rsidRPr="00F31EC8" w:rsidRDefault="00CE2F83" w:rsidP="00CE2F83">
      <w:pPr>
        <w:spacing w:line="480" w:lineRule="auto"/>
        <w:jc w:val="center"/>
        <w:rPr>
          <w:rFonts w:ascii="Times New Roman" w:hAnsi="Times New Roman" w:cs="Times New Roman"/>
          <w:sz w:val="24"/>
          <w:lang w:val="en"/>
        </w:rPr>
      </w:pPr>
    </w:p>
    <w:p w14:paraId="3DF2883D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1C61549E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5CF7FDAD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30CBAC3E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109B8A90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3A1F6717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61C2C0B5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0767DA6A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3632D53F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572BA954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410BD461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7DDF7769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00F4DFC0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4D386BBE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088A2B33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37A7F3EF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4145D856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2F894425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4007FE4E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0DB3DF64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488DA5C4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7D1D3102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63EE0DA4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3E8E266B" w14:textId="77777777" w:rsidR="00CE2F83" w:rsidRPr="00F31EC8" w:rsidRDefault="00CE2F83" w:rsidP="00CE2F83">
      <w:pPr>
        <w:spacing w:line="480" w:lineRule="auto"/>
        <w:rPr>
          <w:rFonts w:ascii="Times New Roman" w:eastAsia="Times New Roman" w:hAnsi="Times New Roman" w:cs="Times New Roman"/>
          <w:sz w:val="24"/>
          <w:lang w:val="en-US" w:eastAsia="it-IT"/>
        </w:rPr>
      </w:pPr>
    </w:p>
    <w:p w14:paraId="6E64A88A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26A2B5E3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4B2893C4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6EB998EC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612C83F4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03CF08FA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3898106C" w14:textId="77777777" w:rsidR="00CE2F83" w:rsidRPr="00F31EC8" w:rsidRDefault="00CE2F83" w:rsidP="00CE2F83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14:paraId="743B45A0" w14:textId="77777777" w:rsidR="00C44820" w:rsidRDefault="00C44820"/>
    <w:sectPr w:rsidR="00C44820" w:rsidSect="00BF55A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20E07"/>
    <w:multiLevelType w:val="hybridMultilevel"/>
    <w:tmpl w:val="E9AAB7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8368D"/>
    <w:multiLevelType w:val="hybridMultilevel"/>
    <w:tmpl w:val="ABAC81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83"/>
    <w:rsid w:val="00036E6A"/>
    <w:rsid w:val="001E5EDB"/>
    <w:rsid w:val="00274537"/>
    <w:rsid w:val="003D20E4"/>
    <w:rsid w:val="008E0F35"/>
    <w:rsid w:val="00B604ED"/>
    <w:rsid w:val="00BF55AF"/>
    <w:rsid w:val="00C44820"/>
    <w:rsid w:val="00CE2F83"/>
    <w:rsid w:val="00CF4282"/>
    <w:rsid w:val="00D73C1E"/>
    <w:rsid w:val="00DF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E5CC8"/>
  <w15:chartTrackingRefBased/>
  <w15:docId w15:val="{B55E1B4B-F0CE-454C-A91B-914BB4C8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2F83"/>
    <w:rPr>
      <w:rFonts w:ascii="Palatino Linotype" w:hAnsi="Palatino Linotype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2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795</Words>
  <Characters>4877</Characters>
  <Application>Microsoft Office Word</Application>
  <DocSecurity>0</DocSecurity>
  <Lines>65</Lines>
  <Paragraphs>16</Paragraphs>
  <ScaleCrop>false</ScaleCrop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2024-07-31T21:42:00Z</dcterms:created>
  <dcterms:modified xsi:type="dcterms:W3CDTF">2024-07-31T22:01:00Z</dcterms:modified>
</cp:coreProperties>
</file>