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41EE8B" w14:textId="61CA9F33" w:rsidR="00DD4CC6" w:rsidRPr="00B94965" w:rsidRDefault="005C5D33" w:rsidP="00DD4CC6">
      <w:pPr>
        <w:jc w:val="center"/>
        <w:rPr>
          <w:rFonts w:ascii="Times New Roman" w:hAnsi="Times New Roman"/>
          <w:b/>
          <w:bCs/>
          <w:sz w:val="24"/>
        </w:rPr>
      </w:pPr>
      <w:r w:rsidRPr="00B94965">
        <w:rPr>
          <w:rFonts w:ascii="Times New Roman" w:hAnsi="Times New Roman"/>
          <w:b/>
          <w:bCs/>
          <w:sz w:val="24"/>
        </w:rPr>
        <w:t>Additional file 3</w:t>
      </w:r>
      <w:r w:rsidR="00A70C6A" w:rsidRPr="00B94965">
        <w:rPr>
          <w:rFonts w:ascii="Times New Roman" w:hAnsi="Times New Roman"/>
          <w:b/>
          <w:bCs/>
          <w:sz w:val="24"/>
        </w:rPr>
        <w:t xml:space="preserve"> </w:t>
      </w:r>
      <w:r w:rsidR="00DD4CC6" w:rsidRPr="00B94965">
        <w:rPr>
          <w:rFonts w:ascii="Times New Roman" w:hAnsi="Times New Roman"/>
          <w:b/>
          <w:bCs/>
          <w:sz w:val="24"/>
        </w:rPr>
        <w:t>Differential metabolites in saliva of patients in the OSCC group and the HC group</w:t>
      </w:r>
    </w:p>
    <w:p w14:paraId="713A5CBB" w14:textId="06C7ACEF" w:rsidR="00A70C6A" w:rsidRPr="00B94965" w:rsidRDefault="00A70C6A" w:rsidP="00DD4CC6">
      <w:pPr>
        <w:jc w:val="left"/>
        <w:rPr>
          <w:rFonts w:ascii="Times New Roman" w:hAnsi="Times New Roman"/>
          <w:b/>
          <w:bCs/>
          <w:sz w:val="24"/>
        </w:rPr>
      </w:pPr>
      <w:r w:rsidRPr="00B94965">
        <w:rPr>
          <w:rFonts w:ascii="Times New Roman" w:hAnsi="Times New Roman"/>
          <w:b/>
          <w:bCs/>
          <w:sz w:val="24"/>
        </w:rPr>
        <w:t xml:space="preserve"> 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570"/>
        <w:gridCol w:w="1305"/>
        <w:gridCol w:w="2128"/>
        <w:gridCol w:w="1490"/>
        <w:gridCol w:w="1291"/>
        <w:gridCol w:w="992"/>
        <w:gridCol w:w="1155"/>
        <w:gridCol w:w="1275"/>
        <w:gridCol w:w="1239"/>
        <w:gridCol w:w="1230"/>
        <w:gridCol w:w="1283"/>
      </w:tblGrid>
      <w:tr w:rsidR="00DD4CC6" w:rsidRPr="00DD4CC6" w14:paraId="7B371647" w14:textId="77777777" w:rsidTr="00DD4CC6">
        <w:trPr>
          <w:jc w:val="center"/>
        </w:trPr>
        <w:tc>
          <w:tcPr>
            <w:tcW w:w="57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67045776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No.</w:t>
            </w:r>
          </w:p>
        </w:tc>
        <w:tc>
          <w:tcPr>
            <w:tcW w:w="130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2C9C2881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Retention time(min)</w:t>
            </w:r>
          </w:p>
        </w:tc>
        <w:tc>
          <w:tcPr>
            <w:tcW w:w="212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7DCAA025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Metabolite name</w:t>
            </w:r>
          </w:p>
        </w:tc>
        <w:tc>
          <w:tcPr>
            <w:tcW w:w="149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616EAFF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Formula</w:t>
            </w:r>
          </w:p>
        </w:tc>
        <w:tc>
          <w:tcPr>
            <w:tcW w:w="129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6E62632F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Molecular weight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4F83FFF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ppm</w:t>
            </w:r>
          </w:p>
        </w:tc>
        <w:tc>
          <w:tcPr>
            <w:tcW w:w="115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15FF137A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(M+</w:t>
            </w:r>
            <w:proofErr w:type="gramStart"/>
            <w:r w:rsidRPr="00DD4CC6">
              <w:rPr>
                <w:rFonts w:ascii="Times New Roman" w:eastAsia="等线" w:hAnsi="Times New Roman"/>
                <w:sz w:val="24"/>
              </w:rPr>
              <w:t>H)</w:t>
            </w:r>
            <w:r w:rsidRPr="00DD4CC6">
              <w:rPr>
                <w:rFonts w:ascii="Times New Roman" w:eastAsia="等线" w:hAnsi="Times New Roman"/>
                <w:sz w:val="24"/>
                <w:vertAlign w:val="superscript"/>
              </w:rPr>
              <w:t>+</w:t>
            </w:r>
            <w:proofErr w:type="gramEnd"/>
            <w:r w:rsidRPr="00DD4CC6">
              <w:rPr>
                <w:rFonts w:ascii="Times New Roman" w:eastAsia="等线" w:hAnsi="Times New Roman"/>
                <w:sz w:val="24"/>
              </w:rPr>
              <w:t>/ (M-H)</w:t>
            </w:r>
            <w:r w:rsidRPr="00DD4CC6">
              <w:rPr>
                <w:rFonts w:ascii="Times New Roman" w:eastAsia="等线" w:hAnsi="Times New Roman"/>
                <w:sz w:val="24"/>
                <w:vertAlign w:val="superscript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759AEF02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Fragments</w:t>
            </w:r>
          </w:p>
        </w:tc>
        <w:tc>
          <w:tcPr>
            <w:tcW w:w="123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53D008B3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Fragments</w:t>
            </w:r>
          </w:p>
        </w:tc>
        <w:tc>
          <w:tcPr>
            <w:tcW w:w="123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6EEAA74C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Fragments</w:t>
            </w:r>
          </w:p>
        </w:tc>
        <w:tc>
          <w:tcPr>
            <w:tcW w:w="128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</w:tcPr>
          <w:p w14:paraId="3B20FA82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Expression level</w:t>
            </w:r>
          </w:p>
        </w:tc>
      </w:tr>
      <w:tr w:rsidR="00DD4CC6" w:rsidRPr="00DD4CC6" w14:paraId="5A718F62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0B5EA5D2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1</w:t>
            </w:r>
          </w:p>
        </w:tc>
        <w:tc>
          <w:tcPr>
            <w:tcW w:w="1305" w:type="dxa"/>
            <w:shd w:val="clear" w:color="auto" w:fill="auto"/>
          </w:tcPr>
          <w:p w14:paraId="490C1ED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0.61</w:t>
            </w:r>
          </w:p>
        </w:tc>
        <w:tc>
          <w:tcPr>
            <w:tcW w:w="2128" w:type="dxa"/>
            <w:shd w:val="clear" w:color="auto" w:fill="auto"/>
          </w:tcPr>
          <w:p w14:paraId="7108D94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Spermine</w:t>
            </w:r>
          </w:p>
        </w:tc>
        <w:tc>
          <w:tcPr>
            <w:tcW w:w="1490" w:type="dxa"/>
            <w:shd w:val="clear" w:color="auto" w:fill="auto"/>
          </w:tcPr>
          <w:p w14:paraId="7B836BB3" w14:textId="400AC7AC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10</w:t>
            </w:r>
            <w:r w:rsidRPr="00DD4CC6">
              <w:rPr>
                <w:rFonts w:ascii="Times New Roman" w:eastAsia="Times New Roman" w:hAnsi="Times New Roman"/>
                <w:sz w:val="24"/>
              </w:rPr>
              <w:t>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26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4</w:t>
            </w:r>
          </w:p>
        </w:tc>
        <w:tc>
          <w:tcPr>
            <w:tcW w:w="1291" w:type="dxa"/>
            <w:shd w:val="clear" w:color="auto" w:fill="auto"/>
          </w:tcPr>
          <w:p w14:paraId="7BC7B12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203.22316</w:t>
            </w:r>
          </w:p>
        </w:tc>
        <w:tc>
          <w:tcPr>
            <w:tcW w:w="992" w:type="dxa"/>
            <w:shd w:val="clear" w:color="auto" w:fill="auto"/>
          </w:tcPr>
          <w:p w14:paraId="36E514FE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0.672</w:t>
            </w:r>
          </w:p>
        </w:tc>
        <w:tc>
          <w:tcPr>
            <w:tcW w:w="1155" w:type="dxa"/>
            <w:shd w:val="clear" w:color="auto" w:fill="auto"/>
          </w:tcPr>
          <w:p w14:paraId="0D6321AE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2F0FB5A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129.14</w:t>
            </w:r>
          </w:p>
        </w:tc>
        <w:tc>
          <w:tcPr>
            <w:tcW w:w="1239" w:type="dxa"/>
            <w:shd w:val="clear" w:color="auto" w:fill="auto"/>
          </w:tcPr>
          <w:p w14:paraId="08B980C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112.11</w:t>
            </w:r>
          </w:p>
        </w:tc>
        <w:tc>
          <w:tcPr>
            <w:tcW w:w="1230" w:type="dxa"/>
            <w:shd w:val="clear" w:color="auto" w:fill="auto"/>
          </w:tcPr>
          <w:p w14:paraId="4F8EC88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203.22</w:t>
            </w:r>
          </w:p>
        </w:tc>
        <w:tc>
          <w:tcPr>
            <w:tcW w:w="1283" w:type="dxa"/>
          </w:tcPr>
          <w:p w14:paraId="33AEF81F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23848E9D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51967F70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2</w:t>
            </w:r>
          </w:p>
        </w:tc>
        <w:tc>
          <w:tcPr>
            <w:tcW w:w="1305" w:type="dxa"/>
            <w:shd w:val="clear" w:color="auto" w:fill="auto"/>
          </w:tcPr>
          <w:p w14:paraId="15A3C78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0.85</w:t>
            </w:r>
          </w:p>
        </w:tc>
        <w:tc>
          <w:tcPr>
            <w:tcW w:w="2128" w:type="dxa"/>
            <w:shd w:val="clear" w:color="auto" w:fill="auto"/>
          </w:tcPr>
          <w:p w14:paraId="472B3A3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Creatine</w:t>
            </w:r>
          </w:p>
        </w:tc>
        <w:tc>
          <w:tcPr>
            <w:tcW w:w="1490" w:type="dxa"/>
            <w:shd w:val="clear" w:color="auto" w:fill="auto"/>
          </w:tcPr>
          <w:p w14:paraId="606579E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4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9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300304B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132.07677</w:t>
            </w:r>
          </w:p>
        </w:tc>
        <w:tc>
          <w:tcPr>
            <w:tcW w:w="992" w:type="dxa"/>
            <w:shd w:val="clear" w:color="auto" w:fill="auto"/>
          </w:tcPr>
          <w:p w14:paraId="7ED899D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0.128</w:t>
            </w:r>
          </w:p>
        </w:tc>
        <w:tc>
          <w:tcPr>
            <w:tcW w:w="1155" w:type="dxa"/>
            <w:shd w:val="clear" w:color="auto" w:fill="auto"/>
          </w:tcPr>
          <w:p w14:paraId="5694057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07A246AE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90.1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39" w:type="dxa"/>
            <w:shd w:val="clear" w:color="auto" w:fill="auto"/>
          </w:tcPr>
          <w:p w14:paraId="777E274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 xml:space="preserve">132.10 </w:t>
            </w:r>
          </w:p>
        </w:tc>
        <w:tc>
          <w:tcPr>
            <w:tcW w:w="1230" w:type="dxa"/>
            <w:shd w:val="clear" w:color="auto" w:fill="auto"/>
          </w:tcPr>
          <w:p w14:paraId="3DB58CC2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115.1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83" w:type="dxa"/>
          </w:tcPr>
          <w:p w14:paraId="78E5D0B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19C3878A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2F5FF561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3</w:t>
            </w:r>
          </w:p>
        </w:tc>
        <w:tc>
          <w:tcPr>
            <w:tcW w:w="1305" w:type="dxa"/>
            <w:shd w:val="clear" w:color="auto" w:fill="auto"/>
          </w:tcPr>
          <w:p w14:paraId="0F5543A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0.87</w:t>
            </w:r>
          </w:p>
        </w:tc>
        <w:tc>
          <w:tcPr>
            <w:tcW w:w="2128" w:type="dxa"/>
            <w:shd w:val="clear" w:color="auto" w:fill="auto"/>
          </w:tcPr>
          <w:p w14:paraId="55107CE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N-Acetylneuraminic acid</w:t>
            </w:r>
          </w:p>
        </w:tc>
        <w:tc>
          <w:tcPr>
            <w:tcW w:w="1490" w:type="dxa"/>
            <w:shd w:val="clear" w:color="auto" w:fill="auto"/>
          </w:tcPr>
          <w:p w14:paraId="7495C9E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11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 xml:space="preserve">19 </w:t>
            </w:r>
            <w:r w:rsidRPr="00DD4CC6">
              <w:rPr>
                <w:rFonts w:ascii="Times New Roman" w:eastAsia="Times New Roman" w:hAnsi="Times New Roman"/>
                <w:sz w:val="24"/>
              </w:rPr>
              <w:t>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9</w:t>
            </w:r>
          </w:p>
        </w:tc>
        <w:tc>
          <w:tcPr>
            <w:tcW w:w="1291" w:type="dxa"/>
            <w:shd w:val="clear" w:color="auto" w:fill="auto"/>
          </w:tcPr>
          <w:p w14:paraId="3170283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310.11356</w:t>
            </w:r>
          </w:p>
        </w:tc>
        <w:tc>
          <w:tcPr>
            <w:tcW w:w="992" w:type="dxa"/>
            <w:shd w:val="clear" w:color="auto" w:fill="auto"/>
          </w:tcPr>
          <w:p w14:paraId="36C2C85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0.975</w:t>
            </w:r>
          </w:p>
        </w:tc>
        <w:tc>
          <w:tcPr>
            <w:tcW w:w="1155" w:type="dxa"/>
            <w:shd w:val="clear" w:color="auto" w:fill="auto"/>
          </w:tcPr>
          <w:p w14:paraId="698C00E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3B0B7536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 274.50</w:t>
            </w:r>
          </w:p>
        </w:tc>
        <w:tc>
          <w:tcPr>
            <w:tcW w:w="1239" w:type="dxa"/>
            <w:shd w:val="clear" w:color="auto" w:fill="auto"/>
          </w:tcPr>
          <w:p w14:paraId="419C638C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214</w:t>
            </w:r>
            <w:r w:rsidRPr="00DD4CC6">
              <w:rPr>
                <w:rFonts w:ascii="Times New Roman" w:eastAsia="等线" w:hAnsi="Times New Roman"/>
                <w:sz w:val="24"/>
              </w:rPr>
              <w:t>.00</w:t>
            </w:r>
          </w:p>
        </w:tc>
        <w:tc>
          <w:tcPr>
            <w:tcW w:w="1230" w:type="dxa"/>
            <w:shd w:val="clear" w:color="auto" w:fill="auto"/>
          </w:tcPr>
          <w:p w14:paraId="27A3BDEA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  98.80</w:t>
            </w:r>
          </w:p>
        </w:tc>
        <w:tc>
          <w:tcPr>
            <w:tcW w:w="1283" w:type="dxa"/>
          </w:tcPr>
          <w:p w14:paraId="4FB97B7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08F7D39A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7D3368C9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4</w:t>
            </w:r>
          </w:p>
        </w:tc>
        <w:tc>
          <w:tcPr>
            <w:tcW w:w="1305" w:type="dxa"/>
            <w:shd w:val="clear" w:color="auto" w:fill="auto"/>
          </w:tcPr>
          <w:p w14:paraId="3847D4F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0.89</w:t>
            </w:r>
          </w:p>
        </w:tc>
        <w:tc>
          <w:tcPr>
            <w:tcW w:w="2128" w:type="dxa"/>
            <w:shd w:val="clear" w:color="auto" w:fill="auto"/>
          </w:tcPr>
          <w:p w14:paraId="36C0E70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gaboxadol</w:t>
            </w:r>
          </w:p>
        </w:tc>
        <w:tc>
          <w:tcPr>
            <w:tcW w:w="1490" w:type="dxa"/>
            <w:shd w:val="clear" w:color="auto" w:fill="auto"/>
          </w:tcPr>
          <w:p w14:paraId="216B202E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6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 xml:space="preserve">8 </w:t>
            </w:r>
            <w:r w:rsidRPr="00DD4CC6">
              <w:rPr>
                <w:rFonts w:ascii="Times New Roman" w:eastAsia="Times New Roman" w:hAnsi="Times New Roman"/>
                <w:sz w:val="24"/>
              </w:rPr>
              <w:t>N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25BE402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141.0658</w:t>
            </w:r>
          </w:p>
        </w:tc>
        <w:tc>
          <w:tcPr>
            <w:tcW w:w="992" w:type="dxa"/>
            <w:shd w:val="clear" w:color="auto" w:fill="auto"/>
          </w:tcPr>
          <w:p w14:paraId="0EAF0D6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-0.383</w:t>
            </w:r>
          </w:p>
        </w:tc>
        <w:tc>
          <w:tcPr>
            <w:tcW w:w="1155" w:type="dxa"/>
            <w:shd w:val="clear" w:color="auto" w:fill="auto"/>
          </w:tcPr>
          <w:p w14:paraId="6CA1F2F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1BF30A0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123.06</w:t>
            </w:r>
          </w:p>
        </w:tc>
        <w:tc>
          <w:tcPr>
            <w:tcW w:w="1239" w:type="dxa"/>
            <w:shd w:val="clear" w:color="auto" w:fill="auto"/>
          </w:tcPr>
          <w:p w14:paraId="55D4AB2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65.04</w:t>
            </w:r>
          </w:p>
        </w:tc>
        <w:tc>
          <w:tcPr>
            <w:tcW w:w="1230" w:type="dxa"/>
            <w:shd w:val="clear" w:color="auto" w:fill="auto"/>
          </w:tcPr>
          <w:p w14:paraId="5AB6AD4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81.03</w:t>
            </w:r>
          </w:p>
        </w:tc>
        <w:tc>
          <w:tcPr>
            <w:tcW w:w="1283" w:type="dxa"/>
          </w:tcPr>
          <w:p w14:paraId="2D21E91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184E674F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267D6FEC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5</w:t>
            </w:r>
          </w:p>
        </w:tc>
        <w:tc>
          <w:tcPr>
            <w:tcW w:w="1305" w:type="dxa"/>
            <w:shd w:val="clear" w:color="auto" w:fill="auto"/>
          </w:tcPr>
          <w:p w14:paraId="353B745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0.91</w:t>
            </w:r>
          </w:p>
        </w:tc>
        <w:tc>
          <w:tcPr>
            <w:tcW w:w="2128" w:type="dxa"/>
            <w:shd w:val="clear" w:color="auto" w:fill="auto"/>
          </w:tcPr>
          <w:p w14:paraId="44EA417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Urocanic acid</w:t>
            </w:r>
          </w:p>
        </w:tc>
        <w:tc>
          <w:tcPr>
            <w:tcW w:w="1490" w:type="dxa"/>
            <w:shd w:val="clear" w:color="auto" w:fill="auto"/>
          </w:tcPr>
          <w:p w14:paraId="69DF07C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6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6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2C39BC4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139.05017</w:t>
            </w:r>
          </w:p>
        </w:tc>
        <w:tc>
          <w:tcPr>
            <w:tcW w:w="992" w:type="dxa"/>
            <w:shd w:val="clear" w:color="auto" w:fill="auto"/>
          </w:tcPr>
          <w:p w14:paraId="3DF7B91E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-0.245</w:t>
            </w:r>
          </w:p>
        </w:tc>
        <w:tc>
          <w:tcPr>
            <w:tcW w:w="1155" w:type="dxa"/>
            <w:shd w:val="clear" w:color="auto" w:fill="auto"/>
          </w:tcPr>
          <w:p w14:paraId="638593E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168712B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139.05</w:t>
            </w:r>
          </w:p>
        </w:tc>
        <w:tc>
          <w:tcPr>
            <w:tcW w:w="1239" w:type="dxa"/>
            <w:shd w:val="clear" w:color="auto" w:fill="auto"/>
          </w:tcPr>
          <w:p w14:paraId="56E64A4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121.04</w:t>
            </w:r>
          </w:p>
        </w:tc>
        <w:tc>
          <w:tcPr>
            <w:tcW w:w="1230" w:type="dxa"/>
            <w:shd w:val="clear" w:color="auto" w:fill="auto"/>
          </w:tcPr>
          <w:p w14:paraId="5BBD58E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93.05</w:t>
            </w:r>
          </w:p>
        </w:tc>
        <w:tc>
          <w:tcPr>
            <w:tcW w:w="1283" w:type="dxa"/>
          </w:tcPr>
          <w:p w14:paraId="0A090D4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 xml:space="preserve">Down </w:t>
            </w:r>
          </w:p>
        </w:tc>
      </w:tr>
      <w:tr w:rsidR="00DD4CC6" w:rsidRPr="00DD4CC6" w14:paraId="0DCF4851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12DDFC5F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6</w:t>
            </w:r>
          </w:p>
        </w:tc>
        <w:tc>
          <w:tcPr>
            <w:tcW w:w="1305" w:type="dxa"/>
            <w:shd w:val="clear" w:color="auto" w:fill="auto"/>
          </w:tcPr>
          <w:p w14:paraId="6927849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0.91</w:t>
            </w:r>
          </w:p>
        </w:tc>
        <w:tc>
          <w:tcPr>
            <w:tcW w:w="2128" w:type="dxa"/>
            <w:shd w:val="clear" w:color="auto" w:fill="auto"/>
          </w:tcPr>
          <w:p w14:paraId="2C16FBB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Hypoxanthine</w:t>
            </w:r>
          </w:p>
        </w:tc>
        <w:tc>
          <w:tcPr>
            <w:tcW w:w="1490" w:type="dxa"/>
            <w:shd w:val="clear" w:color="auto" w:fill="auto"/>
          </w:tcPr>
          <w:p w14:paraId="08C340F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5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4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4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O</w:t>
            </w:r>
          </w:p>
        </w:tc>
        <w:tc>
          <w:tcPr>
            <w:tcW w:w="1291" w:type="dxa"/>
            <w:shd w:val="clear" w:color="auto" w:fill="auto"/>
          </w:tcPr>
          <w:p w14:paraId="459F56D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137.04579</w:t>
            </w:r>
          </w:p>
        </w:tc>
        <w:tc>
          <w:tcPr>
            <w:tcW w:w="992" w:type="dxa"/>
            <w:shd w:val="clear" w:color="auto" w:fill="auto"/>
          </w:tcPr>
          <w:p w14:paraId="0CD412B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0.019</w:t>
            </w:r>
          </w:p>
        </w:tc>
        <w:tc>
          <w:tcPr>
            <w:tcW w:w="1155" w:type="dxa"/>
            <w:shd w:val="clear" w:color="auto" w:fill="auto"/>
          </w:tcPr>
          <w:p w14:paraId="3EDD987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562F05B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137.05</w:t>
            </w:r>
          </w:p>
        </w:tc>
        <w:tc>
          <w:tcPr>
            <w:tcW w:w="1239" w:type="dxa"/>
            <w:shd w:val="clear" w:color="auto" w:fill="auto"/>
          </w:tcPr>
          <w:p w14:paraId="64FB1A51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69.1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30" w:type="dxa"/>
            <w:shd w:val="clear" w:color="auto" w:fill="auto"/>
          </w:tcPr>
          <w:p w14:paraId="102D714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121.03</w:t>
            </w:r>
          </w:p>
        </w:tc>
        <w:tc>
          <w:tcPr>
            <w:tcW w:w="1283" w:type="dxa"/>
          </w:tcPr>
          <w:p w14:paraId="3A5FF1E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4494DCC3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6415FD67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7</w:t>
            </w:r>
          </w:p>
        </w:tc>
        <w:tc>
          <w:tcPr>
            <w:tcW w:w="1305" w:type="dxa"/>
            <w:shd w:val="clear" w:color="auto" w:fill="auto"/>
          </w:tcPr>
          <w:p w14:paraId="3AA7382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0.96</w:t>
            </w:r>
          </w:p>
        </w:tc>
        <w:tc>
          <w:tcPr>
            <w:tcW w:w="2128" w:type="dxa"/>
            <w:shd w:val="clear" w:color="auto" w:fill="auto"/>
          </w:tcPr>
          <w:p w14:paraId="3C22F56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Nicotinic acid</w:t>
            </w:r>
          </w:p>
        </w:tc>
        <w:tc>
          <w:tcPr>
            <w:tcW w:w="1490" w:type="dxa"/>
            <w:shd w:val="clear" w:color="auto" w:fill="auto"/>
          </w:tcPr>
          <w:p w14:paraId="242E6A0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6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5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23A786E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124.03944</w:t>
            </w:r>
          </w:p>
        </w:tc>
        <w:tc>
          <w:tcPr>
            <w:tcW w:w="992" w:type="dxa"/>
            <w:shd w:val="clear" w:color="auto" w:fill="auto"/>
          </w:tcPr>
          <w:p w14:paraId="6CEF5AB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1.089</w:t>
            </w:r>
          </w:p>
        </w:tc>
        <w:tc>
          <w:tcPr>
            <w:tcW w:w="1155" w:type="dxa"/>
            <w:shd w:val="clear" w:color="auto" w:fill="auto"/>
          </w:tcPr>
          <w:p w14:paraId="357899B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6EADDCF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124.04</w:t>
            </w:r>
          </w:p>
        </w:tc>
        <w:tc>
          <w:tcPr>
            <w:tcW w:w="1239" w:type="dxa"/>
            <w:shd w:val="clear" w:color="auto" w:fill="auto"/>
          </w:tcPr>
          <w:p w14:paraId="1F02E79E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80.05</w:t>
            </w:r>
          </w:p>
        </w:tc>
        <w:tc>
          <w:tcPr>
            <w:tcW w:w="1230" w:type="dxa"/>
            <w:shd w:val="clear" w:color="auto" w:fill="auto"/>
          </w:tcPr>
          <w:p w14:paraId="4D7C63D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96.04</w:t>
            </w:r>
          </w:p>
        </w:tc>
        <w:tc>
          <w:tcPr>
            <w:tcW w:w="1283" w:type="dxa"/>
          </w:tcPr>
          <w:p w14:paraId="380F78A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772FB35D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1DE5F7DD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8</w:t>
            </w:r>
          </w:p>
        </w:tc>
        <w:tc>
          <w:tcPr>
            <w:tcW w:w="1305" w:type="dxa"/>
            <w:shd w:val="clear" w:color="auto" w:fill="auto"/>
          </w:tcPr>
          <w:p w14:paraId="1A6296A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1.17</w:t>
            </w:r>
          </w:p>
        </w:tc>
        <w:tc>
          <w:tcPr>
            <w:tcW w:w="2128" w:type="dxa"/>
            <w:shd w:val="clear" w:color="auto" w:fill="auto"/>
          </w:tcPr>
          <w:p w14:paraId="533A557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L-</w:t>
            </w: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Norleucine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7FECA28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6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 xml:space="preserve">13 </w:t>
            </w:r>
            <w:r w:rsidRPr="00DD4CC6">
              <w:rPr>
                <w:rFonts w:ascii="Times New Roman" w:eastAsia="Times New Roman" w:hAnsi="Times New Roman"/>
                <w:sz w:val="24"/>
              </w:rPr>
              <w:t>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3424AE2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132.1019</w:t>
            </w:r>
          </w:p>
        </w:tc>
        <w:tc>
          <w:tcPr>
            <w:tcW w:w="992" w:type="dxa"/>
            <w:shd w:val="clear" w:color="auto" w:fill="auto"/>
          </w:tcPr>
          <w:p w14:paraId="7E3ABB9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-0.04</w:t>
            </w:r>
          </w:p>
        </w:tc>
        <w:tc>
          <w:tcPr>
            <w:tcW w:w="1155" w:type="dxa"/>
            <w:shd w:val="clear" w:color="auto" w:fill="auto"/>
          </w:tcPr>
          <w:p w14:paraId="2E3BF92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4DD34BD4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132.10</w:t>
            </w:r>
          </w:p>
        </w:tc>
        <w:tc>
          <w:tcPr>
            <w:tcW w:w="1239" w:type="dxa"/>
            <w:shd w:val="clear" w:color="auto" w:fill="auto"/>
          </w:tcPr>
          <w:p w14:paraId="3E10CFFE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86.1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30" w:type="dxa"/>
            <w:shd w:val="clear" w:color="auto" w:fill="auto"/>
          </w:tcPr>
          <w:p w14:paraId="26082428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132.1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83" w:type="dxa"/>
          </w:tcPr>
          <w:p w14:paraId="215FE70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742F27E6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7C00E839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9</w:t>
            </w:r>
          </w:p>
        </w:tc>
        <w:tc>
          <w:tcPr>
            <w:tcW w:w="1305" w:type="dxa"/>
            <w:shd w:val="clear" w:color="auto" w:fill="auto"/>
          </w:tcPr>
          <w:p w14:paraId="49D9D33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6.51</w:t>
            </w:r>
          </w:p>
        </w:tc>
        <w:tc>
          <w:tcPr>
            <w:tcW w:w="2128" w:type="dxa"/>
            <w:shd w:val="clear" w:color="auto" w:fill="auto"/>
          </w:tcPr>
          <w:p w14:paraId="448885E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2-Amino-1,3,4-octadecanetriol</w:t>
            </w:r>
          </w:p>
        </w:tc>
        <w:tc>
          <w:tcPr>
            <w:tcW w:w="1490" w:type="dxa"/>
            <w:shd w:val="clear" w:color="auto" w:fill="auto"/>
          </w:tcPr>
          <w:p w14:paraId="4484B24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18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39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</w:t>
            </w:r>
          </w:p>
        </w:tc>
        <w:tc>
          <w:tcPr>
            <w:tcW w:w="1291" w:type="dxa"/>
            <w:shd w:val="clear" w:color="auto" w:fill="auto"/>
          </w:tcPr>
          <w:p w14:paraId="31B70CD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318.30038</w:t>
            </w:r>
          </w:p>
        </w:tc>
        <w:tc>
          <w:tcPr>
            <w:tcW w:w="992" w:type="dxa"/>
            <w:shd w:val="clear" w:color="auto" w:fill="auto"/>
          </w:tcPr>
          <w:p w14:paraId="5674EB9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0.344</w:t>
            </w:r>
          </w:p>
        </w:tc>
        <w:tc>
          <w:tcPr>
            <w:tcW w:w="1155" w:type="dxa"/>
            <w:shd w:val="clear" w:color="auto" w:fill="auto"/>
          </w:tcPr>
          <w:p w14:paraId="5E7F35B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513C3486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318.3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39" w:type="dxa"/>
            <w:shd w:val="clear" w:color="auto" w:fill="auto"/>
          </w:tcPr>
          <w:p w14:paraId="0DB7D55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300.29</w:t>
            </w:r>
          </w:p>
        </w:tc>
        <w:tc>
          <w:tcPr>
            <w:tcW w:w="1230" w:type="dxa"/>
            <w:shd w:val="clear" w:color="auto" w:fill="auto"/>
          </w:tcPr>
          <w:p w14:paraId="6081451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282.28</w:t>
            </w:r>
          </w:p>
        </w:tc>
        <w:tc>
          <w:tcPr>
            <w:tcW w:w="1283" w:type="dxa"/>
          </w:tcPr>
          <w:p w14:paraId="5A43C02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2B107E2B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501AA84D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10</w:t>
            </w:r>
          </w:p>
        </w:tc>
        <w:tc>
          <w:tcPr>
            <w:tcW w:w="1305" w:type="dxa"/>
            <w:shd w:val="clear" w:color="auto" w:fill="auto"/>
          </w:tcPr>
          <w:p w14:paraId="29B774A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7.1</w:t>
            </w:r>
          </w:p>
        </w:tc>
        <w:tc>
          <w:tcPr>
            <w:tcW w:w="2128" w:type="dxa"/>
            <w:shd w:val="clear" w:color="auto" w:fill="auto"/>
          </w:tcPr>
          <w:p w14:paraId="7E030CF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N-OLEOYL-4-AMINOBUTYRIC ACID</w:t>
            </w:r>
          </w:p>
        </w:tc>
        <w:tc>
          <w:tcPr>
            <w:tcW w:w="1490" w:type="dxa"/>
            <w:shd w:val="clear" w:color="auto" w:fill="auto"/>
          </w:tcPr>
          <w:p w14:paraId="5615924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 xml:space="preserve">22 </w:t>
            </w:r>
            <w:r w:rsidRPr="00DD4CC6">
              <w:rPr>
                <w:rFonts w:ascii="Times New Roman" w:eastAsia="Times New Roman" w:hAnsi="Times New Roman"/>
                <w:sz w:val="24"/>
              </w:rPr>
              <w:t>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41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</w:t>
            </w:r>
          </w:p>
        </w:tc>
        <w:tc>
          <w:tcPr>
            <w:tcW w:w="1291" w:type="dxa"/>
            <w:shd w:val="clear" w:color="auto" w:fill="auto"/>
          </w:tcPr>
          <w:p w14:paraId="1499CEA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368.31363</w:t>
            </w:r>
          </w:p>
        </w:tc>
        <w:tc>
          <w:tcPr>
            <w:tcW w:w="992" w:type="dxa"/>
            <w:shd w:val="clear" w:color="auto" w:fill="auto"/>
          </w:tcPr>
          <w:p w14:paraId="6B9A28E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-6.219</w:t>
            </w:r>
          </w:p>
        </w:tc>
        <w:tc>
          <w:tcPr>
            <w:tcW w:w="1155" w:type="dxa"/>
            <w:shd w:val="clear" w:color="auto" w:fill="auto"/>
          </w:tcPr>
          <w:p w14:paraId="1420C56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4842721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368.31</w:t>
            </w:r>
          </w:p>
        </w:tc>
        <w:tc>
          <w:tcPr>
            <w:tcW w:w="1239" w:type="dxa"/>
            <w:shd w:val="clear" w:color="auto" w:fill="auto"/>
          </w:tcPr>
          <w:p w14:paraId="381EA1A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 xml:space="preserve">350.30 </w:t>
            </w:r>
          </w:p>
        </w:tc>
        <w:tc>
          <w:tcPr>
            <w:tcW w:w="1230" w:type="dxa"/>
            <w:shd w:val="clear" w:color="auto" w:fill="auto"/>
          </w:tcPr>
          <w:p w14:paraId="0A2BAB2E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228.2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83" w:type="dxa"/>
          </w:tcPr>
          <w:p w14:paraId="4852C9B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17C03BC3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32C4FC8E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11</w:t>
            </w:r>
          </w:p>
        </w:tc>
        <w:tc>
          <w:tcPr>
            <w:tcW w:w="1305" w:type="dxa"/>
            <w:shd w:val="clear" w:color="auto" w:fill="auto"/>
          </w:tcPr>
          <w:p w14:paraId="4A19B19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8.67</w:t>
            </w:r>
          </w:p>
        </w:tc>
        <w:tc>
          <w:tcPr>
            <w:tcW w:w="2128" w:type="dxa"/>
            <w:shd w:val="clear" w:color="auto" w:fill="auto"/>
          </w:tcPr>
          <w:p w14:paraId="56BFF90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13-HODE</w:t>
            </w:r>
          </w:p>
        </w:tc>
        <w:tc>
          <w:tcPr>
            <w:tcW w:w="1490" w:type="dxa"/>
            <w:shd w:val="clear" w:color="auto" w:fill="auto"/>
          </w:tcPr>
          <w:p w14:paraId="1DC15A5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18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32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</w:t>
            </w:r>
          </w:p>
        </w:tc>
        <w:tc>
          <w:tcPr>
            <w:tcW w:w="1291" w:type="dxa"/>
            <w:shd w:val="clear" w:color="auto" w:fill="auto"/>
          </w:tcPr>
          <w:p w14:paraId="1DB3521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295.22803</w:t>
            </w:r>
          </w:p>
        </w:tc>
        <w:tc>
          <w:tcPr>
            <w:tcW w:w="992" w:type="dxa"/>
            <w:shd w:val="clear" w:color="auto" w:fill="auto"/>
          </w:tcPr>
          <w:p w14:paraId="0360DC5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4.263</w:t>
            </w:r>
          </w:p>
        </w:tc>
        <w:tc>
          <w:tcPr>
            <w:tcW w:w="1155" w:type="dxa"/>
            <w:shd w:val="clear" w:color="auto" w:fill="auto"/>
          </w:tcPr>
          <w:p w14:paraId="35F231A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[M-H]-1</w:t>
            </w:r>
          </w:p>
        </w:tc>
        <w:tc>
          <w:tcPr>
            <w:tcW w:w="1275" w:type="dxa"/>
            <w:shd w:val="clear" w:color="auto" w:fill="auto"/>
          </w:tcPr>
          <w:p w14:paraId="2768908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59.01</w:t>
            </w:r>
          </w:p>
        </w:tc>
        <w:tc>
          <w:tcPr>
            <w:tcW w:w="1239" w:type="dxa"/>
            <w:shd w:val="clear" w:color="auto" w:fill="auto"/>
          </w:tcPr>
          <w:p w14:paraId="717DDE0A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113.1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30" w:type="dxa"/>
            <w:shd w:val="clear" w:color="auto" w:fill="auto"/>
          </w:tcPr>
          <w:p w14:paraId="04BC12A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277.22</w:t>
            </w:r>
          </w:p>
        </w:tc>
        <w:tc>
          <w:tcPr>
            <w:tcW w:w="1283" w:type="dxa"/>
          </w:tcPr>
          <w:p w14:paraId="3E24759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27A115BB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44C15EC3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12</w:t>
            </w:r>
          </w:p>
        </w:tc>
        <w:tc>
          <w:tcPr>
            <w:tcW w:w="1305" w:type="dxa"/>
            <w:shd w:val="clear" w:color="auto" w:fill="auto"/>
          </w:tcPr>
          <w:p w14:paraId="495D3E2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8.87</w:t>
            </w:r>
          </w:p>
        </w:tc>
        <w:tc>
          <w:tcPr>
            <w:tcW w:w="2128" w:type="dxa"/>
            <w:shd w:val="clear" w:color="auto" w:fill="auto"/>
          </w:tcPr>
          <w:p w14:paraId="1926137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13(S)-</w:t>
            </w: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HOTrE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64C4B58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18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 xml:space="preserve">30 </w:t>
            </w:r>
            <w:r w:rsidRPr="00DD4CC6">
              <w:rPr>
                <w:rFonts w:ascii="Times New Roman" w:eastAsia="Times New Roman" w:hAnsi="Times New Roman"/>
                <w:sz w:val="24"/>
              </w:rPr>
              <w:t>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</w:t>
            </w:r>
          </w:p>
        </w:tc>
        <w:tc>
          <w:tcPr>
            <w:tcW w:w="1291" w:type="dxa"/>
            <w:shd w:val="clear" w:color="auto" w:fill="auto"/>
          </w:tcPr>
          <w:p w14:paraId="697425C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293.21259</w:t>
            </w:r>
          </w:p>
        </w:tc>
        <w:tc>
          <w:tcPr>
            <w:tcW w:w="992" w:type="dxa"/>
            <w:shd w:val="clear" w:color="auto" w:fill="auto"/>
          </w:tcPr>
          <w:p w14:paraId="27DB00B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5.009</w:t>
            </w:r>
          </w:p>
        </w:tc>
        <w:tc>
          <w:tcPr>
            <w:tcW w:w="1155" w:type="dxa"/>
            <w:shd w:val="clear" w:color="auto" w:fill="auto"/>
          </w:tcPr>
          <w:p w14:paraId="17B64A4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[M-H]-1</w:t>
            </w:r>
          </w:p>
        </w:tc>
        <w:tc>
          <w:tcPr>
            <w:tcW w:w="1275" w:type="dxa"/>
            <w:shd w:val="clear" w:color="auto" w:fill="auto"/>
          </w:tcPr>
          <w:p w14:paraId="474BBC8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221.15</w:t>
            </w:r>
          </w:p>
        </w:tc>
        <w:tc>
          <w:tcPr>
            <w:tcW w:w="1239" w:type="dxa"/>
            <w:shd w:val="clear" w:color="auto" w:fill="auto"/>
          </w:tcPr>
          <w:p w14:paraId="3F8BD51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195.17</w:t>
            </w:r>
          </w:p>
        </w:tc>
        <w:tc>
          <w:tcPr>
            <w:tcW w:w="1230" w:type="dxa"/>
            <w:shd w:val="clear" w:color="auto" w:fill="auto"/>
          </w:tcPr>
          <w:p w14:paraId="7279C11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293.21</w:t>
            </w:r>
          </w:p>
        </w:tc>
        <w:tc>
          <w:tcPr>
            <w:tcW w:w="1283" w:type="dxa"/>
          </w:tcPr>
          <w:p w14:paraId="43F1A05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48B6B828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69CB5E87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13</w:t>
            </w:r>
          </w:p>
        </w:tc>
        <w:tc>
          <w:tcPr>
            <w:tcW w:w="1305" w:type="dxa"/>
            <w:shd w:val="clear" w:color="auto" w:fill="auto"/>
          </w:tcPr>
          <w:p w14:paraId="39F658B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9.09</w:t>
            </w:r>
          </w:p>
        </w:tc>
        <w:tc>
          <w:tcPr>
            <w:tcW w:w="2128" w:type="dxa"/>
            <w:shd w:val="clear" w:color="auto" w:fill="auto"/>
          </w:tcPr>
          <w:p w14:paraId="3AB5CE4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17α-Methyl-androstan-3-hydroxyimine-17β-</w:t>
            </w: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ol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6BB842C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20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33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16E7A2B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320.25613</w:t>
            </w:r>
          </w:p>
        </w:tc>
        <w:tc>
          <w:tcPr>
            <w:tcW w:w="992" w:type="dxa"/>
            <w:shd w:val="clear" w:color="auto" w:fill="auto"/>
          </w:tcPr>
          <w:p w14:paraId="4F5A243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-7.106</w:t>
            </w:r>
          </w:p>
        </w:tc>
        <w:tc>
          <w:tcPr>
            <w:tcW w:w="1155" w:type="dxa"/>
            <w:shd w:val="clear" w:color="auto" w:fill="auto"/>
          </w:tcPr>
          <w:p w14:paraId="502C34B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4AEFF992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softHyphen/>
              <w:t>-</w:t>
            </w:r>
          </w:p>
        </w:tc>
        <w:tc>
          <w:tcPr>
            <w:tcW w:w="1239" w:type="dxa"/>
            <w:shd w:val="clear" w:color="auto" w:fill="auto"/>
          </w:tcPr>
          <w:p w14:paraId="734637BE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-</w:t>
            </w:r>
          </w:p>
        </w:tc>
        <w:tc>
          <w:tcPr>
            <w:tcW w:w="1230" w:type="dxa"/>
            <w:shd w:val="clear" w:color="auto" w:fill="auto"/>
          </w:tcPr>
          <w:p w14:paraId="67D56ED4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320.2</w:t>
            </w:r>
            <w:r w:rsidRPr="00DD4CC6">
              <w:rPr>
                <w:rFonts w:ascii="Times New Roman" w:eastAsia="等线" w:hAnsi="Times New Roman"/>
                <w:sz w:val="24"/>
              </w:rPr>
              <w:t>6</w:t>
            </w:r>
          </w:p>
        </w:tc>
        <w:tc>
          <w:tcPr>
            <w:tcW w:w="1283" w:type="dxa"/>
          </w:tcPr>
          <w:p w14:paraId="0209B022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Up</w:t>
            </w:r>
          </w:p>
        </w:tc>
      </w:tr>
      <w:tr w:rsidR="00DD4CC6" w:rsidRPr="00DD4CC6" w14:paraId="23DC23C6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24C3AC07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14</w:t>
            </w:r>
          </w:p>
        </w:tc>
        <w:tc>
          <w:tcPr>
            <w:tcW w:w="1305" w:type="dxa"/>
            <w:shd w:val="clear" w:color="auto" w:fill="auto"/>
          </w:tcPr>
          <w:p w14:paraId="01AB5CB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9.09</w:t>
            </w:r>
          </w:p>
        </w:tc>
        <w:tc>
          <w:tcPr>
            <w:tcW w:w="2128" w:type="dxa"/>
            <w:shd w:val="clear" w:color="auto" w:fill="auto"/>
          </w:tcPr>
          <w:p w14:paraId="260FA51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Lithocholic acid</w:t>
            </w:r>
          </w:p>
        </w:tc>
        <w:tc>
          <w:tcPr>
            <w:tcW w:w="1490" w:type="dxa"/>
            <w:shd w:val="clear" w:color="auto" w:fill="auto"/>
          </w:tcPr>
          <w:p w14:paraId="413DB62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24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40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</w:t>
            </w:r>
          </w:p>
        </w:tc>
        <w:tc>
          <w:tcPr>
            <w:tcW w:w="1291" w:type="dxa"/>
            <w:shd w:val="clear" w:color="auto" w:fill="auto"/>
          </w:tcPr>
          <w:p w14:paraId="7780FF1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377.3035</w:t>
            </w:r>
          </w:p>
        </w:tc>
        <w:tc>
          <w:tcPr>
            <w:tcW w:w="992" w:type="dxa"/>
            <w:shd w:val="clear" w:color="auto" w:fill="auto"/>
          </w:tcPr>
          <w:p w14:paraId="2AC796F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-4.033</w:t>
            </w:r>
          </w:p>
        </w:tc>
        <w:tc>
          <w:tcPr>
            <w:tcW w:w="1155" w:type="dxa"/>
            <w:shd w:val="clear" w:color="auto" w:fill="auto"/>
          </w:tcPr>
          <w:p w14:paraId="45F7216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34CA2612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377.3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39" w:type="dxa"/>
            <w:shd w:val="clear" w:color="auto" w:fill="auto"/>
          </w:tcPr>
          <w:p w14:paraId="4A23415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359.29</w:t>
            </w:r>
          </w:p>
        </w:tc>
        <w:tc>
          <w:tcPr>
            <w:tcW w:w="1230" w:type="dxa"/>
            <w:shd w:val="clear" w:color="auto" w:fill="auto"/>
          </w:tcPr>
          <w:p w14:paraId="458EF81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315.27</w:t>
            </w:r>
          </w:p>
        </w:tc>
        <w:tc>
          <w:tcPr>
            <w:tcW w:w="1283" w:type="dxa"/>
          </w:tcPr>
          <w:p w14:paraId="18D0F88E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5273D7DD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4F5521A5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lastRenderedPageBreak/>
              <w:t>15</w:t>
            </w:r>
          </w:p>
        </w:tc>
        <w:tc>
          <w:tcPr>
            <w:tcW w:w="1305" w:type="dxa"/>
            <w:shd w:val="clear" w:color="auto" w:fill="auto"/>
          </w:tcPr>
          <w:p w14:paraId="0FF8920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9.11</w:t>
            </w:r>
          </w:p>
        </w:tc>
        <w:tc>
          <w:tcPr>
            <w:tcW w:w="2128" w:type="dxa"/>
            <w:shd w:val="clear" w:color="auto" w:fill="auto"/>
          </w:tcPr>
          <w:p w14:paraId="4E07F82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N-</w:t>
            </w: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Acetylsphingosine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22C6EA0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 xml:space="preserve">20 </w:t>
            </w:r>
            <w:r w:rsidRPr="00DD4CC6">
              <w:rPr>
                <w:rFonts w:ascii="Times New Roman" w:eastAsia="Times New Roman" w:hAnsi="Times New Roman"/>
                <w:sz w:val="24"/>
              </w:rPr>
              <w:t>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 xml:space="preserve">39 </w:t>
            </w:r>
            <w:r w:rsidRPr="00DD4CC6">
              <w:rPr>
                <w:rFonts w:ascii="Times New Roman" w:eastAsia="Times New Roman" w:hAnsi="Times New Roman"/>
                <w:sz w:val="24"/>
              </w:rPr>
              <w:t>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</w:t>
            </w:r>
          </w:p>
        </w:tc>
        <w:tc>
          <w:tcPr>
            <w:tcW w:w="1291" w:type="dxa"/>
            <w:shd w:val="clear" w:color="auto" w:fill="auto"/>
          </w:tcPr>
          <w:p w14:paraId="440DA2F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342.30048</w:t>
            </w:r>
          </w:p>
        </w:tc>
        <w:tc>
          <w:tcPr>
            <w:tcW w:w="992" w:type="dxa"/>
            <w:shd w:val="clear" w:color="auto" w:fill="auto"/>
          </w:tcPr>
          <w:p w14:paraId="5A31474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0.612</w:t>
            </w:r>
          </w:p>
        </w:tc>
        <w:tc>
          <w:tcPr>
            <w:tcW w:w="1155" w:type="dxa"/>
            <w:shd w:val="clear" w:color="auto" w:fill="auto"/>
          </w:tcPr>
          <w:p w14:paraId="2F874F9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75046E6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341.27</w:t>
            </w:r>
          </w:p>
        </w:tc>
        <w:tc>
          <w:tcPr>
            <w:tcW w:w="1239" w:type="dxa"/>
            <w:shd w:val="clear" w:color="auto" w:fill="auto"/>
          </w:tcPr>
          <w:p w14:paraId="460C418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57.07</w:t>
            </w:r>
          </w:p>
        </w:tc>
        <w:tc>
          <w:tcPr>
            <w:tcW w:w="1230" w:type="dxa"/>
            <w:shd w:val="clear" w:color="auto" w:fill="auto"/>
          </w:tcPr>
          <w:p w14:paraId="5F39D4D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71.09</w:t>
            </w:r>
          </w:p>
        </w:tc>
        <w:tc>
          <w:tcPr>
            <w:tcW w:w="1283" w:type="dxa"/>
          </w:tcPr>
          <w:p w14:paraId="48A73A4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198E9E8B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412D0EDB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16</w:t>
            </w:r>
          </w:p>
        </w:tc>
        <w:tc>
          <w:tcPr>
            <w:tcW w:w="1305" w:type="dxa"/>
            <w:shd w:val="clear" w:color="auto" w:fill="auto"/>
          </w:tcPr>
          <w:p w14:paraId="789FABA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9.74</w:t>
            </w:r>
          </w:p>
        </w:tc>
        <w:tc>
          <w:tcPr>
            <w:tcW w:w="2128" w:type="dxa"/>
            <w:shd w:val="clear" w:color="auto" w:fill="auto"/>
          </w:tcPr>
          <w:p w14:paraId="20899D3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O-Arachidonoyl ethanolamine</w:t>
            </w:r>
          </w:p>
        </w:tc>
        <w:tc>
          <w:tcPr>
            <w:tcW w:w="1490" w:type="dxa"/>
            <w:shd w:val="clear" w:color="auto" w:fill="auto"/>
          </w:tcPr>
          <w:p w14:paraId="5A61BFA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22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 xml:space="preserve">37 </w:t>
            </w:r>
            <w:r w:rsidRPr="00DD4CC6">
              <w:rPr>
                <w:rFonts w:ascii="Times New Roman" w:eastAsia="Times New Roman" w:hAnsi="Times New Roman"/>
                <w:sz w:val="24"/>
              </w:rPr>
              <w:t>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7302D7C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348.28732</w:t>
            </w:r>
          </w:p>
        </w:tc>
        <w:tc>
          <w:tcPr>
            <w:tcW w:w="992" w:type="dxa"/>
            <w:shd w:val="clear" w:color="auto" w:fill="auto"/>
          </w:tcPr>
          <w:p w14:paraId="4F1D43F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-6.85</w:t>
            </w:r>
          </w:p>
        </w:tc>
        <w:tc>
          <w:tcPr>
            <w:tcW w:w="1155" w:type="dxa"/>
            <w:shd w:val="clear" w:color="auto" w:fill="auto"/>
          </w:tcPr>
          <w:p w14:paraId="30C51DA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150EFE4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348.28</w:t>
            </w:r>
          </w:p>
        </w:tc>
        <w:tc>
          <w:tcPr>
            <w:tcW w:w="1239" w:type="dxa"/>
            <w:shd w:val="clear" w:color="auto" w:fill="auto"/>
          </w:tcPr>
          <w:p w14:paraId="7B3E0AF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199.17</w:t>
            </w:r>
          </w:p>
        </w:tc>
        <w:tc>
          <w:tcPr>
            <w:tcW w:w="1230" w:type="dxa"/>
            <w:shd w:val="clear" w:color="auto" w:fill="auto"/>
          </w:tcPr>
          <w:p w14:paraId="1637746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90.98</w:t>
            </w:r>
          </w:p>
        </w:tc>
        <w:tc>
          <w:tcPr>
            <w:tcW w:w="1283" w:type="dxa"/>
          </w:tcPr>
          <w:p w14:paraId="6879892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277C3487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0F64EF06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17</w:t>
            </w:r>
          </w:p>
        </w:tc>
        <w:tc>
          <w:tcPr>
            <w:tcW w:w="1305" w:type="dxa"/>
            <w:shd w:val="clear" w:color="auto" w:fill="auto"/>
          </w:tcPr>
          <w:p w14:paraId="2E32795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9.83</w:t>
            </w:r>
          </w:p>
        </w:tc>
        <w:tc>
          <w:tcPr>
            <w:tcW w:w="2128" w:type="dxa"/>
            <w:shd w:val="clear" w:color="auto" w:fill="auto"/>
          </w:tcPr>
          <w:p w14:paraId="616504D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C16-Dihydroceramide</w:t>
            </w:r>
          </w:p>
        </w:tc>
        <w:tc>
          <w:tcPr>
            <w:tcW w:w="1490" w:type="dxa"/>
            <w:shd w:val="clear" w:color="auto" w:fill="auto"/>
          </w:tcPr>
          <w:p w14:paraId="7B77CC4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34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69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</w:t>
            </w:r>
          </w:p>
        </w:tc>
        <w:tc>
          <w:tcPr>
            <w:tcW w:w="1291" w:type="dxa"/>
            <w:shd w:val="clear" w:color="auto" w:fill="auto"/>
          </w:tcPr>
          <w:p w14:paraId="3DE58D2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540.53619</w:t>
            </w:r>
          </w:p>
        </w:tc>
        <w:tc>
          <w:tcPr>
            <w:tcW w:w="992" w:type="dxa"/>
            <w:shd w:val="clear" w:color="auto" w:fill="auto"/>
          </w:tcPr>
          <w:p w14:paraId="2A64C94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2.162</w:t>
            </w:r>
          </w:p>
        </w:tc>
        <w:tc>
          <w:tcPr>
            <w:tcW w:w="1155" w:type="dxa"/>
            <w:shd w:val="clear" w:color="auto" w:fill="auto"/>
          </w:tcPr>
          <w:p w14:paraId="778AF79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294968A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540.29</w:t>
            </w:r>
          </w:p>
        </w:tc>
        <w:tc>
          <w:tcPr>
            <w:tcW w:w="1239" w:type="dxa"/>
            <w:shd w:val="clear" w:color="auto" w:fill="auto"/>
          </w:tcPr>
          <w:p w14:paraId="0040677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284.29</w:t>
            </w:r>
          </w:p>
        </w:tc>
        <w:tc>
          <w:tcPr>
            <w:tcW w:w="1230" w:type="dxa"/>
            <w:shd w:val="clear" w:color="auto" w:fill="auto"/>
          </w:tcPr>
          <w:p w14:paraId="41CE452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523.42</w:t>
            </w:r>
          </w:p>
        </w:tc>
        <w:tc>
          <w:tcPr>
            <w:tcW w:w="1283" w:type="dxa"/>
          </w:tcPr>
          <w:p w14:paraId="213FCBDA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Up</w:t>
            </w:r>
          </w:p>
        </w:tc>
      </w:tr>
      <w:tr w:rsidR="00DD4CC6" w:rsidRPr="00DD4CC6" w14:paraId="6CF52566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62F7D9B6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18</w:t>
            </w:r>
          </w:p>
        </w:tc>
        <w:tc>
          <w:tcPr>
            <w:tcW w:w="1305" w:type="dxa"/>
            <w:shd w:val="clear" w:color="auto" w:fill="auto"/>
          </w:tcPr>
          <w:p w14:paraId="5967FD9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9.83</w:t>
            </w:r>
          </w:p>
        </w:tc>
        <w:tc>
          <w:tcPr>
            <w:tcW w:w="2128" w:type="dxa"/>
            <w:shd w:val="clear" w:color="auto" w:fill="auto"/>
          </w:tcPr>
          <w:p w14:paraId="0577BDC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Armillaramide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5DB953A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34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69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4</w:t>
            </w:r>
          </w:p>
        </w:tc>
        <w:tc>
          <w:tcPr>
            <w:tcW w:w="1291" w:type="dxa"/>
            <w:shd w:val="clear" w:color="auto" w:fill="auto"/>
          </w:tcPr>
          <w:p w14:paraId="29CB73B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556.53131</w:t>
            </w:r>
          </w:p>
        </w:tc>
        <w:tc>
          <w:tcPr>
            <w:tcW w:w="992" w:type="dxa"/>
            <w:shd w:val="clear" w:color="auto" w:fill="auto"/>
          </w:tcPr>
          <w:p w14:paraId="7D229D2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2.469</w:t>
            </w:r>
          </w:p>
        </w:tc>
        <w:tc>
          <w:tcPr>
            <w:tcW w:w="1155" w:type="dxa"/>
            <w:shd w:val="clear" w:color="auto" w:fill="auto"/>
          </w:tcPr>
          <w:p w14:paraId="33F3B61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279C5603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556.53</w:t>
            </w:r>
          </w:p>
        </w:tc>
        <w:tc>
          <w:tcPr>
            <w:tcW w:w="1239" w:type="dxa"/>
            <w:shd w:val="clear" w:color="auto" w:fill="auto"/>
          </w:tcPr>
          <w:p w14:paraId="339C6E8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57.07</w:t>
            </w:r>
          </w:p>
        </w:tc>
        <w:tc>
          <w:tcPr>
            <w:tcW w:w="1230" w:type="dxa"/>
            <w:shd w:val="clear" w:color="auto" w:fill="auto"/>
          </w:tcPr>
          <w:p w14:paraId="13492F2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300.29</w:t>
            </w:r>
          </w:p>
        </w:tc>
        <w:tc>
          <w:tcPr>
            <w:tcW w:w="1283" w:type="dxa"/>
          </w:tcPr>
          <w:p w14:paraId="79A2932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6ABEA78A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13A8A43B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19</w:t>
            </w:r>
          </w:p>
        </w:tc>
        <w:tc>
          <w:tcPr>
            <w:tcW w:w="1305" w:type="dxa"/>
            <w:shd w:val="clear" w:color="auto" w:fill="auto"/>
          </w:tcPr>
          <w:p w14:paraId="47B12DB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10.01</w:t>
            </w:r>
          </w:p>
        </w:tc>
        <w:tc>
          <w:tcPr>
            <w:tcW w:w="2128" w:type="dxa"/>
            <w:shd w:val="clear" w:color="auto" w:fill="auto"/>
          </w:tcPr>
          <w:p w14:paraId="7334C8B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Docosatrienoic</w:t>
            </w:r>
            <w:proofErr w:type="spellEnd"/>
            <w:r w:rsidRPr="00DD4CC6">
              <w:rPr>
                <w:rFonts w:ascii="Times New Roman" w:eastAsia="Times New Roman" w:hAnsi="Times New Roman"/>
                <w:sz w:val="24"/>
              </w:rPr>
              <w:t xml:space="preserve"> acid</w:t>
            </w:r>
          </w:p>
        </w:tc>
        <w:tc>
          <w:tcPr>
            <w:tcW w:w="1490" w:type="dxa"/>
            <w:shd w:val="clear" w:color="auto" w:fill="auto"/>
          </w:tcPr>
          <w:p w14:paraId="4B04BD2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22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38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0FD9E66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335.29422</w:t>
            </w:r>
          </w:p>
        </w:tc>
        <w:tc>
          <w:tcPr>
            <w:tcW w:w="992" w:type="dxa"/>
            <w:shd w:val="clear" w:color="auto" w:fill="auto"/>
          </w:tcPr>
          <w:p w14:paraId="3567BCD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-0.707</w:t>
            </w:r>
          </w:p>
        </w:tc>
        <w:tc>
          <w:tcPr>
            <w:tcW w:w="1155" w:type="dxa"/>
            <w:shd w:val="clear" w:color="auto" w:fill="auto"/>
          </w:tcPr>
          <w:p w14:paraId="67C4D81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05A24BC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67.05</w:t>
            </w:r>
          </w:p>
        </w:tc>
        <w:tc>
          <w:tcPr>
            <w:tcW w:w="1239" w:type="dxa"/>
            <w:shd w:val="clear" w:color="auto" w:fill="auto"/>
          </w:tcPr>
          <w:p w14:paraId="3E4233A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69.07</w:t>
            </w:r>
          </w:p>
        </w:tc>
        <w:tc>
          <w:tcPr>
            <w:tcW w:w="1230" w:type="dxa"/>
            <w:shd w:val="clear" w:color="auto" w:fill="auto"/>
          </w:tcPr>
          <w:p w14:paraId="0CC4CBD7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109.1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83" w:type="dxa"/>
          </w:tcPr>
          <w:p w14:paraId="74CCAAB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17E65005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2F2E50A5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20</w:t>
            </w:r>
          </w:p>
        </w:tc>
        <w:tc>
          <w:tcPr>
            <w:tcW w:w="1305" w:type="dxa"/>
            <w:shd w:val="clear" w:color="auto" w:fill="auto"/>
          </w:tcPr>
          <w:p w14:paraId="1ED898E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10.14</w:t>
            </w:r>
          </w:p>
        </w:tc>
        <w:tc>
          <w:tcPr>
            <w:tcW w:w="2128" w:type="dxa"/>
            <w:shd w:val="clear" w:color="auto" w:fill="auto"/>
          </w:tcPr>
          <w:p w14:paraId="766F341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11-Nitro-1-undecene</w:t>
            </w:r>
          </w:p>
        </w:tc>
        <w:tc>
          <w:tcPr>
            <w:tcW w:w="1490" w:type="dxa"/>
            <w:shd w:val="clear" w:color="auto" w:fill="auto"/>
          </w:tcPr>
          <w:p w14:paraId="232DD2C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11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21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2FFB411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200.16449</w:t>
            </w:r>
          </w:p>
        </w:tc>
        <w:tc>
          <w:tcPr>
            <w:tcW w:w="992" w:type="dxa"/>
            <w:shd w:val="clear" w:color="auto" w:fill="auto"/>
          </w:tcPr>
          <w:p w14:paraId="54FD807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-0.077</w:t>
            </w:r>
          </w:p>
        </w:tc>
        <w:tc>
          <w:tcPr>
            <w:tcW w:w="1155" w:type="dxa"/>
            <w:shd w:val="clear" w:color="auto" w:fill="auto"/>
          </w:tcPr>
          <w:p w14:paraId="1C368FB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7434B06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107.08</w:t>
            </w:r>
          </w:p>
        </w:tc>
        <w:tc>
          <w:tcPr>
            <w:tcW w:w="1239" w:type="dxa"/>
            <w:shd w:val="clear" w:color="auto" w:fill="auto"/>
          </w:tcPr>
          <w:p w14:paraId="245F62F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95.08</w:t>
            </w:r>
          </w:p>
        </w:tc>
        <w:tc>
          <w:tcPr>
            <w:tcW w:w="1230" w:type="dxa"/>
            <w:shd w:val="clear" w:color="auto" w:fill="auto"/>
          </w:tcPr>
          <w:p w14:paraId="7A645C9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55.05</w:t>
            </w:r>
          </w:p>
        </w:tc>
        <w:tc>
          <w:tcPr>
            <w:tcW w:w="1283" w:type="dxa"/>
          </w:tcPr>
          <w:p w14:paraId="77411C4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567D5082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79989845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21</w:t>
            </w:r>
          </w:p>
        </w:tc>
        <w:tc>
          <w:tcPr>
            <w:tcW w:w="1305" w:type="dxa"/>
            <w:shd w:val="clear" w:color="auto" w:fill="auto"/>
          </w:tcPr>
          <w:p w14:paraId="6E1681B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10.16</w:t>
            </w:r>
          </w:p>
        </w:tc>
        <w:tc>
          <w:tcPr>
            <w:tcW w:w="2128" w:type="dxa"/>
            <w:shd w:val="clear" w:color="auto" w:fill="auto"/>
          </w:tcPr>
          <w:p w14:paraId="707AD34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C14-Dihydroceramide</w:t>
            </w:r>
          </w:p>
        </w:tc>
        <w:tc>
          <w:tcPr>
            <w:tcW w:w="1490" w:type="dxa"/>
            <w:shd w:val="clear" w:color="auto" w:fill="auto"/>
          </w:tcPr>
          <w:p w14:paraId="3308DCA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32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65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</w:t>
            </w:r>
          </w:p>
        </w:tc>
        <w:tc>
          <w:tcPr>
            <w:tcW w:w="1291" w:type="dxa"/>
            <w:shd w:val="clear" w:color="auto" w:fill="auto"/>
          </w:tcPr>
          <w:p w14:paraId="7605EEF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512.50439</w:t>
            </w:r>
          </w:p>
        </w:tc>
        <w:tc>
          <w:tcPr>
            <w:tcW w:w="992" w:type="dxa"/>
            <w:shd w:val="clear" w:color="auto" w:fill="auto"/>
          </w:tcPr>
          <w:p w14:paraId="5CADAD6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1.305</w:t>
            </w:r>
          </w:p>
        </w:tc>
        <w:tc>
          <w:tcPr>
            <w:tcW w:w="1155" w:type="dxa"/>
            <w:shd w:val="clear" w:color="auto" w:fill="auto"/>
          </w:tcPr>
          <w:p w14:paraId="0DE25EC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405BA727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512.5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39" w:type="dxa"/>
            <w:shd w:val="clear" w:color="auto" w:fill="auto"/>
          </w:tcPr>
          <w:p w14:paraId="1728645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283.26</w:t>
            </w:r>
          </w:p>
        </w:tc>
        <w:tc>
          <w:tcPr>
            <w:tcW w:w="1230" w:type="dxa"/>
            <w:shd w:val="clear" w:color="auto" w:fill="auto"/>
          </w:tcPr>
          <w:p w14:paraId="039E9AB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212.23</w:t>
            </w:r>
          </w:p>
        </w:tc>
        <w:tc>
          <w:tcPr>
            <w:tcW w:w="1283" w:type="dxa"/>
          </w:tcPr>
          <w:p w14:paraId="76A296B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2DBA0C00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20867DA5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22</w:t>
            </w:r>
          </w:p>
        </w:tc>
        <w:tc>
          <w:tcPr>
            <w:tcW w:w="1305" w:type="dxa"/>
            <w:shd w:val="clear" w:color="auto" w:fill="auto"/>
          </w:tcPr>
          <w:p w14:paraId="628EE46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10.31</w:t>
            </w:r>
          </w:p>
        </w:tc>
        <w:tc>
          <w:tcPr>
            <w:tcW w:w="2128" w:type="dxa"/>
            <w:shd w:val="clear" w:color="auto" w:fill="auto"/>
          </w:tcPr>
          <w:p w14:paraId="1EDE205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bookmarkStart w:id="0" w:name="OLE_LINK11"/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Docosanamide</w:t>
            </w:r>
            <w:bookmarkEnd w:id="0"/>
            <w:proofErr w:type="spellEnd"/>
          </w:p>
        </w:tc>
        <w:tc>
          <w:tcPr>
            <w:tcW w:w="1490" w:type="dxa"/>
            <w:shd w:val="clear" w:color="auto" w:fill="auto"/>
          </w:tcPr>
          <w:p w14:paraId="4A8C3F7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22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45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</w:p>
        </w:tc>
        <w:tc>
          <w:tcPr>
            <w:tcW w:w="1291" w:type="dxa"/>
            <w:shd w:val="clear" w:color="auto" w:fill="auto"/>
          </w:tcPr>
          <w:p w14:paraId="016A999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340.35733</w:t>
            </w:r>
          </w:p>
        </w:tc>
        <w:tc>
          <w:tcPr>
            <w:tcW w:w="992" w:type="dxa"/>
            <w:shd w:val="clear" w:color="auto" w:fill="auto"/>
          </w:tcPr>
          <w:p w14:paraId="7193BB0E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-0.181</w:t>
            </w:r>
          </w:p>
        </w:tc>
        <w:tc>
          <w:tcPr>
            <w:tcW w:w="1155" w:type="dxa"/>
            <w:shd w:val="clear" w:color="auto" w:fill="auto"/>
          </w:tcPr>
          <w:p w14:paraId="4B7BE99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6BBC513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340.36</w:t>
            </w:r>
          </w:p>
        </w:tc>
        <w:tc>
          <w:tcPr>
            <w:tcW w:w="1239" w:type="dxa"/>
            <w:shd w:val="clear" w:color="auto" w:fill="auto"/>
          </w:tcPr>
          <w:p w14:paraId="3283A5C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57.07</w:t>
            </w:r>
          </w:p>
        </w:tc>
        <w:tc>
          <w:tcPr>
            <w:tcW w:w="1230" w:type="dxa"/>
            <w:shd w:val="clear" w:color="auto" w:fill="auto"/>
          </w:tcPr>
          <w:p w14:paraId="7F7ADF1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69.07</w:t>
            </w:r>
          </w:p>
        </w:tc>
        <w:tc>
          <w:tcPr>
            <w:tcW w:w="1283" w:type="dxa"/>
          </w:tcPr>
          <w:p w14:paraId="27CE3AFF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Up</w:t>
            </w:r>
          </w:p>
        </w:tc>
      </w:tr>
      <w:tr w:rsidR="00DD4CC6" w:rsidRPr="00DD4CC6" w14:paraId="08C9D185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556B1ACA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23</w:t>
            </w:r>
          </w:p>
        </w:tc>
        <w:tc>
          <w:tcPr>
            <w:tcW w:w="1305" w:type="dxa"/>
            <w:shd w:val="clear" w:color="auto" w:fill="auto"/>
          </w:tcPr>
          <w:p w14:paraId="08EF997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10.37</w:t>
            </w:r>
          </w:p>
        </w:tc>
        <w:tc>
          <w:tcPr>
            <w:tcW w:w="2128" w:type="dxa"/>
            <w:shd w:val="clear" w:color="auto" w:fill="auto"/>
          </w:tcPr>
          <w:p w14:paraId="6ADF3B2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Oleamide</w:t>
            </w:r>
          </w:p>
        </w:tc>
        <w:tc>
          <w:tcPr>
            <w:tcW w:w="1490" w:type="dxa"/>
            <w:shd w:val="clear" w:color="auto" w:fill="auto"/>
          </w:tcPr>
          <w:p w14:paraId="10ED279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18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35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</w:p>
        </w:tc>
        <w:tc>
          <w:tcPr>
            <w:tcW w:w="1291" w:type="dxa"/>
            <w:shd w:val="clear" w:color="auto" w:fill="auto"/>
          </w:tcPr>
          <w:p w14:paraId="7515101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282.27911</w:t>
            </w:r>
          </w:p>
        </w:tc>
        <w:tc>
          <w:tcPr>
            <w:tcW w:w="992" w:type="dxa"/>
            <w:shd w:val="clear" w:color="auto" w:fill="auto"/>
          </w:tcPr>
          <w:p w14:paraId="441737B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-0.111</w:t>
            </w:r>
          </w:p>
        </w:tc>
        <w:tc>
          <w:tcPr>
            <w:tcW w:w="1155" w:type="dxa"/>
            <w:shd w:val="clear" w:color="auto" w:fill="auto"/>
          </w:tcPr>
          <w:p w14:paraId="49C06C8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761027BE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109.1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39" w:type="dxa"/>
            <w:shd w:val="clear" w:color="auto" w:fill="auto"/>
          </w:tcPr>
          <w:p w14:paraId="64D1A6C5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97.1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30" w:type="dxa"/>
            <w:shd w:val="clear" w:color="auto" w:fill="auto"/>
          </w:tcPr>
          <w:p w14:paraId="59F7D26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83.09</w:t>
            </w:r>
          </w:p>
        </w:tc>
        <w:tc>
          <w:tcPr>
            <w:tcW w:w="1283" w:type="dxa"/>
          </w:tcPr>
          <w:p w14:paraId="13504092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Up</w:t>
            </w:r>
          </w:p>
        </w:tc>
      </w:tr>
      <w:tr w:rsidR="00DD4CC6" w:rsidRPr="00DD4CC6" w14:paraId="62AB6766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4177A2CC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24</w:t>
            </w:r>
          </w:p>
        </w:tc>
        <w:tc>
          <w:tcPr>
            <w:tcW w:w="1305" w:type="dxa"/>
            <w:shd w:val="clear" w:color="auto" w:fill="auto"/>
          </w:tcPr>
          <w:p w14:paraId="25AD50E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10.53</w:t>
            </w:r>
          </w:p>
        </w:tc>
        <w:tc>
          <w:tcPr>
            <w:tcW w:w="2128" w:type="dxa"/>
            <w:shd w:val="clear" w:color="auto" w:fill="auto"/>
          </w:tcPr>
          <w:p w14:paraId="0504FA1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Ethyl menthane carboxamide</w:t>
            </w:r>
          </w:p>
        </w:tc>
        <w:tc>
          <w:tcPr>
            <w:tcW w:w="1490" w:type="dxa"/>
            <w:shd w:val="clear" w:color="auto" w:fill="auto"/>
          </w:tcPr>
          <w:p w14:paraId="2AFA43B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13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25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</w:p>
        </w:tc>
        <w:tc>
          <w:tcPr>
            <w:tcW w:w="1291" w:type="dxa"/>
            <w:shd w:val="clear" w:color="auto" w:fill="auto"/>
          </w:tcPr>
          <w:p w14:paraId="5E042EF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212.201</w:t>
            </w:r>
          </w:p>
        </w:tc>
        <w:tc>
          <w:tcPr>
            <w:tcW w:w="992" w:type="dxa"/>
            <w:shd w:val="clear" w:color="auto" w:fill="auto"/>
          </w:tcPr>
          <w:p w14:paraId="618A02F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0.514</w:t>
            </w:r>
          </w:p>
        </w:tc>
        <w:tc>
          <w:tcPr>
            <w:tcW w:w="1155" w:type="dxa"/>
            <w:shd w:val="clear" w:color="auto" w:fill="auto"/>
          </w:tcPr>
          <w:p w14:paraId="06A0535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4FA8E38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95.08</w:t>
            </w:r>
          </w:p>
        </w:tc>
        <w:tc>
          <w:tcPr>
            <w:tcW w:w="1239" w:type="dxa"/>
            <w:shd w:val="clear" w:color="auto" w:fill="auto"/>
          </w:tcPr>
          <w:p w14:paraId="1D2D861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69.07</w:t>
            </w:r>
          </w:p>
        </w:tc>
        <w:tc>
          <w:tcPr>
            <w:tcW w:w="1230" w:type="dxa"/>
            <w:shd w:val="clear" w:color="auto" w:fill="auto"/>
          </w:tcPr>
          <w:p w14:paraId="767ED8BA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97.1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83" w:type="dxa"/>
          </w:tcPr>
          <w:p w14:paraId="7B4D61B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0E65BE10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64AAA8DE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25</w:t>
            </w:r>
          </w:p>
        </w:tc>
        <w:tc>
          <w:tcPr>
            <w:tcW w:w="1305" w:type="dxa"/>
            <w:shd w:val="clear" w:color="auto" w:fill="auto"/>
          </w:tcPr>
          <w:p w14:paraId="021D2D4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10.62</w:t>
            </w:r>
          </w:p>
        </w:tc>
        <w:tc>
          <w:tcPr>
            <w:tcW w:w="2128" w:type="dxa"/>
            <w:shd w:val="clear" w:color="auto" w:fill="auto"/>
          </w:tcPr>
          <w:p w14:paraId="345FEF5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1,1,6-Trimethyl-1,2-dihydronaphthalene</w:t>
            </w:r>
          </w:p>
        </w:tc>
        <w:tc>
          <w:tcPr>
            <w:tcW w:w="1490" w:type="dxa"/>
            <w:shd w:val="clear" w:color="auto" w:fill="auto"/>
          </w:tcPr>
          <w:p w14:paraId="5F6CB21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13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16</w:t>
            </w:r>
          </w:p>
        </w:tc>
        <w:tc>
          <w:tcPr>
            <w:tcW w:w="1291" w:type="dxa"/>
            <w:shd w:val="clear" w:color="auto" w:fill="auto"/>
          </w:tcPr>
          <w:p w14:paraId="67F83D7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173.13246</w:t>
            </w:r>
          </w:p>
        </w:tc>
        <w:tc>
          <w:tcPr>
            <w:tcW w:w="992" w:type="dxa"/>
            <w:shd w:val="clear" w:color="auto" w:fill="auto"/>
          </w:tcPr>
          <w:p w14:paraId="395C0CA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-0.099</w:t>
            </w:r>
          </w:p>
        </w:tc>
        <w:tc>
          <w:tcPr>
            <w:tcW w:w="1155" w:type="dxa"/>
            <w:shd w:val="clear" w:color="auto" w:fill="auto"/>
          </w:tcPr>
          <w:p w14:paraId="1B5D27A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5FC6D6C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173.13</w:t>
            </w:r>
          </w:p>
        </w:tc>
        <w:tc>
          <w:tcPr>
            <w:tcW w:w="1239" w:type="dxa"/>
            <w:shd w:val="clear" w:color="auto" w:fill="auto"/>
          </w:tcPr>
          <w:p w14:paraId="6A29A6F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131.09</w:t>
            </w:r>
          </w:p>
        </w:tc>
        <w:tc>
          <w:tcPr>
            <w:tcW w:w="1230" w:type="dxa"/>
            <w:shd w:val="clear" w:color="auto" w:fill="auto"/>
          </w:tcPr>
          <w:p w14:paraId="5AF65CE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117.07</w:t>
            </w:r>
          </w:p>
        </w:tc>
        <w:tc>
          <w:tcPr>
            <w:tcW w:w="1283" w:type="dxa"/>
          </w:tcPr>
          <w:p w14:paraId="3857766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4DF6D504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70391638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26</w:t>
            </w:r>
          </w:p>
        </w:tc>
        <w:tc>
          <w:tcPr>
            <w:tcW w:w="1305" w:type="dxa"/>
            <w:shd w:val="clear" w:color="auto" w:fill="auto"/>
          </w:tcPr>
          <w:p w14:paraId="59165B3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10.62</w:t>
            </w:r>
          </w:p>
        </w:tc>
        <w:tc>
          <w:tcPr>
            <w:tcW w:w="2128" w:type="dxa"/>
            <w:shd w:val="clear" w:color="auto" w:fill="auto"/>
          </w:tcPr>
          <w:p w14:paraId="49B5B34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Hexylbenzene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5AAB9F6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12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18</w:t>
            </w:r>
          </w:p>
        </w:tc>
        <w:tc>
          <w:tcPr>
            <w:tcW w:w="1291" w:type="dxa"/>
            <w:shd w:val="clear" w:color="auto" w:fill="auto"/>
          </w:tcPr>
          <w:p w14:paraId="050E3E5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163.14806</w:t>
            </w:r>
          </w:p>
        </w:tc>
        <w:tc>
          <w:tcPr>
            <w:tcW w:w="992" w:type="dxa"/>
            <w:shd w:val="clear" w:color="auto" w:fill="auto"/>
          </w:tcPr>
          <w:p w14:paraId="0E7AF50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-0.412</w:t>
            </w:r>
          </w:p>
        </w:tc>
        <w:tc>
          <w:tcPr>
            <w:tcW w:w="1155" w:type="dxa"/>
            <w:shd w:val="clear" w:color="auto" w:fill="auto"/>
          </w:tcPr>
          <w:p w14:paraId="1E173B2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7C451BA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79.05</w:t>
            </w:r>
          </w:p>
        </w:tc>
        <w:tc>
          <w:tcPr>
            <w:tcW w:w="1239" w:type="dxa"/>
            <w:shd w:val="clear" w:color="auto" w:fill="auto"/>
          </w:tcPr>
          <w:p w14:paraId="0244049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93.07</w:t>
            </w:r>
          </w:p>
        </w:tc>
        <w:tc>
          <w:tcPr>
            <w:tcW w:w="1230" w:type="dxa"/>
            <w:shd w:val="clear" w:color="auto" w:fill="auto"/>
          </w:tcPr>
          <w:p w14:paraId="0670934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119.09</w:t>
            </w:r>
          </w:p>
        </w:tc>
        <w:tc>
          <w:tcPr>
            <w:tcW w:w="1283" w:type="dxa"/>
          </w:tcPr>
          <w:p w14:paraId="27CF121E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7046A375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1156DA07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27</w:t>
            </w:r>
          </w:p>
        </w:tc>
        <w:tc>
          <w:tcPr>
            <w:tcW w:w="1305" w:type="dxa"/>
            <w:shd w:val="clear" w:color="auto" w:fill="auto"/>
          </w:tcPr>
          <w:p w14:paraId="4BF6F8F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10.62</w:t>
            </w:r>
          </w:p>
        </w:tc>
        <w:tc>
          <w:tcPr>
            <w:tcW w:w="2128" w:type="dxa"/>
            <w:shd w:val="clear" w:color="auto" w:fill="auto"/>
          </w:tcPr>
          <w:p w14:paraId="5CBACF7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Indole</w:t>
            </w:r>
          </w:p>
        </w:tc>
        <w:tc>
          <w:tcPr>
            <w:tcW w:w="1490" w:type="dxa"/>
            <w:shd w:val="clear" w:color="auto" w:fill="auto"/>
          </w:tcPr>
          <w:p w14:paraId="05B5BBA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8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7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</w:t>
            </w:r>
          </w:p>
        </w:tc>
        <w:tc>
          <w:tcPr>
            <w:tcW w:w="1291" w:type="dxa"/>
            <w:shd w:val="clear" w:color="auto" w:fill="auto"/>
          </w:tcPr>
          <w:p w14:paraId="27EC008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118.06552</w:t>
            </w:r>
          </w:p>
        </w:tc>
        <w:tc>
          <w:tcPr>
            <w:tcW w:w="992" w:type="dxa"/>
            <w:shd w:val="clear" w:color="auto" w:fill="auto"/>
          </w:tcPr>
          <w:p w14:paraId="23DE251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3.338</w:t>
            </w:r>
          </w:p>
        </w:tc>
        <w:tc>
          <w:tcPr>
            <w:tcW w:w="1155" w:type="dxa"/>
            <w:shd w:val="clear" w:color="auto" w:fill="auto"/>
          </w:tcPr>
          <w:p w14:paraId="1C41FDE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2AB7891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53.04</w:t>
            </w:r>
          </w:p>
        </w:tc>
        <w:tc>
          <w:tcPr>
            <w:tcW w:w="1239" w:type="dxa"/>
            <w:shd w:val="clear" w:color="auto" w:fill="auto"/>
          </w:tcPr>
          <w:p w14:paraId="5E1364A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118.07</w:t>
            </w:r>
          </w:p>
        </w:tc>
        <w:tc>
          <w:tcPr>
            <w:tcW w:w="1230" w:type="dxa"/>
            <w:shd w:val="clear" w:color="auto" w:fill="auto"/>
          </w:tcPr>
          <w:p w14:paraId="2909ACC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91.05</w:t>
            </w:r>
          </w:p>
        </w:tc>
        <w:tc>
          <w:tcPr>
            <w:tcW w:w="1283" w:type="dxa"/>
          </w:tcPr>
          <w:p w14:paraId="7335C15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6CEA5AFD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60F9A7BA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28</w:t>
            </w:r>
          </w:p>
        </w:tc>
        <w:tc>
          <w:tcPr>
            <w:tcW w:w="1305" w:type="dxa"/>
            <w:shd w:val="clear" w:color="auto" w:fill="auto"/>
          </w:tcPr>
          <w:p w14:paraId="64A47DE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10.62</w:t>
            </w:r>
          </w:p>
        </w:tc>
        <w:tc>
          <w:tcPr>
            <w:tcW w:w="2128" w:type="dxa"/>
            <w:shd w:val="clear" w:color="auto" w:fill="auto"/>
          </w:tcPr>
          <w:p w14:paraId="157E35D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ionene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25E48B2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13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18</w:t>
            </w:r>
          </w:p>
        </w:tc>
        <w:tc>
          <w:tcPr>
            <w:tcW w:w="1291" w:type="dxa"/>
            <w:shd w:val="clear" w:color="auto" w:fill="auto"/>
          </w:tcPr>
          <w:p w14:paraId="4BBABE9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175.1481</w:t>
            </w:r>
          </w:p>
        </w:tc>
        <w:tc>
          <w:tcPr>
            <w:tcW w:w="992" w:type="dxa"/>
            <w:shd w:val="clear" w:color="auto" w:fill="auto"/>
          </w:tcPr>
          <w:p w14:paraId="562E90E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-0.155</w:t>
            </w:r>
          </w:p>
        </w:tc>
        <w:tc>
          <w:tcPr>
            <w:tcW w:w="1155" w:type="dxa"/>
            <w:shd w:val="clear" w:color="auto" w:fill="auto"/>
          </w:tcPr>
          <w:p w14:paraId="5378E26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5F925B0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174.15</w:t>
            </w:r>
          </w:p>
        </w:tc>
        <w:tc>
          <w:tcPr>
            <w:tcW w:w="1239" w:type="dxa"/>
            <w:shd w:val="clear" w:color="auto" w:fill="auto"/>
          </w:tcPr>
          <w:p w14:paraId="0CBA7AE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70.07</w:t>
            </w:r>
          </w:p>
        </w:tc>
        <w:tc>
          <w:tcPr>
            <w:tcW w:w="1230" w:type="dxa"/>
            <w:shd w:val="clear" w:color="auto" w:fill="auto"/>
          </w:tcPr>
          <w:p w14:paraId="6908B5B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56.94</w:t>
            </w:r>
          </w:p>
        </w:tc>
        <w:tc>
          <w:tcPr>
            <w:tcW w:w="1283" w:type="dxa"/>
          </w:tcPr>
          <w:p w14:paraId="0E30459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7BDABACB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75B19165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29</w:t>
            </w:r>
          </w:p>
        </w:tc>
        <w:tc>
          <w:tcPr>
            <w:tcW w:w="1305" w:type="dxa"/>
            <w:shd w:val="clear" w:color="auto" w:fill="auto"/>
          </w:tcPr>
          <w:p w14:paraId="3823C8B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10.62</w:t>
            </w:r>
          </w:p>
        </w:tc>
        <w:tc>
          <w:tcPr>
            <w:tcW w:w="2128" w:type="dxa"/>
            <w:shd w:val="clear" w:color="auto" w:fill="auto"/>
          </w:tcPr>
          <w:p w14:paraId="4FD7625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n-</w:t>
            </w: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Amylbenzene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14E5030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11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16</w:t>
            </w:r>
          </w:p>
        </w:tc>
        <w:tc>
          <w:tcPr>
            <w:tcW w:w="1291" w:type="dxa"/>
            <w:shd w:val="clear" w:color="auto" w:fill="auto"/>
          </w:tcPr>
          <w:p w14:paraId="30B2898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149.13246</w:t>
            </w:r>
          </w:p>
        </w:tc>
        <w:tc>
          <w:tcPr>
            <w:tcW w:w="992" w:type="dxa"/>
            <w:shd w:val="clear" w:color="auto" w:fill="auto"/>
          </w:tcPr>
          <w:p w14:paraId="4C51B86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-0.115</w:t>
            </w:r>
          </w:p>
        </w:tc>
        <w:tc>
          <w:tcPr>
            <w:tcW w:w="1155" w:type="dxa"/>
            <w:shd w:val="clear" w:color="auto" w:fill="auto"/>
          </w:tcPr>
          <w:p w14:paraId="761D585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5ED399B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55.05</w:t>
            </w:r>
          </w:p>
        </w:tc>
        <w:tc>
          <w:tcPr>
            <w:tcW w:w="1239" w:type="dxa"/>
            <w:shd w:val="clear" w:color="auto" w:fill="auto"/>
          </w:tcPr>
          <w:p w14:paraId="76BBCDE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105.07</w:t>
            </w:r>
          </w:p>
        </w:tc>
        <w:tc>
          <w:tcPr>
            <w:tcW w:w="1230" w:type="dxa"/>
            <w:shd w:val="clear" w:color="auto" w:fill="auto"/>
          </w:tcPr>
          <w:p w14:paraId="1DD5FB8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119.09</w:t>
            </w:r>
          </w:p>
        </w:tc>
        <w:tc>
          <w:tcPr>
            <w:tcW w:w="1283" w:type="dxa"/>
          </w:tcPr>
          <w:p w14:paraId="351EDB9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06D165B6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113CEB85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30</w:t>
            </w:r>
          </w:p>
        </w:tc>
        <w:tc>
          <w:tcPr>
            <w:tcW w:w="1305" w:type="dxa"/>
            <w:shd w:val="clear" w:color="auto" w:fill="auto"/>
          </w:tcPr>
          <w:p w14:paraId="692404D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10.62</w:t>
            </w:r>
          </w:p>
        </w:tc>
        <w:tc>
          <w:tcPr>
            <w:tcW w:w="2128" w:type="dxa"/>
            <w:shd w:val="clear" w:color="auto" w:fill="auto"/>
          </w:tcPr>
          <w:p w14:paraId="25DA767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1,3,5-Heptatriene</w:t>
            </w:r>
          </w:p>
        </w:tc>
        <w:tc>
          <w:tcPr>
            <w:tcW w:w="1490" w:type="dxa"/>
            <w:shd w:val="clear" w:color="auto" w:fill="auto"/>
          </w:tcPr>
          <w:p w14:paraId="48FE615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7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10</w:t>
            </w:r>
          </w:p>
        </w:tc>
        <w:tc>
          <w:tcPr>
            <w:tcW w:w="1291" w:type="dxa"/>
            <w:shd w:val="clear" w:color="auto" w:fill="auto"/>
          </w:tcPr>
          <w:p w14:paraId="61E9C28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95.08598</w:t>
            </w:r>
          </w:p>
        </w:tc>
        <w:tc>
          <w:tcPr>
            <w:tcW w:w="992" w:type="dxa"/>
            <w:shd w:val="clear" w:color="auto" w:fill="auto"/>
          </w:tcPr>
          <w:p w14:paraId="5FD80F5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4.765</w:t>
            </w:r>
          </w:p>
        </w:tc>
        <w:tc>
          <w:tcPr>
            <w:tcW w:w="1155" w:type="dxa"/>
            <w:shd w:val="clear" w:color="auto" w:fill="auto"/>
          </w:tcPr>
          <w:p w14:paraId="7ED1E1E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54D3946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53.04</w:t>
            </w:r>
          </w:p>
        </w:tc>
        <w:tc>
          <w:tcPr>
            <w:tcW w:w="1239" w:type="dxa"/>
            <w:shd w:val="clear" w:color="auto" w:fill="auto"/>
          </w:tcPr>
          <w:p w14:paraId="53F15CF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65.04</w:t>
            </w:r>
          </w:p>
        </w:tc>
        <w:tc>
          <w:tcPr>
            <w:tcW w:w="1230" w:type="dxa"/>
            <w:shd w:val="clear" w:color="auto" w:fill="auto"/>
          </w:tcPr>
          <w:p w14:paraId="6D88E50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95.09</w:t>
            </w:r>
          </w:p>
        </w:tc>
        <w:tc>
          <w:tcPr>
            <w:tcW w:w="1283" w:type="dxa"/>
          </w:tcPr>
          <w:p w14:paraId="37C7CB5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6964B37A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2A37B010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31</w:t>
            </w:r>
          </w:p>
        </w:tc>
        <w:tc>
          <w:tcPr>
            <w:tcW w:w="1305" w:type="dxa"/>
            <w:shd w:val="clear" w:color="auto" w:fill="auto"/>
          </w:tcPr>
          <w:p w14:paraId="356A317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10.63</w:t>
            </w:r>
          </w:p>
        </w:tc>
        <w:tc>
          <w:tcPr>
            <w:tcW w:w="2128" w:type="dxa"/>
            <w:shd w:val="clear" w:color="auto" w:fill="auto"/>
          </w:tcPr>
          <w:p w14:paraId="45F7E83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Valeroidine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52952F5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13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23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</w:t>
            </w:r>
          </w:p>
        </w:tc>
        <w:tc>
          <w:tcPr>
            <w:tcW w:w="1291" w:type="dxa"/>
            <w:shd w:val="clear" w:color="auto" w:fill="auto"/>
          </w:tcPr>
          <w:p w14:paraId="404726B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242.17522</w:t>
            </w:r>
          </w:p>
        </w:tc>
        <w:tc>
          <w:tcPr>
            <w:tcW w:w="992" w:type="dxa"/>
            <w:shd w:val="clear" w:color="auto" w:fill="auto"/>
          </w:tcPr>
          <w:p w14:paraId="04A597E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0.619</w:t>
            </w:r>
          </w:p>
        </w:tc>
        <w:tc>
          <w:tcPr>
            <w:tcW w:w="1155" w:type="dxa"/>
            <w:shd w:val="clear" w:color="auto" w:fill="auto"/>
          </w:tcPr>
          <w:p w14:paraId="5FC0FC5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099E634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242.21</w:t>
            </w:r>
          </w:p>
        </w:tc>
        <w:tc>
          <w:tcPr>
            <w:tcW w:w="1239" w:type="dxa"/>
            <w:shd w:val="clear" w:color="auto" w:fill="auto"/>
          </w:tcPr>
          <w:p w14:paraId="1C52D54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225.15</w:t>
            </w:r>
          </w:p>
        </w:tc>
        <w:tc>
          <w:tcPr>
            <w:tcW w:w="1230" w:type="dxa"/>
            <w:shd w:val="clear" w:color="auto" w:fill="auto"/>
          </w:tcPr>
          <w:p w14:paraId="30CC2F9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189.13</w:t>
            </w:r>
          </w:p>
        </w:tc>
        <w:tc>
          <w:tcPr>
            <w:tcW w:w="1283" w:type="dxa"/>
          </w:tcPr>
          <w:p w14:paraId="244AECA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37AE6600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57464B1A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32</w:t>
            </w:r>
          </w:p>
        </w:tc>
        <w:tc>
          <w:tcPr>
            <w:tcW w:w="1305" w:type="dxa"/>
            <w:shd w:val="clear" w:color="auto" w:fill="auto"/>
          </w:tcPr>
          <w:p w14:paraId="3EBC00F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10.64</w:t>
            </w:r>
          </w:p>
        </w:tc>
        <w:tc>
          <w:tcPr>
            <w:tcW w:w="2128" w:type="dxa"/>
            <w:shd w:val="clear" w:color="auto" w:fill="auto"/>
          </w:tcPr>
          <w:p w14:paraId="4D7E838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N-</w:t>
            </w: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Desmethyl</w:t>
            </w:r>
            <w:proofErr w:type="spellEnd"/>
            <w:r w:rsidRPr="00DD4CC6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lastRenderedPageBreak/>
              <w:t>tapentadol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0988FD4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lastRenderedPageBreak/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13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21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</w:p>
        </w:tc>
        <w:tc>
          <w:tcPr>
            <w:tcW w:w="1291" w:type="dxa"/>
            <w:shd w:val="clear" w:color="auto" w:fill="auto"/>
          </w:tcPr>
          <w:p w14:paraId="6768825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208.16978</w:t>
            </w:r>
          </w:p>
        </w:tc>
        <w:tc>
          <w:tcPr>
            <w:tcW w:w="992" w:type="dxa"/>
            <w:shd w:val="clear" w:color="auto" w:fill="auto"/>
          </w:tcPr>
          <w:p w14:paraId="2F5C909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0.909</w:t>
            </w:r>
          </w:p>
        </w:tc>
        <w:tc>
          <w:tcPr>
            <w:tcW w:w="1155" w:type="dxa"/>
            <w:shd w:val="clear" w:color="auto" w:fill="auto"/>
          </w:tcPr>
          <w:p w14:paraId="0D23633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21A232F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208.17</w:t>
            </w:r>
          </w:p>
        </w:tc>
        <w:tc>
          <w:tcPr>
            <w:tcW w:w="1239" w:type="dxa"/>
            <w:shd w:val="clear" w:color="auto" w:fill="auto"/>
          </w:tcPr>
          <w:p w14:paraId="6688E1A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177.13</w:t>
            </w:r>
          </w:p>
        </w:tc>
        <w:tc>
          <w:tcPr>
            <w:tcW w:w="1230" w:type="dxa"/>
            <w:shd w:val="clear" w:color="auto" w:fill="auto"/>
          </w:tcPr>
          <w:p w14:paraId="2C44990F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149.1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83" w:type="dxa"/>
          </w:tcPr>
          <w:p w14:paraId="5EB0976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660D700E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388BDE53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33</w:t>
            </w:r>
          </w:p>
        </w:tc>
        <w:tc>
          <w:tcPr>
            <w:tcW w:w="1305" w:type="dxa"/>
            <w:shd w:val="clear" w:color="auto" w:fill="auto"/>
          </w:tcPr>
          <w:p w14:paraId="68DCE53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10.64</w:t>
            </w:r>
          </w:p>
        </w:tc>
        <w:tc>
          <w:tcPr>
            <w:tcW w:w="2128" w:type="dxa"/>
            <w:shd w:val="clear" w:color="auto" w:fill="auto"/>
          </w:tcPr>
          <w:p w14:paraId="7D51C79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Damascenone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4561F10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13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18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O</w:t>
            </w:r>
          </w:p>
        </w:tc>
        <w:tc>
          <w:tcPr>
            <w:tcW w:w="1291" w:type="dxa"/>
            <w:shd w:val="clear" w:color="auto" w:fill="auto"/>
          </w:tcPr>
          <w:p w14:paraId="59693E7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191.14317</w:t>
            </w:r>
          </w:p>
        </w:tc>
        <w:tc>
          <w:tcPr>
            <w:tcW w:w="992" w:type="dxa"/>
            <w:shd w:val="clear" w:color="auto" w:fill="auto"/>
          </w:tcPr>
          <w:p w14:paraId="358D29C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-0.428</w:t>
            </w:r>
          </w:p>
        </w:tc>
        <w:tc>
          <w:tcPr>
            <w:tcW w:w="1155" w:type="dxa"/>
            <w:shd w:val="clear" w:color="auto" w:fill="auto"/>
          </w:tcPr>
          <w:p w14:paraId="0389728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4AFB120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149.09</w:t>
            </w:r>
          </w:p>
        </w:tc>
        <w:tc>
          <w:tcPr>
            <w:tcW w:w="1239" w:type="dxa"/>
            <w:shd w:val="clear" w:color="auto" w:fill="auto"/>
          </w:tcPr>
          <w:p w14:paraId="1CEED1B0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121.1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30" w:type="dxa"/>
            <w:shd w:val="clear" w:color="auto" w:fill="auto"/>
          </w:tcPr>
          <w:p w14:paraId="10EF033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105.07</w:t>
            </w:r>
          </w:p>
        </w:tc>
        <w:tc>
          <w:tcPr>
            <w:tcW w:w="1283" w:type="dxa"/>
          </w:tcPr>
          <w:p w14:paraId="3C5A0F6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396D3E7C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2C90A52D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34</w:t>
            </w:r>
          </w:p>
        </w:tc>
        <w:tc>
          <w:tcPr>
            <w:tcW w:w="1305" w:type="dxa"/>
            <w:shd w:val="clear" w:color="auto" w:fill="auto"/>
          </w:tcPr>
          <w:p w14:paraId="441D6BE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10.64</w:t>
            </w:r>
          </w:p>
        </w:tc>
        <w:tc>
          <w:tcPr>
            <w:tcW w:w="2128" w:type="dxa"/>
            <w:shd w:val="clear" w:color="auto" w:fill="auto"/>
          </w:tcPr>
          <w:p w14:paraId="37C0DAA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3-Methyl-1-phenyl-2-butene</w:t>
            </w:r>
          </w:p>
        </w:tc>
        <w:tc>
          <w:tcPr>
            <w:tcW w:w="1490" w:type="dxa"/>
            <w:shd w:val="clear" w:color="auto" w:fill="auto"/>
          </w:tcPr>
          <w:p w14:paraId="7C91F84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11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14</w:t>
            </w:r>
          </w:p>
        </w:tc>
        <w:tc>
          <w:tcPr>
            <w:tcW w:w="1291" w:type="dxa"/>
            <w:shd w:val="clear" w:color="auto" w:fill="auto"/>
          </w:tcPr>
          <w:p w14:paraId="06EFEA4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147.11687</w:t>
            </w:r>
          </w:p>
        </w:tc>
        <w:tc>
          <w:tcPr>
            <w:tcW w:w="992" w:type="dxa"/>
            <w:shd w:val="clear" w:color="auto" w:fill="auto"/>
          </w:tcPr>
          <w:p w14:paraId="3CFAADA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0.292</w:t>
            </w:r>
          </w:p>
        </w:tc>
        <w:tc>
          <w:tcPr>
            <w:tcW w:w="1155" w:type="dxa"/>
            <w:shd w:val="clear" w:color="auto" w:fill="auto"/>
          </w:tcPr>
          <w:p w14:paraId="77E5E5E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49B15B6E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91.05</w:t>
            </w:r>
          </w:p>
        </w:tc>
        <w:tc>
          <w:tcPr>
            <w:tcW w:w="1239" w:type="dxa"/>
            <w:shd w:val="clear" w:color="auto" w:fill="auto"/>
          </w:tcPr>
          <w:p w14:paraId="340D71B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105.07</w:t>
            </w:r>
          </w:p>
        </w:tc>
        <w:tc>
          <w:tcPr>
            <w:tcW w:w="1230" w:type="dxa"/>
            <w:shd w:val="clear" w:color="auto" w:fill="auto"/>
          </w:tcPr>
          <w:p w14:paraId="02CF47E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55.05</w:t>
            </w:r>
          </w:p>
        </w:tc>
        <w:tc>
          <w:tcPr>
            <w:tcW w:w="1283" w:type="dxa"/>
          </w:tcPr>
          <w:p w14:paraId="6506300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28F4F99C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2F02DF88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35</w:t>
            </w:r>
          </w:p>
        </w:tc>
        <w:tc>
          <w:tcPr>
            <w:tcW w:w="1305" w:type="dxa"/>
            <w:shd w:val="clear" w:color="auto" w:fill="auto"/>
          </w:tcPr>
          <w:p w14:paraId="1C463EF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10.64</w:t>
            </w:r>
          </w:p>
        </w:tc>
        <w:tc>
          <w:tcPr>
            <w:tcW w:w="2128" w:type="dxa"/>
            <w:shd w:val="clear" w:color="auto" w:fill="auto"/>
          </w:tcPr>
          <w:p w14:paraId="4DEB874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Lupinine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5FB1123E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10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19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</w:p>
        </w:tc>
        <w:tc>
          <w:tcPr>
            <w:tcW w:w="1291" w:type="dxa"/>
            <w:shd w:val="clear" w:color="auto" w:fill="auto"/>
          </w:tcPr>
          <w:p w14:paraId="2715CCD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170.15384</w:t>
            </w:r>
          </w:p>
        </w:tc>
        <w:tc>
          <w:tcPr>
            <w:tcW w:w="992" w:type="dxa"/>
            <w:shd w:val="clear" w:color="auto" w:fill="auto"/>
          </w:tcPr>
          <w:p w14:paraId="0A60E2D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-0.592</w:t>
            </w:r>
          </w:p>
        </w:tc>
        <w:tc>
          <w:tcPr>
            <w:tcW w:w="1155" w:type="dxa"/>
            <w:shd w:val="clear" w:color="auto" w:fill="auto"/>
          </w:tcPr>
          <w:p w14:paraId="41EA766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5ACCCDF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170.15</w:t>
            </w:r>
          </w:p>
        </w:tc>
        <w:tc>
          <w:tcPr>
            <w:tcW w:w="1239" w:type="dxa"/>
            <w:shd w:val="clear" w:color="auto" w:fill="auto"/>
          </w:tcPr>
          <w:p w14:paraId="7E057ACD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67.05</w:t>
            </w:r>
          </w:p>
        </w:tc>
        <w:tc>
          <w:tcPr>
            <w:tcW w:w="1230" w:type="dxa"/>
            <w:shd w:val="clear" w:color="auto" w:fill="auto"/>
          </w:tcPr>
          <w:p w14:paraId="33450C06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109.1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83" w:type="dxa"/>
          </w:tcPr>
          <w:p w14:paraId="7AEB1E4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5D549C36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5918A685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36</w:t>
            </w:r>
          </w:p>
        </w:tc>
        <w:tc>
          <w:tcPr>
            <w:tcW w:w="1305" w:type="dxa"/>
            <w:shd w:val="clear" w:color="auto" w:fill="auto"/>
          </w:tcPr>
          <w:p w14:paraId="21B915C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10.74</w:t>
            </w:r>
          </w:p>
        </w:tc>
        <w:tc>
          <w:tcPr>
            <w:tcW w:w="2128" w:type="dxa"/>
            <w:shd w:val="clear" w:color="auto" w:fill="auto"/>
          </w:tcPr>
          <w:p w14:paraId="54856ED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(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E,E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)-2,4-Dodecadienal</w:t>
            </w:r>
          </w:p>
        </w:tc>
        <w:tc>
          <w:tcPr>
            <w:tcW w:w="1490" w:type="dxa"/>
            <w:shd w:val="clear" w:color="auto" w:fill="auto"/>
          </w:tcPr>
          <w:p w14:paraId="1DFA68D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  <w:vertAlign w:val="subscript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 xml:space="preserve">12 </w:t>
            </w:r>
            <w:r w:rsidRPr="00DD4CC6">
              <w:rPr>
                <w:rFonts w:ascii="Times New Roman" w:eastAsia="Times New Roman" w:hAnsi="Times New Roman"/>
                <w:sz w:val="24"/>
              </w:rPr>
              <w:t>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 xml:space="preserve">20 </w:t>
            </w:r>
            <w:r w:rsidRPr="00DD4CC6">
              <w:rPr>
                <w:rFonts w:ascii="Times New Roman" w:eastAsia="Times New Roman" w:hAnsi="Times New Roman"/>
                <w:sz w:val="24"/>
              </w:rPr>
              <w:t>O</w:t>
            </w:r>
          </w:p>
        </w:tc>
        <w:tc>
          <w:tcPr>
            <w:tcW w:w="1291" w:type="dxa"/>
            <w:shd w:val="clear" w:color="auto" w:fill="auto"/>
          </w:tcPr>
          <w:p w14:paraId="2A94595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181.15886</w:t>
            </w:r>
          </w:p>
        </w:tc>
        <w:tc>
          <w:tcPr>
            <w:tcW w:w="992" w:type="dxa"/>
            <w:shd w:val="clear" w:color="auto" w:fill="auto"/>
          </w:tcPr>
          <w:p w14:paraId="1835488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0.928</w:t>
            </w:r>
          </w:p>
        </w:tc>
        <w:tc>
          <w:tcPr>
            <w:tcW w:w="1155" w:type="dxa"/>
            <w:shd w:val="clear" w:color="auto" w:fill="auto"/>
          </w:tcPr>
          <w:p w14:paraId="4F2B898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5446F16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163.15</w:t>
            </w:r>
          </w:p>
        </w:tc>
        <w:tc>
          <w:tcPr>
            <w:tcW w:w="1239" w:type="dxa"/>
            <w:shd w:val="clear" w:color="auto" w:fill="auto"/>
          </w:tcPr>
          <w:p w14:paraId="40A6F61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111.08</w:t>
            </w:r>
          </w:p>
        </w:tc>
        <w:tc>
          <w:tcPr>
            <w:tcW w:w="1230" w:type="dxa"/>
            <w:shd w:val="clear" w:color="auto" w:fill="auto"/>
          </w:tcPr>
          <w:p w14:paraId="603AF69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59.05</w:t>
            </w:r>
          </w:p>
        </w:tc>
        <w:tc>
          <w:tcPr>
            <w:tcW w:w="1283" w:type="dxa"/>
          </w:tcPr>
          <w:p w14:paraId="5112E7D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663E1D6F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11F9A88C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37</w:t>
            </w:r>
          </w:p>
        </w:tc>
        <w:tc>
          <w:tcPr>
            <w:tcW w:w="1305" w:type="dxa"/>
            <w:shd w:val="clear" w:color="auto" w:fill="auto"/>
          </w:tcPr>
          <w:p w14:paraId="31C3D00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10.75</w:t>
            </w:r>
          </w:p>
        </w:tc>
        <w:tc>
          <w:tcPr>
            <w:tcW w:w="2128" w:type="dxa"/>
            <w:shd w:val="clear" w:color="auto" w:fill="auto"/>
          </w:tcPr>
          <w:p w14:paraId="4010C68E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Cyprodenate</w:t>
            </w:r>
          </w:p>
        </w:tc>
        <w:tc>
          <w:tcPr>
            <w:tcW w:w="1490" w:type="dxa"/>
            <w:shd w:val="clear" w:color="auto" w:fill="auto"/>
          </w:tcPr>
          <w:p w14:paraId="5E9E14E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13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25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719470D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228.19569</w:t>
            </w:r>
          </w:p>
        </w:tc>
        <w:tc>
          <w:tcPr>
            <w:tcW w:w="992" w:type="dxa"/>
            <w:shd w:val="clear" w:color="auto" w:fill="auto"/>
          </w:tcPr>
          <w:p w14:paraId="66B9547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-0.506</w:t>
            </w:r>
          </w:p>
        </w:tc>
        <w:tc>
          <w:tcPr>
            <w:tcW w:w="1155" w:type="dxa"/>
            <w:shd w:val="clear" w:color="auto" w:fill="auto"/>
          </w:tcPr>
          <w:p w14:paraId="6EEA8FAE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3796EB5D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228.19</w:t>
            </w:r>
          </w:p>
        </w:tc>
        <w:tc>
          <w:tcPr>
            <w:tcW w:w="1239" w:type="dxa"/>
            <w:shd w:val="clear" w:color="auto" w:fill="auto"/>
          </w:tcPr>
          <w:p w14:paraId="33D03104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85.0</w:t>
            </w:r>
            <w:r w:rsidRPr="00DD4CC6">
              <w:rPr>
                <w:rFonts w:ascii="Times New Roman" w:eastAsia="等线" w:hAnsi="Times New Roman"/>
                <w:sz w:val="24"/>
              </w:rPr>
              <w:t>7</w:t>
            </w:r>
          </w:p>
        </w:tc>
        <w:tc>
          <w:tcPr>
            <w:tcW w:w="1230" w:type="dxa"/>
            <w:shd w:val="clear" w:color="auto" w:fill="auto"/>
          </w:tcPr>
          <w:p w14:paraId="54F54550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101.06</w:t>
            </w:r>
          </w:p>
        </w:tc>
        <w:tc>
          <w:tcPr>
            <w:tcW w:w="1283" w:type="dxa"/>
          </w:tcPr>
          <w:p w14:paraId="6070E64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31ACE1FC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77FC12A6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38</w:t>
            </w:r>
          </w:p>
        </w:tc>
        <w:tc>
          <w:tcPr>
            <w:tcW w:w="1305" w:type="dxa"/>
            <w:shd w:val="clear" w:color="auto" w:fill="auto"/>
          </w:tcPr>
          <w:p w14:paraId="1C6456A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10.75</w:t>
            </w:r>
          </w:p>
        </w:tc>
        <w:tc>
          <w:tcPr>
            <w:tcW w:w="2128" w:type="dxa"/>
            <w:shd w:val="clear" w:color="auto" w:fill="auto"/>
          </w:tcPr>
          <w:p w14:paraId="505D1152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(2E,4E,12Z)-N-Isobutyl-2,4,12-octadecatrienamide</w:t>
            </w:r>
          </w:p>
        </w:tc>
        <w:tc>
          <w:tcPr>
            <w:tcW w:w="1490" w:type="dxa"/>
            <w:shd w:val="clear" w:color="auto" w:fill="auto"/>
          </w:tcPr>
          <w:p w14:paraId="1D6E49A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22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39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N O</w:t>
            </w:r>
          </w:p>
        </w:tc>
        <w:tc>
          <w:tcPr>
            <w:tcW w:w="1291" w:type="dxa"/>
            <w:shd w:val="clear" w:color="auto" w:fill="auto"/>
          </w:tcPr>
          <w:p w14:paraId="2B0CAE3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334.31027</w:t>
            </w:r>
          </w:p>
        </w:tc>
        <w:tc>
          <w:tcPr>
            <w:tcW w:w="992" w:type="dxa"/>
            <w:shd w:val="clear" w:color="auto" w:fill="auto"/>
          </w:tcPr>
          <w:p w14:paraId="2083407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-0.513</w:t>
            </w:r>
          </w:p>
        </w:tc>
        <w:tc>
          <w:tcPr>
            <w:tcW w:w="1155" w:type="dxa"/>
            <w:shd w:val="clear" w:color="auto" w:fill="auto"/>
          </w:tcPr>
          <w:p w14:paraId="664C73E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1E06ABD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334.31</w:t>
            </w:r>
          </w:p>
        </w:tc>
        <w:tc>
          <w:tcPr>
            <w:tcW w:w="1239" w:type="dxa"/>
            <w:shd w:val="clear" w:color="auto" w:fill="auto"/>
          </w:tcPr>
          <w:p w14:paraId="00FA87C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69.07</w:t>
            </w:r>
          </w:p>
        </w:tc>
        <w:tc>
          <w:tcPr>
            <w:tcW w:w="1230" w:type="dxa"/>
            <w:shd w:val="clear" w:color="auto" w:fill="auto"/>
          </w:tcPr>
          <w:p w14:paraId="2636E99B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317.28</w:t>
            </w:r>
          </w:p>
        </w:tc>
        <w:tc>
          <w:tcPr>
            <w:tcW w:w="1283" w:type="dxa"/>
          </w:tcPr>
          <w:p w14:paraId="23ACA7C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17C58071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50663F39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39</w:t>
            </w:r>
          </w:p>
        </w:tc>
        <w:tc>
          <w:tcPr>
            <w:tcW w:w="1305" w:type="dxa"/>
            <w:shd w:val="clear" w:color="auto" w:fill="auto"/>
          </w:tcPr>
          <w:p w14:paraId="7D94588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10.75</w:t>
            </w:r>
          </w:p>
        </w:tc>
        <w:tc>
          <w:tcPr>
            <w:tcW w:w="2128" w:type="dxa"/>
            <w:shd w:val="clear" w:color="auto" w:fill="auto"/>
          </w:tcPr>
          <w:p w14:paraId="3F14AA3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Linalyl propionate</w:t>
            </w:r>
          </w:p>
        </w:tc>
        <w:tc>
          <w:tcPr>
            <w:tcW w:w="1490" w:type="dxa"/>
            <w:shd w:val="clear" w:color="auto" w:fill="auto"/>
          </w:tcPr>
          <w:p w14:paraId="16D2564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13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 xml:space="preserve">22 </w:t>
            </w:r>
            <w:r w:rsidRPr="00DD4CC6">
              <w:rPr>
                <w:rFonts w:ascii="Times New Roman" w:eastAsia="Times New Roman" w:hAnsi="Times New Roman"/>
                <w:sz w:val="24"/>
              </w:rPr>
              <w:t>O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1E43820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211.16937</w:t>
            </w:r>
          </w:p>
        </w:tc>
        <w:tc>
          <w:tcPr>
            <w:tcW w:w="992" w:type="dxa"/>
            <w:shd w:val="clear" w:color="auto" w:fill="auto"/>
          </w:tcPr>
          <w:p w14:paraId="1EE144C1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0.538</w:t>
            </w:r>
          </w:p>
        </w:tc>
        <w:tc>
          <w:tcPr>
            <w:tcW w:w="1155" w:type="dxa"/>
            <w:shd w:val="clear" w:color="auto" w:fill="auto"/>
          </w:tcPr>
          <w:p w14:paraId="431768A5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7416552F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155.1</w:t>
            </w:r>
            <w:r w:rsidRPr="00DD4CC6">
              <w:rPr>
                <w:rFonts w:ascii="Times New Roman" w:eastAsia="等线" w:hAnsi="Times New Roman"/>
                <w:sz w:val="24"/>
              </w:rPr>
              <w:t>0</w:t>
            </w:r>
          </w:p>
        </w:tc>
        <w:tc>
          <w:tcPr>
            <w:tcW w:w="1239" w:type="dxa"/>
            <w:shd w:val="clear" w:color="auto" w:fill="auto"/>
          </w:tcPr>
          <w:p w14:paraId="17CEE4B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57.07</w:t>
            </w:r>
          </w:p>
        </w:tc>
        <w:tc>
          <w:tcPr>
            <w:tcW w:w="1230" w:type="dxa"/>
            <w:shd w:val="clear" w:color="auto" w:fill="auto"/>
          </w:tcPr>
          <w:p w14:paraId="7728DEAC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69.07</w:t>
            </w:r>
          </w:p>
        </w:tc>
        <w:tc>
          <w:tcPr>
            <w:tcW w:w="1283" w:type="dxa"/>
          </w:tcPr>
          <w:p w14:paraId="75F37467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  <w:tr w:rsidR="00DD4CC6" w:rsidRPr="00DD4CC6" w14:paraId="38CE68D2" w14:textId="77777777" w:rsidTr="00DD4CC6">
        <w:trPr>
          <w:jc w:val="center"/>
        </w:trPr>
        <w:tc>
          <w:tcPr>
            <w:tcW w:w="570" w:type="dxa"/>
            <w:shd w:val="clear" w:color="auto" w:fill="auto"/>
          </w:tcPr>
          <w:p w14:paraId="0EDD2D9F" w14:textId="77777777" w:rsidR="00A70C6A" w:rsidRPr="00DD4CC6" w:rsidRDefault="00A70C6A" w:rsidP="00B00044">
            <w:pPr>
              <w:rPr>
                <w:rFonts w:ascii="Times New Roman" w:eastAsia="等线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40</w:t>
            </w:r>
          </w:p>
        </w:tc>
        <w:tc>
          <w:tcPr>
            <w:tcW w:w="1305" w:type="dxa"/>
            <w:shd w:val="clear" w:color="auto" w:fill="auto"/>
          </w:tcPr>
          <w:p w14:paraId="562BD393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11.18</w:t>
            </w:r>
          </w:p>
        </w:tc>
        <w:tc>
          <w:tcPr>
            <w:tcW w:w="2128" w:type="dxa"/>
            <w:shd w:val="clear" w:color="auto" w:fill="auto"/>
          </w:tcPr>
          <w:p w14:paraId="6A608BB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 xml:space="preserve">Oleoyl </w:t>
            </w:r>
            <w:proofErr w:type="spellStart"/>
            <w:r w:rsidRPr="00DD4CC6">
              <w:rPr>
                <w:rFonts w:ascii="Times New Roman" w:eastAsia="Times New Roman" w:hAnsi="Times New Roman"/>
                <w:sz w:val="24"/>
              </w:rPr>
              <w:t>ethylamide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14DBBE40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C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>20</w:t>
            </w:r>
            <w:r w:rsidRPr="00DD4CC6">
              <w:rPr>
                <w:rFonts w:ascii="Times New Roman" w:eastAsia="Times New Roman" w:hAnsi="Times New Roman"/>
                <w:sz w:val="24"/>
              </w:rPr>
              <w:t xml:space="preserve"> H</w:t>
            </w:r>
            <w:r w:rsidRPr="00DD4CC6">
              <w:rPr>
                <w:rFonts w:ascii="Times New Roman" w:eastAsia="Times New Roman" w:hAnsi="Times New Roman"/>
                <w:sz w:val="24"/>
                <w:vertAlign w:val="subscript"/>
              </w:rPr>
              <w:t xml:space="preserve">39 </w:t>
            </w:r>
            <w:r w:rsidRPr="00DD4CC6">
              <w:rPr>
                <w:rFonts w:ascii="Times New Roman" w:eastAsia="Times New Roman" w:hAnsi="Times New Roman"/>
                <w:sz w:val="24"/>
              </w:rPr>
              <w:t>N O</w:t>
            </w:r>
          </w:p>
        </w:tc>
        <w:tc>
          <w:tcPr>
            <w:tcW w:w="1291" w:type="dxa"/>
            <w:shd w:val="clear" w:color="auto" w:fill="auto"/>
          </w:tcPr>
          <w:p w14:paraId="4D1E5286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310.31027</w:t>
            </w:r>
          </w:p>
        </w:tc>
        <w:tc>
          <w:tcPr>
            <w:tcW w:w="992" w:type="dxa"/>
            <w:shd w:val="clear" w:color="auto" w:fill="auto"/>
          </w:tcPr>
          <w:p w14:paraId="1F50BE2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-0.171</w:t>
            </w:r>
          </w:p>
        </w:tc>
        <w:tc>
          <w:tcPr>
            <w:tcW w:w="1155" w:type="dxa"/>
            <w:shd w:val="clear" w:color="auto" w:fill="auto"/>
          </w:tcPr>
          <w:p w14:paraId="779B2E49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[M+</w:t>
            </w:r>
            <w:proofErr w:type="gramStart"/>
            <w:r w:rsidRPr="00DD4CC6">
              <w:rPr>
                <w:rFonts w:ascii="Times New Roman" w:eastAsia="Times New Roman" w:hAnsi="Times New Roman"/>
                <w:sz w:val="24"/>
              </w:rPr>
              <w:t>H]+</w:t>
            </w:r>
            <w:proofErr w:type="gramEnd"/>
            <w:r w:rsidRPr="00DD4CC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174BA41A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69.07</w:t>
            </w:r>
          </w:p>
        </w:tc>
        <w:tc>
          <w:tcPr>
            <w:tcW w:w="1239" w:type="dxa"/>
            <w:shd w:val="clear" w:color="auto" w:fill="auto"/>
          </w:tcPr>
          <w:p w14:paraId="4BE33D68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83.09</w:t>
            </w:r>
          </w:p>
        </w:tc>
        <w:tc>
          <w:tcPr>
            <w:tcW w:w="1230" w:type="dxa"/>
            <w:shd w:val="clear" w:color="auto" w:fill="auto"/>
          </w:tcPr>
          <w:p w14:paraId="67B78EF4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Times New Roman" w:hAnsi="Times New Roman"/>
                <w:sz w:val="24"/>
              </w:rPr>
              <w:t>310.31</w:t>
            </w:r>
          </w:p>
        </w:tc>
        <w:tc>
          <w:tcPr>
            <w:tcW w:w="1283" w:type="dxa"/>
          </w:tcPr>
          <w:p w14:paraId="07F40E1F" w14:textId="77777777" w:rsidR="00A70C6A" w:rsidRPr="00DD4CC6" w:rsidRDefault="00A70C6A" w:rsidP="00B00044">
            <w:pPr>
              <w:rPr>
                <w:rFonts w:ascii="Times New Roman" w:eastAsia="Times New Roman" w:hAnsi="Times New Roman"/>
                <w:sz w:val="24"/>
              </w:rPr>
            </w:pPr>
            <w:r w:rsidRPr="00DD4CC6">
              <w:rPr>
                <w:rFonts w:ascii="Times New Roman" w:eastAsia="等线" w:hAnsi="Times New Roman"/>
                <w:sz w:val="24"/>
              </w:rPr>
              <w:t>Down</w:t>
            </w:r>
          </w:p>
        </w:tc>
      </w:tr>
    </w:tbl>
    <w:p w14:paraId="35C51AF9" w14:textId="77777777" w:rsidR="00F560AA" w:rsidRDefault="00F560AA"/>
    <w:sectPr w:rsidR="00F560AA" w:rsidSect="00A70C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94371" w14:textId="77777777" w:rsidR="00B03DC8" w:rsidRDefault="00B03DC8" w:rsidP="00A70C6A">
      <w:r>
        <w:separator/>
      </w:r>
    </w:p>
  </w:endnote>
  <w:endnote w:type="continuationSeparator" w:id="0">
    <w:p w14:paraId="3873C83D" w14:textId="77777777" w:rsidR="00B03DC8" w:rsidRDefault="00B03DC8" w:rsidP="00A70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1B1EC0" w14:textId="77777777" w:rsidR="00B03DC8" w:rsidRDefault="00B03DC8" w:rsidP="00A70C6A">
      <w:r>
        <w:separator/>
      </w:r>
    </w:p>
  </w:footnote>
  <w:footnote w:type="continuationSeparator" w:id="0">
    <w:p w14:paraId="3A498CA3" w14:textId="77777777" w:rsidR="00B03DC8" w:rsidRDefault="00B03DC8" w:rsidP="00A70C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0AA"/>
    <w:rsid w:val="00186EA8"/>
    <w:rsid w:val="003277F3"/>
    <w:rsid w:val="005851EE"/>
    <w:rsid w:val="005C5D33"/>
    <w:rsid w:val="00635A46"/>
    <w:rsid w:val="00A70C6A"/>
    <w:rsid w:val="00A72B3F"/>
    <w:rsid w:val="00B03DC8"/>
    <w:rsid w:val="00B11ABE"/>
    <w:rsid w:val="00B94965"/>
    <w:rsid w:val="00DD4CC6"/>
    <w:rsid w:val="00E730AE"/>
    <w:rsid w:val="00F5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7A1D36"/>
  <w15:chartTrackingRefBased/>
  <w15:docId w15:val="{04E0CB15-2068-41C1-AF90-AB911FC0E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C6A"/>
    <w:pPr>
      <w:widowControl w:val="0"/>
      <w:jc w:val="both"/>
    </w:pPr>
    <w:rPr>
      <w:rFonts w:ascii="Calibri" w:eastAsia="宋体" w:hAnsi="Calibri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C6A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A70C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0C6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A70C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凯通 魏</dc:creator>
  <cp:keywords/>
  <dc:description/>
  <cp:lastModifiedBy>凯通 魏</cp:lastModifiedBy>
  <cp:revision>6</cp:revision>
  <dcterms:created xsi:type="dcterms:W3CDTF">2024-07-18T02:30:00Z</dcterms:created>
  <dcterms:modified xsi:type="dcterms:W3CDTF">2024-08-15T15:12:00Z</dcterms:modified>
</cp:coreProperties>
</file>