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FF53A">
      <w:pPr>
        <w:rPr>
          <w:rFonts w:hint="eastAsia"/>
          <w:lang w:val="en-US" w:eastAsia="zh-CN"/>
        </w:rPr>
      </w:pPr>
      <w:r>
        <w:t>Supplementary table</w:t>
      </w:r>
      <w:r>
        <w:rPr>
          <w:rFonts w:hint="eastAsia"/>
          <w:lang w:val="en-US" w:eastAsia="zh-CN"/>
        </w:rPr>
        <w:t xml:space="preserve"> 2.</w:t>
      </w:r>
      <w:r>
        <w:rPr>
          <w:rFonts w:hint="default"/>
        </w:rPr>
        <w:t>Univariate and multivariate analyses of the prognostic</w:t>
      </w:r>
      <w:r>
        <w:rPr>
          <w:rFonts w:hint="default"/>
          <w:lang w:val="en-US" w:eastAsia="zh-CN"/>
        </w:rPr>
        <w:t xml:space="preserve"> </w:t>
      </w:r>
      <w:r>
        <w:rPr>
          <w:rFonts w:hint="default"/>
        </w:rPr>
        <w:t xml:space="preserve">factors for </w:t>
      </w:r>
      <w:r>
        <w:rPr>
          <w:rFonts w:hint="default"/>
          <w:lang w:val="en-US" w:eastAsia="zh-CN"/>
        </w:rPr>
        <w:t>disease-free survival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in the original cohort</w:t>
      </w:r>
    </w:p>
    <w:p w14:paraId="6A85597E">
      <w:pPr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6"/>
        <w:gridCol w:w="1931"/>
        <w:gridCol w:w="807"/>
        <w:gridCol w:w="1833"/>
        <w:gridCol w:w="800"/>
      </w:tblGrid>
      <w:tr w14:paraId="2E9E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569EDCF4">
            <w:pPr>
              <w:rPr>
                <w:rFonts w:hint="default"/>
              </w:rPr>
            </w:pPr>
            <w:r>
              <w:rPr>
                <w:rFonts w:hint="default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4842A10B">
            <w:pPr>
              <w:rPr>
                <w:rFonts w:hint="default"/>
              </w:rPr>
            </w:pPr>
            <w:r>
              <w:rPr>
                <w:rFonts w:hint="default"/>
              </w:rPr>
              <w:t>Univariate analysis</w:t>
            </w:r>
          </w:p>
        </w:tc>
        <w:tc>
          <w:tcPr>
            <w:tcW w:w="0" w:type="auto"/>
            <w:gridSpan w:val="2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4911C4D6">
            <w:pPr>
              <w:rPr>
                <w:rFonts w:hint="default"/>
              </w:rPr>
            </w:pPr>
            <w:r>
              <w:rPr>
                <w:rFonts w:hint="default"/>
              </w:rPr>
              <w:t>Multivariate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analysis</w:t>
            </w:r>
          </w:p>
        </w:tc>
      </w:tr>
      <w:tr w14:paraId="0682B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0" w:type="auto"/>
            <w:vMerge w:val="continue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04A88357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26066825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HR (95%CI)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182E1756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21205DD4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HR (95%CI)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6F11177A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</w:t>
            </w:r>
          </w:p>
        </w:tc>
      </w:tr>
      <w:tr w14:paraId="5CC92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365F4119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Age,year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5967CA7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64EEDA4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0.015</w:t>
            </w: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715EC7C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30D9708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0.087</w:t>
            </w:r>
          </w:p>
        </w:tc>
      </w:tr>
      <w:tr w14:paraId="7DEA8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A0DE5A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E262B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21603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478AF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E104E6">
            <w:pPr>
              <w:rPr>
                <w:rFonts w:hint="default"/>
                <w:lang w:val="en-US" w:eastAsia="zh-CN"/>
              </w:rPr>
            </w:pPr>
          </w:p>
        </w:tc>
      </w:tr>
      <w:tr w14:paraId="0AFB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EA23F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≥</w:t>
            </w:r>
            <w:r>
              <w:rPr>
                <w:rFonts w:hint="default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DD4BF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1.354(1.061,1.726)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2CE2F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5700A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1.249(0.968,1.611)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092AC6">
            <w:pPr>
              <w:rPr>
                <w:rFonts w:hint="default"/>
                <w:lang w:val="en-US" w:eastAsia="zh-CN"/>
              </w:rPr>
            </w:pPr>
          </w:p>
        </w:tc>
      </w:tr>
      <w:tr w14:paraId="60783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4E5FBC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78065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E0A83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B062A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4110E5">
            <w:pPr>
              <w:rPr>
                <w:rFonts w:hint="default"/>
                <w:lang w:val="en-US" w:eastAsia="zh-CN"/>
              </w:rPr>
            </w:pPr>
          </w:p>
        </w:tc>
      </w:tr>
      <w:tr w14:paraId="545EA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FF253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C537D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315D3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B7A4A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CDF2A2">
            <w:pPr>
              <w:rPr>
                <w:rFonts w:hint="default"/>
                <w:lang w:val="en-US" w:eastAsia="zh-CN"/>
              </w:rPr>
            </w:pPr>
          </w:p>
        </w:tc>
      </w:tr>
      <w:tr w14:paraId="462F7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3A8E19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82174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0.995(0.773,1.282)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B960E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04C2E6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ACB574">
            <w:pPr>
              <w:rPr>
                <w:rFonts w:hint="default"/>
                <w:lang w:val="en-US" w:eastAsia="zh-CN"/>
              </w:rPr>
            </w:pPr>
          </w:p>
        </w:tc>
      </w:tr>
      <w:tr w14:paraId="4D82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398E29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55C69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1.005(0.984,1.027)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DF095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D0B8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838602">
            <w:pPr>
              <w:rPr>
                <w:rFonts w:hint="default"/>
                <w:lang w:val="en-US" w:eastAsia="zh-CN"/>
              </w:rPr>
            </w:pPr>
          </w:p>
        </w:tc>
      </w:tr>
      <w:tr w14:paraId="66375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601F58">
            <w:pPr>
              <w:rPr>
                <w:rFonts w:hint="default"/>
              </w:rPr>
            </w:pPr>
            <w:r>
              <w:rPr>
                <w:rFonts w:hint="default"/>
              </w:rPr>
              <w:t>Preoperative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intestinal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obstruction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D219A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89179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10D64B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64021E">
            <w:pPr>
              <w:rPr>
                <w:rFonts w:hint="default"/>
                <w:lang w:val="en-US" w:eastAsia="zh-CN"/>
              </w:rPr>
            </w:pPr>
          </w:p>
        </w:tc>
      </w:tr>
      <w:tr w14:paraId="2633E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A3A952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10C7C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9085CD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789BE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944449">
            <w:pPr>
              <w:rPr>
                <w:rFonts w:hint="default"/>
                <w:lang w:val="en-US" w:eastAsia="zh-CN"/>
              </w:rPr>
            </w:pPr>
          </w:p>
        </w:tc>
      </w:tr>
      <w:tr w14:paraId="1E0A7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90ED6E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59F0A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1.322(0.985,1.774)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7A666A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B982E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C1336B">
            <w:pPr>
              <w:rPr>
                <w:rFonts w:hint="default"/>
                <w:lang w:val="en-US" w:eastAsia="zh-CN"/>
              </w:rPr>
            </w:pPr>
          </w:p>
        </w:tc>
      </w:tr>
      <w:tr w14:paraId="16491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E67A45">
            <w:pPr>
              <w:rPr>
                <w:rFonts w:hint="default"/>
              </w:rPr>
            </w:pPr>
            <w:r>
              <w:rPr>
                <w:rFonts w:hint="default"/>
              </w:rPr>
              <w:t>Preoperative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Chemotherapy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02047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886C8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1090CA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B94486">
            <w:pPr>
              <w:rPr>
                <w:rFonts w:hint="default"/>
                <w:lang w:val="en-US" w:eastAsia="zh-CN"/>
              </w:rPr>
            </w:pPr>
          </w:p>
        </w:tc>
      </w:tr>
      <w:tr w14:paraId="46086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AF99F2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C83EC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98C54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35046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9CEB8B">
            <w:pPr>
              <w:rPr>
                <w:rFonts w:hint="default"/>
                <w:lang w:val="en-US" w:eastAsia="zh-CN"/>
              </w:rPr>
            </w:pPr>
          </w:p>
        </w:tc>
      </w:tr>
      <w:tr w14:paraId="054EF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D041E7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AB643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0.666(0.468,0.947)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96927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26DC4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D9A839">
            <w:pPr>
              <w:rPr>
                <w:rFonts w:hint="default"/>
                <w:lang w:val="en-US" w:eastAsia="zh-CN"/>
              </w:rPr>
            </w:pPr>
          </w:p>
        </w:tc>
      </w:tr>
      <w:tr w14:paraId="60771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067B0C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Post</w:t>
            </w:r>
            <w:r>
              <w:rPr>
                <w:rFonts w:hint="eastAsia"/>
              </w:rPr>
              <w:t xml:space="preserve">postoperative </w:t>
            </w:r>
            <w:r>
              <w:rPr>
                <w:rFonts w:hint="default"/>
                <w:lang w:val="en-US" w:eastAsia="zh-CN"/>
              </w:rPr>
              <w:t xml:space="preserve"> Chemotherapy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253D8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78294D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396EAD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4288D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</w:tr>
      <w:tr w14:paraId="70EF1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D046F1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3F5DF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01F8F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F7EC1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309776">
            <w:pPr>
              <w:rPr>
                <w:rFonts w:hint="default"/>
                <w:lang w:val="en-US" w:eastAsia="zh-CN"/>
              </w:rPr>
            </w:pPr>
          </w:p>
        </w:tc>
      </w:tr>
      <w:tr w14:paraId="523F1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7A3929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1E037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0.573(0.449,0.731)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12299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3F784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0.549(0.422,0.715)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60FB23">
            <w:pPr>
              <w:rPr>
                <w:rFonts w:hint="default"/>
                <w:lang w:val="en-US" w:eastAsia="zh-CN"/>
              </w:rPr>
            </w:pPr>
          </w:p>
        </w:tc>
      </w:tr>
      <w:tr w14:paraId="0DF9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5BD9BB">
            <w:pPr>
              <w:rPr>
                <w:rFonts w:hint="default"/>
              </w:rPr>
            </w:pPr>
            <w:r>
              <w:rPr>
                <w:rFonts w:hint="default"/>
              </w:rPr>
              <w:t>Surgical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approach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97AB3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0980A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4C625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8E8F2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0.276</w:t>
            </w:r>
          </w:p>
        </w:tc>
      </w:tr>
      <w:tr w14:paraId="6C568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894342">
            <w:pPr>
              <w:rPr>
                <w:rFonts w:hint="default"/>
              </w:rPr>
            </w:pPr>
            <w:r>
              <w:rPr>
                <w:rFonts w:hint="default"/>
              </w:rPr>
              <w:t>Laparoscopy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548AD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6CE07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E9A61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B32C0E">
            <w:pPr>
              <w:rPr>
                <w:rFonts w:hint="default"/>
                <w:lang w:val="en-US" w:eastAsia="zh-CN"/>
              </w:rPr>
            </w:pPr>
          </w:p>
        </w:tc>
      </w:tr>
      <w:tr w14:paraId="46BF6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636E4B">
            <w:pPr>
              <w:rPr>
                <w:rFonts w:hint="default"/>
              </w:rPr>
            </w:pPr>
            <w:r>
              <w:rPr>
                <w:rFonts w:hint="default"/>
              </w:rPr>
              <w:t>Open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878DC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1.501(1.173,1.920)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B4786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429AB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0.858(0.651,1.130)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EFFEEA">
            <w:pPr>
              <w:rPr>
                <w:rFonts w:hint="default"/>
                <w:lang w:val="en-US" w:eastAsia="zh-CN"/>
              </w:rPr>
            </w:pPr>
          </w:p>
        </w:tc>
      </w:tr>
      <w:tr w14:paraId="28145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D75C37">
            <w:pPr>
              <w:rPr>
                <w:rFonts w:hint="default"/>
              </w:rPr>
            </w:pPr>
            <w:r>
              <w:rPr>
                <w:rFonts w:hint="default"/>
              </w:rPr>
              <w:t>Resection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of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liver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metastases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6900F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62418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E4864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C3E64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0.127</w:t>
            </w:r>
          </w:p>
        </w:tc>
      </w:tr>
      <w:tr w14:paraId="5B17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7E92E3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DF366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B8A9F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560D1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043353">
            <w:pPr>
              <w:rPr>
                <w:rFonts w:hint="default"/>
                <w:lang w:val="en-US" w:eastAsia="zh-CN"/>
              </w:rPr>
            </w:pPr>
          </w:p>
        </w:tc>
      </w:tr>
      <w:tr w14:paraId="610B9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2517CF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7925F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0.533(0.388,0.733)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E9171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606A7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0.769(0.548,1.077)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2DFC2E">
            <w:pPr>
              <w:rPr>
                <w:rFonts w:hint="default"/>
                <w:lang w:val="en-US" w:eastAsia="zh-CN"/>
              </w:rPr>
            </w:pPr>
          </w:p>
        </w:tc>
      </w:tr>
      <w:tr w14:paraId="2DB0A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CFAD4E">
            <w:pPr>
              <w:rPr>
                <w:rFonts w:hint="default"/>
              </w:rPr>
            </w:pPr>
            <w:r>
              <w:rPr>
                <w:rFonts w:hint="default"/>
              </w:rPr>
              <w:t>Number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of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liver </w:t>
            </w:r>
            <w:bookmarkStart w:id="0" w:name="_GoBack"/>
            <w:bookmarkEnd w:id="0"/>
            <w:r>
              <w:rPr>
                <w:rFonts w:hint="default"/>
              </w:rPr>
              <w:t>metastases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F98D3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ACF505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CED5A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1F6BFD">
            <w:pPr>
              <w:rPr>
                <w:rFonts w:hint="default"/>
                <w:lang w:val="en-US" w:eastAsia="zh-CN"/>
              </w:rPr>
            </w:pPr>
          </w:p>
        </w:tc>
      </w:tr>
      <w:tr w14:paraId="5CD08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18B8E4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B17F2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3FB24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95A5A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6DDD89">
            <w:pPr>
              <w:rPr>
                <w:rFonts w:hint="default"/>
                <w:lang w:val="en-US" w:eastAsia="zh-CN"/>
              </w:rPr>
            </w:pPr>
          </w:p>
        </w:tc>
      </w:tr>
      <w:tr w14:paraId="0417D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18F50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5D8B1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1.689(1.233,2.313)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782A9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6A794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1.455(1.046,2.024)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8DD1F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0.026</w:t>
            </w:r>
          </w:p>
        </w:tc>
      </w:tr>
      <w:tr w14:paraId="7D7DB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556176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≥3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F0C0C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3.046(2.102,4.415)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7DB58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E8202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2.449(1.642,3.652)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55E92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</w:tr>
      <w:tr w14:paraId="409A8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D4B58C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0DB52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D88ECB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E58B7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0036DE">
            <w:pPr>
              <w:rPr>
                <w:rFonts w:hint="default"/>
                <w:lang w:val="en-US" w:eastAsia="zh-CN"/>
              </w:rPr>
            </w:pPr>
          </w:p>
        </w:tc>
      </w:tr>
      <w:tr w14:paraId="7359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8182CD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2BAEB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73CB0D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BDE3D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803E6C">
            <w:pPr>
              <w:rPr>
                <w:rFonts w:hint="default"/>
                <w:lang w:val="en-US" w:eastAsia="zh-CN"/>
              </w:rPr>
            </w:pPr>
          </w:p>
        </w:tc>
      </w:tr>
      <w:tr w14:paraId="5D15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DC953E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A14CC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1.590(0.746,3.388)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EA2B6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36364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4F40A6">
            <w:pPr>
              <w:rPr>
                <w:rFonts w:hint="default"/>
                <w:lang w:val="en-US" w:eastAsia="zh-CN"/>
              </w:rPr>
            </w:pPr>
          </w:p>
        </w:tc>
      </w:tr>
      <w:tr w14:paraId="2BE32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8C393F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≥3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E8BC5D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2.174(0.994,4.755)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CDA51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994AD5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23A7A8">
            <w:pPr>
              <w:rPr>
                <w:rFonts w:hint="default"/>
                <w:lang w:val="en-US" w:eastAsia="zh-CN"/>
              </w:rPr>
            </w:pPr>
          </w:p>
        </w:tc>
      </w:tr>
      <w:tr w14:paraId="00270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2AA7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Tumor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8ED352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3E739E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7D8BB2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A4CF61">
            <w:pPr>
              <w:rPr>
                <w:rFonts w:hint="default"/>
              </w:rPr>
            </w:pPr>
          </w:p>
        </w:tc>
      </w:tr>
      <w:tr w14:paraId="542D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F7D29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Left colon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2E10D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A32E86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1F451B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CBAFCF">
            <w:pPr>
              <w:rPr>
                <w:rFonts w:hint="default"/>
                <w:lang w:val="en-US" w:eastAsia="zh-CN"/>
              </w:rPr>
            </w:pPr>
          </w:p>
        </w:tc>
      </w:tr>
      <w:tr w14:paraId="7A877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88200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Right colon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DBBC2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1.138(0.828,1.564)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31A8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655DE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97AA5F">
            <w:pPr>
              <w:rPr>
                <w:rFonts w:hint="default"/>
                <w:lang w:val="en-US" w:eastAsia="zh-CN"/>
              </w:rPr>
            </w:pPr>
          </w:p>
        </w:tc>
      </w:tr>
      <w:tr w14:paraId="2B6C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9940BB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Rectum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7C73B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0.884(0.643,1.214)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A4EA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0E68C2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84654C">
            <w:pPr>
              <w:rPr>
                <w:rFonts w:hint="default"/>
                <w:lang w:val="en-US" w:eastAsia="zh-CN"/>
              </w:rPr>
            </w:pPr>
          </w:p>
        </w:tc>
      </w:tr>
      <w:tr w14:paraId="6A5AB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6DD84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Tumor size,cm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E8B8D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EF4CF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5D27F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2A0634">
            <w:pPr>
              <w:rPr>
                <w:rFonts w:hint="default"/>
                <w:lang w:val="en-US" w:eastAsia="zh-CN"/>
              </w:rPr>
            </w:pPr>
          </w:p>
        </w:tc>
      </w:tr>
      <w:tr w14:paraId="72ED5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6EAFE9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&lt;2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C79A6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A3E91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2EA08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4F0864">
            <w:pPr>
              <w:rPr>
                <w:rFonts w:hint="default"/>
                <w:lang w:val="en-US" w:eastAsia="zh-CN"/>
              </w:rPr>
            </w:pPr>
          </w:p>
        </w:tc>
      </w:tr>
      <w:tr w14:paraId="5AB8E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9FEFFB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2---5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E67FF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1.334(0.761,2.338)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BC0CA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16A2A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E886B2">
            <w:pPr>
              <w:rPr>
                <w:rFonts w:hint="default"/>
                <w:lang w:val="en-US" w:eastAsia="zh-CN"/>
              </w:rPr>
            </w:pPr>
          </w:p>
        </w:tc>
      </w:tr>
      <w:tr w14:paraId="5F328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64B2DA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&gt;5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73F94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1.134(0.609,2.111)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46F20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8077B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BBAC63">
            <w:pPr>
              <w:rPr>
                <w:rFonts w:hint="default"/>
                <w:lang w:val="en-US" w:eastAsia="zh-CN"/>
              </w:rPr>
            </w:pPr>
          </w:p>
        </w:tc>
      </w:tr>
      <w:tr w14:paraId="24DE8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B3598D">
            <w:pPr>
              <w:rPr>
                <w:rFonts w:hint="default"/>
              </w:rPr>
            </w:pPr>
            <w:r>
              <w:rPr>
                <w:rFonts w:hint="default"/>
              </w:rPr>
              <w:t>Differentiation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8BA6B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F9177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81D77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95C4CF">
            <w:pPr>
              <w:rPr>
                <w:rFonts w:hint="default"/>
                <w:lang w:val="en-US" w:eastAsia="zh-CN"/>
              </w:rPr>
            </w:pPr>
          </w:p>
        </w:tc>
      </w:tr>
      <w:tr w14:paraId="053E8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F70C7B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Well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A54DC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6AA7B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15BC6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E1F97F">
            <w:pPr>
              <w:rPr>
                <w:rFonts w:hint="default"/>
                <w:lang w:val="en-US" w:eastAsia="zh-CN"/>
              </w:rPr>
            </w:pPr>
          </w:p>
        </w:tc>
      </w:tr>
      <w:tr w14:paraId="089BB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7B769C">
            <w:pPr>
              <w:rPr>
                <w:rFonts w:hint="default"/>
              </w:rPr>
            </w:pPr>
            <w:r>
              <w:rPr>
                <w:rFonts w:hint="default"/>
              </w:rPr>
              <w:t>Moderately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366A7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0.917(0.549,1.530)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39803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18A0E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62BC4A">
            <w:pPr>
              <w:rPr>
                <w:rFonts w:hint="default"/>
                <w:lang w:val="en-US" w:eastAsia="zh-CN"/>
              </w:rPr>
            </w:pPr>
          </w:p>
        </w:tc>
      </w:tr>
      <w:tr w14:paraId="5D59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9A5780">
            <w:pPr>
              <w:rPr>
                <w:rFonts w:hint="default"/>
              </w:rPr>
            </w:pPr>
            <w:r>
              <w:rPr>
                <w:rFonts w:hint="default"/>
              </w:rPr>
              <w:t>Poorly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F1040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1.659(0.963,2.857)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DBEF2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BC59D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218503">
            <w:pPr>
              <w:rPr>
                <w:rFonts w:hint="default"/>
                <w:lang w:val="en-US" w:eastAsia="zh-CN"/>
              </w:rPr>
            </w:pPr>
          </w:p>
        </w:tc>
      </w:tr>
      <w:tr w14:paraId="433E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447918">
            <w:pPr>
              <w:rPr>
                <w:rFonts w:hint="default"/>
              </w:rPr>
            </w:pPr>
            <w:r>
              <w:rPr>
                <w:rFonts w:hint="default"/>
              </w:rPr>
              <w:t>T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E480B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D0EC7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F6827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DE37A0">
            <w:pPr>
              <w:rPr>
                <w:rFonts w:hint="default"/>
                <w:lang w:val="en-US" w:eastAsia="zh-CN"/>
              </w:rPr>
            </w:pPr>
          </w:p>
        </w:tc>
      </w:tr>
      <w:tr w14:paraId="7C034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5BC7DF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T1/T2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4E599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C2B92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31A00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F9935E">
            <w:pPr>
              <w:rPr>
                <w:rFonts w:hint="default"/>
                <w:lang w:val="en-US" w:eastAsia="zh-CN"/>
              </w:rPr>
            </w:pPr>
          </w:p>
        </w:tc>
      </w:tr>
      <w:tr w14:paraId="39612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1343D0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T3/T4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9E2AD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1.871(0.925,3.785)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DE6C34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72EB5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25EA9D">
            <w:pPr>
              <w:rPr>
                <w:rFonts w:hint="default"/>
                <w:lang w:val="en-US" w:eastAsia="zh-CN"/>
              </w:rPr>
            </w:pPr>
          </w:p>
        </w:tc>
      </w:tr>
      <w:tr w14:paraId="6EA7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4067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5D7B1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FC794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C51FE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93DA6B">
            <w:pPr>
              <w:rPr>
                <w:rFonts w:hint="default"/>
                <w:lang w:val="en-US" w:eastAsia="zh-CN"/>
              </w:rPr>
            </w:pPr>
          </w:p>
        </w:tc>
      </w:tr>
      <w:tr w14:paraId="5650A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50AC62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58DC4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172B9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6C3B30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2772B2">
            <w:pPr>
              <w:rPr>
                <w:rFonts w:hint="default"/>
                <w:lang w:val="en-US" w:eastAsia="zh-CN"/>
              </w:rPr>
            </w:pPr>
          </w:p>
        </w:tc>
      </w:tr>
      <w:tr w14:paraId="5B12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58F541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C542B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1.681(1.223,2.311)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50920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C89BA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1.409(0.997,1.990)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58148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0.052</w:t>
            </w:r>
          </w:p>
        </w:tc>
      </w:tr>
      <w:tr w14:paraId="1116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79F8F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BBE79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2.671(1.929,3.697)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F7EC3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47531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2.084(1.282,3.389)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5C6B0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0.003</w:t>
            </w:r>
          </w:p>
        </w:tc>
      </w:tr>
      <w:tr w14:paraId="139A0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A470FB">
            <w:pPr>
              <w:rPr>
                <w:rFonts w:hint="default"/>
              </w:rPr>
            </w:pPr>
            <w:r>
              <w:rPr>
                <w:rFonts w:hint="default"/>
              </w:rPr>
              <w:t>No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of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sampled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LNs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A6577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0.978(0.962,0.994)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FB0AB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296C2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0.976(0.958,0.993)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54219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0.007</w:t>
            </w:r>
          </w:p>
        </w:tc>
      </w:tr>
      <w:tr w14:paraId="4584F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49FFFE">
            <w:pPr>
              <w:rPr>
                <w:rFonts w:hint="default"/>
              </w:rPr>
            </w:pPr>
            <w:r>
              <w:rPr>
                <w:rFonts w:hint="default"/>
              </w:rPr>
              <w:t>No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of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positive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LNs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ED526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1.053(1.031,1.076)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927BA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72492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0.996(0.953,1.040)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E79EAD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0.849</w:t>
            </w:r>
          </w:p>
        </w:tc>
      </w:tr>
      <w:tr w14:paraId="7D1EA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0B5D21">
            <w:pPr>
              <w:rPr>
                <w:rFonts w:hint="default"/>
              </w:rPr>
            </w:pPr>
            <w:r>
              <w:rPr>
                <w:rFonts w:hint="default"/>
              </w:rPr>
              <w:t>Lymphovascular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invasion</w:t>
            </w:r>
          </w:p>
          <w:p w14:paraId="090834FB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41222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C1A88D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ABB60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B48DE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0.033</w:t>
            </w:r>
          </w:p>
        </w:tc>
      </w:tr>
      <w:tr w14:paraId="5A95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BF631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LVI(-)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256A1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F60592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7EFA2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A5D166">
            <w:pPr>
              <w:rPr>
                <w:rFonts w:hint="default"/>
                <w:lang w:val="en-US" w:eastAsia="zh-CN"/>
              </w:rPr>
            </w:pPr>
          </w:p>
        </w:tc>
      </w:tr>
      <w:tr w14:paraId="0457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5C8FC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LVI(+)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D877F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2.190(1.705,2.813)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310DE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C4C4D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1.381(1.027,1.856)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EC8579">
            <w:pPr>
              <w:rPr>
                <w:rFonts w:hint="default"/>
                <w:lang w:val="en-US" w:eastAsia="zh-CN"/>
              </w:rPr>
            </w:pPr>
          </w:p>
        </w:tc>
      </w:tr>
      <w:tr w14:paraId="0FF0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8F7BC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default"/>
                <w:lang w:val="en-US" w:eastAsia="zh-CN"/>
              </w:rPr>
              <w:t>eri/intraneural invasion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F8A3D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548A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0.127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5D1E7D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C310BF">
            <w:pPr>
              <w:rPr>
                <w:rFonts w:hint="default"/>
                <w:lang w:val="en-US" w:eastAsia="zh-CN"/>
              </w:rPr>
            </w:pPr>
          </w:p>
        </w:tc>
      </w:tr>
      <w:tr w14:paraId="573DA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54AA5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PNI(-)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47FD9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366CC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3DBB6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79907A">
            <w:pPr>
              <w:rPr>
                <w:rFonts w:hint="default"/>
                <w:lang w:val="en-US" w:eastAsia="zh-CN"/>
              </w:rPr>
            </w:pPr>
          </w:p>
        </w:tc>
      </w:tr>
      <w:tr w14:paraId="095F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B9C99C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PNI(+)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9F919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1.212(0.947,1.550)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D92F27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A8DF3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3D0654">
            <w:pPr>
              <w:rPr>
                <w:rFonts w:hint="default"/>
                <w:lang w:val="en-US" w:eastAsia="zh-CN"/>
              </w:rPr>
            </w:pPr>
          </w:p>
        </w:tc>
      </w:tr>
      <w:tr w14:paraId="3E816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34EBD2">
            <w:pPr>
              <w:rPr>
                <w:rFonts w:hint="default"/>
              </w:rPr>
            </w:pPr>
            <w:r>
              <w:rPr>
                <w:rFonts w:hint="default"/>
              </w:rPr>
              <w:t>Tumor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deposits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82906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38439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0.002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330D51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0A781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0.075</w:t>
            </w:r>
          </w:p>
        </w:tc>
      </w:tr>
      <w:tr w14:paraId="1606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7696F6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5366F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ECC0A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78355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23A97F">
            <w:pPr>
              <w:rPr>
                <w:rFonts w:hint="default"/>
                <w:lang w:val="en-US" w:eastAsia="zh-CN"/>
              </w:rPr>
            </w:pPr>
          </w:p>
        </w:tc>
      </w:tr>
      <w:tr w14:paraId="26B2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4EF5D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4FD56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1.483(1.156,1.903)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07D19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1D39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0.777(0.588,1.025)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95046A">
            <w:pPr>
              <w:rPr>
                <w:rFonts w:hint="default"/>
                <w:lang w:val="en-US" w:eastAsia="zh-CN"/>
              </w:rPr>
            </w:pPr>
          </w:p>
        </w:tc>
      </w:tr>
      <w:tr w14:paraId="48945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3D988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CEA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478DCB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FEB58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49072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E2BC3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0.062</w:t>
            </w:r>
          </w:p>
        </w:tc>
      </w:tr>
      <w:tr w14:paraId="0168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B9B15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8F48E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7DC218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924C1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05CC97">
            <w:pPr>
              <w:rPr>
                <w:rFonts w:hint="default"/>
                <w:lang w:val="en-US" w:eastAsia="zh-CN"/>
              </w:rPr>
            </w:pPr>
          </w:p>
        </w:tc>
      </w:tr>
      <w:tr w14:paraId="0A16B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2B3B13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Elevated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1F855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2.113(1.591,2.808)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C0068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79B75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1.350(0.985,1.848)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5C760B">
            <w:pPr>
              <w:rPr>
                <w:rFonts w:hint="default"/>
                <w:lang w:val="en-US" w:eastAsia="zh-CN"/>
              </w:rPr>
            </w:pPr>
          </w:p>
        </w:tc>
      </w:tr>
      <w:tr w14:paraId="5050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AE1180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CA12</w:t>
            </w:r>
            <w:r>
              <w:rPr>
                <w:rFonts w:hint="eastAsia"/>
                <w:lang w:val="en-US" w:eastAsia="zh-CN"/>
              </w:rPr>
              <w:t>-</w:t>
            </w:r>
            <w:r>
              <w:rPr>
                <w:rFonts w:hint="default"/>
                <w:lang w:val="en-US" w:eastAsia="zh-CN"/>
              </w:rPr>
              <w:t>5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AB14C9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F7E3E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27533C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FDA36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</w:tr>
      <w:tr w14:paraId="189E2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D85087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BBCC8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1B108A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100EC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2AE0AC">
            <w:pPr>
              <w:rPr>
                <w:rFonts w:hint="default"/>
                <w:lang w:val="en-US" w:eastAsia="zh-CN"/>
              </w:rPr>
            </w:pPr>
          </w:p>
        </w:tc>
      </w:tr>
      <w:tr w14:paraId="52F32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A92DB1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Elevated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89EC2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4.363(3.287,5.792)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2CDCD2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F1131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2.670(1.909,3.733)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F6C82E">
            <w:pPr>
              <w:rPr>
                <w:rFonts w:hint="default"/>
                <w:lang w:val="en-US" w:eastAsia="zh-CN"/>
              </w:rPr>
            </w:pPr>
          </w:p>
        </w:tc>
      </w:tr>
      <w:tr w14:paraId="1A1D7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4F787D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CA19</w:t>
            </w:r>
            <w:r>
              <w:rPr>
                <w:rFonts w:hint="eastAsia"/>
                <w:lang w:val="en-US" w:eastAsia="zh-CN"/>
              </w:rPr>
              <w:t>-</w:t>
            </w:r>
            <w:r>
              <w:rPr>
                <w:rFonts w:hint="default"/>
                <w:lang w:val="en-US" w:eastAsia="zh-CN"/>
              </w:rPr>
              <w:t>9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EA2B2F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56050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9ACAD2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F5E7F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0.049</w:t>
            </w:r>
          </w:p>
        </w:tc>
      </w:tr>
      <w:tr w14:paraId="4E1A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90E6C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77A5B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9B3906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3A8A1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A638BA">
            <w:pPr>
              <w:rPr>
                <w:rFonts w:hint="default"/>
                <w:lang w:val="en-US" w:eastAsia="zh-CN"/>
              </w:rPr>
            </w:pPr>
          </w:p>
        </w:tc>
      </w:tr>
      <w:tr w14:paraId="7937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5C2E2D4D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Elevated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4D8343ED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2.342(1.829,3.000)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43CE9E73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7E41DD3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1.345(1.002,1.807)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5EA6C0B9">
            <w:pPr>
              <w:rPr>
                <w:rFonts w:hint="default"/>
                <w:lang w:val="en-US" w:eastAsia="zh-CN"/>
              </w:rPr>
            </w:pPr>
          </w:p>
        </w:tc>
      </w:tr>
    </w:tbl>
    <w:p w14:paraId="5AA23CD8">
      <w:pPr>
        <w:rPr>
          <w:rFonts w:hint="eastAsia"/>
        </w:rPr>
      </w:pPr>
    </w:p>
    <w:p w14:paraId="6DAFD1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849A0"/>
    <w:rsid w:val="0FD60888"/>
    <w:rsid w:val="44E8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1789</Characters>
  <Lines>0</Lines>
  <Paragraphs>0</Paragraphs>
  <TotalTime>2</TotalTime>
  <ScaleCrop>false</ScaleCrop>
  <LinksUpToDate>false</LinksUpToDate>
  <CharactersWithSpaces>1839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2025-01-21T14:03:00Z</dcterms:created>
  <dc:creator>太阳</dc:creator>
  <cp:lastModifiedBy>太阳</cp:lastModifiedBy>
  <dcterms:modified xsi:type="dcterms:W3CDTF">2025-04-10T14:51:37Z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8F3EAEC1DCC64F73BCF4FE7609234D07_11</vt:lpwstr>
  </property>
  <property fmtid="{D5CDD505-2E9C-101B-9397-08002B2CF9AE}" pid="4" name="KSOTemplateDocerSaveRecord">
    <vt:lpwstr>eyJoZGlkIjoiNzJiMmU5OTI2NzAxM2EyNWUzMGViNDkzYjVhOGVlOTAiLCJ1c2VySWQiOiIzMzExNzI2MzUifQ==</vt:lpwstr>
  </property>
</Properties>
</file>