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Y="1487"/>
        <w:tblW w:w="8364" w:type="dxa"/>
        <w:tblLook w:val="04A0" w:firstRow="1" w:lastRow="0" w:firstColumn="1" w:lastColumn="0" w:noHBand="0" w:noVBand="1"/>
      </w:tblPr>
      <w:tblGrid>
        <w:gridCol w:w="2127"/>
        <w:gridCol w:w="1984"/>
        <w:gridCol w:w="95"/>
        <w:gridCol w:w="2031"/>
        <w:gridCol w:w="48"/>
        <w:gridCol w:w="2079"/>
      </w:tblGrid>
      <w:tr w:rsidR="00B37471" w:rsidRPr="005A47E4" w14:paraId="56163AF2" w14:textId="77777777" w:rsidTr="00B37471">
        <w:tc>
          <w:tcPr>
            <w:tcW w:w="8364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DCD518B" w14:textId="0150DA40" w:rsidR="00111465" w:rsidRDefault="00B37471" w:rsidP="00B3747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5A47E4">
              <w:rPr>
                <w:rFonts w:ascii="Times New Roman" w:hAnsi="Times New Roman" w:cs="Times New Roman"/>
                <w:szCs w:val="21"/>
              </w:rPr>
              <w:t>Table S</w:t>
            </w:r>
            <w:r w:rsidR="0077733A">
              <w:rPr>
                <w:rFonts w:ascii="Times New Roman" w:hAnsi="Times New Roman" w:cs="Times New Roman" w:hint="eastAsia"/>
                <w:szCs w:val="21"/>
              </w:rPr>
              <w:t>4</w:t>
            </w:r>
          </w:p>
          <w:p w14:paraId="54297910" w14:textId="74697C2A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5A47E4">
              <w:rPr>
                <w:rFonts w:ascii="Times New Roman" w:hAnsi="Times New Roman" w:cs="Times New Roman"/>
                <w:szCs w:val="21"/>
              </w:rPr>
              <w:t>Treatment-related adverse events occurring in&gt;10% of patients with LPT regimen.</w:t>
            </w:r>
          </w:p>
        </w:tc>
      </w:tr>
      <w:tr w:rsidR="00B37471" w:rsidRPr="005A47E4" w14:paraId="7057E987" w14:textId="77777777" w:rsidTr="00B37471">
        <w:tc>
          <w:tcPr>
            <w:tcW w:w="2127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2DE0317A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 w14:paraId="0CD6EDD0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5A47E4">
              <w:rPr>
                <w:rFonts w:ascii="Times New Roman" w:hAnsi="Times New Roman" w:cs="Times New Roman"/>
                <w:szCs w:val="21"/>
              </w:rPr>
              <w:t>Adverse Event</w:t>
            </w:r>
          </w:p>
        </w:tc>
        <w:tc>
          <w:tcPr>
            <w:tcW w:w="207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C6E0BE5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5A47E4">
              <w:rPr>
                <w:rFonts w:ascii="Times New Roman" w:hAnsi="Times New Roman" w:cs="Times New Roman"/>
                <w:szCs w:val="21"/>
              </w:rPr>
              <w:t xml:space="preserve">Patients (n=38) </w:t>
            </w:r>
          </w:p>
        </w:tc>
        <w:tc>
          <w:tcPr>
            <w:tcW w:w="207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4CB2709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0A54BC0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37471" w:rsidRPr="005A47E4" w14:paraId="40667D07" w14:textId="77777777" w:rsidTr="00B37471">
        <w:tc>
          <w:tcPr>
            <w:tcW w:w="2127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77A6C5A5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3F93078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A47E4">
              <w:rPr>
                <w:rFonts w:ascii="Times New Roman" w:hAnsi="Times New Roman" w:cs="Times New Roman"/>
                <w:szCs w:val="21"/>
              </w:rPr>
              <w:t>Any grade, n (%)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9C54A3B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A47E4">
              <w:rPr>
                <w:rFonts w:ascii="Times New Roman" w:hAnsi="Times New Roman" w:cs="Times New Roman"/>
                <w:szCs w:val="21"/>
              </w:rPr>
              <w:t>Grade1–2, n (%)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0BD7CB8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A47E4">
              <w:rPr>
                <w:rFonts w:ascii="Times New Roman" w:hAnsi="Times New Roman" w:cs="Times New Roman"/>
                <w:szCs w:val="21"/>
              </w:rPr>
              <w:t>Grade3–4, n (%)</w:t>
            </w:r>
          </w:p>
        </w:tc>
      </w:tr>
      <w:tr w:rsidR="00B37471" w:rsidRPr="005A47E4" w14:paraId="19FD1B55" w14:textId="77777777" w:rsidTr="00B37471">
        <w:tc>
          <w:tcPr>
            <w:tcW w:w="212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6D75BBF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Any adverse event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E77EEE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38 (100.0%)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1FD7AC8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21(55.3%)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45C0A1F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17 (44.7%)</w:t>
            </w:r>
          </w:p>
        </w:tc>
      </w:tr>
      <w:tr w:rsidR="00B37471" w:rsidRPr="005A47E4" w14:paraId="23EC9248" w14:textId="77777777" w:rsidTr="00B37471">
        <w:trPr>
          <w:trHeight w:val="22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E0E5E14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Elevated AST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3BE2B5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26 (68.5%)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5117F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18 (47.4%)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D0383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8 (21.1%)</w:t>
            </w:r>
          </w:p>
        </w:tc>
      </w:tr>
      <w:tr w:rsidR="00B37471" w:rsidRPr="005A47E4" w14:paraId="3EDFC707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5B497E4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Elevated ALT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C33E776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24 (63.2%)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436758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19 (50.0%)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06DC3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5 (13.2%)</w:t>
            </w:r>
          </w:p>
        </w:tc>
      </w:tr>
      <w:tr w:rsidR="00B37471" w:rsidRPr="005A47E4" w14:paraId="6C9311F0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9E334AE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Decreased appetite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C68C896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21 (55.3%)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3E003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21 (55.3%)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58B71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B37471" w:rsidRPr="005A47E4" w14:paraId="23AD44E6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124249E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Hypoalbuminemia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29D98B1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18 (47.4%)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7893B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18 (47.4%)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8687C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B37471" w:rsidRPr="005A47E4" w14:paraId="6D0358A9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938FBF4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Lymphopenia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A2695A9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18 (47.4%)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83BF4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17 (44.7%)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0C506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 (2.6%)</w:t>
            </w:r>
          </w:p>
        </w:tc>
      </w:tr>
      <w:tr w:rsidR="00B37471" w:rsidRPr="005A47E4" w14:paraId="68124B17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46D314C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Electrolytes disorder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090BA5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16 (42.1%)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0AD61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15 (39.5%)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8466B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 (2.6%)</w:t>
            </w:r>
          </w:p>
        </w:tc>
      </w:tr>
      <w:tr w:rsidR="00B37471" w:rsidRPr="005A47E4" w14:paraId="0554BB85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0D7917E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Anaemia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8F543FA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16 (42.1%)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D7FF3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15 (39.5%)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2549D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 (2.6%)</w:t>
            </w:r>
          </w:p>
        </w:tc>
      </w:tr>
      <w:tr w:rsidR="00B37471" w:rsidRPr="005A47E4" w14:paraId="78C81405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EAA7E70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Fatigue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DC14D1B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15 (39.5%)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7C40C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15 (39.5%)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8E5E3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B37471" w:rsidRPr="005A47E4" w14:paraId="234A2F87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EB50CDD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Thrombocytopenia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2BB364D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15 (39.5%)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F14C6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14 (36.8%)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C9984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 (2.6%)</w:t>
            </w:r>
          </w:p>
        </w:tc>
      </w:tr>
      <w:tr w:rsidR="00B37471" w:rsidRPr="005A47E4" w14:paraId="63886929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00E07F6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Pyrexia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55451DD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14 (36.8%)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581E5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13 (34.2%)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51CA4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 (2.6%)</w:t>
            </w:r>
          </w:p>
        </w:tc>
      </w:tr>
      <w:tr w:rsidR="00B37471" w:rsidRPr="005A47E4" w14:paraId="276B997C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33742D5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Nausea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0B9F4C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12 (31.6%)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B101D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12 (31.6%)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5E980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B37471" w:rsidRPr="005A47E4" w14:paraId="659E1057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5EBF68C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Leukopenia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5E4429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11 (29.0%)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99091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11 (29.0%)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BE2F1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B37471" w:rsidRPr="005A47E4" w14:paraId="341E3FC9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BE5BCCF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Abdominal pain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893DEC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10 (26.3%)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94FCB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10 (26.3%)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6D60C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B37471" w:rsidRPr="005A47E4" w14:paraId="0A9B27B1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781C90E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Vomiting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90AD90F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10 (26.3%)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35C60D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10 (26.3%)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BC401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B37471" w:rsidRPr="005A47E4" w14:paraId="7A90A78C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D4E7628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Elevated ALP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617D9F6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10 (26.3%)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18EE8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10 (26.3%)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41A45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B37471" w:rsidRPr="005A47E4" w14:paraId="375959FC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A78A7F0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Hypothyroidism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CF6241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10 (26.3%)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916B4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9 (23.7%)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8CEFC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 (2.6%)</w:t>
            </w:r>
          </w:p>
        </w:tc>
      </w:tr>
      <w:tr w:rsidR="00B37471" w:rsidRPr="005A47E4" w14:paraId="5954B627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9DDFA7A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Hyperbilirubinemia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3DF03AB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10 (26.3%)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C9FF2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9 (23.7%)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0E52C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 (2.6%)</w:t>
            </w:r>
          </w:p>
        </w:tc>
      </w:tr>
      <w:tr w:rsidR="00B37471" w:rsidRPr="005A47E4" w14:paraId="7463EB93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1DCE909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Elevated PT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2E4C334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9 (23.7%)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17FEE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9 (23.7%)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357F5D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B37471" w:rsidRPr="005A47E4" w14:paraId="7ECBDC70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851499C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Hypertension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81AC08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8 (21.1%)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177E4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8 (21.1%)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11628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B37471" w:rsidRPr="005A47E4" w14:paraId="1EFF1479" w14:textId="77777777" w:rsidTr="00B37471">
        <w:trPr>
          <w:trHeight w:val="108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DD4A1B5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Proteinuria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14C81AF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6 (15.8%)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7E3D3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6 (15.8%)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BF9E9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(1.4%)</w:t>
            </w:r>
          </w:p>
        </w:tc>
      </w:tr>
      <w:tr w:rsidR="00B37471" w:rsidRPr="005A47E4" w14:paraId="56CE2105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AC11B9B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Weight decreased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D4CE540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5 (13.2%)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376DB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5 (13.2%)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388A6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B37471" w:rsidRPr="005A47E4" w14:paraId="776CD1A9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CD5990E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Rash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95D7890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5 (13.2%)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71B48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5 (13.2%)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E735E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B37471" w:rsidRPr="005A47E4" w14:paraId="1526D454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4B42B8B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Diarrhea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EF743BF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5 (13.2%)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EBE77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4 (10.5%)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DD165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 (2.6%)</w:t>
            </w:r>
          </w:p>
        </w:tc>
      </w:tr>
      <w:tr w:rsidR="00B37471" w:rsidRPr="005A47E4" w14:paraId="3F461163" w14:textId="77777777" w:rsidTr="00B3747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DAC5CAE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Gum bleeding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6C4199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4 (10.5%)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D61DF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4 (10.5%)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0994D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B37471" w:rsidRPr="005A47E4" w14:paraId="676F7207" w14:textId="77777777" w:rsidTr="00B37471"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15EAE3" w14:textId="77777777" w:rsidR="00B37471" w:rsidRPr="005A47E4" w:rsidRDefault="00B37471" w:rsidP="00B3747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HFS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E10432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4 (10.5%)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6AC436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3 (7.9%)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F6217B" w14:textId="77777777" w:rsidR="00B37471" w:rsidRPr="005A47E4" w:rsidRDefault="00B37471" w:rsidP="00B3747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5A47E4">
              <w:rPr>
                <w:rFonts w:ascii="Times New Roman" w:hAnsi="Times New Roman" w:cs="Times New Roman"/>
                <w:color w:val="000000" w:themeColor="text1"/>
                <w:szCs w:val="21"/>
              </w:rPr>
              <w:t>1 (2.6%)</w:t>
            </w:r>
          </w:p>
        </w:tc>
      </w:tr>
    </w:tbl>
    <w:p w14:paraId="6D263FAB" w14:textId="62D2FB16" w:rsidR="00DD2862" w:rsidRPr="005A47E4" w:rsidRDefault="00DD2862" w:rsidP="00DD2862">
      <w:pPr>
        <w:rPr>
          <w:rFonts w:ascii="Times New Roman" w:hAnsi="Times New Roman" w:cs="Times New Roman"/>
          <w:szCs w:val="21"/>
        </w:rPr>
      </w:pPr>
      <w:r w:rsidRPr="005A47E4">
        <w:rPr>
          <w:rFonts w:ascii="Times New Roman" w:hAnsi="Times New Roman" w:cs="Times New Roman"/>
          <w:szCs w:val="21"/>
        </w:rPr>
        <w:t>Abbreviations: AST, aspartate aminotran</w:t>
      </w:r>
      <w:r w:rsidR="00D15464" w:rsidRPr="005A47E4">
        <w:rPr>
          <w:rFonts w:ascii="Times New Roman" w:hAnsi="Times New Roman" w:cs="Times New Roman"/>
          <w:szCs w:val="21"/>
        </w:rPr>
        <w:t xml:space="preserve"> </w:t>
      </w:r>
      <w:r w:rsidRPr="005A47E4">
        <w:rPr>
          <w:rFonts w:ascii="Times New Roman" w:hAnsi="Times New Roman" w:cs="Times New Roman"/>
          <w:szCs w:val="21"/>
        </w:rPr>
        <w:t>sferase; ALT, alanine aminotransferase; ALP, alkaline phosphatase; PT, prothrombin time</w:t>
      </w:r>
      <w:r w:rsidR="00B834DF" w:rsidRPr="005A47E4">
        <w:rPr>
          <w:rFonts w:ascii="Times New Roman" w:hAnsi="Times New Roman" w:cs="Times New Roman"/>
          <w:szCs w:val="21"/>
        </w:rPr>
        <w:t>; HFS, Hand-foot syndrome</w:t>
      </w:r>
      <w:r w:rsidRPr="005A47E4">
        <w:rPr>
          <w:rFonts w:ascii="Times New Roman" w:hAnsi="Times New Roman" w:cs="Times New Roman"/>
          <w:szCs w:val="21"/>
        </w:rPr>
        <w:t>.</w:t>
      </w:r>
    </w:p>
    <w:p w14:paraId="759980BC" w14:textId="59B216D3" w:rsidR="00EA03FA" w:rsidRPr="00DD2862" w:rsidRDefault="00EA03FA" w:rsidP="00DD2862">
      <w:pPr>
        <w:rPr>
          <w:rFonts w:ascii="Times New Roman" w:hAnsi="Times New Roman" w:cs="Times New Roman"/>
          <w:sz w:val="24"/>
          <w:szCs w:val="24"/>
        </w:rPr>
      </w:pPr>
    </w:p>
    <w:p w14:paraId="6A5C966E" w14:textId="4DB74218" w:rsidR="006A35A7" w:rsidRPr="00CB24C8" w:rsidRDefault="009F380F" w:rsidP="00FB667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sectPr w:rsidR="006A35A7" w:rsidRPr="00CB24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18550" w14:textId="77777777" w:rsidR="0018062E" w:rsidRDefault="0018062E" w:rsidP="00D237F4">
      <w:r>
        <w:separator/>
      </w:r>
    </w:p>
  </w:endnote>
  <w:endnote w:type="continuationSeparator" w:id="0">
    <w:p w14:paraId="7861ED6A" w14:textId="77777777" w:rsidR="0018062E" w:rsidRDefault="0018062E" w:rsidP="00D2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CC811" w14:textId="77777777" w:rsidR="0018062E" w:rsidRDefault="0018062E" w:rsidP="00D237F4">
      <w:r>
        <w:separator/>
      </w:r>
    </w:p>
  </w:footnote>
  <w:footnote w:type="continuationSeparator" w:id="0">
    <w:p w14:paraId="268B2904" w14:textId="77777777" w:rsidR="0018062E" w:rsidRDefault="0018062E" w:rsidP="00D23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C9"/>
    <w:rsid w:val="00021E5F"/>
    <w:rsid w:val="000366C2"/>
    <w:rsid w:val="000512A6"/>
    <w:rsid w:val="000C12BD"/>
    <w:rsid w:val="000D38E4"/>
    <w:rsid w:val="000D3E23"/>
    <w:rsid w:val="00111465"/>
    <w:rsid w:val="00143D42"/>
    <w:rsid w:val="0015678E"/>
    <w:rsid w:val="00167A8D"/>
    <w:rsid w:val="0018062E"/>
    <w:rsid w:val="001B63AE"/>
    <w:rsid w:val="0020460C"/>
    <w:rsid w:val="00206FE0"/>
    <w:rsid w:val="00210E93"/>
    <w:rsid w:val="00243A4E"/>
    <w:rsid w:val="00264768"/>
    <w:rsid w:val="002743C7"/>
    <w:rsid w:val="002F5FA7"/>
    <w:rsid w:val="00344B79"/>
    <w:rsid w:val="00352448"/>
    <w:rsid w:val="00387741"/>
    <w:rsid w:val="00387ACB"/>
    <w:rsid w:val="0039369D"/>
    <w:rsid w:val="003D23E9"/>
    <w:rsid w:val="003D4300"/>
    <w:rsid w:val="003D68B1"/>
    <w:rsid w:val="003D6942"/>
    <w:rsid w:val="003F6200"/>
    <w:rsid w:val="00445725"/>
    <w:rsid w:val="00481D54"/>
    <w:rsid w:val="004A7300"/>
    <w:rsid w:val="004C18C3"/>
    <w:rsid w:val="00511AA1"/>
    <w:rsid w:val="00522457"/>
    <w:rsid w:val="00524BEE"/>
    <w:rsid w:val="00536925"/>
    <w:rsid w:val="00547C62"/>
    <w:rsid w:val="005558D6"/>
    <w:rsid w:val="00560EE0"/>
    <w:rsid w:val="00582C93"/>
    <w:rsid w:val="00585A8B"/>
    <w:rsid w:val="005944F6"/>
    <w:rsid w:val="005A47E4"/>
    <w:rsid w:val="005D2940"/>
    <w:rsid w:val="005E335D"/>
    <w:rsid w:val="005E7629"/>
    <w:rsid w:val="005F7870"/>
    <w:rsid w:val="00616D20"/>
    <w:rsid w:val="006212FB"/>
    <w:rsid w:val="0062340A"/>
    <w:rsid w:val="00626342"/>
    <w:rsid w:val="0064314F"/>
    <w:rsid w:val="00651DA9"/>
    <w:rsid w:val="00656DD7"/>
    <w:rsid w:val="006619D2"/>
    <w:rsid w:val="006671D7"/>
    <w:rsid w:val="00685E2F"/>
    <w:rsid w:val="006A2B05"/>
    <w:rsid w:val="006A35A7"/>
    <w:rsid w:val="006B3D28"/>
    <w:rsid w:val="006B672A"/>
    <w:rsid w:val="006E118B"/>
    <w:rsid w:val="0071488C"/>
    <w:rsid w:val="007250F1"/>
    <w:rsid w:val="00745418"/>
    <w:rsid w:val="007508B9"/>
    <w:rsid w:val="00767883"/>
    <w:rsid w:val="007737F6"/>
    <w:rsid w:val="0077733A"/>
    <w:rsid w:val="00801576"/>
    <w:rsid w:val="00804A39"/>
    <w:rsid w:val="00804F38"/>
    <w:rsid w:val="008051E9"/>
    <w:rsid w:val="00805D4B"/>
    <w:rsid w:val="0083547E"/>
    <w:rsid w:val="00851B70"/>
    <w:rsid w:val="008736C2"/>
    <w:rsid w:val="00873AAB"/>
    <w:rsid w:val="008819AD"/>
    <w:rsid w:val="008A7169"/>
    <w:rsid w:val="008B3600"/>
    <w:rsid w:val="008B5F35"/>
    <w:rsid w:val="008C3B3C"/>
    <w:rsid w:val="008C3B50"/>
    <w:rsid w:val="008D5741"/>
    <w:rsid w:val="008F2005"/>
    <w:rsid w:val="008F6F1A"/>
    <w:rsid w:val="0090666E"/>
    <w:rsid w:val="00911DE1"/>
    <w:rsid w:val="00935348"/>
    <w:rsid w:val="009418D9"/>
    <w:rsid w:val="0095670E"/>
    <w:rsid w:val="00980F60"/>
    <w:rsid w:val="00990AA2"/>
    <w:rsid w:val="009917D2"/>
    <w:rsid w:val="00996A39"/>
    <w:rsid w:val="009F380F"/>
    <w:rsid w:val="00A17FC1"/>
    <w:rsid w:val="00A32D1E"/>
    <w:rsid w:val="00A560B0"/>
    <w:rsid w:val="00A722FA"/>
    <w:rsid w:val="00A84699"/>
    <w:rsid w:val="00A9292E"/>
    <w:rsid w:val="00AA16F7"/>
    <w:rsid w:val="00AA2806"/>
    <w:rsid w:val="00AB7DAE"/>
    <w:rsid w:val="00AC0406"/>
    <w:rsid w:val="00AE4E46"/>
    <w:rsid w:val="00B22217"/>
    <w:rsid w:val="00B24CA0"/>
    <w:rsid w:val="00B37471"/>
    <w:rsid w:val="00B44697"/>
    <w:rsid w:val="00B72017"/>
    <w:rsid w:val="00B726DD"/>
    <w:rsid w:val="00B80624"/>
    <w:rsid w:val="00B834DF"/>
    <w:rsid w:val="00B94368"/>
    <w:rsid w:val="00C07068"/>
    <w:rsid w:val="00C7647B"/>
    <w:rsid w:val="00CB24C8"/>
    <w:rsid w:val="00CD5B4C"/>
    <w:rsid w:val="00CE1264"/>
    <w:rsid w:val="00D00826"/>
    <w:rsid w:val="00D15464"/>
    <w:rsid w:val="00D237F4"/>
    <w:rsid w:val="00D303DD"/>
    <w:rsid w:val="00D4260E"/>
    <w:rsid w:val="00D55D7B"/>
    <w:rsid w:val="00D62CC9"/>
    <w:rsid w:val="00D8615B"/>
    <w:rsid w:val="00D923E7"/>
    <w:rsid w:val="00D94A21"/>
    <w:rsid w:val="00DA4660"/>
    <w:rsid w:val="00DB6BCD"/>
    <w:rsid w:val="00DD2862"/>
    <w:rsid w:val="00DD3D80"/>
    <w:rsid w:val="00DE3C9F"/>
    <w:rsid w:val="00E53B8F"/>
    <w:rsid w:val="00EA03FA"/>
    <w:rsid w:val="00EB3EF5"/>
    <w:rsid w:val="00ED56C4"/>
    <w:rsid w:val="00ED644F"/>
    <w:rsid w:val="00EE4B6E"/>
    <w:rsid w:val="00EE78E0"/>
    <w:rsid w:val="00F01EFF"/>
    <w:rsid w:val="00F049DC"/>
    <w:rsid w:val="00F074C6"/>
    <w:rsid w:val="00F14CE9"/>
    <w:rsid w:val="00F73A82"/>
    <w:rsid w:val="00F951CC"/>
    <w:rsid w:val="00FB6675"/>
    <w:rsid w:val="00FD3B92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18254"/>
  <w15:chartTrackingRefBased/>
  <w15:docId w15:val="{9693AD7A-C68E-4893-BF1A-D5088BA7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9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7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37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37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37F4"/>
    <w:rPr>
      <w:sz w:val="18"/>
      <w:szCs w:val="18"/>
    </w:rPr>
  </w:style>
  <w:style w:type="table" w:styleId="a7">
    <w:name w:val="Table Grid"/>
    <w:basedOn w:val="a1"/>
    <w:uiPriority w:val="39"/>
    <w:rsid w:val="00D23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3D68B1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3D68B1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3D68B1"/>
  </w:style>
  <w:style w:type="paragraph" w:styleId="ab">
    <w:name w:val="annotation subject"/>
    <w:basedOn w:val="a9"/>
    <w:next w:val="a9"/>
    <w:link w:val="ac"/>
    <w:uiPriority w:val="99"/>
    <w:semiHidden/>
    <w:unhideWhenUsed/>
    <w:rsid w:val="003D68B1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3D68B1"/>
    <w:rPr>
      <w:b/>
      <w:bCs/>
    </w:rPr>
  </w:style>
  <w:style w:type="character" w:customStyle="1" w:styleId="ref-title">
    <w:name w:val="ref-title"/>
    <w:basedOn w:val="a0"/>
    <w:rsid w:val="006A35A7"/>
  </w:style>
  <w:style w:type="character" w:customStyle="1" w:styleId="ref-journal">
    <w:name w:val="ref-journal"/>
    <w:basedOn w:val="a0"/>
    <w:rsid w:val="006A35A7"/>
  </w:style>
  <w:style w:type="character" w:customStyle="1" w:styleId="ref-vol">
    <w:name w:val="ref-vol"/>
    <w:basedOn w:val="a0"/>
    <w:rsid w:val="006A3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2C728-B61A-4323-BB90-BB35CD6FA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7385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其煜 池</dc:creator>
  <cp:keywords/>
  <dc:description/>
  <cp:lastModifiedBy>其煜 池</cp:lastModifiedBy>
  <cp:revision>103</cp:revision>
  <dcterms:created xsi:type="dcterms:W3CDTF">2024-05-08T02:30:00Z</dcterms:created>
  <dcterms:modified xsi:type="dcterms:W3CDTF">2024-08-21T10:50:00Z</dcterms:modified>
</cp:coreProperties>
</file>