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440"/>
        <w:tblW w:w="5000" w:type="pct"/>
        <w:tblLook w:val="04A0" w:firstRow="1" w:lastRow="0" w:firstColumn="1" w:lastColumn="0" w:noHBand="0" w:noVBand="1"/>
      </w:tblPr>
      <w:tblGrid>
        <w:gridCol w:w="1714"/>
        <w:gridCol w:w="3138"/>
        <w:gridCol w:w="1431"/>
        <w:gridCol w:w="2027"/>
        <w:gridCol w:w="1040"/>
      </w:tblGrid>
      <w:tr w:rsidR="00F36DE6" w:rsidRPr="00F36DE6" w14:paraId="5D254DE9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6D46C7CD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Survival Time</w:t>
            </w:r>
          </w:p>
        </w:tc>
        <w:tc>
          <w:tcPr>
            <w:tcW w:w="1678" w:type="pct"/>
            <w:noWrap/>
            <w:hideMark/>
          </w:tcPr>
          <w:p w14:paraId="4F6BF7D6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Study Omitted</w:t>
            </w:r>
          </w:p>
        </w:tc>
        <w:tc>
          <w:tcPr>
            <w:tcW w:w="765" w:type="pct"/>
            <w:noWrap/>
            <w:hideMark/>
          </w:tcPr>
          <w:p w14:paraId="7C0FAA06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Proportion</w:t>
            </w:r>
          </w:p>
        </w:tc>
        <w:tc>
          <w:tcPr>
            <w:tcW w:w="1084" w:type="pct"/>
            <w:noWrap/>
            <w:hideMark/>
          </w:tcPr>
          <w:p w14:paraId="7FFAADD9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95% CI</w:t>
            </w:r>
          </w:p>
        </w:tc>
        <w:tc>
          <w:tcPr>
            <w:tcW w:w="556" w:type="pct"/>
            <w:noWrap/>
            <w:hideMark/>
          </w:tcPr>
          <w:p w14:paraId="4EEC5FD5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I²</w:t>
            </w:r>
          </w:p>
        </w:tc>
      </w:tr>
      <w:tr w:rsidR="00F36DE6" w:rsidRPr="00F36DE6" w14:paraId="41B1F1A8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7B2AD42F" w14:textId="77777777" w:rsidR="00F36DE6" w:rsidRPr="00F36DE6" w:rsidRDefault="00F36DE6" w:rsidP="000F408D">
            <w:r w:rsidRPr="00F36DE6">
              <w:t>1-year</w:t>
            </w:r>
          </w:p>
        </w:tc>
        <w:tc>
          <w:tcPr>
            <w:tcW w:w="1678" w:type="pct"/>
            <w:noWrap/>
            <w:hideMark/>
          </w:tcPr>
          <w:p w14:paraId="351B0889" w14:textId="77777777" w:rsidR="00F36DE6" w:rsidRPr="00F36DE6" w:rsidRDefault="00F36DE6" w:rsidP="000F408D">
            <w:r w:rsidRPr="00F36DE6">
              <w:t>Areri et al (2018)</w:t>
            </w:r>
          </w:p>
        </w:tc>
        <w:tc>
          <w:tcPr>
            <w:tcW w:w="765" w:type="pct"/>
            <w:noWrap/>
            <w:hideMark/>
          </w:tcPr>
          <w:p w14:paraId="6923342D" w14:textId="77777777" w:rsidR="00F36DE6" w:rsidRPr="00F36DE6" w:rsidRDefault="00F36DE6" w:rsidP="000F408D">
            <w:r w:rsidRPr="00F36DE6">
              <w:t>0.8933</w:t>
            </w:r>
          </w:p>
        </w:tc>
        <w:tc>
          <w:tcPr>
            <w:tcW w:w="1084" w:type="pct"/>
            <w:noWrap/>
            <w:hideMark/>
          </w:tcPr>
          <w:p w14:paraId="06959C56" w14:textId="714C7631" w:rsidR="00F36DE6" w:rsidRPr="00F36DE6" w:rsidRDefault="00F36DE6" w:rsidP="000F408D">
            <w:r w:rsidRPr="00F36DE6">
              <w:t>[0.8044</w:t>
            </w:r>
            <w:r>
              <w:t xml:space="preserve">, </w:t>
            </w:r>
            <w:r w:rsidRPr="00F36DE6">
              <w:t>0.9580]</w:t>
            </w:r>
          </w:p>
        </w:tc>
        <w:tc>
          <w:tcPr>
            <w:tcW w:w="556" w:type="pct"/>
            <w:noWrap/>
            <w:hideMark/>
          </w:tcPr>
          <w:p w14:paraId="349B37A1" w14:textId="77777777" w:rsidR="00F36DE6" w:rsidRPr="00F36DE6" w:rsidRDefault="00F36DE6" w:rsidP="000F408D">
            <w:r w:rsidRPr="00F36DE6">
              <w:t>92.20%</w:t>
            </w:r>
          </w:p>
        </w:tc>
      </w:tr>
      <w:tr w:rsidR="00F36DE6" w:rsidRPr="00F36DE6" w14:paraId="033375E2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62908F86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5EDEEB2F" w14:textId="77777777" w:rsidR="00F36DE6" w:rsidRPr="00F36DE6" w:rsidRDefault="00F36DE6" w:rsidP="000F408D">
            <w:r w:rsidRPr="00F36DE6">
              <w:t>Eber-Schulz et al (2018)</w:t>
            </w:r>
          </w:p>
        </w:tc>
        <w:tc>
          <w:tcPr>
            <w:tcW w:w="765" w:type="pct"/>
            <w:noWrap/>
            <w:hideMark/>
          </w:tcPr>
          <w:p w14:paraId="28F14C4F" w14:textId="77777777" w:rsidR="00F36DE6" w:rsidRPr="00F36DE6" w:rsidRDefault="00F36DE6" w:rsidP="000F408D">
            <w:r w:rsidRPr="00F36DE6">
              <w:t>0.9467</w:t>
            </w:r>
          </w:p>
        </w:tc>
        <w:tc>
          <w:tcPr>
            <w:tcW w:w="1084" w:type="pct"/>
            <w:noWrap/>
            <w:hideMark/>
          </w:tcPr>
          <w:p w14:paraId="4C092B32" w14:textId="2B6B26F6" w:rsidR="00F36DE6" w:rsidRPr="00F36DE6" w:rsidRDefault="00F36DE6" w:rsidP="000F408D">
            <w:r w:rsidRPr="00F36DE6">
              <w:t>[0.9080</w:t>
            </w:r>
            <w:r>
              <w:t xml:space="preserve">, </w:t>
            </w:r>
            <w:r w:rsidRPr="00F36DE6">
              <w:t>0.9755]</w:t>
            </w:r>
          </w:p>
        </w:tc>
        <w:tc>
          <w:tcPr>
            <w:tcW w:w="556" w:type="pct"/>
            <w:noWrap/>
            <w:hideMark/>
          </w:tcPr>
          <w:p w14:paraId="16CAF55C" w14:textId="77777777" w:rsidR="00F36DE6" w:rsidRPr="00F36DE6" w:rsidRDefault="00F36DE6" w:rsidP="000F408D">
            <w:r w:rsidRPr="00F36DE6">
              <w:t>87.60%</w:t>
            </w:r>
          </w:p>
        </w:tc>
      </w:tr>
      <w:tr w:rsidR="00F36DE6" w:rsidRPr="00F36DE6" w14:paraId="057B1195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683E2010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3260F22A" w14:textId="77777777" w:rsidR="00F36DE6" w:rsidRPr="00F36DE6" w:rsidRDefault="00F36DE6" w:rsidP="000F408D">
            <w:r w:rsidRPr="00F36DE6">
              <w:t>Joko-Fru et al (2020)</w:t>
            </w:r>
          </w:p>
        </w:tc>
        <w:tc>
          <w:tcPr>
            <w:tcW w:w="765" w:type="pct"/>
            <w:noWrap/>
            <w:hideMark/>
          </w:tcPr>
          <w:p w14:paraId="4C36F266" w14:textId="77777777" w:rsidR="00F36DE6" w:rsidRPr="00F36DE6" w:rsidRDefault="00F36DE6" w:rsidP="000F408D">
            <w:r w:rsidRPr="00F36DE6">
              <w:t>0.9191</w:t>
            </w:r>
          </w:p>
        </w:tc>
        <w:tc>
          <w:tcPr>
            <w:tcW w:w="1084" w:type="pct"/>
            <w:noWrap/>
            <w:hideMark/>
          </w:tcPr>
          <w:p w14:paraId="72FE1548" w14:textId="56E61D15" w:rsidR="00F36DE6" w:rsidRPr="00F36DE6" w:rsidRDefault="00F36DE6" w:rsidP="000F408D">
            <w:r w:rsidRPr="00F36DE6">
              <w:t>[0.8281</w:t>
            </w:r>
            <w:r>
              <w:t xml:space="preserve">, </w:t>
            </w:r>
            <w:r w:rsidRPr="00F36DE6">
              <w:t>0.9785]</w:t>
            </w:r>
          </w:p>
        </w:tc>
        <w:tc>
          <w:tcPr>
            <w:tcW w:w="556" w:type="pct"/>
            <w:noWrap/>
            <w:hideMark/>
          </w:tcPr>
          <w:p w14:paraId="18837062" w14:textId="77777777" w:rsidR="00F36DE6" w:rsidRPr="00F36DE6" w:rsidRDefault="00F36DE6" w:rsidP="000F408D">
            <w:r w:rsidRPr="00F36DE6">
              <w:t>94.70%</w:t>
            </w:r>
          </w:p>
        </w:tc>
      </w:tr>
      <w:tr w:rsidR="00F36DE6" w:rsidRPr="00F36DE6" w14:paraId="738F6342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5D5E3A86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02F805C5" w14:textId="77777777" w:rsidR="00F36DE6" w:rsidRPr="00F36DE6" w:rsidRDefault="00F36DE6" w:rsidP="000F408D">
            <w:r w:rsidRPr="00F36DE6">
              <w:t>Misganaw et al (2023)</w:t>
            </w:r>
          </w:p>
        </w:tc>
        <w:tc>
          <w:tcPr>
            <w:tcW w:w="765" w:type="pct"/>
            <w:noWrap/>
            <w:hideMark/>
          </w:tcPr>
          <w:p w14:paraId="0001F6F1" w14:textId="77777777" w:rsidR="00F36DE6" w:rsidRPr="00F36DE6" w:rsidRDefault="00F36DE6" w:rsidP="000F408D">
            <w:r w:rsidRPr="00F36DE6">
              <w:t>0.9023</w:t>
            </w:r>
          </w:p>
        </w:tc>
        <w:tc>
          <w:tcPr>
            <w:tcW w:w="1084" w:type="pct"/>
            <w:noWrap/>
            <w:hideMark/>
          </w:tcPr>
          <w:p w14:paraId="666B1AA5" w14:textId="5A31345A" w:rsidR="00F36DE6" w:rsidRPr="00F36DE6" w:rsidRDefault="00F36DE6" w:rsidP="000F408D">
            <w:r w:rsidRPr="00F36DE6">
              <w:t>[0.7943</w:t>
            </w:r>
            <w:r>
              <w:t xml:space="preserve">, </w:t>
            </w:r>
            <w:r w:rsidRPr="00F36DE6">
              <w:t>0.9737]</w:t>
            </w:r>
          </w:p>
        </w:tc>
        <w:tc>
          <w:tcPr>
            <w:tcW w:w="556" w:type="pct"/>
            <w:noWrap/>
            <w:hideMark/>
          </w:tcPr>
          <w:p w14:paraId="35EA2B64" w14:textId="77777777" w:rsidR="00F36DE6" w:rsidRPr="00F36DE6" w:rsidRDefault="00F36DE6" w:rsidP="000F408D">
            <w:r w:rsidRPr="00F36DE6">
              <w:t>95.50%</w:t>
            </w:r>
          </w:p>
        </w:tc>
      </w:tr>
      <w:tr w:rsidR="00F36DE6" w:rsidRPr="00F36DE6" w14:paraId="45A0DBE6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5EDFC333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49506ED7" w14:textId="2D1B6F2F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Overall pooled</w:t>
            </w:r>
            <w:r>
              <w:rPr>
                <w:b/>
                <w:bCs/>
              </w:rPr>
              <w:t xml:space="preserve"> ES</w:t>
            </w:r>
          </w:p>
        </w:tc>
        <w:tc>
          <w:tcPr>
            <w:tcW w:w="765" w:type="pct"/>
            <w:noWrap/>
            <w:hideMark/>
          </w:tcPr>
          <w:p w14:paraId="2DB91CDA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0.9179</w:t>
            </w:r>
          </w:p>
        </w:tc>
        <w:tc>
          <w:tcPr>
            <w:tcW w:w="1084" w:type="pct"/>
            <w:noWrap/>
            <w:hideMark/>
          </w:tcPr>
          <w:p w14:paraId="31949C81" w14:textId="1752502D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[0.8527</w:t>
            </w:r>
            <w:r>
              <w:rPr>
                <w:b/>
                <w:bCs/>
              </w:rPr>
              <w:t xml:space="preserve">, </w:t>
            </w:r>
            <w:r w:rsidRPr="00F36DE6">
              <w:rPr>
                <w:b/>
                <w:bCs/>
              </w:rPr>
              <w:t>0.9657]</w:t>
            </w:r>
          </w:p>
        </w:tc>
        <w:tc>
          <w:tcPr>
            <w:tcW w:w="556" w:type="pct"/>
            <w:noWrap/>
            <w:hideMark/>
          </w:tcPr>
          <w:p w14:paraId="2D44DB61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93.40%</w:t>
            </w:r>
          </w:p>
        </w:tc>
      </w:tr>
      <w:tr w:rsidR="00F36DE6" w:rsidRPr="00F36DE6" w14:paraId="21A0BE7B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4720E138" w14:textId="77777777" w:rsidR="00F36DE6" w:rsidRPr="00F36DE6" w:rsidRDefault="00F36DE6" w:rsidP="000F408D">
            <w:r w:rsidRPr="00F36DE6">
              <w:t>3-year</w:t>
            </w:r>
          </w:p>
        </w:tc>
        <w:tc>
          <w:tcPr>
            <w:tcW w:w="1678" w:type="pct"/>
            <w:noWrap/>
            <w:hideMark/>
          </w:tcPr>
          <w:p w14:paraId="536CF2F1" w14:textId="77777777" w:rsidR="00F36DE6" w:rsidRPr="00F36DE6" w:rsidRDefault="00F36DE6" w:rsidP="000F408D">
            <w:r w:rsidRPr="00F36DE6">
              <w:t>Areri et al (2018)</w:t>
            </w:r>
          </w:p>
        </w:tc>
        <w:tc>
          <w:tcPr>
            <w:tcW w:w="765" w:type="pct"/>
            <w:noWrap/>
            <w:hideMark/>
          </w:tcPr>
          <w:p w14:paraId="15B0D9FA" w14:textId="77777777" w:rsidR="00F36DE6" w:rsidRPr="00F36DE6" w:rsidRDefault="00F36DE6" w:rsidP="000F408D">
            <w:r w:rsidRPr="00F36DE6">
              <w:t>0.5993</w:t>
            </w:r>
          </w:p>
        </w:tc>
        <w:tc>
          <w:tcPr>
            <w:tcW w:w="1084" w:type="pct"/>
            <w:noWrap/>
            <w:hideMark/>
          </w:tcPr>
          <w:p w14:paraId="3CA6F7CE" w14:textId="217A392E" w:rsidR="00F36DE6" w:rsidRPr="00F36DE6" w:rsidRDefault="00F36DE6" w:rsidP="000F408D">
            <w:r w:rsidRPr="00F36DE6">
              <w:t>[0.5272</w:t>
            </w:r>
            <w:r>
              <w:t xml:space="preserve">, </w:t>
            </w:r>
            <w:r w:rsidRPr="00F36DE6">
              <w:t>0.6694]</w:t>
            </w:r>
          </w:p>
        </w:tc>
        <w:tc>
          <w:tcPr>
            <w:tcW w:w="556" w:type="pct"/>
            <w:noWrap/>
            <w:hideMark/>
          </w:tcPr>
          <w:p w14:paraId="6C7D6536" w14:textId="77777777" w:rsidR="00F36DE6" w:rsidRPr="00F36DE6" w:rsidRDefault="00F36DE6" w:rsidP="000F408D">
            <w:r w:rsidRPr="00F36DE6">
              <w:t>83.30%</w:t>
            </w:r>
          </w:p>
        </w:tc>
      </w:tr>
      <w:tr w:rsidR="00F36DE6" w:rsidRPr="00F36DE6" w14:paraId="22485C3D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2EB843E2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6E110EB7" w14:textId="77777777" w:rsidR="00F36DE6" w:rsidRPr="00F36DE6" w:rsidRDefault="00F36DE6" w:rsidP="000F408D">
            <w:r w:rsidRPr="00F36DE6">
              <w:t>Joko-Fru et al (2020)</w:t>
            </w:r>
          </w:p>
        </w:tc>
        <w:tc>
          <w:tcPr>
            <w:tcW w:w="765" w:type="pct"/>
            <w:noWrap/>
            <w:hideMark/>
          </w:tcPr>
          <w:p w14:paraId="1F6E659D" w14:textId="77777777" w:rsidR="00F36DE6" w:rsidRPr="00F36DE6" w:rsidRDefault="00F36DE6" w:rsidP="000F408D">
            <w:r w:rsidRPr="00F36DE6">
              <w:t>0.6624</w:t>
            </w:r>
          </w:p>
        </w:tc>
        <w:tc>
          <w:tcPr>
            <w:tcW w:w="1084" w:type="pct"/>
            <w:noWrap/>
            <w:hideMark/>
          </w:tcPr>
          <w:p w14:paraId="693CF77F" w14:textId="7B13BBA3" w:rsidR="00F36DE6" w:rsidRPr="00F36DE6" w:rsidRDefault="00F36DE6" w:rsidP="000F408D">
            <w:r w:rsidRPr="00F36DE6">
              <w:t>[0.4723</w:t>
            </w:r>
            <w:r>
              <w:t xml:space="preserve">, </w:t>
            </w:r>
            <w:r w:rsidRPr="00F36DE6">
              <w:t>0.8286]</w:t>
            </w:r>
          </w:p>
        </w:tc>
        <w:tc>
          <w:tcPr>
            <w:tcW w:w="556" w:type="pct"/>
            <w:noWrap/>
            <w:hideMark/>
          </w:tcPr>
          <w:p w14:paraId="62EFBD91" w14:textId="77777777" w:rsidR="00F36DE6" w:rsidRPr="00F36DE6" w:rsidRDefault="00F36DE6" w:rsidP="000F408D">
            <w:r w:rsidRPr="00F36DE6">
              <w:t>98.00%</w:t>
            </w:r>
          </w:p>
        </w:tc>
      </w:tr>
      <w:tr w:rsidR="00F36DE6" w:rsidRPr="00F36DE6" w14:paraId="7BAC0976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4D074D9A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2C38E4B0" w14:textId="77777777" w:rsidR="00F36DE6" w:rsidRPr="00F36DE6" w:rsidRDefault="00F36DE6" w:rsidP="000F408D">
            <w:r w:rsidRPr="00F36DE6">
              <w:t>Misganaw et al (2023)</w:t>
            </w:r>
          </w:p>
        </w:tc>
        <w:tc>
          <w:tcPr>
            <w:tcW w:w="765" w:type="pct"/>
            <w:noWrap/>
            <w:hideMark/>
          </w:tcPr>
          <w:p w14:paraId="1DAA0251" w14:textId="77777777" w:rsidR="00F36DE6" w:rsidRPr="00F36DE6" w:rsidRDefault="00F36DE6" w:rsidP="000F408D">
            <w:r w:rsidRPr="00F36DE6">
              <w:t>0.6979</w:t>
            </w:r>
          </w:p>
        </w:tc>
        <w:tc>
          <w:tcPr>
            <w:tcW w:w="1084" w:type="pct"/>
            <w:noWrap/>
            <w:hideMark/>
          </w:tcPr>
          <w:p w14:paraId="1E2790C1" w14:textId="2B3C2204" w:rsidR="00F36DE6" w:rsidRPr="00F36DE6" w:rsidRDefault="00F36DE6" w:rsidP="000F408D">
            <w:r w:rsidRPr="00F36DE6">
              <w:t>[0.5626</w:t>
            </w:r>
            <w:r>
              <w:t>,</w:t>
            </w:r>
            <w:r w:rsidRPr="00F36DE6">
              <w:t xml:space="preserve"> 0.8177]</w:t>
            </w:r>
          </w:p>
        </w:tc>
        <w:tc>
          <w:tcPr>
            <w:tcW w:w="556" w:type="pct"/>
            <w:noWrap/>
            <w:hideMark/>
          </w:tcPr>
          <w:p w14:paraId="6EE8FFD9" w14:textId="77777777" w:rsidR="00F36DE6" w:rsidRPr="00F36DE6" w:rsidRDefault="00F36DE6" w:rsidP="000F408D">
            <w:r w:rsidRPr="00F36DE6">
              <w:t>96.10%</w:t>
            </w:r>
          </w:p>
        </w:tc>
      </w:tr>
      <w:tr w:rsidR="00F36DE6" w:rsidRPr="00F36DE6" w14:paraId="3ECC1C62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11F3E7C9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550FBD7F" w14:textId="77777777" w:rsidR="00F36DE6" w:rsidRPr="00F36DE6" w:rsidRDefault="00F36DE6" w:rsidP="000F408D">
            <w:r w:rsidRPr="00F36DE6">
              <w:t>Shita et al (2023)</w:t>
            </w:r>
          </w:p>
        </w:tc>
        <w:tc>
          <w:tcPr>
            <w:tcW w:w="765" w:type="pct"/>
            <w:noWrap/>
            <w:hideMark/>
          </w:tcPr>
          <w:p w14:paraId="57E582CF" w14:textId="77777777" w:rsidR="00F36DE6" w:rsidRPr="00F36DE6" w:rsidRDefault="00F36DE6" w:rsidP="000F408D">
            <w:r w:rsidRPr="00F36DE6">
              <w:t>0.6659</w:t>
            </w:r>
          </w:p>
        </w:tc>
        <w:tc>
          <w:tcPr>
            <w:tcW w:w="1084" w:type="pct"/>
            <w:noWrap/>
            <w:hideMark/>
          </w:tcPr>
          <w:p w14:paraId="1AD81897" w14:textId="438E9317" w:rsidR="00F36DE6" w:rsidRPr="00F36DE6" w:rsidRDefault="00F36DE6" w:rsidP="000F408D">
            <w:r w:rsidRPr="00F36DE6">
              <w:t>[0.4847</w:t>
            </w:r>
            <w:r>
              <w:t xml:space="preserve">, </w:t>
            </w:r>
            <w:r w:rsidRPr="00F36DE6">
              <w:t>0.8249]</w:t>
            </w:r>
          </w:p>
        </w:tc>
        <w:tc>
          <w:tcPr>
            <w:tcW w:w="556" w:type="pct"/>
            <w:noWrap/>
            <w:hideMark/>
          </w:tcPr>
          <w:p w14:paraId="6F342714" w14:textId="77777777" w:rsidR="00F36DE6" w:rsidRPr="00F36DE6" w:rsidRDefault="00F36DE6" w:rsidP="000F408D">
            <w:r w:rsidRPr="00F36DE6">
              <w:t>98.00%</w:t>
            </w:r>
          </w:p>
        </w:tc>
      </w:tr>
      <w:tr w:rsidR="00F36DE6" w:rsidRPr="00F36DE6" w14:paraId="340C3DB9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3769A7A8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6B519984" w14:textId="66A168ED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Overall</w:t>
            </w:r>
            <w:r>
              <w:rPr>
                <w:b/>
                <w:bCs/>
              </w:rPr>
              <w:t xml:space="preserve"> p</w:t>
            </w:r>
            <w:r w:rsidRPr="00F36DE6">
              <w:rPr>
                <w:b/>
                <w:bCs/>
              </w:rPr>
              <w:t>ooled</w:t>
            </w:r>
            <w:r>
              <w:rPr>
                <w:b/>
                <w:bCs/>
              </w:rPr>
              <w:t xml:space="preserve"> ES</w:t>
            </w:r>
          </w:p>
        </w:tc>
        <w:tc>
          <w:tcPr>
            <w:tcW w:w="765" w:type="pct"/>
            <w:noWrap/>
            <w:hideMark/>
          </w:tcPr>
          <w:p w14:paraId="347B53B7" w14:textId="542B1EEC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0.657</w:t>
            </w:r>
            <w:r>
              <w:rPr>
                <w:b/>
                <w:bCs/>
              </w:rPr>
              <w:t>0</w:t>
            </w:r>
          </w:p>
        </w:tc>
        <w:tc>
          <w:tcPr>
            <w:tcW w:w="1084" w:type="pct"/>
            <w:noWrap/>
            <w:hideMark/>
          </w:tcPr>
          <w:p w14:paraId="7A476992" w14:textId="619D2AE8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[0.5200</w:t>
            </w:r>
            <w:r>
              <w:rPr>
                <w:b/>
                <w:bCs/>
              </w:rPr>
              <w:t xml:space="preserve">, </w:t>
            </w:r>
            <w:r w:rsidRPr="00F36DE6">
              <w:rPr>
                <w:b/>
                <w:bCs/>
              </w:rPr>
              <w:t>0.7819]</w:t>
            </w:r>
          </w:p>
        </w:tc>
        <w:tc>
          <w:tcPr>
            <w:tcW w:w="556" w:type="pct"/>
            <w:noWrap/>
            <w:hideMark/>
          </w:tcPr>
          <w:p w14:paraId="20A9FAEE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97.10%</w:t>
            </w:r>
          </w:p>
        </w:tc>
      </w:tr>
      <w:tr w:rsidR="00F36DE6" w:rsidRPr="00F36DE6" w14:paraId="4690DE91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54A8C410" w14:textId="77777777" w:rsidR="00F36DE6" w:rsidRPr="00F36DE6" w:rsidRDefault="00F36DE6" w:rsidP="000F408D">
            <w:r w:rsidRPr="00F36DE6">
              <w:t>5-year</w:t>
            </w:r>
          </w:p>
        </w:tc>
        <w:tc>
          <w:tcPr>
            <w:tcW w:w="1678" w:type="pct"/>
            <w:noWrap/>
            <w:hideMark/>
          </w:tcPr>
          <w:p w14:paraId="69767C31" w14:textId="77777777" w:rsidR="00F36DE6" w:rsidRPr="00F36DE6" w:rsidRDefault="00F36DE6" w:rsidP="000F408D">
            <w:r w:rsidRPr="00F36DE6">
              <w:t>Areri et al (2018)</w:t>
            </w:r>
          </w:p>
        </w:tc>
        <w:tc>
          <w:tcPr>
            <w:tcW w:w="765" w:type="pct"/>
            <w:noWrap/>
            <w:hideMark/>
          </w:tcPr>
          <w:p w14:paraId="0187509A" w14:textId="77777777" w:rsidR="00F36DE6" w:rsidRPr="00F36DE6" w:rsidRDefault="00F36DE6" w:rsidP="000F408D">
            <w:r w:rsidRPr="00F36DE6">
              <w:t>0.1543</w:t>
            </w:r>
          </w:p>
        </w:tc>
        <w:tc>
          <w:tcPr>
            <w:tcW w:w="1084" w:type="pct"/>
            <w:noWrap/>
            <w:hideMark/>
          </w:tcPr>
          <w:p w14:paraId="3F2BCD88" w14:textId="0BB798D3" w:rsidR="00F36DE6" w:rsidRPr="00F36DE6" w:rsidRDefault="00F36DE6" w:rsidP="000F408D">
            <w:r w:rsidRPr="00F36DE6">
              <w:t>[0.0737</w:t>
            </w:r>
            <w:r>
              <w:t xml:space="preserve">, </w:t>
            </w:r>
            <w:r w:rsidRPr="00F36DE6">
              <w:t>0.2575]</w:t>
            </w:r>
          </w:p>
        </w:tc>
        <w:tc>
          <w:tcPr>
            <w:tcW w:w="556" w:type="pct"/>
            <w:noWrap/>
            <w:hideMark/>
          </w:tcPr>
          <w:p w14:paraId="0E78ACFB" w14:textId="77777777" w:rsidR="00F36DE6" w:rsidRPr="00F36DE6" w:rsidRDefault="00F36DE6" w:rsidP="000F408D">
            <w:r w:rsidRPr="00F36DE6">
              <w:t>95.90%</w:t>
            </w:r>
          </w:p>
        </w:tc>
      </w:tr>
      <w:tr w:rsidR="00F36DE6" w:rsidRPr="00F36DE6" w14:paraId="1E6CB9BE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3EB74228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1771DE70" w14:textId="77777777" w:rsidR="00F36DE6" w:rsidRPr="00F36DE6" w:rsidRDefault="00F36DE6" w:rsidP="000F408D">
            <w:r w:rsidRPr="00F36DE6">
              <w:t>Marine &amp; Mengistie (2023)</w:t>
            </w:r>
          </w:p>
        </w:tc>
        <w:tc>
          <w:tcPr>
            <w:tcW w:w="765" w:type="pct"/>
            <w:noWrap/>
            <w:hideMark/>
          </w:tcPr>
          <w:p w14:paraId="066F235E" w14:textId="77777777" w:rsidR="00F36DE6" w:rsidRPr="00F36DE6" w:rsidRDefault="00F36DE6" w:rsidP="000F408D">
            <w:r w:rsidRPr="00F36DE6">
              <w:t>0.2638</w:t>
            </w:r>
          </w:p>
        </w:tc>
        <w:tc>
          <w:tcPr>
            <w:tcW w:w="1084" w:type="pct"/>
            <w:noWrap/>
            <w:hideMark/>
          </w:tcPr>
          <w:p w14:paraId="70AC74DC" w14:textId="3DC3D630" w:rsidR="00F36DE6" w:rsidRPr="00F36DE6" w:rsidRDefault="00F36DE6" w:rsidP="000F408D">
            <w:r w:rsidRPr="00F36DE6">
              <w:t>[0.0915</w:t>
            </w:r>
            <w:r>
              <w:t>,</w:t>
            </w:r>
            <w:r w:rsidRPr="00F36DE6">
              <w:t xml:space="preserve"> 0.4857]</w:t>
            </w:r>
          </w:p>
        </w:tc>
        <w:tc>
          <w:tcPr>
            <w:tcW w:w="556" w:type="pct"/>
            <w:noWrap/>
            <w:hideMark/>
          </w:tcPr>
          <w:p w14:paraId="230C001A" w14:textId="77777777" w:rsidR="00F36DE6" w:rsidRPr="00F36DE6" w:rsidRDefault="00F36DE6" w:rsidP="000F408D">
            <w:r w:rsidRPr="00F36DE6">
              <w:t>98.80%</w:t>
            </w:r>
          </w:p>
        </w:tc>
      </w:tr>
      <w:tr w:rsidR="00F36DE6" w:rsidRPr="00F36DE6" w14:paraId="78CA7AF1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4C1E6EC3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468C0648" w14:textId="77777777" w:rsidR="00F36DE6" w:rsidRPr="00F36DE6" w:rsidRDefault="00F36DE6" w:rsidP="000F408D">
            <w:r w:rsidRPr="00F36DE6">
              <w:t>Misganaw et al (2023)</w:t>
            </w:r>
          </w:p>
        </w:tc>
        <w:tc>
          <w:tcPr>
            <w:tcW w:w="765" w:type="pct"/>
            <w:noWrap/>
            <w:hideMark/>
          </w:tcPr>
          <w:p w14:paraId="04D9D106" w14:textId="77777777" w:rsidR="00F36DE6" w:rsidRPr="00F36DE6" w:rsidRDefault="00F36DE6" w:rsidP="000F408D">
            <w:r w:rsidRPr="00F36DE6">
              <w:t>0.2639</w:t>
            </w:r>
          </w:p>
        </w:tc>
        <w:tc>
          <w:tcPr>
            <w:tcW w:w="1084" w:type="pct"/>
            <w:noWrap/>
            <w:hideMark/>
          </w:tcPr>
          <w:p w14:paraId="333496FE" w14:textId="25BD3D41" w:rsidR="00F36DE6" w:rsidRPr="00F36DE6" w:rsidRDefault="00F36DE6" w:rsidP="000F408D">
            <w:r w:rsidRPr="00F36DE6">
              <w:t>[0.0883</w:t>
            </w:r>
            <w:r>
              <w:t>,</w:t>
            </w:r>
            <w:r w:rsidRPr="00F36DE6">
              <w:t xml:space="preserve"> 0.4914]</w:t>
            </w:r>
          </w:p>
        </w:tc>
        <w:tc>
          <w:tcPr>
            <w:tcW w:w="556" w:type="pct"/>
            <w:noWrap/>
            <w:hideMark/>
          </w:tcPr>
          <w:p w14:paraId="03915084" w14:textId="77777777" w:rsidR="00F36DE6" w:rsidRPr="00F36DE6" w:rsidRDefault="00F36DE6" w:rsidP="000F408D">
            <w:r w:rsidRPr="00F36DE6">
              <w:t>99.00%</w:t>
            </w:r>
          </w:p>
        </w:tc>
      </w:tr>
      <w:tr w:rsidR="00F36DE6" w:rsidRPr="00F36DE6" w14:paraId="687692BE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0ADB6917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1E5B3C73" w14:textId="77777777" w:rsidR="00F36DE6" w:rsidRPr="00F36DE6" w:rsidRDefault="00F36DE6" w:rsidP="000F408D">
            <w:r w:rsidRPr="00F36DE6">
              <w:t>Tiruneh et al (2021)</w:t>
            </w:r>
          </w:p>
        </w:tc>
        <w:tc>
          <w:tcPr>
            <w:tcW w:w="765" w:type="pct"/>
            <w:noWrap/>
            <w:hideMark/>
          </w:tcPr>
          <w:p w14:paraId="2D2AB7E2" w14:textId="77777777" w:rsidR="00F36DE6" w:rsidRPr="00F36DE6" w:rsidRDefault="00F36DE6" w:rsidP="000F408D">
            <w:r w:rsidRPr="00F36DE6">
              <w:t>0.2085</w:t>
            </w:r>
          </w:p>
        </w:tc>
        <w:tc>
          <w:tcPr>
            <w:tcW w:w="1084" w:type="pct"/>
            <w:noWrap/>
            <w:hideMark/>
          </w:tcPr>
          <w:p w14:paraId="5ADD241A" w14:textId="26B15B72" w:rsidR="00F36DE6" w:rsidRPr="00F36DE6" w:rsidRDefault="00F36DE6" w:rsidP="000F408D">
            <w:r w:rsidRPr="00F36DE6">
              <w:t>[0.0380</w:t>
            </w:r>
            <w:r>
              <w:t>,</w:t>
            </w:r>
            <w:r w:rsidRPr="00F36DE6">
              <w:t xml:space="preserve"> 0.4658]</w:t>
            </w:r>
          </w:p>
        </w:tc>
        <w:tc>
          <w:tcPr>
            <w:tcW w:w="556" w:type="pct"/>
            <w:noWrap/>
            <w:hideMark/>
          </w:tcPr>
          <w:p w14:paraId="70BEF2D4" w14:textId="77777777" w:rsidR="00F36DE6" w:rsidRPr="00F36DE6" w:rsidRDefault="00F36DE6" w:rsidP="000F408D">
            <w:r w:rsidRPr="00F36DE6">
              <w:t>99.20%</w:t>
            </w:r>
          </w:p>
        </w:tc>
      </w:tr>
      <w:tr w:rsidR="00F36DE6" w:rsidRPr="00F36DE6" w14:paraId="0B78ACEE" w14:textId="77777777" w:rsidTr="000F408D">
        <w:trPr>
          <w:trHeight w:val="290"/>
        </w:trPr>
        <w:tc>
          <w:tcPr>
            <w:tcW w:w="917" w:type="pct"/>
            <w:noWrap/>
            <w:hideMark/>
          </w:tcPr>
          <w:p w14:paraId="27E87A3C" w14:textId="77777777" w:rsidR="00F36DE6" w:rsidRPr="00F36DE6" w:rsidRDefault="00F36DE6" w:rsidP="000F408D"/>
        </w:tc>
        <w:tc>
          <w:tcPr>
            <w:tcW w:w="1678" w:type="pct"/>
            <w:noWrap/>
            <w:hideMark/>
          </w:tcPr>
          <w:p w14:paraId="1CA62944" w14:textId="5078C3E0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Overall pooled</w:t>
            </w:r>
            <w:r>
              <w:rPr>
                <w:b/>
                <w:bCs/>
              </w:rPr>
              <w:t xml:space="preserve"> ES</w:t>
            </w:r>
          </w:p>
        </w:tc>
        <w:tc>
          <w:tcPr>
            <w:tcW w:w="765" w:type="pct"/>
            <w:noWrap/>
            <w:hideMark/>
          </w:tcPr>
          <w:p w14:paraId="2D89C489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0.2209</w:t>
            </w:r>
          </w:p>
        </w:tc>
        <w:tc>
          <w:tcPr>
            <w:tcW w:w="1084" w:type="pct"/>
            <w:noWrap/>
            <w:hideMark/>
          </w:tcPr>
          <w:p w14:paraId="19458367" w14:textId="190021E8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[0.0821</w:t>
            </w:r>
            <w:r>
              <w:rPr>
                <w:b/>
                <w:bCs/>
              </w:rPr>
              <w:t>,</w:t>
            </w:r>
            <w:r w:rsidRPr="00F36DE6">
              <w:rPr>
                <w:b/>
                <w:bCs/>
              </w:rPr>
              <w:t xml:space="preserve"> 0.4027]</w:t>
            </w:r>
          </w:p>
        </w:tc>
        <w:tc>
          <w:tcPr>
            <w:tcW w:w="556" w:type="pct"/>
            <w:noWrap/>
            <w:hideMark/>
          </w:tcPr>
          <w:p w14:paraId="1ACED2C6" w14:textId="77777777" w:rsidR="00F36DE6" w:rsidRPr="00F36DE6" w:rsidRDefault="00F36DE6" w:rsidP="000F408D">
            <w:pPr>
              <w:rPr>
                <w:b/>
                <w:bCs/>
              </w:rPr>
            </w:pPr>
            <w:r w:rsidRPr="00F36DE6">
              <w:rPr>
                <w:b/>
                <w:bCs/>
              </w:rPr>
              <w:t>98.80%</w:t>
            </w:r>
          </w:p>
        </w:tc>
      </w:tr>
    </w:tbl>
    <w:p w14:paraId="1F6C4D50" w14:textId="78E3D2D8" w:rsidR="00985A08" w:rsidRDefault="000F408D">
      <w:r w:rsidRPr="000F408D">
        <w:rPr>
          <w:b/>
          <w:bCs/>
        </w:rPr>
        <w:t>Additional File 3.</w:t>
      </w:r>
      <w:r w:rsidRPr="000F408D">
        <w:t xml:space="preserve"> Leave-one-out sensitivity analysis for pooled breast cancer survival in Ethiopia </w:t>
      </w:r>
    </w:p>
    <w:sectPr w:rsidR="00985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9E"/>
    <w:rsid w:val="000F408D"/>
    <w:rsid w:val="0084508B"/>
    <w:rsid w:val="0086594D"/>
    <w:rsid w:val="008E4EBF"/>
    <w:rsid w:val="00985A08"/>
    <w:rsid w:val="00A93C55"/>
    <w:rsid w:val="00B339D4"/>
    <w:rsid w:val="00C14590"/>
    <w:rsid w:val="00DA6D43"/>
    <w:rsid w:val="00DE309E"/>
    <w:rsid w:val="00F36DE6"/>
    <w:rsid w:val="00F8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8E361"/>
  <w15:chartTrackingRefBased/>
  <w15:docId w15:val="{35E09C80-4E32-4D6E-96A8-582CFCA4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0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0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0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0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09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09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0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0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0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09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36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831</Characters>
  <Application>Microsoft Office Word</Application>
  <DocSecurity>0</DocSecurity>
  <Lines>92</Lines>
  <Paragraphs>81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Abenezer Tafese (Student)</dc:creator>
  <cp:keywords/>
  <dc:description/>
  <cp:lastModifiedBy>Abenezer Tafese (Student)</cp:lastModifiedBy>
  <cp:revision>5</cp:revision>
  <dcterms:created xsi:type="dcterms:W3CDTF">2025-06-16T04:03:00Z</dcterms:created>
  <dcterms:modified xsi:type="dcterms:W3CDTF">2025-06-17T15:08:00Z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9ec49f5b-00d5-4401-b0e5-5727f19d60a7</vt:lpwstr>
  </property>
</Properties>
</file>