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60"/>
        <w:gridCol w:w="6962"/>
      </w:tblGrid>
      <w:tr w:rsidR="00264800" w:rsidRPr="00264800" w:rsidTr="006A5DD7">
        <w:trPr>
          <w:trHeight w:val="285"/>
        </w:trPr>
        <w:tc>
          <w:tcPr>
            <w:tcW w:w="2340" w:type="dxa"/>
            <w:tcBorders>
              <w:bottom w:val="single" w:sz="12" w:space="0" w:color="auto"/>
              <w:right w:val="nil"/>
            </w:tcBorders>
            <w:noWrap/>
            <w:hideMark/>
          </w:tcPr>
          <w:p w:rsidR="00264800" w:rsidRPr="00264800" w:rsidRDefault="00264800">
            <w:pPr>
              <w:rPr>
                <w:b/>
                <w:bCs/>
              </w:rPr>
            </w:pPr>
            <w:r w:rsidRPr="00264800">
              <w:rPr>
                <w:rFonts w:hint="eastAsia"/>
                <w:b/>
                <w:bCs/>
              </w:rPr>
              <w:t>Database</w:t>
            </w:r>
          </w:p>
        </w:tc>
        <w:tc>
          <w:tcPr>
            <w:tcW w:w="10880" w:type="dxa"/>
            <w:tcBorders>
              <w:left w:val="nil"/>
              <w:bottom w:val="single" w:sz="12" w:space="0" w:color="auto"/>
            </w:tcBorders>
            <w:noWrap/>
            <w:hideMark/>
          </w:tcPr>
          <w:p w:rsidR="00264800" w:rsidRPr="00264800" w:rsidRDefault="00264800">
            <w:pPr>
              <w:rPr>
                <w:b/>
                <w:bCs/>
              </w:rPr>
            </w:pPr>
            <w:r w:rsidRPr="00264800">
              <w:rPr>
                <w:rFonts w:hint="eastAsia"/>
                <w:b/>
                <w:bCs/>
              </w:rPr>
              <w:t>Strategy</w:t>
            </w:r>
          </w:p>
        </w:tc>
      </w:tr>
      <w:tr w:rsidR="00264800" w:rsidRPr="00264800" w:rsidTr="006A5DD7">
        <w:trPr>
          <w:trHeight w:val="3315"/>
        </w:trPr>
        <w:tc>
          <w:tcPr>
            <w:tcW w:w="2340" w:type="dxa"/>
            <w:tcBorders>
              <w:bottom w:val="nil"/>
              <w:right w:val="nil"/>
            </w:tcBorders>
            <w:noWrap/>
            <w:hideMark/>
          </w:tcPr>
          <w:p w:rsidR="00264800" w:rsidRPr="00264800" w:rsidRDefault="00264800">
            <w:pPr>
              <w:rPr>
                <w:b/>
                <w:bCs/>
              </w:rPr>
            </w:pPr>
            <w:r w:rsidRPr="00264800">
              <w:rPr>
                <w:rFonts w:hint="eastAsia"/>
                <w:b/>
                <w:bCs/>
              </w:rPr>
              <w:t>PubMed</w:t>
            </w:r>
          </w:p>
        </w:tc>
        <w:tc>
          <w:tcPr>
            <w:tcW w:w="10880" w:type="dxa"/>
            <w:tcBorders>
              <w:left w:val="nil"/>
              <w:bottom w:val="nil"/>
            </w:tcBorders>
            <w:hideMark/>
          </w:tcPr>
          <w:p w:rsidR="00264800" w:rsidRPr="00264800" w:rsidRDefault="00264800">
            <w:r w:rsidRPr="00264800">
              <w:rPr>
                <w:rFonts w:hint="eastAsia"/>
              </w:rPr>
              <w:t>#4: (((gastric[Title/Abstract]) OR (stomach[Title/Abstract])) AND (((cancer[Title/Abstract]) OR (tumor[Title/Abstract])) OR (neoplasia[Title/Abstract]))) AND ((((((((fish oil[Title/Abstract]) OR (omega-3[Title/Abstract])) OR (N-3[Title/Abstract])) OR (ALA[Title/Abstract])) OR (EPA[Title/Abstract])) OR (DHA[Title/Abstract])) OR (eicosapentaenoic acid[Title/Abstract])) OR (docosahexaenoic acid[Title/Abstract]))</w:t>
            </w:r>
            <w:r w:rsidRPr="00264800">
              <w:rPr>
                <w:rFonts w:hint="eastAsia"/>
              </w:rPr>
              <w:br/>
              <w:t>#3: (((((((fish oil[Title/Abstract]) OR (omega-3[Title/Abstract])) OR (N-3[Title/Abstract])) OR (ALA[Title/Abstract])) OR (EPA[Title/Abstract])) OR (DHA[Title/Abstract])) OR (eicosapentaenoic acid[Title/Abstract])) OR (docosahexaenoic acid[Title/Abstract])</w:t>
            </w:r>
            <w:r w:rsidRPr="00264800">
              <w:rPr>
                <w:rFonts w:hint="eastAsia"/>
              </w:rPr>
              <w:br/>
              <w:t>#2: ((cancer[Title/Abstract]) OR (tumor[Title/Abstract])) OR (neoplasia[Title/Abstract])</w:t>
            </w:r>
            <w:r w:rsidRPr="00264800">
              <w:rPr>
                <w:rFonts w:hint="eastAsia"/>
              </w:rPr>
              <w:br/>
              <w:t>#1: (gastric[Title/Abstract]) OR (stomach[Title/Abstract])</w:t>
            </w:r>
          </w:p>
        </w:tc>
      </w:tr>
      <w:tr w:rsidR="00264800" w:rsidRPr="00264800" w:rsidTr="006A5DD7">
        <w:trPr>
          <w:trHeight w:val="4635"/>
        </w:trPr>
        <w:tc>
          <w:tcPr>
            <w:tcW w:w="2340" w:type="dxa"/>
            <w:tcBorders>
              <w:top w:val="nil"/>
              <w:bottom w:val="nil"/>
              <w:right w:val="nil"/>
            </w:tcBorders>
            <w:noWrap/>
            <w:hideMark/>
          </w:tcPr>
          <w:p w:rsidR="00264800" w:rsidRPr="00264800" w:rsidRDefault="00264800">
            <w:pPr>
              <w:rPr>
                <w:b/>
                <w:bCs/>
              </w:rPr>
            </w:pPr>
            <w:r w:rsidRPr="00264800">
              <w:rPr>
                <w:rFonts w:hint="eastAsia"/>
                <w:b/>
                <w:bCs/>
              </w:rPr>
              <w:t>Embase</w:t>
            </w:r>
          </w:p>
        </w:tc>
        <w:tc>
          <w:tcPr>
            <w:tcW w:w="10880" w:type="dxa"/>
            <w:tcBorders>
              <w:top w:val="nil"/>
              <w:left w:val="nil"/>
              <w:bottom w:val="nil"/>
            </w:tcBorders>
            <w:hideMark/>
          </w:tcPr>
          <w:p w:rsidR="00264800" w:rsidRPr="00264800" w:rsidRDefault="00264800">
            <w:r w:rsidRPr="00264800">
              <w:rPr>
                <w:rFonts w:hint="eastAsia"/>
              </w:rPr>
              <w:t>#17: #3 AND #7 AND #16</w:t>
            </w:r>
            <w:r w:rsidRPr="00264800">
              <w:rPr>
                <w:rFonts w:hint="eastAsia"/>
              </w:rPr>
              <w:br/>
              <w:t>#16: #8 OR #9 OR #10 OR #11 OR #12 OR #13 OR #14 OR #15</w:t>
            </w:r>
            <w:r w:rsidRPr="00264800">
              <w:rPr>
                <w:rFonts w:hint="eastAsia"/>
              </w:rPr>
              <w:br/>
              <w:t>#15: docosahexaenoic AND ('acid'/exp OR acid)</w:t>
            </w:r>
            <w:r w:rsidRPr="00264800">
              <w:rPr>
                <w:rFonts w:hint="eastAsia"/>
              </w:rPr>
              <w:br/>
              <w:t>#14: eicosapentaenoic AND ('acid'/exp OR acid)</w:t>
            </w:r>
            <w:r w:rsidRPr="00264800">
              <w:rPr>
                <w:rFonts w:hint="eastAsia"/>
              </w:rPr>
              <w:br/>
              <w:t>#13: 'dha'/exp OR dha</w:t>
            </w:r>
            <w:r w:rsidRPr="00264800">
              <w:rPr>
                <w:rFonts w:hint="eastAsia"/>
              </w:rPr>
              <w:br/>
              <w:t>#12: epa</w:t>
            </w:r>
            <w:r w:rsidRPr="00264800">
              <w:rPr>
                <w:rFonts w:hint="eastAsia"/>
              </w:rPr>
              <w:br/>
              <w:t>#11: ala</w:t>
            </w:r>
            <w:r w:rsidRPr="00264800">
              <w:rPr>
                <w:rFonts w:hint="eastAsia"/>
              </w:rPr>
              <w:br/>
              <w:t>#10: 'n 3'/exp OR 'n 3'</w:t>
            </w:r>
            <w:r w:rsidRPr="00264800">
              <w:rPr>
                <w:rFonts w:hint="eastAsia"/>
              </w:rPr>
              <w:br/>
              <w:t>#9: 'omega 3'/exp OR 'omega 3'</w:t>
            </w:r>
            <w:r w:rsidRPr="00264800">
              <w:rPr>
                <w:rFonts w:hint="eastAsia"/>
              </w:rPr>
              <w:br/>
              <w:t>#8: ('fish'/exp OR fish) AND ('oil'/exp OR oil)</w:t>
            </w:r>
            <w:r w:rsidRPr="00264800">
              <w:rPr>
                <w:rFonts w:hint="eastAsia"/>
              </w:rPr>
              <w:br/>
              <w:t>#7: #4 OR #5 OR #6</w:t>
            </w:r>
            <w:r w:rsidRPr="00264800">
              <w:rPr>
                <w:rFonts w:hint="eastAsia"/>
              </w:rPr>
              <w:br/>
              <w:t>#6: 'neoplasia'/exp OR neoplasia</w:t>
            </w:r>
            <w:r w:rsidRPr="00264800">
              <w:rPr>
                <w:rFonts w:hint="eastAsia"/>
              </w:rPr>
              <w:br/>
              <w:t>#5: 'tumor'/exp OR tumor</w:t>
            </w:r>
            <w:r w:rsidRPr="00264800">
              <w:rPr>
                <w:rFonts w:hint="eastAsia"/>
              </w:rPr>
              <w:br/>
              <w:t>#4: 'cancer'/exp OR cancer</w:t>
            </w:r>
            <w:r w:rsidRPr="00264800">
              <w:rPr>
                <w:rFonts w:hint="eastAsia"/>
              </w:rPr>
              <w:br/>
              <w:t>#3: #1 OR #2</w:t>
            </w:r>
            <w:r w:rsidRPr="00264800">
              <w:rPr>
                <w:rFonts w:hint="eastAsia"/>
              </w:rPr>
              <w:br/>
              <w:t>#2: 'stomach'/exp OR stomach</w:t>
            </w:r>
            <w:r w:rsidRPr="00264800">
              <w:rPr>
                <w:rFonts w:hint="eastAsia"/>
              </w:rPr>
              <w:br/>
              <w:t>#1: gastric</w:t>
            </w:r>
          </w:p>
        </w:tc>
      </w:tr>
      <w:tr w:rsidR="00264800" w:rsidRPr="00264800" w:rsidTr="006A5DD7">
        <w:trPr>
          <w:trHeight w:val="1440"/>
        </w:trPr>
        <w:tc>
          <w:tcPr>
            <w:tcW w:w="2340" w:type="dxa"/>
            <w:tcBorders>
              <w:top w:val="nil"/>
              <w:bottom w:val="nil"/>
              <w:right w:val="nil"/>
            </w:tcBorders>
            <w:noWrap/>
            <w:hideMark/>
          </w:tcPr>
          <w:p w:rsidR="00264800" w:rsidRPr="00264800" w:rsidRDefault="00264800">
            <w:pPr>
              <w:rPr>
                <w:b/>
                <w:bCs/>
              </w:rPr>
            </w:pPr>
            <w:r w:rsidRPr="00264800">
              <w:rPr>
                <w:rFonts w:hint="eastAsia"/>
                <w:b/>
                <w:bCs/>
              </w:rPr>
              <w:t>Web of Science</w:t>
            </w:r>
          </w:p>
        </w:tc>
        <w:tc>
          <w:tcPr>
            <w:tcW w:w="10880" w:type="dxa"/>
            <w:tcBorders>
              <w:top w:val="nil"/>
              <w:left w:val="nil"/>
              <w:bottom w:val="nil"/>
            </w:tcBorders>
            <w:hideMark/>
          </w:tcPr>
          <w:p w:rsidR="00264800" w:rsidRPr="00264800" w:rsidRDefault="00264800">
            <w:r w:rsidRPr="00264800">
              <w:rPr>
                <w:rFonts w:hint="eastAsia"/>
              </w:rPr>
              <w:t>4: #1 AND #2 AND #3</w:t>
            </w:r>
            <w:r w:rsidRPr="00264800">
              <w:rPr>
                <w:rFonts w:hint="eastAsia"/>
              </w:rPr>
              <w:br/>
              <w:t>3: (((((((TS=(fish oil)) OR TS=(omega-3)) OR TS=(N-3)) OR TS=(ALA)) OR TS=(EPA)) OR TS=(DHA)) OR TS=(eicosapentaenoic acid)) OR TS=(docosahexaenoic acid)</w:t>
            </w:r>
            <w:r w:rsidRPr="00264800">
              <w:rPr>
                <w:rFonts w:hint="eastAsia"/>
              </w:rPr>
              <w:br/>
              <w:t>2: ((TS=(cancer)) OR TS=(tumor)) OR TS=(neoplasia)</w:t>
            </w:r>
            <w:r w:rsidRPr="00264800">
              <w:rPr>
                <w:rFonts w:hint="eastAsia"/>
              </w:rPr>
              <w:br/>
              <w:t>1: (TS=(gastric)) OR TS=(stomach)</w:t>
            </w:r>
          </w:p>
        </w:tc>
      </w:tr>
      <w:tr w:rsidR="00264800" w:rsidRPr="00264800" w:rsidTr="006A5DD7">
        <w:trPr>
          <w:trHeight w:val="4635"/>
        </w:trPr>
        <w:tc>
          <w:tcPr>
            <w:tcW w:w="2340" w:type="dxa"/>
            <w:tcBorders>
              <w:top w:val="nil"/>
              <w:bottom w:val="nil"/>
              <w:right w:val="nil"/>
            </w:tcBorders>
            <w:noWrap/>
            <w:hideMark/>
          </w:tcPr>
          <w:p w:rsidR="00264800" w:rsidRPr="00264800" w:rsidRDefault="00264800">
            <w:pPr>
              <w:rPr>
                <w:b/>
                <w:bCs/>
              </w:rPr>
            </w:pPr>
            <w:r w:rsidRPr="00264800">
              <w:rPr>
                <w:rFonts w:hint="eastAsia"/>
                <w:b/>
                <w:bCs/>
              </w:rPr>
              <w:lastRenderedPageBreak/>
              <w:t>Cochrane Library</w:t>
            </w:r>
          </w:p>
        </w:tc>
        <w:tc>
          <w:tcPr>
            <w:tcW w:w="10880" w:type="dxa"/>
            <w:tcBorders>
              <w:top w:val="nil"/>
              <w:left w:val="nil"/>
              <w:bottom w:val="nil"/>
            </w:tcBorders>
            <w:hideMark/>
          </w:tcPr>
          <w:p w:rsidR="00264800" w:rsidRPr="00264800" w:rsidRDefault="00264800">
            <w:r w:rsidRPr="00264800">
              <w:rPr>
                <w:rFonts w:hint="eastAsia"/>
              </w:rPr>
              <w:t>#1: (gastric):ti,ab,kw</w:t>
            </w:r>
            <w:r w:rsidRPr="00264800">
              <w:rPr>
                <w:rFonts w:hint="eastAsia"/>
              </w:rPr>
              <w:br/>
              <w:t>#2: (stomach):ti,ab,kw</w:t>
            </w:r>
            <w:r w:rsidRPr="00264800">
              <w:rPr>
                <w:rFonts w:hint="eastAsia"/>
              </w:rPr>
              <w:br/>
              <w:t>#3: #1or#2</w:t>
            </w:r>
            <w:r w:rsidRPr="00264800">
              <w:rPr>
                <w:rFonts w:hint="eastAsia"/>
              </w:rPr>
              <w:br/>
              <w:t>#4: (cancer):ti,ab,kw</w:t>
            </w:r>
            <w:r w:rsidRPr="00264800">
              <w:rPr>
                <w:rFonts w:hint="eastAsia"/>
              </w:rPr>
              <w:br/>
              <w:t>#5: (tumor):ti,ab,kw</w:t>
            </w:r>
            <w:r w:rsidRPr="00264800">
              <w:rPr>
                <w:rFonts w:hint="eastAsia"/>
              </w:rPr>
              <w:br/>
              <w:t>#6: (neoplasia):ti,ab,kw</w:t>
            </w:r>
            <w:r w:rsidRPr="00264800">
              <w:rPr>
                <w:rFonts w:hint="eastAsia"/>
              </w:rPr>
              <w:br/>
              <w:t>#7: #4or#5or#6</w:t>
            </w:r>
            <w:r w:rsidRPr="00264800">
              <w:rPr>
                <w:rFonts w:hint="eastAsia"/>
              </w:rPr>
              <w:br/>
              <w:t>#8: (fish oil):ti,ab,kw</w:t>
            </w:r>
            <w:r w:rsidRPr="00264800">
              <w:rPr>
                <w:rFonts w:hint="eastAsia"/>
              </w:rPr>
              <w:br/>
              <w:t>#9: (omega-3):ti,ab,kw</w:t>
            </w:r>
            <w:r w:rsidRPr="00264800">
              <w:rPr>
                <w:rFonts w:hint="eastAsia"/>
              </w:rPr>
              <w:br/>
              <w:t>#10: (N-3):ti,ab,kw</w:t>
            </w:r>
            <w:r w:rsidRPr="00264800">
              <w:rPr>
                <w:rFonts w:hint="eastAsia"/>
              </w:rPr>
              <w:br/>
              <w:t>#11: (ALA):ti,ab,kw</w:t>
            </w:r>
            <w:r w:rsidRPr="00264800">
              <w:rPr>
                <w:rFonts w:hint="eastAsia"/>
              </w:rPr>
              <w:br/>
              <w:t>#12: (EPA):ti,ab,kw</w:t>
            </w:r>
            <w:r w:rsidRPr="00264800">
              <w:rPr>
                <w:rFonts w:hint="eastAsia"/>
              </w:rPr>
              <w:br/>
              <w:t>#13: (DHA):ti,ab,kw</w:t>
            </w:r>
            <w:r w:rsidRPr="00264800">
              <w:rPr>
                <w:rFonts w:hint="eastAsia"/>
              </w:rPr>
              <w:br/>
              <w:t>#14: (eicosapentaenoic acid):ti,ab,kw</w:t>
            </w:r>
            <w:r w:rsidRPr="00264800">
              <w:rPr>
                <w:rFonts w:hint="eastAsia"/>
              </w:rPr>
              <w:br/>
              <w:t>#15: (docosahexaenoic acid):ti,ab,kw</w:t>
            </w:r>
            <w:r w:rsidRPr="00264800">
              <w:rPr>
                <w:rFonts w:hint="eastAsia"/>
              </w:rPr>
              <w:br/>
              <w:t>#16: #8or#9or#10or#11or#12or#13or#14or#15</w:t>
            </w:r>
            <w:r w:rsidRPr="00264800">
              <w:rPr>
                <w:rFonts w:hint="eastAsia"/>
              </w:rPr>
              <w:br/>
              <w:t>#17: #3and#7and#16</w:t>
            </w:r>
          </w:p>
        </w:tc>
      </w:tr>
      <w:tr w:rsidR="00264800" w:rsidRPr="00264800" w:rsidTr="006A5DD7">
        <w:trPr>
          <w:trHeight w:val="270"/>
        </w:trPr>
        <w:tc>
          <w:tcPr>
            <w:tcW w:w="2340" w:type="dxa"/>
            <w:tcBorders>
              <w:top w:val="nil"/>
              <w:bottom w:val="nil"/>
              <w:right w:val="nil"/>
            </w:tcBorders>
            <w:noWrap/>
            <w:hideMark/>
          </w:tcPr>
          <w:p w:rsidR="00264800" w:rsidRPr="00264800" w:rsidRDefault="00264800">
            <w:pPr>
              <w:rPr>
                <w:b/>
                <w:bCs/>
              </w:rPr>
            </w:pPr>
            <w:r w:rsidRPr="00264800">
              <w:rPr>
                <w:rFonts w:hint="eastAsia"/>
                <w:b/>
                <w:bCs/>
              </w:rPr>
              <w:t>CNKI</w:t>
            </w:r>
          </w:p>
        </w:tc>
        <w:tc>
          <w:tcPr>
            <w:tcW w:w="10880" w:type="dxa"/>
            <w:tcBorders>
              <w:top w:val="nil"/>
              <w:left w:val="nil"/>
              <w:bottom w:val="nil"/>
            </w:tcBorders>
            <w:hideMark/>
          </w:tcPr>
          <w:p w:rsidR="00264800" w:rsidRPr="00264800" w:rsidRDefault="00264800">
            <w:r w:rsidRPr="00264800">
              <w:rPr>
                <w:rFonts w:hint="eastAsia"/>
              </w:rPr>
              <w:t>(zhuti</w:t>
            </w:r>
            <w:r w:rsidRPr="00264800">
              <w:rPr>
                <w:rFonts w:hint="eastAsia"/>
              </w:rPr>
              <w:t>：</w:t>
            </w:r>
            <w:r w:rsidRPr="00264800">
              <w:rPr>
                <w:rFonts w:hint="eastAsia"/>
              </w:rPr>
              <w:t>yuyou) AND (zhuti</w:t>
            </w:r>
            <w:r w:rsidRPr="00264800">
              <w:rPr>
                <w:rFonts w:hint="eastAsia"/>
              </w:rPr>
              <w:t>：</w:t>
            </w:r>
            <w:r w:rsidRPr="00264800">
              <w:rPr>
                <w:rFonts w:hint="eastAsia"/>
              </w:rPr>
              <w:t>weiai)</w:t>
            </w:r>
          </w:p>
        </w:tc>
      </w:tr>
      <w:tr w:rsidR="00264800" w:rsidRPr="00264800" w:rsidTr="006A5DD7">
        <w:trPr>
          <w:trHeight w:val="270"/>
        </w:trPr>
        <w:tc>
          <w:tcPr>
            <w:tcW w:w="2340" w:type="dxa"/>
            <w:tcBorders>
              <w:top w:val="nil"/>
              <w:bottom w:val="nil"/>
              <w:right w:val="nil"/>
            </w:tcBorders>
            <w:noWrap/>
            <w:hideMark/>
          </w:tcPr>
          <w:p w:rsidR="00264800" w:rsidRPr="00264800" w:rsidRDefault="00264800">
            <w:pPr>
              <w:rPr>
                <w:b/>
                <w:bCs/>
              </w:rPr>
            </w:pPr>
            <w:r w:rsidRPr="00264800">
              <w:rPr>
                <w:rFonts w:hint="eastAsia"/>
                <w:b/>
                <w:bCs/>
              </w:rPr>
              <w:t>WANFANG</w:t>
            </w:r>
          </w:p>
        </w:tc>
        <w:tc>
          <w:tcPr>
            <w:tcW w:w="10880" w:type="dxa"/>
            <w:tcBorders>
              <w:top w:val="nil"/>
              <w:left w:val="nil"/>
              <w:bottom w:val="nil"/>
            </w:tcBorders>
            <w:hideMark/>
          </w:tcPr>
          <w:p w:rsidR="00264800" w:rsidRPr="00264800" w:rsidRDefault="00264800">
            <w:r w:rsidRPr="00264800">
              <w:rPr>
                <w:rFonts w:hint="eastAsia"/>
              </w:rPr>
              <w:t>(zhuti=yuyou) AND (zhuti=weiai)</w:t>
            </w:r>
          </w:p>
        </w:tc>
      </w:tr>
      <w:tr w:rsidR="00264800" w:rsidRPr="00264800" w:rsidTr="006A5DD7">
        <w:trPr>
          <w:trHeight w:val="270"/>
        </w:trPr>
        <w:tc>
          <w:tcPr>
            <w:tcW w:w="2340" w:type="dxa"/>
            <w:tcBorders>
              <w:top w:val="nil"/>
              <w:right w:val="nil"/>
            </w:tcBorders>
            <w:noWrap/>
            <w:hideMark/>
          </w:tcPr>
          <w:p w:rsidR="00264800" w:rsidRPr="00264800" w:rsidRDefault="00264800">
            <w:pPr>
              <w:rPr>
                <w:b/>
                <w:bCs/>
              </w:rPr>
            </w:pPr>
            <w:r w:rsidRPr="00264800">
              <w:rPr>
                <w:rFonts w:hint="eastAsia"/>
                <w:b/>
                <w:bCs/>
              </w:rPr>
              <w:t>Yiigle</w:t>
            </w:r>
          </w:p>
        </w:tc>
        <w:tc>
          <w:tcPr>
            <w:tcW w:w="10880" w:type="dxa"/>
            <w:tcBorders>
              <w:top w:val="nil"/>
              <w:left w:val="nil"/>
            </w:tcBorders>
            <w:hideMark/>
          </w:tcPr>
          <w:p w:rsidR="00264800" w:rsidRPr="00264800" w:rsidRDefault="00264800">
            <w:r w:rsidRPr="00264800">
              <w:rPr>
                <w:rFonts w:hint="eastAsia"/>
              </w:rPr>
              <w:t>(zhuti=yuyou) AND (zhuti=weiai)</w:t>
            </w:r>
          </w:p>
        </w:tc>
      </w:tr>
    </w:tbl>
    <w:p w:rsidR="006469FF" w:rsidRDefault="00D933DE">
      <w:pPr>
        <w:sectPr w:rsidR="006469F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</w:rPr>
        <w:t xml:space="preserve">Table S1: </w:t>
      </w:r>
      <w:r w:rsidRPr="00D933DE">
        <w:t>The retrieval strategy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83"/>
        <w:gridCol w:w="873"/>
        <w:gridCol w:w="638"/>
        <w:gridCol w:w="843"/>
        <w:gridCol w:w="843"/>
        <w:gridCol w:w="1545"/>
        <w:gridCol w:w="1835"/>
        <w:gridCol w:w="1093"/>
        <w:gridCol w:w="1391"/>
        <w:gridCol w:w="1391"/>
        <w:gridCol w:w="787"/>
        <w:gridCol w:w="752"/>
      </w:tblGrid>
      <w:tr w:rsidR="006469FF" w:rsidRPr="006469FF" w:rsidTr="00B85030">
        <w:trPr>
          <w:trHeight w:val="600"/>
        </w:trPr>
        <w:tc>
          <w:tcPr>
            <w:tcW w:w="280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6469FF">
            <w:r w:rsidRPr="006469FF">
              <w:rPr>
                <w:rFonts w:hint="eastAsia"/>
              </w:rPr>
              <w:lastRenderedPageBreak/>
              <w:t>Study ID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6469FF">
            <w:r w:rsidRPr="006469FF">
              <w:rPr>
                <w:rFonts w:hint="eastAsia"/>
              </w:rPr>
              <w:t>Country</w:t>
            </w:r>
          </w:p>
        </w:tc>
        <w:tc>
          <w:tcPr>
            <w:tcW w:w="71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6469FF" w:rsidRPr="006469FF" w:rsidRDefault="006469FF" w:rsidP="006469FF">
            <w:r w:rsidRPr="006469FF">
              <w:rPr>
                <w:rFonts w:hint="eastAsia"/>
              </w:rPr>
              <w:t xml:space="preserve">Study </w:t>
            </w:r>
            <w:r w:rsidRPr="006469FF">
              <w:rPr>
                <w:rFonts w:hint="eastAsia"/>
              </w:rPr>
              <w:br/>
              <w:t>design</w:t>
            </w:r>
          </w:p>
        </w:tc>
        <w:tc>
          <w:tcPr>
            <w:tcW w:w="20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6469FF">
            <w:r w:rsidRPr="006469FF">
              <w:rPr>
                <w:rFonts w:hint="eastAsia"/>
              </w:rPr>
              <w:t>Sample size</w:t>
            </w:r>
          </w:p>
        </w:tc>
        <w:tc>
          <w:tcPr>
            <w:tcW w:w="1941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6469FF" w:rsidRPr="006469FF" w:rsidRDefault="006469FF" w:rsidP="006469FF">
            <w:r w:rsidRPr="006469FF">
              <w:rPr>
                <w:rFonts w:hint="eastAsia"/>
              </w:rPr>
              <w:t>Intervention</w:t>
            </w:r>
          </w:p>
        </w:tc>
        <w:tc>
          <w:tcPr>
            <w:tcW w:w="278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6469FF" w:rsidRPr="006469FF" w:rsidRDefault="006469FF" w:rsidP="006469FF">
            <w:r w:rsidRPr="006469FF">
              <w:rPr>
                <w:rFonts w:hint="eastAsia"/>
              </w:rPr>
              <w:t>Control</w:t>
            </w:r>
          </w:p>
        </w:tc>
        <w:tc>
          <w:tcPr>
            <w:tcW w:w="1369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6469FF" w:rsidRPr="006469FF" w:rsidRDefault="006469FF" w:rsidP="006469FF">
            <w:r w:rsidRPr="006469FF">
              <w:rPr>
                <w:rFonts w:hint="eastAsia"/>
              </w:rPr>
              <w:t>Intervention</w:t>
            </w:r>
            <w:r w:rsidRPr="006469FF">
              <w:rPr>
                <w:rFonts w:hint="eastAsia"/>
              </w:rPr>
              <w:br/>
              <w:t>period</w:t>
            </w:r>
          </w:p>
        </w:tc>
        <w:tc>
          <w:tcPr>
            <w:tcW w:w="352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6469FF">
            <w:r w:rsidRPr="006469FF">
              <w:rPr>
                <w:rFonts w:hint="eastAsia"/>
              </w:rPr>
              <w:t>Age (years)</w:t>
            </w:r>
          </w:p>
        </w:tc>
        <w:tc>
          <w:tcPr>
            <w:tcW w:w="184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6469FF">
            <w:r w:rsidRPr="006469FF">
              <w:rPr>
                <w:rFonts w:hint="eastAsia"/>
              </w:rPr>
              <w:t>Sex (M/F)</w:t>
            </w:r>
          </w:p>
        </w:tc>
      </w:tr>
      <w:tr w:rsidR="00B85030" w:rsidRPr="006469FF" w:rsidTr="00B85030">
        <w:trPr>
          <w:trHeight w:val="375"/>
        </w:trPr>
        <w:tc>
          <w:tcPr>
            <w:tcW w:w="280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6469FF" w:rsidRPr="006469FF" w:rsidRDefault="006469FF"/>
        </w:tc>
        <w:tc>
          <w:tcPr>
            <w:tcW w:w="108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6469FF" w:rsidRPr="006469FF" w:rsidRDefault="006469FF"/>
        </w:tc>
        <w:tc>
          <w:tcPr>
            <w:tcW w:w="71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6469FF" w:rsidRPr="006469FF" w:rsidRDefault="006469FF"/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omega-3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 xml:space="preserve">control </w:t>
            </w:r>
          </w:p>
        </w:tc>
        <w:tc>
          <w:tcPr>
            <w:tcW w:w="1941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6469FF" w:rsidRPr="006469FF" w:rsidRDefault="006469FF"/>
        </w:tc>
        <w:tc>
          <w:tcPr>
            <w:tcW w:w="278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6469FF" w:rsidRPr="006469FF" w:rsidRDefault="006469FF"/>
        </w:tc>
        <w:tc>
          <w:tcPr>
            <w:tcW w:w="1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6469FF" w:rsidRPr="006469FF" w:rsidRDefault="006469FF"/>
        </w:tc>
        <w:tc>
          <w:tcPr>
            <w:tcW w:w="17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omega-3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control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omega-3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control</w:t>
            </w:r>
          </w:p>
        </w:tc>
      </w:tr>
      <w:tr w:rsidR="006469FF" w:rsidRPr="006469FF" w:rsidTr="00B85030">
        <w:trPr>
          <w:trHeight w:val="1350"/>
        </w:trPr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BD03ED">
            <w:r w:rsidRPr="006469FF">
              <w:rPr>
                <w:rFonts w:hint="eastAsia"/>
              </w:rPr>
              <w:t>Chen et al 2005 (1</w:t>
            </w:r>
            <w:r w:rsidR="00BD03ED">
              <w:rPr>
                <w:rFonts w:hint="eastAsia"/>
              </w:rPr>
              <w:t>9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20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20</w:t>
            </w:r>
          </w:p>
        </w:tc>
        <w:tc>
          <w:tcPr>
            <w:tcW w:w="1941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enteral</w:t>
            </w:r>
            <w:r w:rsidRPr="006469FF">
              <w:rPr>
                <w:rFonts w:hint="eastAsia"/>
              </w:rPr>
              <w:br/>
              <w:t>immunonutrition enriched with omega-3 fatty acids</w:t>
            </w:r>
          </w:p>
        </w:tc>
        <w:tc>
          <w:tcPr>
            <w:tcW w:w="278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standard</w:t>
            </w:r>
            <w:r w:rsidRPr="006469FF">
              <w:rPr>
                <w:rFonts w:hint="eastAsia"/>
              </w:rPr>
              <w:br/>
              <w:t>enteral nutrition</w:t>
            </w:r>
          </w:p>
        </w:tc>
        <w:tc>
          <w:tcPr>
            <w:tcW w:w="136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7 days</w:t>
            </w:r>
          </w:p>
        </w:tc>
        <w:tc>
          <w:tcPr>
            <w:tcW w:w="352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6469FF">
            <w:r w:rsidRPr="006469FF">
              <w:rPr>
                <w:rFonts w:hint="eastAsia"/>
              </w:rPr>
              <w:t>59.03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12.55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NR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NR</w:t>
            </w:r>
          </w:p>
        </w:tc>
      </w:tr>
      <w:tr w:rsidR="006469FF" w:rsidRPr="006469FF" w:rsidTr="00B85030">
        <w:trPr>
          <w:trHeight w:val="135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 w:rsidP="00BD03ED">
            <w:r w:rsidRPr="006469FF">
              <w:rPr>
                <w:rFonts w:hint="eastAsia"/>
              </w:rPr>
              <w:t xml:space="preserve">Farreras et al </w:t>
            </w:r>
            <w:r w:rsidRPr="006469FF">
              <w:rPr>
                <w:rFonts w:hint="eastAsia"/>
              </w:rPr>
              <w:br/>
              <w:t>2005 (</w:t>
            </w:r>
            <w:r w:rsidR="00BD03ED">
              <w:rPr>
                <w:rFonts w:hint="eastAsia"/>
              </w:rPr>
              <w:t>20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Spain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enteral immunonutrition supplemented with</w:t>
            </w:r>
            <w:r w:rsidRPr="006469FF">
              <w:rPr>
                <w:rFonts w:hint="eastAsia"/>
              </w:rPr>
              <w:br/>
              <w:t xml:space="preserve">omega-3 fatty acids 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isocaloric-isonitrogenous enteral nutrition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7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66.7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8.3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69.2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13.8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17/13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15/15</w:t>
            </w:r>
          </w:p>
        </w:tc>
      </w:tr>
      <w:tr w:rsidR="006469FF" w:rsidRPr="006469FF" w:rsidTr="00B85030">
        <w:trPr>
          <w:trHeight w:val="135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BD03ED">
            <w:r w:rsidRPr="006469FF">
              <w:rPr>
                <w:rFonts w:hint="eastAsia"/>
              </w:rPr>
              <w:t>Okamoto et al 2009 (</w:t>
            </w:r>
            <w:r w:rsidR="00BD03ED">
              <w:rPr>
                <w:rFonts w:hint="eastAsia"/>
              </w:rPr>
              <w:t>21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Japan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 xml:space="preserve">immune-enhanced formulas supplemented with omega-3 fatty acids 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isoenergetic standard formulas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7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66.9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11.5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70.9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13.2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20/10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22/8</w:t>
            </w:r>
          </w:p>
        </w:tc>
      </w:tr>
      <w:tr w:rsidR="006469FF" w:rsidRPr="006469FF" w:rsidTr="00B85030">
        <w:trPr>
          <w:trHeight w:val="10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BD03ED">
            <w:r w:rsidRPr="006469FF">
              <w:rPr>
                <w:rFonts w:hint="eastAsia"/>
              </w:rPr>
              <w:t>Tong et al 2010 (</w:t>
            </w:r>
            <w:r w:rsidR="00BD03ED">
              <w:rPr>
                <w:rFonts w:hint="eastAsia"/>
              </w:rPr>
              <w:t>22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44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 supplementation with omega-3 fatty acids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 xml:space="preserve">parenteral fat emulsion without omega-3 fatty acids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 days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6469FF">
            <w:r w:rsidRPr="006469FF">
              <w:rPr>
                <w:rFonts w:hint="eastAsia"/>
              </w:rPr>
              <w:t>23-78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NR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NR</w:t>
            </w:r>
          </w:p>
        </w:tc>
      </w:tr>
      <w:tr w:rsidR="006469FF" w:rsidRPr="006469FF" w:rsidTr="006469FF">
        <w:trPr>
          <w:trHeight w:val="135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546FA3">
            <w:r w:rsidRPr="006469FF">
              <w:rPr>
                <w:rFonts w:hint="eastAsia"/>
              </w:rPr>
              <w:lastRenderedPageBreak/>
              <w:t>Liu et al 2011 (2</w:t>
            </w:r>
            <w:r w:rsidR="00546FA3">
              <w:rPr>
                <w:rFonts w:hint="eastAsia"/>
              </w:rPr>
              <w:t>3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21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enteral</w:t>
            </w:r>
            <w:r w:rsidRPr="006469FF">
              <w:rPr>
                <w:rFonts w:hint="eastAsia"/>
              </w:rPr>
              <w:br/>
              <w:t>immunonutrition enriched with omega-3 fatty acids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isocaloric-isonitrogenous enteral nutrition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8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61.1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7.5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61.6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7.2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15/6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16/5</w:t>
            </w:r>
          </w:p>
        </w:tc>
      </w:tr>
      <w:tr w:rsidR="006469FF" w:rsidRPr="006469FF" w:rsidTr="006469FF">
        <w:trPr>
          <w:trHeight w:val="10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546FA3">
            <w:r w:rsidRPr="006469FF">
              <w:rPr>
                <w:rFonts w:hint="eastAsia"/>
              </w:rPr>
              <w:t>Makay et al 2011 (2</w:t>
            </w:r>
            <w:r w:rsidR="00546FA3">
              <w:rPr>
                <w:rFonts w:hint="eastAsia"/>
              </w:rPr>
              <w:t>4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Turkey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12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 nutrition with omega-3 fatty acids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 nutrition without omega-3 fatty acids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59.5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61.7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7/7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10/2</w:t>
            </w:r>
          </w:p>
        </w:tc>
      </w:tr>
      <w:tr w:rsidR="006469FF" w:rsidRPr="006469FF" w:rsidTr="006469FF">
        <w:trPr>
          <w:trHeight w:val="162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546FA3">
            <w:r w:rsidRPr="006469FF">
              <w:rPr>
                <w:rFonts w:hint="eastAsia"/>
              </w:rPr>
              <w:t>Xia et al 2011 (2</w:t>
            </w:r>
            <w:r w:rsidR="00546FA3">
              <w:rPr>
                <w:rFonts w:hint="eastAsia"/>
              </w:rPr>
              <w:t>5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19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 nutrition with omega-3 fatty acids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isocaloric-isonitrogenous parenteral nutrition without omega-3 fatty acids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55.17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13.25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57.35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10.75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16/3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14/5</w:t>
            </w:r>
          </w:p>
        </w:tc>
      </w:tr>
      <w:tr w:rsidR="006469FF" w:rsidRPr="006469FF" w:rsidTr="006469FF">
        <w:trPr>
          <w:trHeight w:val="162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792CFE">
            <w:r w:rsidRPr="006469FF">
              <w:rPr>
                <w:rFonts w:hint="eastAsia"/>
              </w:rPr>
              <w:t>Jia et al 2012 (2</w:t>
            </w:r>
            <w:r w:rsidR="00792CFE">
              <w:rPr>
                <w:rFonts w:hint="eastAsia"/>
              </w:rPr>
              <w:t>6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 fat emulsion enriched with omega-3 fatty acids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isocaloric-isonitrogenous parenteral nutrition without omega-3 fatty acids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10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50.11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11.21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51.32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10.59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29/21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32/18</w:t>
            </w:r>
          </w:p>
        </w:tc>
      </w:tr>
      <w:tr w:rsidR="006469FF" w:rsidRPr="006469FF" w:rsidTr="006469FF">
        <w:trPr>
          <w:trHeight w:val="135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792CFE">
            <w:r w:rsidRPr="006469FF">
              <w:rPr>
                <w:rFonts w:hint="eastAsia"/>
              </w:rPr>
              <w:t>Marano et al 2013 (2</w:t>
            </w:r>
            <w:r w:rsidR="00792CFE">
              <w:rPr>
                <w:rFonts w:hint="eastAsia"/>
              </w:rPr>
              <w:t>7</w:t>
            </w:r>
            <w:r w:rsidRPr="006469FF">
              <w:rPr>
                <w:rFonts w:hint="eastAsia"/>
              </w:rPr>
              <w:t xml:space="preserve">)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Italy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55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enteral immunoenriched nutrition with omega-3 fatty acids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standard enteral nutrition without immunonutrients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7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55-78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49-83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34/20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37/18</w:t>
            </w:r>
          </w:p>
        </w:tc>
      </w:tr>
      <w:tr w:rsidR="006469FF" w:rsidRPr="006469FF" w:rsidTr="006469FF">
        <w:trPr>
          <w:trHeight w:val="162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5F6994">
            <w:r w:rsidRPr="006469FF">
              <w:rPr>
                <w:rFonts w:hint="eastAsia"/>
              </w:rPr>
              <w:lastRenderedPageBreak/>
              <w:t>Qiu et al 2013 (2</w:t>
            </w:r>
            <w:r w:rsidR="005F6994">
              <w:rPr>
                <w:rFonts w:hint="eastAsia"/>
              </w:rPr>
              <w:t>8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24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 nutrition with fish oil fat emulsion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isocaloric-isonitrogenous parenteral nutrition without fish oil fat emulsion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65.69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9.40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62.56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10.38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14/8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15/9</w:t>
            </w:r>
          </w:p>
        </w:tc>
      </w:tr>
      <w:tr w:rsidR="006469FF" w:rsidRPr="006469FF" w:rsidTr="006469FF">
        <w:trPr>
          <w:trHeight w:val="189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5F6994">
            <w:r w:rsidRPr="006469FF">
              <w:rPr>
                <w:rFonts w:hint="eastAsia"/>
              </w:rPr>
              <w:t>Wei et al 2014 (2</w:t>
            </w:r>
            <w:r w:rsidR="005F6994">
              <w:rPr>
                <w:rFonts w:hint="eastAsia"/>
              </w:rPr>
              <w:t>9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</w:t>
            </w:r>
            <w:r w:rsidRPr="006469FF">
              <w:rPr>
                <w:rFonts w:hint="eastAsia"/>
              </w:rPr>
              <w:br/>
              <w:t>nutrition support with omega-3 fish oil fat emulsion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proofErr w:type="spellStart"/>
            <w:r w:rsidRPr="006469FF">
              <w:rPr>
                <w:rFonts w:hint="eastAsia"/>
              </w:rPr>
              <w:t>iso</w:t>
            </w:r>
            <w:proofErr w:type="spellEnd"/>
            <w:r w:rsidRPr="006469FF">
              <w:rPr>
                <w:rFonts w:hint="eastAsia"/>
              </w:rPr>
              <w:t xml:space="preserve">-nitrogen and </w:t>
            </w:r>
            <w:proofErr w:type="spellStart"/>
            <w:r w:rsidRPr="006469FF">
              <w:rPr>
                <w:rFonts w:hint="eastAsia"/>
              </w:rPr>
              <w:t>iso</w:t>
            </w:r>
            <w:proofErr w:type="spellEnd"/>
            <w:r w:rsidRPr="006469FF">
              <w:rPr>
                <w:rFonts w:hint="eastAsia"/>
              </w:rPr>
              <w:t>-caloric parenteral</w:t>
            </w:r>
            <w:r w:rsidRPr="006469FF">
              <w:rPr>
                <w:rFonts w:hint="eastAsia"/>
              </w:rPr>
              <w:br/>
              <w:t>nutrition support without omega-3 fish oil fat emulsion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29-75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36-74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15/11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11/9</w:t>
            </w:r>
          </w:p>
        </w:tc>
      </w:tr>
      <w:tr w:rsidR="006469FF" w:rsidRPr="006469FF" w:rsidTr="006469FF">
        <w:trPr>
          <w:trHeight w:val="10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5F6994">
            <w:r w:rsidRPr="006469FF">
              <w:rPr>
                <w:rFonts w:hint="eastAsia"/>
              </w:rPr>
              <w:t>Wang et al 2015 (</w:t>
            </w:r>
            <w:r w:rsidR="005F6994">
              <w:rPr>
                <w:rFonts w:hint="eastAsia"/>
              </w:rPr>
              <w:t>30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 xml:space="preserve">nutritional support with omega-3 fatty acids 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 xml:space="preserve">nutritional support without omega-3 fatty acids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＞</w:t>
            </w:r>
            <w:r w:rsidRPr="006469FF">
              <w:rPr>
                <w:rFonts w:hint="eastAsia"/>
              </w:rPr>
              <w:t xml:space="preserve"> 12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59.8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2.1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60.1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1.8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15/6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20/6</w:t>
            </w:r>
          </w:p>
        </w:tc>
      </w:tr>
      <w:tr w:rsidR="006469FF" w:rsidRPr="006469FF" w:rsidTr="006469FF">
        <w:trPr>
          <w:trHeight w:val="189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5F6994">
            <w:r w:rsidRPr="006469FF">
              <w:rPr>
                <w:rFonts w:hint="eastAsia"/>
              </w:rPr>
              <w:t>Ye et al 2015 (</w:t>
            </w:r>
            <w:r w:rsidR="005F6994">
              <w:rPr>
                <w:rFonts w:hint="eastAsia"/>
              </w:rPr>
              <w:t>31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</w:t>
            </w:r>
            <w:r w:rsidRPr="006469FF">
              <w:rPr>
                <w:rFonts w:hint="eastAsia"/>
              </w:rPr>
              <w:br/>
              <w:t>nutrition support with  fish oil fat emulsion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proofErr w:type="spellStart"/>
            <w:r w:rsidRPr="006469FF">
              <w:rPr>
                <w:rFonts w:hint="eastAsia"/>
              </w:rPr>
              <w:t>iso</w:t>
            </w:r>
            <w:proofErr w:type="spellEnd"/>
            <w:r w:rsidRPr="006469FF">
              <w:rPr>
                <w:rFonts w:hint="eastAsia"/>
              </w:rPr>
              <w:t xml:space="preserve">-nitrogen and </w:t>
            </w:r>
            <w:proofErr w:type="spellStart"/>
            <w:r w:rsidRPr="006469FF">
              <w:rPr>
                <w:rFonts w:hint="eastAsia"/>
              </w:rPr>
              <w:t>iso</w:t>
            </w:r>
            <w:proofErr w:type="spellEnd"/>
            <w:r w:rsidRPr="006469FF">
              <w:rPr>
                <w:rFonts w:hint="eastAsia"/>
              </w:rPr>
              <w:t>-caloric parenteral</w:t>
            </w:r>
            <w:r w:rsidRPr="006469FF">
              <w:rPr>
                <w:rFonts w:hint="eastAsia"/>
              </w:rPr>
              <w:br/>
              <w:t>nutrition support without  fish oil fat emulsion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10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67.21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8.03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67.05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7.32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21/17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22/16</w:t>
            </w:r>
          </w:p>
        </w:tc>
      </w:tr>
      <w:tr w:rsidR="006469FF" w:rsidRPr="006469FF" w:rsidTr="006469FF">
        <w:trPr>
          <w:trHeight w:val="135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Zhong et al 2015 (</w:t>
            </w:r>
            <w:r w:rsidR="005F6994">
              <w:rPr>
                <w:rFonts w:hint="eastAsia"/>
              </w:rPr>
              <w:t>32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</w:t>
            </w:r>
            <w:r w:rsidRPr="006469FF">
              <w:rPr>
                <w:rFonts w:hint="eastAsia"/>
              </w:rPr>
              <w:br/>
              <w:t xml:space="preserve">nutrition support with  fish oil fat </w:t>
            </w:r>
            <w:r w:rsidRPr="006469FF">
              <w:rPr>
                <w:rFonts w:hint="eastAsia"/>
              </w:rPr>
              <w:lastRenderedPageBreak/>
              <w:t>emulsion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lastRenderedPageBreak/>
              <w:t>parenteral</w:t>
            </w:r>
            <w:r w:rsidRPr="006469FF">
              <w:rPr>
                <w:rFonts w:hint="eastAsia"/>
              </w:rPr>
              <w:br/>
              <w:t>nutrition support without  fish oil fat emulsion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7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53.52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0.01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50.56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0.42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10/10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12/14</w:t>
            </w:r>
          </w:p>
        </w:tc>
      </w:tr>
      <w:tr w:rsidR="006469FF" w:rsidRPr="006469FF" w:rsidTr="006469FF">
        <w:trPr>
          <w:trHeight w:val="10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5F6994">
            <w:r w:rsidRPr="006469FF">
              <w:rPr>
                <w:rFonts w:hint="eastAsia"/>
              </w:rPr>
              <w:lastRenderedPageBreak/>
              <w:t>Ma et al 2016 (3</w:t>
            </w:r>
            <w:r w:rsidR="005F6994">
              <w:rPr>
                <w:rFonts w:hint="eastAsia"/>
              </w:rPr>
              <w:t>3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nutritional support with omega-3 fish oil fat emulsion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nutritional support without omega-3 fish oil fat emulsion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60.77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5.87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58.92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4.15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24/26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23/27</w:t>
            </w:r>
          </w:p>
        </w:tc>
      </w:tr>
      <w:tr w:rsidR="006469FF" w:rsidRPr="006469FF" w:rsidTr="006469FF">
        <w:trPr>
          <w:trHeight w:val="135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5F6994">
            <w:r w:rsidRPr="006469FF">
              <w:rPr>
                <w:rFonts w:hint="eastAsia"/>
              </w:rPr>
              <w:t>Pan et al 2016 (3</w:t>
            </w:r>
            <w:r w:rsidR="005F6994">
              <w:rPr>
                <w:rFonts w:hint="eastAsia"/>
              </w:rPr>
              <w:t>4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</w:t>
            </w:r>
            <w:r w:rsidRPr="006469FF">
              <w:rPr>
                <w:rFonts w:hint="eastAsia"/>
              </w:rPr>
              <w:br/>
              <w:t xml:space="preserve">nutrition support with omega-3 fatty acids 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</w:t>
            </w:r>
            <w:r w:rsidRPr="006469FF">
              <w:rPr>
                <w:rFonts w:hint="eastAsia"/>
              </w:rPr>
              <w:br/>
              <w:t xml:space="preserve">nutrition support without omega-3 fatty acids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7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71.27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4.58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72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3.89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20/10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19/11</w:t>
            </w:r>
          </w:p>
        </w:tc>
      </w:tr>
      <w:tr w:rsidR="006469FF" w:rsidRPr="006469FF" w:rsidTr="006469FF">
        <w:trPr>
          <w:trHeight w:val="135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5F6994">
            <w:r w:rsidRPr="006469FF">
              <w:rPr>
                <w:rFonts w:hint="eastAsia"/>
              </w:rPr>
              <w:t>Zheng et al 2016 (3</w:t>
            </w:r>
            <w:r w:rsidR="005F6994">
              <w:rPr>
                <w:rFonts w:hint="eastAsia"/>
              </w:rPr>
              <w:t>5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62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</w:t>
            </w:r>
            <w:r w:rsidRPr="006469FF">
              <w:rPr>
                <w:rFonts w:hint="eastAsia"/>
              </w:rPr>
              <w:br/>
              <w:t>nutrition support with omega-3 fish oil fat emulsion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</w:t>
            </w:r>
            <w:r w:rsidRPr="006469FF">
              <w:rPr>
                <w:rFonts w:hint="eastAsia"/>
              </w:rPr>
              <w:br/>
              <w:t>nutrition support without omega-3 fish oil fat emulsion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74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7.5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75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8.1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42/31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38/24</w:t>
            </w:r>
          </w:p>
        </w:tc>
      </w:tr>
      <w:tr w:rsidR="006469FF" w:rsidRPr="006469FF" w:rsidTr="006469FF">
        <w:trPr>
          <w:trHeight w:val="135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5F6994">
            <w:r w:rsidRPr="006469FF">
              <w:rPr>
                <w:rFonts w:hint="eastAsia"/>
              </w:rPr>
              <w:t>Ida et al 2017 (3</w:t>
            </w:r>
            <w:r w:rsidR="005F6994">
              <w:rPr>
                <w:rFonts w:hint="eastAsia"/>
              </w:rPr>
              <w:t>6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Japan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eicosapentaenoic</w:t>
            </w:r>
            <w:r w:rsidRPr="006469FF">
              <w:rPr>
                <w:rFonts w:hint="eastAsia"/>
              </w:rPr>
              <w:br/>
              <w:t>acid-enriched supplement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nutritional supplementation without eicosapentaenoic</w:t>
            </w:r>
            <w:r w:rsidRPr="006469FF">
              <w:rPr>
                <w:rFonts w:hint="eastAsia"/>
              </w:rPr>
              <w:br/>
              <w:t>acid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28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31-79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30-80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46/17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43/17</w:t>
            </w:r>
          </w:p>
        </w:tc>
      </w:tr>
      <w:tr w:rsidR="006469FF" w:rsidRPr="006469FF" w:rsidTr="006469FF">
        <w:trPr>
          <w:trHeight w:val="135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5F6994">
            <w:r w:rsidRPr="006469FF">
              <w:rPr>
                <w:rFonts w:hint="eastAsia"/>
              </w:rPr>
              <w:lastRenderedPageBreak/>
              <w:t>Lin et al 2017 (3</w:t>
            </w:r>
            <w:r w:rsidR="005F6994">
              <w:rPr>
                <w:rFonts w:hint="eastAsia"/>
              </w:rPr>
              <w:t>7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40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</w:t>
            </w:r>
            <w:r w:rsidRPr="006469FF">
              <w:rPr>
                <w:rFonts w:hint="eastAsia"/>
              </w:rPr>
              <w:br/>
              <w:t>nutrition support with omega-3 fish oil fat emulsion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</w:t>
            </w:r>
            <w:r w:rsidRPr="006469FF">
              <w:rPr>
                <w:rFonts w:hint="eastAsia"/>
              </w:rPr>
              <w:br/>
              <w:t>nutrition support without omega-3 fish oil fat emulsion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 days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6469FF">
            <w:r w:rsidRPr="006469FF">
              <w:rPr>
                <w:rFonts w:hint="eastAsia"/>
              </w:rPr>
              <w:t>65-80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26/14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26/14</w:t>
            </w:r>
          </w:p>
        </w:tc>
      </w:tr>
      <w:tr w:rsidR="006469FF" w:rsidRPr="006469FF" w:rsidTr="006469FF">
        <w:trPr>
          <w:trHeight w:val="81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5F6994">
            <w:r w:rsidRPr="006469FF">
              <w:rPr>
                <w:rFonts w:hint="eastAsia"/>
              </w:rPr>
              <w:t>C et al 2018 (3</w:t>
            </w:r>
            <w:r w:rsidR="005F6994">
              <w:rPr>
                <w:rFonts w:hint="eastAsia"/>
              </w:rPr>
              <w:t>8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immune</w:t>
            </w:r>
            <w:r w:rsidRPr="006469FF">
              <w:rPr>
                <w:rFonts w:hint="eastAsia"/>
              </w:rPr>
              <w:noBreakHyphen/>
              <w:t>modulating nutrient</w:t>
            </w:r>
            <w:r w:rsidRPr="006469FF">
              <w:rPr>
                <w:rFonts w:hint="eastAsia"/>
              </w:rPr>
              <w:noBreakHyphen/>
              <w:t>enriched EN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standard EN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17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60.24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12.26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62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9.8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9/8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13/4</w:t>
            </w:r>
          </w:p>
        </w:tc>
      </w:tr>
      <w:tr w:rsidR="006469FF" w:rsidRPr="006469FF" w:rsidTr="006469FF">
        <w:trPr>
          <w:trHeight w:val="135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5F6994">
            <w:r w:rsidRPr="006469FF">
              <w:rPr>
                <w:rFonts w:hint="eastAsia"/>
              </w:rPr>
              <w:t>Nie et al 2018 (3</w:t>
            </w:r>
            <w:r w:rsidR="005F6994">
              <w:rPr>
                <w:rFonts w:hint="eastAsia"/>
              </w:rPr>
              <w:t>9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42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</w:t>
            </w:r>
            <w:r w:rsidRPr="006469FF">
              <w:rPr>
                <w:rFonts w:hint="eastAsia"/>
              </w:rPr>
              <w:br/>
              <w:t>nutrition support with omega-3 fish oil fat emulsion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</w:t>
            </w:r>
            <w:r w:rsidRPr="006469FF">
              <w:rPr>
                <w:rFonts w:hint="eastAsia"/>
              </w:rPr>
              <w:br/>
              <w:t>nutrition support without omega-3 fish oil fat emulsion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7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59.48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8.013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60.36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6.289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34/8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34/8</w:t>
            </w:r>
          </w:p>
        </w:tc>
      </w:tr>
      <w:tr w:rsidR="006469FF" w:rsidRPr="006469FF" w:rsidTr="006469FF">
        <w:trPr>
          <w:trHeight w:val="10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 w:rsidP="005F6994">
            <w:r w:rsidRPr="006469FF">
              <w:rPr>
                <w:rFonts w:hint="eastAsia"/>
              </w:rPr>
              <w:t xml:space="preserve">Patricia M </w:t>
            </w:r>
            <w:r w:rsidRPr="006469FF">
              <w:rPr>
                <w:rFonts w:hint="eastAsia"/>
              </w:rPr>
              <w:br/>
              <w:t>et al 2019 (</w:t>
            </w:r>
            <w:r w:rsidR="005F6994">
              <w:rPr>
                <w:rFonts w:hint="eastAsia"/>
              </w:rPr>
              <w:t>40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Brazil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34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enteral</w:t>
            </w:r>
            <w:r w:rsidRPr="006469FF">
              <w:rPr>
                <w:rFonts w:hint="eastAsia"/>
              </w:rPr>
              <w:br/>
              <w:t xml:space="preserve">nutrition support enriched with omega-3 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enteral</w:t>
            </w:r>
            <w:r w:rsidRPr="006469FF">
              <w:rPr>
                <w:rFonts w:hint="eastAsia"/>
              </w:rPr>
              <w:br/>
              <w:t xml:space="preserve">nutrition support without omega-3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30 days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6469FF">
            <w:r w:rsidRPr="006469FF">
              <w:rPr>
                <w:rFonts w:hint="eastAsia"/>
              </w:rPr>
              <w:t>58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NR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NR</w:t>
            </w:r>
          </w:p>
        </w:tc>
      </w:tr>
      <w:tr w:rsidR="006469FF" w:rsidRPr="006469FF" w:rsidTr="006469FF">
        <w:trPr>
          <w:trHeight w:val="10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2905D3">
            <w:r w:rsidRPr="006469FF">
              <w:rPr>
                <w:rFonts w:hint="eastAsia"/>
              </w:rPr>
              <w:t>Li et al 2020 (</w:t>
            </w:r>
            <w:r w:rsidR="002905D3">
              <w:rPr>
                <w:rFonts w:hint="eastAsia"/>
              </w:rPr>
              <w:t>41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62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enteral</w:t>
            </w:r>
            <w:r w:rsidRPr="006469FF">
              <w:rPr>
                <w:rFonts w:hint="eastAsia"/>
              </w:rPr>
              <w:br/>
              <w:t xml:space="preserve">nutrition support enriched with omega-3 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enteral</w:t>
            </w:r>
            <w:r w:rsidRPr="006469FF">
              <w:rPr>
                <w:rFonts w:hint="eastAsia"/>
              </w:rPr>
              <w:br/>
              <w:t xml:space="preserve">nutrition support without enriched omega-3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57.32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10.19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55.02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9.61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40/22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30/32</w:t>
            </w:r>
          </w:p>
        </w:tc>
      </w:tr>
      <w:tr w:rsidR="006469FF" w:rsidRPr="006469FF" w:rsidTr="006469FF">
        <w:trPr>
          <w:trHeight w:val="135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2905D3">
            <w:r w:rsidRPr="006469FF">
              <w:rPr>
                <w:rFonts w:hint="eastAsia"/>
              </w:rPr>
              <w:lastRenderedPageBreak/>
              <w:t>Liu et al 2020 (</w:t>
            </w:r>
            <w:r w:rsidR="002905D3">
              <w:rPr>
                <w:rFonts w:hint="eastAsia"/>
              </w:rPr>
              <w:t>42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enteral</w:t>
            </w:r>
            <w:r w:rsidRPr="006469FF">
              <w:rPr>
                <w:rFonts w:hint="eastAsia"/>
              </w:rPr>
              <w:br/>
              <w:t xml:space="preserve">nutrition support  with omega-3 fatty acids 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enteral</w:t>
            </w:r>
            <w:r w:rsidRPr="006469FF">
              <w:rPr>
                <w:rFonts w:hint="eastAsia"/>
              </w:rPr>
              <w:br/>
              <w:t xml:space="preserve">nutrition support  without omega-3 fatty acids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 months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54.6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10.3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56.1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9.8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18/7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19/8</w:t>
            </w:r>
          </w:p>
        </w:tc>
      </w:tr>
      <w:tr w:rsidR="006469FF" w:rsidRPr="006469FF" w:rsidTr="006469FF">
        <w:trPr>
          <w:trHeight w:val="10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2905D3">
            <w:r w:rsidRPr="006469FF">
              <w:rPr>
                <w:rFonts w:hint="eastAsia"/>
              </w:rPr>
              <w:t>Ban et al 2020 (4</w:t>
            </w:r>
            <w:r w:rsidR="002905D3">
              <w:rPr>
                <w:rFonts w:hint="eastAsia"/>
              </w:rPr>
              <w:t>3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41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nutritional support with omega-3 fish oil fat emulsion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nutritional support without omega-3 fish oil fat emulsion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61.048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10.781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60.439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11.022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37/4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32/9</w:t>
            </w:r>
          </w:p>
        </w:tc>
      </w:tr>
      <w:tr w:rsidR="006469FF" w:rsidRPr="006469FF" w:rsidTr="006469FF">
        <w:trPr>
          <w:trHeight w:val="135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2905D3">
            <w:r w:rsidRPr="006469FF">
              <w:rPr>
                <w:rFonts w:hint="eastAsia"/>
              </w:rPr>
              <w:t>Yang et al 2020 (4</w:t>
            </w:r>
            <w:r w:rsidR="002905D3">
              <w:rPr>
                <w:rFonts w:hint="eastAsia"/>
              </w:rPr>
              <w:t>4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</w:t>
            </w:r>
            <w:r w:rsidRPr="006469FF">
              <w:rPr>
                <w:rFonts w:hint="eastAsia"/>
              </w:rPr>
              <w:br/>
              <w:t>nutrition support with omega-3 fish oil fat emulsion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</w:t>
            </w:r>
            <w:r w:rsidRPr="006469FF">
              <w:rPr>
                <w:rFonts w:hint="eastAsia"/>
              </w:rPr>
              <w:br/>
              <w:t>nutrition support without omega-3 fish oil fat emulsion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62.46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7.66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62.98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8.14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24/14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28/10</w:t>
            </w:r>
          </w:p>
        </w:tc>
      </w:tr>
      <w:tr w:rsidR="006469FF" w:rsidRPr="006469FF" w:rsidTr="006469FF">
        <w:trPr>
          <w:trHeight w:val="135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E36D02">
            <w:r w:rsidRPr="006469FF">
              <w:rPr>
                <w:rFonts w:hint="eastAsia"/>
              </w:rPr>
              <w:t>Zheng et al 2020 (4</w:t>
            </w:r>
            <w:r w:rsidR="00E36D02">
              <w:rPr>
                <w:rFonts w:hint="eastAsia"/>
              </w:rPr>
              <w:t>5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</w:t>
            </w:r>
            <w:r w:rsidRPr="006469FF">
              <w:rPr>
                <w:rFonts w:hint="eastAsia"/>
              </w:rPr>
              <w:br/>
              <w:t>nutrition support with omega-3 fish oil fat emulsion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</w:t>
            </w:r>
            <w:r w:rsidRPr="006469FF">
              <w:rPr>
                <w:rFonts w:hint="eastAsia"/>
              </w:rPr>
              <w:br/>
              <w:t>nutrition support without omega-3 fish oil fat emulsion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7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63.78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5.61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59.35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5.11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16/12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15/13</w:t>
            </w:r>
          </w:p>
        </w:tc>
      </w:tr>
      <w:tr w:rsidR="006469FF" w:rsidRPr="006469FF" w:rsidTr="006469FF">
        <w:trPr>
          <w:trHeight w:val="10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E36D02">
            <w:r w:rsidRPr="006469FF">
              <w:rPr>
                <w:rFonts w:hint="eastAsia"/>
              </w:rPr>
              <w:t>Cheng et al 2021 (4</w:t>
            </w:r>
            <w:r w:rsidR="00E36D02">
              <w:rPr>
                <w:rFonts w:hint="eastAsia"/>
              </w:rPr>
              <w:t>6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40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nutritional support with omega-3 fish oil fat emulsion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nutritional support without omega-3 fish oil fat emulsion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65.8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8.6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63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10.3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32/8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24/16</w:t>
            </w:r>
          </w:p>
        </w:tc>
      </w:tr>
      <w:tr w:rsidR="006469FF" w:rsidRPr="006469FF" w:rsidTr="006469FF">
        <w:trPr>
          <w:trHeight w:val="189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E36D02">
            <w:r w:rsidRPr="006469FF">
              <w:rPr>
                <w:rFonts w:hint="eastAsia"/>
              </w:rPr>
              <w:lastRenderedPageBreak/>
              <w:t>XU et al 2022 (4</w:t>
            </w:r>
            <w:r w:rsidR="00E36D02">
              <w:rPr>
                <w:rFonts w:hint="eastAsia"/>
              </w:rPr>
              <w:t>7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35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</w:t>
            </w:r>
            <w:r w:rsidRPr="006469FF">
              <w:rPr>
                <w:rFonts w:hint="eastAsia"/>
              </w:rPr>
              <w:br/>
              <w:t>nutrition support with omega-3 fish oil fat emulsion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proofErr w:type="spellStart"/>
            <w:r w:rsidRPr="006469FF">
              <w:rPr>
                <w:rFonts w:hint="eastAsia"/>
              </w:rPr>
              <w:t>iso</w:t>
            </w:r>
            <w:proofErr w:type="spellEnd"/>
            <w:r w:rsidRPr="006469FF">
              <w:rPr>
                <w:rFonts w:hint="eastAsia"/>
              </w:rPr>
              <w:t xml:space="preserve">-nitrogen and </w:t>
            </w:r>
            <w:proofErr w:type="spellStart"/>
            <w:r w:rsidRPr="006469FF">
              <w:rPr>
                <w:rFonts w:hint="eastAsia"/>
              </w:rPr>
              <w:t>iso</w:t>
            </w:r>
            <w:proofErr w:type="spellEnd"/>
            <w:r w:rsidRPr="006469FF">
              <w:rPr>
                <w:rFonts w:hint="eastAsia"/>
              </w:rPr>
              <w:t>-caloric parenteral</w:t>
            </w:r>
            <w:r w:rsidRPr="006469FF">
              <w:rPr>
                <w:rFonts w:hint="eastAsia"/>
              </w:rPr>
              <w:br/>
              <w:t>nutrition support without  omega-3 fish oil fat emulsion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14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65.89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5.41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69.11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6.9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25/10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28/7</w:t>
            </w:r>
          </w:p>
        </w:tc>
      </w:tr>
      <w:tr w:rsidR="006469FF" w:rsidRPr="006469FF" w:rsidTr="006469FF">
        <w:trPr>
          <w:trHeight w:val="10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91151F" w:rsidP="00CF647D">
            <w:r>
              <w:rPr>
                <w:rFonts w:hint="eastAsia"/>
              </w:rPr>
              <w:t>Y</w:t>
            </w:r>
            <w:r w:rsidR="006469FF" w:rsidRPr="006469FF">
              <w:rPr>
                <w:rFonts w:hint="eastAsia"/>
              </w:rPr>
              <w:t>ang et al 202</w:t>
            </w:r>
            <w:r w:rsidR="00A32BCA">
              <w:rPr>
                <w:rFonts w:hint="eastAsia"/>
              </w:rPr>
              <w:t>2</w:t>
            </w:r>
            <w:r w:rsidR="006469FF" w:rsidRPr="006469FF">
              <w:rPr>
                <w:rFonts w:hint="eastAsia"/>
              </w:rPr>
              <w:t xml:space="preserve"> (4</w:t>
            </w:r>
            <w:r w:rsidR="00CF647D">
              <w:rPr>
                <w:rFonts w:hint="eastAsia"/>
              </w:rPr>
              <w:t>8</w:t>
            </w:r>
            <w:r w:rsidR="006469FF"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nutritional support with omega-3 fish oil fat emulsion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nutritional support without omega-3 fish oil fat emulsion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58.73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9.68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65.85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11.2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42/18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40/20</w:t>
            </w:r>
          </w:p>
        </w:tc>
      </w:tr>
      <w:tr w:rsidR="006469FF" w:rsidRPr="006469FF" w:rsidTr="006469FF">
        <w:trPr>
          <w:trHeight w:val="135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 w:rsidP="00CF647D">
            <w:r w:rsidRPr="006469FF">
              <w:rPr>
                <w:rFonts w:hint="eastAsia"/>
              </w:rPr>
              <w:t>He et al 2022 (4</w:t>
            </w:r>
            <w:r w:rsidR="00CF647D">
              <w:rPr>
                <w:rFonts w:hint="eastAsia"/>
              </w:rPr>
              <w:t>9</w:t>
            </w:r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62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</w:t>
            </w:r>
            <w:r w:rsidRPr="006469FF">
              <w:rPr>
                <w:rFonts w:hint="eastAsia"/>
              </w:rPr>
              <w:br/>
              <w:t>nutrition support with omega-3 fish oil fat emulsion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parenteral</w:t>
            </w:r>
            <w:r w:rsidRPr="006469FF">
              <w:rPr>
                <w:rFonts w:hint="eastAsia"/>
              </w:rPr>
              <w:br/>
              <w:t>nutrition support without omega-3 fish oil fat emulsion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 days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64.21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4.32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64.87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4.98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34/28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36/26</w:t>
            </w:r>
          </w:p>
        </w:tc>
      </w:tr>
      <w:tr w:rsidR="006469FF" w:rsidRPr="006469FF" w:rsidTr="006469FF">
        <w:trPr>
          <w:trHeight w:val="1620"/>
        </w:trPr>
        <w:tc>
          <w:tcPr>
            <w:tcW w:w="2800" w:type="dxa"/>
            <w:tcBorders>
              <w:top w:val="nil"/>
              <w:left w:val="nil"/>
              <w:right w:val="nil"/>
            </w:tcBorders>
            <w:noWrap/>
            <w:hideMark/>
          </w:tcPr>
          <w:p w:rsidR="006469FF" w:rsidRPr="006469FF" w:rsidRDefault="006469FF" w:rsidP="00CF647D">
            <w:r w:rsidRPr="006469FF">
              <w:rPr>
                <w:rFonts w:hint="eastAsia"/>
              </w:rPr>
              <w:t>Yu et al 2024 (</w:t>
            </w:r>
            <w:r w:rsidR="00CF647D">
              <w:rPr>
                <w:rFonts w:hint="eastAsia"/>
              </w:rPr>
              <w:t>50</w:t>
            </w:r>
            <w:bookmarkStart w:id="0" w:name="_GoBack"/>
            <w:bookmarkEnd w:id="0"/>
            <w:r w:rsidRPr="006469FF">
              <w:rPr>
                <w:rFonts w:hint="eastAsia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China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RCT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56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56</w:t>
            </w:r>
          </w:p>
        </w:tc>
        <w:tc>
          <w:tcPr>
            <w:tcW w:w="1941" w:type="dxa"/>
            <w:tcBorders>
              <w:top w:val="nil"/>
              <w:left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enteral immunonutrition</w:t>
            </w:r>
            <w:r w:rsidRPr="006469FF">
              <w:rPr>
                <w:rFonts w:hint="eastAsia"/>
              </w:rPr>
              <w:br/>
              <w:t>supplement containing omega-3 fatty acids</w:t>
            </w:r>
          </w:p>
        </w:tc>
        <w:tc>
          <w:tcPr>
            <w:tcW w:w="2780" w:type="dxa"/>
            <w:tcBorders>
              <w:top w:val="nil"/>
              <w:left w:val="nil"/>
              <w:right w:val="nil"/>
            </w:tcBorders>
            <w:hideMark/>
          </w:tcPr>
          <w:p w:rsidR="006469FF" w:rsidRPr="006469FF" w:rsidRDefault="006469FF">
            <w:r w:rsidRPr="006469FF">
              <w:rPr>
                <w:rFonts w:hint="eastAsia"/>
              </w:rPr>
              <w:t>isonitrogenous and isocaloric standard enteral</w:t>
            </w:r>
            <w:r w:rsidRPr="006469FF">
              <w:rPr>
                <w:rFonts w:hint="eastAsia"/>
              </w:rPr>
              <w:br/>
              <w:t>nutrition without omega-3 fatty acids</w:t>
            </w:r>
          </w:p>
        </w:tc>
        <w:tc>
          <w:tcPr>
            <w:tcW w:w="1369" w:type="dxa"/>
            <w:tcBorders>
              <w:top w:val="nil"/>
              <w:left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7 days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62.48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10.207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60.77</w:t>
            </w:r>
            <w:r w:rsidRPr="006469FF">
              <w:rPr>
                <w:rFonts w:hint="eastAsia"/>
              </w:rPr>
              <w:t>±</w:t>
            </w:r>
            <w:r w:rsidRPr="006469FF">
              <w:rPr>
                <w:rFonts w:hint="eastAsia"/>
              </w:rPr>
              <w:t>10.13</w:t>
            </w: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40/16</w:t>
            </w: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  <w:noWrap/>
            <w:hideMark/>
          </w:tcPr>
          <w:p w:rsidR="006469FF" w:rsidRPr="006469FF" w:rsidRDefault="006469FF">
            <w:r w:rsidRPr="006469FF">
              <w:rPr>
                <w:rFonts w:hint="eastAsia"/>
              </w:rPr>
              <w:t>42/14</w:t>
            </w:r>
          </w:p>
        </w:tc>
      </w:tr>
    </w:tbl>
    <w:p w:rsidR="007C03EC" w:rsidRDefault="00FA4457">
      <w:r>
        <w:rPr>
          <w:rFonts w:hint="eastAsia"/>
        </w:rPr>
        <w:t xml:space="preserve">Table S2: </w:t>
      </w:r>
      <w:r w:rsidRPr="00FA4457">
        <w:t>The basic characteristics of the included trials</w:t>
      </w:r>
    </w:p>
    <w:p w:rsidR="00EE33CA" w:rsidRDefault="00EE33CA"/>
    <w:p w:rsidR="00EE33CA" w:rsidRDefault="00EE33CA" w:rsidP="00EE33CA"/>
    <w:p w:rsidR="00BD03ED" w:rsidRDefault="003E438A" w:rsidP="00BD03ED">
      <w:pPr>
        <w:widowControl/>
        <w:jc w:val="left"/>
      </w:pPr>
      <w:r>
        <w:rPr>
          <w:rFonts w:ascii="Arial Narrow" w:hAnsi="Arial Narrow"/>
          <w:color w:val="000000"/>
          <w:sz w:val="14"/>
          <w:szCs w:val="14"/>
          <w:lang w:val="en"/>
        </w:rPr>
        <w:lastRenderedPageBreak/>
        <w:fldChar w:fldCharType="begin"/>
      </w:r>
      <w:r>
        <w:rPr>
          <w:rFonts w:ascii="Arial Narrow" w:hAnsi="Arial Narrow"/>
          <w:color w:val="000000"/>
          <w:sz w:val="14"/>
          <w:szCs w:val="14"/>
          <w:lang w:val="en"/>
        </w:rPr>
        <w:instrText xml:space="preserve"> LINK </w:instrText>
      </w:r>
      <w:r w:rsidR="00BD03ED">
        <w:rPr>
          <w:rFonts w:ascii="Arial Narrow" w:hAnsi="Arial Narrow"/>
          <w:color w:val="000000"/>
          <w:sz w:val="14"/>
          <w:szCs w:val="14"/>
          <w:lang w:val="en"/>
        </w:rPr>
        <w:instrText>Excel.Sheet.12</w:instrText>
      </w:r>
      <w:r w:rsidR="00BD03ED">
        <w:rPr>
          <w:rFonts w:ascii="Arial Narrow" w:hAnsi="Arial Narrow" w:hint="eastAsia"/>
          <w:color w:val="000000"/>
          <w:sz w:val="14"/>
          <w:szCs w:val="14"/>
          <w:lang w:val="en"/>
        </w:rPr>
        <w:instrText xml:space="preserve"> "C:\\Users\\user\\Desktop\\Omega-3-</w:instrText>
      </w:r>
      <w:r w:rsidR="00BD03ED">
        <w:rPr>
          <w:rFonts w:ascii="Arial Narrow" w:hAnsi="Arial Narrow" w:hint="eastAsia"/>
          <w:color w:val="000000"/>
          <w:sz w:val="14"/>
          <w:szCs w:val="14"/>
          <w:lang w:val="en"/>
        </w:rPr>
        <w:instrText>胃癌</w:instrText>
      </w:r>
      <w:r w:rsidR="00BD03ED">
        <w:rPr>
          <w:rFonts w:ascii="Arial Narrow" w:hAnsi="Arial Narrow" w:hint="eastAsia"/>
          <w:color w:val="000000"/>
          <w:sz w:val="14"/>
          <w:szCs w:val="14"/>
          <w:lang w:val="en"/>
        </w:rPr>
        <w:instrText>-</w:instrText>
      </w:r>
      <w:r w:rsidR="00BD03ED">
        <w:rPr>
          <w:rFonts w:ascii="Arial Narrow" w:hAnsi="Arial Narrow" w:hint="eastAsia"/>
          <w:color w:val="000000"/>
          <w:sz w:val="14"/>
          <w:szCs w:val="14"/>
          <w:lang w:val="en"/>
        </w:rPr>
        <w:instrText>初稿文件</w:instrText>
      </w:r>
      <w:r w:rsidR="00BD03ED">
        <w:rPr>
          <w:rFonts w:ascii="Arial Narrow" w:hAnsi="Arial Narrow" w:hint="eastAsia"/>
          <w:color w:val="000000"/>
          <w:sz w:val="14"/>
          <w:szCs w:val="14"/>
          <w:lang w:val="en"/>
        </w:rPr>
        <w:instrText>-20240501\\Egger test</w:instrText>
      </w:r>
      <w:r w:rsidR="00BD03ED">
        <w:rPr>
          <w:rFonts w:ascii="Arial Narrow" w:hAnsi="Arial Narrow" w:hint="eastAsia"/>
          <w:color w:val="000000"/>
          <w:sz w:val="14"/>
          <w:szCs w:val="14"/>
          <w:lang w:val="en"/>
        </w:rPr>
        <w:instrText>所有结果做表前</w:instrText>
      </w:r>
      <w:r w:rsidR="00BD03ED">
        <w:rPr>
          <w:rFonts w:ascii="Arial Narrow" w:hAnsi="Arial Narrow" w:hint="eastAsia"/>
          <w:color w:val="000000"/>
          <w:sz w:val="14"/>
          <w:szCs w:val="14"/>
          <w:lang w:val="en"/>
        </w:rPr>
        <w:instrText>-2025.03.17.xlsx"</w:instrText>
      </w:r>
      <w:r w:rsidR="00BD03ED">
        <w:rPr>
          <w:rFonts w:ascii="Arial Narrow" w:hAnsi="Arial Narrow"/>
          <w:color w:val="000000"/>
          <w:sz w:val="14"/>
          <w:szCs w:val="14"/>
          <w:lang w:val="en"/>
        </w:rPr>
        <w:instrText xml:space="preserve"> Sheet1!R1C1:R3C4 </w:instrText>
      </w:r>
      <w:r>
        <w:rPr>
          <w:rFonts w:ascii="Arial Narrow" w:hAnsi="Arial Narrow"/>
          <w:color w:val="000000"/>
          <w:sz w:val="14"/>
          <w:szCs w:val="14"/>
          <w:lang w:val="en"/>
        </w:rPr>
        <w:instrText xml:space="preserve">\a \f 5 \h  \* MERGEFORMAT </w:instrText>
      </w:r>
      <w:r w:rsidR="00BD03ED">
        <w:rPr>
          <w:rFonts w:ascii="Arial Narrow" w:hAnsi="Arial Narrow"/>
          <w:color w:val="000000"/>
          <w:sz w:val="14"/>
          <w:szCs w:val="14"/>
          <w:lang w:val="en"/>
        </w:rPr>
        <w:fldChar w:fldCharType="separate"/>
      </w:r>
    </w:p>
    <w:tbl>
      <w:tblPr>
        <w:tblStyle w:val="a5"/>
        <w:tblW w:w="5820" w:type="dxa"/>
        <w:tblLook w:val="04A0" w:firstRow="1" w:lastRow="0" w:firstColumn="1" w:lastColumn="0" w:noHBand="0" w:noVBand="1"/>
      </w:tblPr>
      <w:tblGrid>
        <w:gridCol w:w="1700"/>
        <w:gridCol w:w="1580"/>
        <w:gridCol w:w="1480"/>
        <w:gridCol w:w="1060"/>
      </w:tblGrid>
      <w:tr w:rsidR="00BD03ED" w:rsidRPr="00BD03ED" w:rsidTr="00BD03ED">
        <w:trPr>
          <w:divId w:val="799222927"/>
          <w:trHeight w:val="540"/>
        </w:trPr>
        <w:tc>
          <w:tcPr>
            <w:tcW w:w="1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Test result</w:t>
            </w:r>
          </w:p>
        </w:tc>
        <w:tc>
          <w:tcPr>
            <w:tcW w:w="15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 xml:space="preserve">Infectious </w:t>
            </w:r>
            <w:r w:rsidRPr="00BD03ED">
              <w:rPr>
                <w:rFonts w:cstheme="minorHAnsi" w:hint="eastAsia"/>
                <w:color w:val="000000"/>
                <w:szCs w:val="21"/>
              </w:rPr>
              <w:br/>
              <w:t>Complication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CD4+ T cell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 xml:space="preserve">CD4/CD8 </w:t>
            </w:r>
          </w:p>
        </w:tc>
      </w:tr>
      <w:tr w:rsidR="00BD03ED" w:rsidRPr="00BD03ED" w:rsidTr="00BD03ED">
        <w:trPr>
          <w:divId w:val="799222927"/>
          <w:trHeight w:val="270"/>
        </w:trPr>
        <w:tc>
          <w:tcPr>
            <w:tcW w:w="17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Intercept</w:t>
            </w:r>
          </w:p>
        </w:tc>
        <w:tc>
          <w:tcPr>
            <w:tcW w:w="158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0.777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7.249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0.67</w:t>
            </w:r>
          </w:p>
        </w:tc>
      </w:tr>
      <w:tr w:rsidR="00BD03ED" w:rsidRPr="00BD03ED" w:rsidTr="00BD03ED">
        <w:trPr>
          <w:divId w:val="799222927"/>
          <w:trHeight w:val="270"/>
        </w:trPr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P_value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0.0953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0.028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0.1129</w:t>
            </w:r>
          </w:p>
        </w:tc>
      </w:tr>
    </w:tbl>
    <w:p w:rsidR="003E438A" w:rsidRDefault="003E438A" w:rsidP="003E438A">
      <w:r>
        <w:rPr>
          <w:rFonts w:ascii="Arial Narrow" w:hAnsi="Arial Narrow"/>
          <w:color w:val="000000"/>
          <w:sz w:val="14"/>
          <w:szCs w:val="14"/>
          <w:lang w:val="en"/>
        </w:rPr>
        <w:fldChar w:fldCharType="end"/>
      </w:r>
      <w:r>
        <w:rPr>
          <w:rFonts w:hint="eastAsia"/>
        </w:rPr>
        <w:t xml:space="preserve">Table S3: </w:t>
      </w:r>
      <w:r w:rsidRPr="00FA4457">
        <w:t xml:space="preserve">The </w:t>
      </w:r>
      <w:r>
        <w:rPr>
          <w:rFonts w:hint="eastAsia"/>
        </w:rPr>
        <w:t>results of Egger</w:t>
      </w:r>
      <w:r>
        <w:t>’</w:t>
      </w:r>
      <w:r>
        <w:rPr>
          <w:rFonts w:hint="eastAsia"/>
        </w:rPr>
        <w:t>s regression</w:t>
      </w:r>
    </w:p>
    <w:p w:rsidR="003E438A" w:rsidRDefault="003E438A" w:rsidP="003E438A"/>
    <w:p w:rsidR="003E438A" w:rsidRDefault="003E438A" w:rsidP="003E438A"/>
    <w:p w:rsidR="003E438A" w:rsidRDefault="003E438A" w:rsidP="003E438A">
      <w:pPr>
        <w:widowControl/>
        <w:jc w:val="left"/>
        <w:rPr>
          <w:rFonts w:ascii="Arial Narrow" w:hAnsi="Arial Narrow"/>
          <w:color w:val="000000"/>
          <w:sz w:val="14"/>
          <w:szCs w:val="14"/>
        </w:rPr>
      </w:pPr>
    </w:p>
    <w:p w:rsidR="003E438A" w:rsidRDefault="003E438A" w:rsidP="003E438A">
      <w:pPr>
        <w:widowControl/>
        <w:jc w:val="left"/>
        <w:rPr>
          <w:rFonts w:ascii="Arial Narrow" w:hAnsi="Arial Narrow"/>
          <w:color w:val="000000"/>
          <w:sz w:val="14"/>
          <w:szCs w:val="14"/>
        </w:rPr>
      </w:pPr>
    </w:p>
    <w:p w:rsidR="003E438A" w:rsidRDefault="003E438A" w:rsidP="003E438A">
      <w:pPr>
        <w:widowControl/>
        <w:jc w:val="left"/>
        <w:rPr>
          <w:rFonts w:ascii="Arial Narrow" w:hAnsi="Arial Narrow"/>
          <w:color w:val="000000"/>
          <w:sz w:val="14"/>
          <w:szCs w:val="14"/>
        </w:rPr>
      </w:pPr>
    </w:p>
    <w:p w:rsidR="003E438A" w:rsidRDefault="003E438A" w:rsidP="003E438A">
      <w:pPr>
        <w:widowControl/>
        <w:jc w:val="left"/>
        <w:rPr>
          <w:rFonts w:ascii="Arial Narrow" w:hAnsi="Arial Narrow"/>
          <w:color w:val="000000"/>
          <w:sz w:val="14"/>
          <w:szCs w:val="14"/>
        </w:rPr>
      </w:pPr>
    </w:p>
    <w:p w:rsidR="003E438A" w:rsidRDefault="003E438A" w:rsidP="003E438A">
      <w:pPr>
        <w:widowControl/>
        <w:jc w:val="left"/>
        <w:rPr>
          <w:rFonts w:ascii="Arial Narrow" w:hAnsi="Arial Narrow"/>
          <w:color w:val="000000"/>
          <w:sz w:val="14"/>
          <w:szCs w:val="14"/>
        </w:rPr>
      </w:pPr>
    </w:p>
    <w:p w:rsidR="003E438A" w:rsidRDefault="003E438A" w:rsidP="003E438A">
      <w:pPr>
        <w:widowControl/>
        <w:jc w:val="left"/>
        <w:rPr>
          <w:rFonts w:ascii="Arial Narrow" w:hAnsi="Arial Narrow"/>
          <w:color w:val="000000"/>
          <w:sz w:val="14"/>
          <w:szCs w:val="14"/>
        </w:rPr>
      </w:pPr>
    </w:p>
    <w:p w:rsidR="003E438A" w:rsidRDefault="003E438A" w:rsidP="003E438A">
      <w:pPr>
        <w:widowControl/>
        <w:jc w:val="left"/>
        <w:rPr>
          <w:rFonts w:ascii="Arial Narrow" w:hAnsi="Arial Narrow"/>
          <w:color w:val="000000"/>
          <w:sz w:val="14"/>
          <w:szCs w:val="14"/>
        </w:rPr>
      </w:pPr>
    </w:p>
    <w:p w:rsidR="003E438A" w:rsidRDefault="003E438A" w:rsidP="003E438A">
      <w:pPr>
        <w:widowControl/>
        <w:jc w:val="left"/>
        <w:rPr>
          <w:rFonts w:ascii="Arial Narrow" w:hAnsi="Arial Narrow"/>
          <w:color w:val="000000"/>
          <w:sz w:val="14"/>
          <w:szCs w:val="14"/>
        </w:rPr>
      </w:pPr>
    </w:p>
    <w:p w:rsidR="003E438A" w:rsidRDefault="003E438A" w:rsidP="003E438A">
      <w:pPr>
        <w:widowControl/>
        <w:jc w:val="left"/>
        <w:rPr>
          <w:rFonts w:ascii="Arial Narrow" w:hAnsi="Arial Narrow"/>
          <w:color w:val="000000"/>
          <w:sz w:val="14"/>
          <w:szCs w:val="14"/>
        </w:rPr>
      </w:pPr>
    </w:p>
    <w:p w:rsidR="003E438A" w:rsidRDefault="003E438A" w:rsidP="003E438A">
      <w:pPr>
        <w:widowControl/>
        <w:jc w:val="left"/>
        <w:rPr>
          <w:rFonts w:ascii="Arial Narrow" w:hAnsi="Arial Narrow"/>
          <w:color w:val="000000"/>
          <w:sz w:val="14"/>
          <w:szCs w:val="14"/>
        </w:rPr>
      </w:pPr>
    </w:p>
    <w:p w:rsidR="003E438A" w:rsidRDefault="003E438A" w:rsidP="003E438A">
      <w:pPr>
        <w:widowControl/>
        <w:jc w:val="left"/>
        <w:rPr>
          <w:rFonts w:ascii="Arial Narrow" w:hAnsi="Arial Narrow"/>
          <w:color w:val="000000"/>
          <w:sz w:val="14"/>
          <w:szCs w:val="14"/>
        </w:rPr>
      </w:pPr>
    </w:p>
    <w:p w:rsidR="003E438A" w:rsidRDefault="003E438A" w:rsidP="003E438A">
      <w:pPr>
        <w:widowControl/>
        <w:jc w:val="left"/>
        <w:rPr>
          <w:rFonts w:ascii="Arial Narrow" w:hAnsi="Arial Narrow"/>
          <w:color w:val="000000"/>
          <w:sz w:val="14"/>
          <w:szCs w:val="14"/>
        </w:rPr>
      </w:pPr>
    </w:p>
    <w:p w:rsidR="003E438A" w:rsidRDefault="003E438A" w:rsidP="003E438A">
      <w:pPr>
        <w:widowControl/>
        <w:jc w:val="left"/>
        <w:rPr>
          <w:rFonts w:ascii="Arial Narrow" w:hAnsi="Arial Narrow"/>
          <w:color w:val="000000"/>
          <w:sz w:val="14"/>
          <w:szCs w:val="14"/>
        </w:rPr>
      </w:pPr>
    </w:p>
    <w:p w:rsidR="003E438A" w:rsidRDefault="003E438A" w:rsidP="003E438A">
      <w:pPr>
        <w:widowControl/>
        <w:jc w:val="left"/>
        <w:rPr>
          <w:rFonts w:ascii="Arial Narrow" w:hAnsi="Arial Narrow"/>
          <w:color w:val="000000"/>
          <w:sz w:val="14"/>
          <w:szCs w:val="14"/>
        </w:rPr>
      </w:pPr>
    </w:p>
    <w:p w:rsidR="003E438A" w:rsidRDefault="003E438A" w:rsidP="003E438A">
      <w:pPr>
        <w:widowControl/>
        <w:jc w:val="left"/>
        <w:rPr>
          <w:rFonts w:ascii="Arial Narrow" w:hAnsi="Arial Narrow"/>
          <w:color w:val="000000"/>
          <w:sz w:val="14"/>
          <w:szCs w:val="14"/>
        </w:rPr>
      </w:pPr>
    </w:p>
    <w:p w:rsidR="003E438A" w:rsidRDefault="003E438A" w:rsidP="003E438A">
      <w:pPr>
        <w:widowControl/>
        <w:jc w:val="left"/>
        <w:rPr>
          <w:rFonts w:ascii="Arial Narrow" w:hAnsi="Arial Narrow"/>
          <w:color w:val="000000"/>
          <w:sz w:val="14"/>
          <w:szCs w:val="14"/>
        </w:rPr>
      </w:pPr>
    </w:p>
    <w:p w:rsidR="003E438A" w:rsidRDefault="003E438A" w:rsidP="003E438A">
      <w:pPr>
        <w:widowControl/>
        <w:jc w:val="left"/>
        <w:rPr>
          <w:rFonts w:ascii="Arial Narrow" w:hAnsi="Arial Narrow"/>
          <w:color w:val="000000"/>
          <w:sz w:val="14"/>
          <w:szCs w:val="14"/>
        </w:rPr>
      </w:pPr>
    </w:p>
    <w:p w:rsidR="00BD03ED" w:rsidRDefault="003E438A" w:rsidP="00BD03ED">
      <w:pPr>
        <w:widowControl/>
        <w:jc w:val="left"/>
      </w:pPr>
      <w:r>
        <w:rPr>
          <w:rFonts w:ascii="Arial Narrow" w:hAnsi="Arial Narrow"/>
          <w:color w:val="000000"/>
          <w:sz w:val="14"/>
          <w:szCs w:val="14"/>
        </w:rPr>
        <w:fldChar w:fldCharType="begin"/>
      </w:r>
      <w:r>
        <w:rPr>
          <w:rFonts w:ascii="Arial Narrow" w:hAnsi="Arial Narrow"/>
          <w:color w:val="000000"/>
          <w:sz w:val="14"/>
          <w:szCs w:val="14"/>
        </w:rPr>
        <w:instrText xml:space="preserve"> LINK </w:instrText>
      </w:r>
      <w:r w:rsidR="00BD03ED">
        <w:rPr>
          <w:rFonts w:ascii="Arial Narrow" w:hAnsi="Arial Narrow"/>
          <w:color w:val="000000"/>
          <w:sz w:val="14"/>
          <w:szCs w:val="14"/>
        </w:rPr>
        <w:instrText>Excel.Sheet.12</w:instrText>
      </w:r>
      <w:r w:rsidR="00BD03ED">
        <w:rPr>
          <w:rFonts w:ascii="Arial Narrow" w:hAnsi="Arial Narrow" w:hint="eastAsia"/>
          <w:color w:val="000000"/>
          <w:sz w:val="14"/>
          <w:szCs w:val="14"/>
        </w:rPr>
        <w:instrText xml:space="preserve"> C:\\Users\\user\\Desktop\\Omega-3-</w:instrText>
      </w:r>
      <w:r w:rsidR="00BD03ED">
        <w:rPr>
          <w:rFonts w:ascii="Arial Narrow" w:hAnsi="Arial Narrow" w:hint="eastAsia"/>
          <w:color w:val="000000"/>
          <w:sz w:val="14"/>
          <w:szCs w:val="14"/>
        </w:rPr>
        <w:instrText>胃癌</w:instrText>
      </w:r>
      <w:r w:rsidR="00BD03ED">
        <w:rPr>
          <w:rFonts w:ascii="Arial Narrow" w:hAnsi="Arial Narrow" w:hint="eastAsia"/>
          <w:color w:val="000000"/>
          <w:sz w:val="14"/>
          <w:szCs w:val="14"/>
        </w:rPr>
        <w:instrText>-</w:instrText>
      </w:r>
      <w:r w:rsidR="00BD03ED">
        <w:rPr>
          <w:rFonts w:ascii="Arial Narrow" w:hAnsi="Arial Narrow" w:hint="eastAsia"/>
          <w:color w:val="000000"/>
          <w:sz w:val="14"/>
          <w:szCs w:val="14"/>
        </w:rPr>
        <w:instrText>初稿文件</w:instrText>
      </w:r>
      <w:r w:rsidR="00BD03ED">
        <w:rPr>
          <w:rFonts w:ascii="Arial Narrow" w:hAnsi="Arial Narrow" w:hint="eastAsia"/>
          <w:color w:val="000000"/>
          <w:sz w:val="14"/>
          <w:szCs w:val="14"/>
        </w:rPr>
        <w:instrText>-20240501\\Meta</w:instrText>
      </w:r>
      <w:r w:rsidR="00BD03ED">
        <w:rPr>
          <w:rFonts w:ascii="Arial Narrow" w:hAnsi="Arial Narrow" w:hint="eastAsia"/>
          <w:color w:val="000000"/>
          <w:sz w:val="14"/>
          <w:szCs w:val="14"/>
        </w:rPr>
        <w:instrText>回归四个结局汇总后做表前</w:instrText>
      </w:r>
      <w:r w:rsidR="00BD03ED">
        <w:rPr>
          <w:rFonts w:ascii="Arial Narrow" w:hAnsi="Arial Narrow" w:hint="eastAsia"/>
          <w:color w:val="000000"/>
          <w:sz w:val="14"/>
          <w:szCs w:val="14"/>
        </w:rPr>
        <w:instrText>-2025.03.17.xlsx</w:instrText>
      </w:r>
      <w:r w:rsidR="00BD03ED">
        <w:rPr>
          <w:rFonts w:ascii="Arial Narrow" w:hAnsi="Arial Narrow"/>
          <w:color w:val="000000"/>
          <w:sz w:val="14"/>
          <w:szCs w:val="14"/>
        </w:rPr>
        <w:instrText xml:space="preserve"> Sheet1!R1C1:R25C5 </w:instrText>
      </w:r>
      <w:r>
        <w:rPr>
          <w:rFonts w:ascii="Arial Narrow" w:hAnsi="Arial Narrow"/>
          <w:color w:val="000000"/>
          <w:sz w:val="14"/>
          <w:szCs w:val="14"/>
        </w:rPr>
        <w:instrText xml:space="preserve">\a \f 5 \h  \* MERGEFORMAT </w:instrText>
      </w:r>
      <w:r w:rsidR="00BD03ED">
        <w:rPr>
          <w:rFonts w:ascii="Arial Narrow" w:hAnsi="Arial Narrow"/>
          <w:color w:val="000000"/>
          <w:sz w:val="14"/>
          <w:szCs w:val="14"/>
        </w:rPr>
        <w:fldChar w:fldCharType="separate"/>
      </w:r>
    </w:p>
    <w:tbl>
      <w:tblPr>
        <w:tblStyle w:val="a5"/>
        <w:tblW w:w="7054" w:type="dxa"/>
        <w:tblLook w:val="04A0" w:firstRow="1" w:lastRow="0" w:firstColumn="1" w:lastColumn="0" w:noHBand="0" w:noVBand="1"/>
      </w:tblPr>
      <w:tblGrid>
        <w:gridCol w:w="2802"/>
        <w:gridCol w:w="1134"/>
        <w:gridCol w:w="1134"/>
        <w:gridCol w:w="992"/>
        <w:gridCol w:w="992"/>
      </w:tblGrid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lastRenderedPageBreak/>
              <w:t>term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b/>
                <w:bCs/>
                <w:color w:val="000000"/>
                <w:szCs w:val="21"/>
              </w:rPr>
            </w:pPr>
            <w:r w:rsidRPr="00BD03ED">
              <w:rPr>
                <w:rFonts w:cstheme="minorHAnsi" w:hint="eastAsia"/>
                <w:b/>
                <w:bCs/>
                <w:color w:val="000000"/>
                <w:szCs w:val="21"/>
              </w:rPr>
              <w:t>estimate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b/>
                <w:bCs/>
                <w:color w:val="000000"/>
                <w:szCs w:val="21"/>
              </w:rPr>
            </w:pPr>
            <w:r w:rsidRPr="00BD03ED">
              <w:rPr>
                <w:rFonts w:cstheme="minorHAnsi" w:hint="eastAsia"/>
                <w:b/>
                <w:bCs/>
                <w:color w:val="000000"/>
                <w:szCs w:val="21"/>
              </w:rPr>
              <w:t>std.error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b/>
                <w:bCs/>
                <w:color w:val="000000"/>
                <w:szCs w:val="21"/>
              </w:rPr>
            </w:pPr>
            <w:r w:rsidRPr="00BD03ED">
              <w:rPr>
                <w:rFonts w:cstheme="minorHAnsi" w:hint="eastAsia"/>
                <w:b/>
                <w:bCs/>
                <w:color w:val="000000"/>
                <w:szCs w:val="21"/>
              </w:rPr>
              <w:t>statistic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b/>
                <w:bCs/>
                <w:color w:val="000000"/>
                <w:szCs w:val="21"/>
              </w:rPr>
            </w:pPr>
            <w:r w:rsidRPr="00BD03ED">
              <w:rPr>
                <w:rFonts w:cstheme="minorHAnsi" w:hint="eastAsia"/>
                <w:b/>
                <w:bCs/>
                <w:color w:val="000000"/>
                <w:szCs w:val="21"/>
              </w:rPr>
              <w:t>p.value</w:t>
            </w: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b/>
                <w:bCs/>
                <w:color w:val="000000"/>
                <w:szCs w:val="21"/>
              </w:rPr>
            </w:pPr>
            <w:r w:rsidRPr="00BD03ED">
              <w:rPr>
                <w:rFonts w:cstheme="minorHAnsi" w:hint="eastAsia"/>
                <w:b/>
                <w:bCs/>
                <w:color w:val="000000"/>
                <w:szCs w:val="21"/>
              </w:rPr>
              <w:t>Length of Stay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 xml:space="preserve"> intercept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-1.3614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5.1598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-0.2638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0.7919</w:t>
            </w: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 xml:space="preserve"> Age_Experimental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-0.0075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0.1181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-0.0638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0.9491</w:t>
            </w: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 xml:space="preserve"> Age_Control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0.0232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0.0911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0.2541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0.7994</w:t>
            </w: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 xml:space="preserve"> Male_Percent_Experiemntal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-0.0125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0.0225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-0.5541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0.5795</w:t>
            </w: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 xml:space="preserve"> Male_Percent_Control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0.0129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0.0346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0.3724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0.7096</w:t>
            </w: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b/>
                <w:bCs/>
                <w:color w:val="000000"/>
                <w:szCs w:val="21"/>
              </w:rPr>
            </w:pPr>
            <w:r w:rsidRPr="00BD03ED">
              <w:rPr>
                <w:rFonts w:cstheme="minorHAnsi" w:hint="eastAsia"/>
                <w:b/>
                <w:bCs/>
                <w:color w:val="000000"/>
                <w:szCs w:val="21"/>
              </w:rPr>
              <w:t>CD4+ T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 xml:space="preserve"> intercept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-2.4248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16.7164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-0.1451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0.8847</w:t>
            </w: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 xml:space="preserve"> Age_Experimental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0.2007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0.4746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0.4229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0.6724</w:t>
            </w: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 xml:space="preserve"> Age_Control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-0.3048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0.454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-0.6712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0.5021</w:t>
            </w: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 xml:space="preserve"> Male_Percent_Experiemntal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0.3932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0.2406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1.6341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0.1022</w:t>
            </w: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 xml:space="preserve"> Male_Percent_Control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-0.226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0.1628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-1.3885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0.165</w:t>
            </w: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b/>
                <w:bCs/>
                <w:color w:val="000000"/>
                <w:szCs w:val="21"/>
              </w:rPr>
            </w:pPr>
            <w:r w:rsidRPr="00BD03ED">
              <w:rPr>
                <w:rFonts w:cstheme="minorHAnsi" w:hint="eastAsia"/>
                <w:b/>
                <w:bCs/>
                <w:color w:val="000000"/>
                <w:szCs w:val="21"/>
              </w:rPr>
              <w:t>CD8+ T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 xml:space="preserve"> intercept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-1.3785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5.1338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-0.2685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0.7883</w:t>
            </w: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 xml:space="preserve"> Age_Experimental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0.0876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0.1494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0.5862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0.5577</w:t>
            </w: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 xml:space="preserve"> Age_Control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-0.108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0.1518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-0.7112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0.477</w:t>
            </w: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 xml:space="preserve"> Male_Percent_Experiemntal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0.0786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0.1118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0.7033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0.4819</w:t>
            </w: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 xml:space="preserve"> Male_Percent_Control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-0.037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0.0696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-0.5317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0.595</w:t>
            </w: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b/>
                <w:bCs/>
                <w:color w:val="000000"/>
                <w:szCs w:val="21"/>
              </w:rPr>
            </w:pPr>
            <w:r w:rsidRPr="00BD03ED">
              <w:rPr>
                <w:rFonts w:cstheme="minorHAnsi" w:hint="eastAsia"/>
                <w:b/>
                <w:bCs/>
                <w:color w:val="000000"/>
                <w:szCs w:val="21"/>
              </w:rPr>
              <w:t>CD4/CD8 Ratio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 xml:space="preserve"> intercept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3.7313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14.381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0.2595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0.7953</w:t>
            </w: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 xml:space="preserve"> Age_Experimental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0.0498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0.3866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0.1289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0.8974</w:t>
            </w: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 xml:space="preserve"> Age_Control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-0.063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0.3313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-0.1902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0.8492</w:t>
            </w: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 xml:space="preserve"> Male_Percent_Experiemntal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0.1436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0.1585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0.9055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0.3652</w:t>
            </w:r>
          </w:p>
        </w:tc>
      </w:tr>
      <w:tr w:rsidR="00BD03ED" w:rsidRPr="00BD03ED" w:rsidTr="00BD03ED">
        <w:trPr>
          <w:divId w:val="317271667"/>
          <w:trHeight w:val="270"/>
        </w:trPr>
        <w:tc>
          <w:tcPr>
            <w:tcW w:w="280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 xml:space="preserve"> Male_Percent_Control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-0.1682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0.1363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-1.2338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BD03ED" w:rsidRPr="00BD03ED" w:rsidRDefault="00BD03ED" w:rsidP="00BD03ED">
            <w:pPr>
              <w:widowControl/>
              <w:jc w:val="left"/>
              <w:rPr>
                <w:rFonts w:cstheme="minorHAnsi"/>
                <w:color w:val="000000"/>
                <w:szCs w:val="21"/>
              </w:rPr>
            </w:pPr>
            <w:r w:rsidRPr="00BD03ED">
              <w:rPr>
                <w:rFonts w:cstheme="minorHAnsi" w:hint="eastAsia"/>
                <w:color w:val="000000"/>
                <w:szCs w:val="21"/>
              </w:rPr>
              <w:t>0.2173</w:t>
            </w:r>
          </w:p>
        </w:tc>
      </w:tr>
    </w:tbl>
    <w:p w:rsidR="00EE33CA" w:rsidRPr="004B090B" w:rsidRDefault="003E438A" w:rsidP="004B090B">
      <w:r>
        <w:rPr>
          <w:rFonts w:ascii="Arial Narrow" w:hAnsi="Arial Narrow"/>
          <w:color w:val="000000"/>
          <w:sz w:val="14"/>
          <w:szCs w:val="14"/>
        </w:rPr>
        <w:fldChar w:fldCharType="end"/>
      </w:r>
      <w:r w:rsidRPr="005F2F0E">
        <w:rPr>
          <w:rFonts w:hint="eastAsia"/>
        </w:rPr>
        <w:t xml:space="preserve"> </w:t>
      </w:r>
      <w:r>
        <w:rPr>
          <w:rFonts w:hint="eastAsia"/>
        </w:rPr>
        <w:t xml:space="preserve">Table S4: </w:t>
      </w:r>
      <w:r w:rsidRPr="00FA4457">
        <w:t xml:space="preserve">The </w:t>
      </w:r>
      <w:r>
        <w:rPr>
          <w:rFonts w:hint="eastAsia"/>
        </w:rPr>
        <w:t>results of meta-regression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4"/>
        <w:gridCol w:w="843"/>
        <w:gridCol w:w="987"/>
        <w:gridCol w:w="988"/>
        <w:gridCol w:w="988"/>
        <w:gridCol w:w="988"/>
        <w:gridCol w:w="1555"/>
        <w:gridCol w:w="1129"/>
        <w:gridCol w:w="1129"/>
        <w:gridCol w:w="1129"/>
        <w:gridCol w:w="846"/>
        <w:gridCol w:w="1411"/>
        <w:gridCol w:w="1411"/>
      </w:tblGrid>
      <w:tr w:rsidR="0081341E" w:rsidRPr="0081341E" w:rsidTr="0081341E">
        <w:trPr>
          <w:cantSplit/>
          <w:tblHeader/>
        </w:trPr>
        <w:tc>
          <w:tcPr>
            <w:tcW w:w="2500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b/>
                <w:bCs/>
                <w:color w:val="FFFFFF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lastRenderedPageBreak/>
              <w:t>Certainty assessment</w:t>
            </w:r>
          </w:p>
        </w:tc>
        <w:tc>
          <w:tcPr>
            <w:tcW w:w="800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b/>
                <w:bCs/>
                <w:color w:val="FFFFFF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№ of patients</w:t>
            </w:r>
          </w:p>
        </w:tc>
        <w:tc>
          <w:tcPr>
            <w:tcW w:w="700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b/>
                <w:bCs/>
                <w:color w:val="FFFFFF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Effect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b/>
                <w:bCs/>
                <w:color w:val="FFFFFF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Certainty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b/>
                <w:bCs/>
                <w:color w:val="FFFFFF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Importance</w:t>
            </w:r>
          </w:p>
        </w:tc>
      </w:tr>
      <w:tr w:rsidR="0081341E" w:rsidRPr="0081341E" w:rsidTr="0081341E">
        <w:trPr>
          <w:cantSplit/>
          <w:tblHeader/>
        </w:trPr>
        <w:tc>
          <w:tcPr>
            <w:tcW w:w="2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b/>
                <w:bCs/>
                <w:color w:val="FFFFFF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№ of studies</w:t>
            </w:r>
          </w:p>
        </w:tc>
        <w:tc>
          <w:tcPr>
            <w:tcW w:w="29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b/>
                <w:bCs/>
                <w:color w:val="FFFFFF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Study design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b/>
                <w:bCs/>
                <w:color w:val="FFFFFF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Risk of bias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b/>
                <w:bCs/>
                <w:color w:val="FFFFFF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Inconsistency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b/>
                <w:bCs/>
                <w:color w:val="FFFFFF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Indirectness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b/>
                <w:bCs/>
                <w:color w:val="FFFFFF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Imprecision</w:t>
            </w:r>
          </w:p>
        </w:tc>
        <w:tc>
          <w:tcPr>
            <w:tcW w:w="5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b/>
                <w:bCs/>
                <w:color w:val="FFFFFF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Other considerations</w:t>
            </w:r>
          </w:p>
        </w:tc>
        <w:tc>
          <w:tcPr>
            <w:tcW w:w="4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b/>
                <w:bCs/>
                <w:color w:val="FFFFFF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omega-3 fatty acids</w:t>
            </w:r>
          </w:p>
        </w:tc>
        <w:tc>
          <w:tcPr>
            <w:tcW w:w="4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b/>
                <w:bCs/>
                <w:color w:val="FFFFFF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control</w:t>
            </w:r>
          </w:p>
        </w:tc>
        <w:tc>
          <w:tcPr>
            <w:tcW w:w="4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b/>
                <w:bCs/>
                <w:color w:val="FFFFFF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Relative</w:t>
            </w:r>
            <w:r w:rsidRPr="0081341E"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br/>
              <w:t>(95% CI)</w:t>
            </w:r>
          </w:p>
        </w:tc>
        <w:tc>
          <w:tcPr>
            <w:tcW w:w="3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b/>
                <w:bCs/>
                <w:color w:val="FFFFFF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Absolute</w:t>
            </w:r>
            <w:r w:rsidRPr="0081341E"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br/>
              <w:t>(95% CI)</w:t>
            </w:r>
          </w:p>
        </w:tc>
        <w:tc>
          <w:tcPr>
            <w:tcW w:w="500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:rsidR="0081341E" w:rsidRPr="0081341E" w:rsidRDefault="0081341E" w:rsidP="0081341E">
            <w:pPr>
              <w:rPr>
                <w:rFonts w:ascii="Arial Narrow" w:eastAsia="宋体" w:hAnsi="Arial Narrow" w:cs="宋体"/>
                <w:b/>
                <w:bCs/>
                <w:color w:val="FFFFFF"/>
                <w:sz w:val="13"/>
                <w:szCs w:val="13"/>
              </w:rPr>
            </w:pPr>
          </w:p>
        </w:tc>
        <w:tc>
          <w:tcPr>
            <w:tcW w:w="500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:rsidR="0081341E" w:rsidRPr="0081341E" w:rsidRDefault="0081341E" w:rsidP="0081341E">
            <w:pPr>
              <w:rPr>
                <w:rFonts w:ascii="Arial Narrow" w:eastAsia="宋体" w:hAnsi="Arial Narrow" w:cs="宋体"/>
                <w:b/>
                <w:bCs/>
                <w:color w:val="FFFFFF"/>
                <w:sz w:val="13"/>
                <w:szCs w:val="13"/>
              </w:rPr>
            </w:pPr>
          </w:p>
        </w:tc>
      </w:tr>
      <w:tr w:rsidR="0081341E" w:rsidRPr="0081341E" w:rsidTr="0081341E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:rsidR="0081341E" w:rsidRPr="0081341E" w:rsidRDefault="0081341E" w:rsidP="0081341E">
            <w:pPr>
              <w:rPr>
                <w:rFonts w:ascii="Arial Narrow" w:eastAsia="宋体" w:hAnsi="Arial Narrow" w:cs="宋体"/>
                <w:b/>
                <w:bCs/>
                <w:color w:val="000000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Infectious complication</w:t>
            </w:r>
          </w:p>
        </w:tc>
      </w:tr>
      <w:tr w:rsidR="0081341E" w:rsidRPr="0081341E" w:rsidTr="0081341E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24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serious</w:t>
            </w:r>
            <w:r w:rsidRPr="0081341E">
              <w:rPr>
                <w:rFonts w:ascii="Arial Narrow" w:hAnsi="Arial Narrow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 xml:space="preserve">65/919 (7.1%)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 xml:space="preserve">153/905 (16.9%)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sz w:val="13"/>
                <w:szCs w:val="13"/>
              </w:rPr>
              <w:t>RR 0.42</w:t>
            </w:r>
            <w:r w:rsidRPr="0081341E">
              <w:rPr>
                <w:rFonts w:ascii="Arial Narrow" w:hAnsi="Arial Narrow"/>
                <w:sz w:val="13"/>
                <w:szCs w:val="13"/>
              </w:rPr>
              <w:br/>
              <w:t>(0.32 to 0.54)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sz w:val="13"/>
                <w:szCs w:val="13"/>
              </w:rPr>
              <w:t>98 fewer per 1,000</w:t>
            </w:r>
            <w:r w:rsidRPr="0081341E">
              <w:rPr>
                <w:rFonts w:ascii="Arial Narrow" w:hAnsi="Arial Narrow"/>
                <w:sz w:val="13"/>
                <w:szCs w:val="13"/>
              </w:rPr>
              <w:br/>
              <w:t>(from 115 fewer to 78 fewer)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Cambria Math" w:hAnsi="Cambria Math" w:cs="Cambria Math"/>
                <w:szCs w:val="21"/>
              </w:rPr>
              <w:t>⨁⨁⨁◯</w:t>
            </w:r>
            <w:r w:rsidRPr="0081341E">
              <w:rPr>
                <w:rFonts w:ascii="Arial Narrow" w:hAnsi="Arial Narrow"/>
                <w:sz w:val="13"/>
                <w:szCs w:val="13"/>
              </w:rPr>
              <w:br/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CRITICAL</w:t>
            </w:r>
          </w:p>
        </w:tc>
      </w:tr>
      <w:tr w:rsidR="0081341E" w:rsidRPr="0081341E" w:rsidTr="0081341E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:rsidR="0081341E" w:rsidRPr="0081341E" w:rsidRDefault="0081341E" w:rsidP="0081341E">
            <w:pPr>
              <w:rPr>
                <w:rFonts w:ascii="Arial Narrow" w:eastAsia="宋体" w:hAnsi="Arial Narrow" w:cs="宋体"/>
                <w:b/>
                <w:bCs/>
                <w:color w:val="000000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In-hospital mortality</w:t>
            </w:r>
          </w:p>
        </w:tc>
      </w:tr>
      <w:tr w:rsidR="0081341E" w:rsidRPr="0081341E" w:rsidTr="0081341E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9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serious</w:t>
            </w:r>
            <w:r w:rsidRPr="0081341E">
              <w:rPr>
                <w:rFonts w:ascii="Arial Narrow" w:hAnsi="Arial Narrow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serious</w:t>
            </w:r>
            <w:r w:rsidRPr="0081341E">
              <w:rPr>
                <w:rFonts w:ascii="Arial Narrow" w:hAnsi="Arial Narrow"/>
                <w:sz w:val="13"/>
                <w:szCs w:val="13"/>
                <w:vertAlign w:val="superscript"/>
              </w:rPr>
              <w:t>b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 xml:space="preserve">2/329 (0.6%)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 xml:space="preserve">4/322 (1.2%)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sz w:val="13"/>
                <w:szCs w:val="13"/>
              </w:rPr>
              <w:t>RR 0.54</w:t>
            </w:r>
            <w:r w:rsidRPr="0081341E">
              <w:rPr>
                <w:rFonts w:ascii="Arial Narrow" w:hAnsi="Arial Narrow"/>
                <w:sz w:val="13"/>
                <w:szCs w:val="13"/>
              </w:rPr>
              <w:br/>
              <w:t>(0.12 to 2.42)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sz w:val="13"/>
                <w:szCs w:val="13"/>
              </w:rPr>
              <w:t>6 fewer per 1,000</w:t>
            </w:r>
            <w:r w:rsidRPr="0081341E">
              <w:rPr>
                <w:rFonts w:ascii="Arial Narrow" w:hAnsi="Arial Narrow"/>
                <w:sz w:val="13"/>
                <w:szCs w:val="13"/>
              </w:rPr>
              <w:br/>
              <w:t>(from 11 fewer to 18 more)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Cambria Math" w:hAnsi="Cambria Math" w:cs="Cambria Math"/>
                <w:szCs w:val="21"/>
              </w:rPr>
              <w:t>⨁⨁◯◯</w:t>
            </w:r>
            <w:r w:rsidRPr="0081341E">
              <w:rPr>
                <w:rFonts w:ascii="Arial Narrow" w:hAnsi="Arial Narrow"/>
                <w:sz w:val="13"/>
                <w:szCs w:val="13"/>
              </w:rPr>
              <w:br/>
              <w:t>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CRITICAL</w:t>
            </w:r>
          </w:p>
        </w:tc>
      </w:tr>
      <w:tr w:rsidR="0081341E" w:rsidRPr="0081341E" w:rsidTr="0081341E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:rsidR="0081341E" w:rsidRPr="0081341E" w:rsidRDefault="0081341E" w:rsidP="0081341E">
            <w:pPr>
              <w:rPr>
                <w:rFonts w:ascii="Arial Narrow" w:eastAsia="宋体" w:hAnsi="Arial Narrow" w:cs="宋体"/>
                <w:b/>
                <w:bCs/>
                <w:color w:val="000000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Length of hospital stay (days)</w:t>
            </w:r>
          </w:p>
        </w:tc>
      </w:tr>
      <w:tr w:rsidR="0081341E" w:rsidRPr="0081341E" w:rsidTr="0081341E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9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serious</w:t>
            </w:r>
            <w:r w:rsidRPr="0081341E">
              <w:rPr>
                <w:rFonts w:ascii="Arial Narrow" w:hAnsi="Arial Narrow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serious</w:t>
            </w:r>
            <w:r w:rsidRPr="0081341E">
              <w:rPr>
                <w:rFonts w:ascii="Arial Narrow" w:hAnsi="Arial Narrow"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277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285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 xml:space="preserve">MD </w:t>
            </w:r>
            <w:r w:rsidRPr="0081341E">
              <w:rPr>
                <w:rFonts w:ascii="Arial Narrow" w:hAnsi="Arial Narrow"/>
                <w:b/>
                <w:bCs/>
                <w:sz w:val="13"/>
                <w:szCs w:val="13"/>
              </w:rPr>
              <w:t>1.27 lower</w:t>
            </w:r>
            <w:r w:rsidRPr="0081341E">
              <w:rPr>
                <w:rFonts w:ascii="Arial Narrow" w:hAnsi="Arial Narrow"/>
                <w:sz w:val="13"/>
                <w:szCs w:val="13"/>
              </w:rPr>
              <w:br/>
              <w:t>(2.1 lower to 0.45 lower)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Cambria Math" w:hAnsi="Cambria Math" w:cs="Cambria Math"/>
                <w:szCs w:val="21"/>
              </w:rPr>
              <w:t>⨁⨁◯◯</w:t>
            </w:r>
            <w:r w:rsidRPr="0081341E">
              <w:rPr>
                <w:rFonts w:ascii="Arial Narrow" w:hAnsi="Arial Narrow"/>
                <w:sz w:val="13"/>
                <w:szCs w:val="13"/>
              </w:rPr>
              <w:br/>
              <w:t>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IMPORTANT</w:t>
            </w:r>
          </w:p>
        </w:tc>
      </w:tr>
      <w:tr w:rsidR="0081341E" w:rsidRPr="0081341E" w:rsidTr="0081341E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:rsidR="0081341E" w:rsidRPr="0081341E" w:rsidRDefault="0081341E" w:rsidP="0081341E">
            <w:pPr>
              <w:rPr>
                <w:rFonts w:ascii="Arial Narrow" w:eastAsia="宋体" w:hAnsi="Arial Narrow" w:cs="宋体"/>
                <w:b/>
                <w:bCs/>
                <w:color w:val="000000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CD4+T cell (%)</w:t>
            </w:r>
          </w:p>
        </w:tc>
      </w:tr>
      <w:tr w:rsidR="0081341E" w:rsidRPr="0081341E" w:rsidTr="0081341E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lastRenderedPageBreak/>
              <w:t>11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serious</w:t>
            </w:r>
            <w:r w:rsidRPr="0081341E">
              <w:rPr>
                <w:rFonts w:ascii="Arial Narrow" w:hAnsi="Arial Narrow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383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383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 xml:space="preserve">MD </w:t>
            </w:r>
            <w:r w:rsidRPr="0081341E">
              <w:rPr>
                <w:rFonts w:ascii="Arial Narrow" w:hAnsi="Arial Narrow"/>
                <w:b/>
                <w:bCs/>
                <w:sz w:val="13"/>
                <w:szCs w:val="13"/>
              </w:rPr>
              <w:t>4.96 higher</w:t>
            </w:r>
            <w:r w:rsidRPr="0081341E">
              <w:rPr>
                <w:rFonts w:ascii="Arial Narrow" w:hAnsi="Arial Narrow"/>
                <w:sz w:val="13"/>
                <w:szCs w:val="13"/>
              </w:rPr>
              <w:br/>
              <w:t>(3.49 higher to 6.44 higher)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Cambria Math" w:hAnsi="Cambria Math" w:cs="Cambria Math"/>
                <w:szCs w:val="21"/>
              </w:rPr>
              <w:t>⨁⨁⨁◯</w:t>
            </w:r>
            <w:r w:rsidRPr="0081341E">
              <w:rPr>
                <w:rFonts w:ascii="Arial Narrow" w:hAnsi="Arial Narrow"/>
                <w:sz w:val="13"/>
                <w:szCs w:val="13"/>
              </w:rPr>
              <w:br/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CRITICAL</w:t>
            </w:r>
          </w:p>
        </w:tc>
      </w:tr>
      <w:tr w:rsidR="0081341E" w:rsidRPr="0081341E" w:rsidTr="0081341E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:rsidR="0081341E" w:rsidRPr="0081341E" w:rsidRDefault="0081341E" w:rsidP="0081341E">
            <w:pPr>
              <w:rPr>
                <w:rFonts w:ascii="Arial Narrow" w:eastAsia="宋体" w:hAnsi="Arial Narrow" w:cs="宋体"/>
                <w:b/>
                <w:bCs/>
                <w:color w:val="000000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CD8+T cell (%)</w:t>
            </w:r>
          </w:p>
        </w:tc>
      </w:tr>
      <w:tr w:rsidR="0081341E" w:rsidRPr="0081341E" w:rsidTr="0081341E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9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serious</w:t>
            </w:r>
            <w:r w:rsidRPr="0081341E">
              <w:rPr>
                <w:rFonts w:ascii="Arial Narrow" w:hAnsi="Arial Narrow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281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281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 xml:space="preserve">MD </w:t>
            </w:r>
            <w:r w:rsidRPr="0081341E">
              <w:rPr>
                <w:rFonts w:ascii="Arial Narrow" w:hAnsi="Arial Narrow"/>
                <w:b/>
                <w:bCs/>
                <w:sz w:val="13"/>
                <w:szCs w:val="13"/>
              </w:rPr>
              <w:t>0.89 lower</w:t>
            </w:r>
            <w:r w:rsidRPr="0081341E">
              <w:rPr>
                <w:rFonts w:ascii="Arial Narrow" w:hAnsi="Arial Narrow"/>
                <w:sz w:val="13"/>
                <w:szCs w:val="13"/>
              </w:rPr>
              <w:br/>
              <w:t>(2.71 lower to 0.93 higher)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Cambria Math" w:hAnsi="Cambria Math" w:cs="Cambria Math"/>
                <w:szCs w:val="21"/>
              </w:rPr>
              <w:t>⨁⨁⨁◯</w:t>
            </w:r>
            <w:r w:rsidRPr="0081341E">
              <w:rPr>
                <w:rFonts w:ascii="Arial Narrow" w:hAnsi="Arial Narrow"/>
                <w:sz w:val="13"/>
                <w:szCs w:val="13"/>
              </w:rPr>
              <w:br/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IMPORTANT</w:t>
            </w:r>
          </w:p>
        </w:tc>
      </w:tr>
      <w:tr w:rsidR="0081341E" w:rsidRPr="0081341E" w:rsidTr="0081341E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:rsidR="0081341E" w:rsidRPr="0081341E" w:rsidRDefault="0081341E" w:rsidP="0081341E">
            <w:pPr>
              <w:rPr>
                <w:rFonts w:ascii="Arial Narrow" w:eastAsia="宋体" w:hAnsi="Arial Narrow" w:cs="宋体"/>
                <w:b/>
                <w:bCs/>
                <w:color w:val="000000"/>
                <w:sz w:val="13"/>
                <w:szCs w:val="13"/>
              </w:rPr>
            </w:pPr>
            <w:r w:rsidRPr="0081341E">
              <w:rPr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CD4/CD8</w:t>
            </w:r>
          </w:p>
        </w:tc>
      </w:tr>
      <w:tr w:rsidR="0081341E" w:rsidRPr="0081341E" w:rsidTr="0081341E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14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serious</w:t>
            </w:r>
            <w:r w:rsidRPr="0081341E">
              <w:rPr>
                <w:rFonts w:ascii="Arial Narrow" w:hAnsi="Arial Narrow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488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488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 xml:space="preserve">MD </w:t>
            </w:r>
            <w:r w:rsidRPr="0081341E">
              <w:rPr>
                <w:rFonts w:ascii="Arial Narrow" w:hAnsi="Arial Narrow"/>
                <w:b/>
                <w:bCs/>
                <w:sz w:val="13"/>
                <w:szCs w:val="13"/>
              </w:rPr>
              <w:t>0.37 higher</w:t>
            </w:r>
            <w:r w:rsidRPr="0081341E">
              <w:rPr>
                <w:rFonts w:ascii="Arial Narrow" w:hAnsi="Arial Narrow"/>
                <w:sz w:val="13"/>
                <w:szCs w:val="13"/>
              </w:rPr>
              <w:br/>
              <w:t>(0.18 higher to 0.56 higher)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Cambria Math" w:hAnsi="Cambria Math" w:cs="Cambria Math"/>
                <w:szCs w:val="21"/>
              </w:rPr>
              <w:t>⨁⨁⨁◯</w:t>
            </w:r>
            <w:r w:rsidRPr="0081341E">
              <w:rPr>
                <w:rFonts w:ascii="Arial Narrow" w:hAnsi="Arial Narrow"/>
                <w:sz w:val="13"/>
                <w:szCs w:val="13"/>
              </w:rPr>
              <w:br/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341E" w:rsidRPr="0081341E" w:rsidRDefault="0081341E" w:rsidP="0081341E">
            <w:pPr>
              <w:jc w:val="center"/>
              <w:rPr>
                <w:rFonts w:ascii="Arial Narrow" w:eastAsia="宋体" w:hAnsi="Arial Narrow" w:cs="宋体"/>
                <w:sz w:val="13"/>
                <w:szCs w:val="13"/>
              </w:rPr>
            </w:pPr>
            <w:r w:rsidRPr="0081341E">
              <w:rPr>
                <w:rFonts w:ascii="Arial Narrow" w:hAnsi="Arial Narrow"/>
                <w:sz w:val="13"/>
                <w:szCs w:val="13"/>
              </w:rPr>
              <w:t>IMPORTANT</w:t>
            </w:r>
          </w:p>
        </w:tc>
      </w:tr>
    </w:tbl>
    <w:p w:rsidR="004E59C1" w:rsidRPr="004E59C1" w:rsidRDefault="0081341E" w:rsidP="004E59C1">
      <w:r>
        <w:rPr>
          <w:rFonts w:hint="eastAsia"/>
        </w:rPr>
        <w:t>Table S</w:t>
      </w:r>
      <w:r w:rsidR="004E59C1">
        <w:rPr>
          <w:rFonts w:hint="eastAsia"/>
        </w:rPr>
        <w:t>3</w:t>
      </w:r>
      <w:r>
        <w:rPr>
          <w:rFonts w:hint="eastAsia"/>
        </w:rPr>
        <w:t xml:space="preserve">: </w:t>
      </w:r>
      <w:r w:rsidRPr="00FA4457">
        <w:t>The</w:t>
      </w:r>
      <w:r w:rsidR="004E59C1" w:rsidRPr="004E59C1">
        <w:t xml:space="preserve"> certainty of the evidence</w:t>
      </w:r>
    </w:p>
    <w:p w:rsidR="0081341E" w:rsidRPr="0081341E" w:rsidRDefault="0081341E" w:rsidP="0081341E">
      <w:pPr>
        <w:widowControl/>
        <w:spacing w:before="100" w:beforeAutospacing="1" w:after="100" w:afterAutospacing="1" w:line="140" w:lineRule="atLeast"/>
        <w:jc w:val="left"/>
        <w:rPr>
          <w:rFonts w:ascii="Arial Narrow" w:eastAsia="宋体" w:hAnsi="Arial Narrow" w:cs="宋体"/>
          <w:color w:val="000000"/>
          <w:kern w:val="0"/>
          <w:sz w:val="14"/>
          <w:szCs w:val="14"/>
          <w:lang w:val="en"/>
        </w:rPr>
      </w:pPr>
      <w:r w:rsidRPr="0081341E">
        <w:rPr>
          <w:rFonts w:ascii="Arial Narrow" w:eastAsia="宋体" w:hAnsi="Arial Narrow" w:cs="宋体"/>
          <w:b/>
          <w:bCs/>
          <w:color w:val="000000"/>
          <w:kern w:val="0"/>
          <w:sz w:val="14"/>
          <w:szCs w:val="14"/>
          <w:lang w:val="en"/>
        </w:rPr>
        <w:t>CI:</w:t>
      </w:r>
      <w:r w:rsidRPr="0081341E">
        <w:rPr>
          <w:rFonts w:ascii="Arial Narrow" w:eastAsia="宋体" w:hAnsi="Arial Narrow" w:cs="宋体"/>
          <w:color w:val="000000"/>
          <w:kern w:val="0"/>
          <w:sz w:val="14"/>
          <w:szCs w:val="14"/>
          <w:lang w:val="en"/>
        </w:rPr>
        <w:t xml:space="preserve"> confidence interval; </w:t>
      </w:r>
      <w:r w:rsidRPr="0081341E">
        <w:rPr>
          <w:rFonts w:ascii="Arial Narrow" w:eastAsia="宋体" w:hAnsi="Arial Narrow" w:cs="宋体"/>
          <w:b/>
          <w:bCs/>
          <w:color w:val="000000"/>
          <w:kern w:val="0"/>
          <w:sz w:val="14"/>
          <w:szCs w:val="14"/>
          <w:lang w:val="en"/>
        </w:rPr>
        <w:t>MD:</w:t>
      </w:r>
      <w:r w:rsidRPr="0081341E">
        <w:rPr>
          <w:rFonts w:ascii="Arial Narrow" w:eastAsia="宋体" w:hAnsi="Arial Narrow" w:cs="宋体"/>
          <w:color w:val="000000"/>
          <w:kern w:val="0"/>
          <w:sz w:val="14"/>
          <w:szCs w:val="14"/>
          <w:lang w:val="en"/>
        </w:rPr>
        <w:t xml:space="preserve"> mean difference; </w:t>
      </w:r>
      <w:r w:rsidRPr="0081341E">
        <w:rPr>
          <w:rFonts w:ascii="Arial Narrow" w:eastAsia="宋体" w:hAnsi="Arial Narrow" w:cs="宋体"/>
          <w:b/>
          <w:bCs/>
          <w:color w:val="000000"/>
          <w:kern w:val="0"/>
          <w:sz w:val="14"/>
          <w:szCs w:val="14"/>
          <w:lang w:val="en"/>
        </w:rPr>
        <w:t>RR:</w:t>
      </w:r>
      <w:r w:rsidRPr="0081341E">
        <w:rPr>
          <w:rFonts w:ascii="Arial Narrow" w:eastAsia="宋体" w:hAnsi="Arial Narrow" w:cs="宋体"/>
          <w:color w:val="000000"/>
          <w:kern w:val="0"/>
          <w:sz w:val="14"/>
          <w:szCs w:val="14"/>
          <w:lang w:val="en"/>
        </w:rPr>
        <w:t xml:space="preserve"> risk ratio</w:t>
      </w:r>
    </w:p>
    <w:p w:rsidR="0081341E" w:rsidRPr="0081341E" w:rsidRDefault="0081341E" w:rsidP="0081341E">
      <w:pPr>
        <w:widowControl/>
        <w:spacing w:before="100" w:beforeAutospacing="1" w:after="100" w:afterAutospacing="1" w:line="140" w:lineRule="atLeast"/>
        <w:jc w:val="left"/>
        <w:outlineLvl w:val="3"/>
        <w:rPr>
          <w:rFonts w:ascii="Arial Narrow" w:eastAsia="宋体" w:hAnsi="Arial Narrow" w:cs="宋体"/>
          <w:b/>
          <w:bCs/>
          <w:color w:val="000000"/>
          <w:kern w:val="0"/>
          <w:sz w:val="24"/>
          <w:szCs w:val="24"/>
          <w:lang w:val="en"/>
        </w:rPr>
      </w:pPr>
      <w:r w:rsidRPr="0081341E">
        <w:rPr>
          <w:rFonts w:ascii="Arial Narrow" w:eastAsia="宋体" w:hAnsi="Arial Narrow" w:cs="宋体"/>
          <w:b/>
          <w:bCs/>
          <w:color w:val="000000"/>
          <w:kern w:val="0"/>
          <w:sz w:val="24"/>
          <w:szCs w:val="24"/>
          <w:lang w:val="en"/>
        </w:rPr>
        <w:t>Explanations</w:t>
      </w:r>
    </w:p>
    <w:p w:rsidR="0081341E" w:rsidRPr="0081341E" w:rsidRDefault="0081341E" w:rsidP="0081341E">
      <w:pPr>
        <w:spacing w:line="140" w:lineRule="atLeast"/>
        <w:rPr>
          <w:rFonts w:ascii="Arial Narrow" w:hAnsi="Arial Narrow"/>
          <w:color w:val="000000"/>
          <w:sz w:val="14"/>
          <w:szCs w:val="14"/>
          <w:lang w:val="en"/>
        </w:rPr>
      </w:pPr>
      <w:r w:rsidRPr="0081341E">
        <w:rPr>
          <w:rFonts w:ascii="Arial Narrow" w:hAnsi="Arial Narrow"/>
          <w:color w:val="000000"/>
          <w:sz w:val="14"/>
          <w:szCs w:val="14"/>
          <w:lang w:val="en"/>
        </w:rPr>
        <w:lastRenderedPageBreak/>
        <w:t>a. Some RCTs did not report if blinded to outcome measurement</w:t>
      </w:r>
    </w:p>
    <w:p w:rsidR="0081341E" w:rsidRPr="0081341E" w:rsidRDefault="0081341E" w:rsidP="0081341E">
      <w:pPr>
        <w:spacing w:line="140" w:lineRule="atLeast"/>
        <w:rPr>
          <w:rFonts w:ascii="Arial Narrow" w:hAnsi="Arial Narrow"/>
          <w:color w:val="000000"/>
          <w:sz w:val="14"/>
          <w:szCs w:val="14"/>
          <w:lang w:val="en"/>
        </w:rPr>
      </w:pPr>
      <w:r w:rsidRPr="0081341E">
        <w:rPr>
          <w:rFonts w:ascii="Arial Narrow" w:hAnsi="Arial Narrow"/>
          <w:color w:val="000000"/>
          <w:sz w:val="14"/>
          <w:szCs w:val="14"/>
          <w:lang w:val="en"/>
        </w:rPr>
        <w:t>b. RR</w:t>
      </w:r>
      <w:r w:rsidRPr="0081341E">
        <w:rPr>
          <w:rFonts w:ascii="Arial Narrow" w:hAnsi="Arial Narrow"/>
          <w:color w:val="000000"/>
          <w:sz w:val="14"/>
          <w:szCs w:val="14"/>
          <w:lang w:val="en"/>
        </w:rPr>
        <w:t>＜</w:t>
      </w:r>
      <w:r w:rsidRPr="0081341E">
        <w:rPr>
          <w:rFonts w:ascii="Arial Narrow" w:hAnsi="Arial Narrow"/>
          <w:color w:val="000000"/>
          <w:sz w:val="14"/>
          <w:szCs w:val="14"/>
          <w:lang w:val="en"/>
        </w:rPr>
        <w:t>1 in 2 RCTs, RR</w:t>
      </w:r>
      <w:r w:rsidRPr="0081341E">
        <w:rPr>
          <w:rFonts w:ascii="Arial Narrow" w:hAnsi="Arial Narrow"/>
          <w:color w:val="000000"/>
          <w:sz w:val="14"/>
          <w:szCs w:val="14"/>
          <w:lang w:val="en"/>
        </w:rPr>
        <w:t>＞</w:t>
      </w:r>
      <w:r w:rsidRPr="0081341E">
        <w:rPr>
          <w:rFonts w:ascii="Arial Narrow" w:hAnsi="Arial Narrow"/>
          <w:color w:val="000000"/>
          <w:sz w:val="14"/>
          <w:szCs w:val="14"/>
          <w:lang w:val="en"/>
        </w:rPr>
        <w:t>1 in 1 RCT, and there was no death in 6 RCTs</w:t>
      </w:r>
    </w:p>
    <w:p w:rsidR="0081341E" w:rsidRPr="0081341E" w:rsidRDefault="0081341E" w:rsidP="0081341E">
      <w:pPr>
        <w:spacing w:line="140" w:lineRule="atLeast"/>
        <w:rPr>
          <w:rFonts w:ascii="Arial Narrow" w:hAnsi="Arial Narrow"/>
          <w:color w:val="000000"/>
          <w:sz w:val="14"/>
          <w:szCs w:val="14"/>
          <w:lang w:val="en"/>
        </w:rPr>
      </w:pPr>
      <w:r w:rsidRPr="0081341E">
        <w:rPr>
          <w:rFonts w:ascii="Arial Narrow" w:hAnsi="Arial Narrow"/>
          <w:color w:val="000000"/>
          <w:sz w:val="14"/>
          <w:szCs w:val="14"/>
          <w:lang w:val="en"/>
        </w:rPr>
        <w:t>c. MD</w:t>
      </w:r>
      <w:r w:rsidRPr="0081341E">
        <w:rPr>
          <w:rFonts w:ascii="Arial Narrow" w:hAnsi="Arial Narrow"/>
          <w:color w:val="000000"/>
          <w:sz w:val="14"/>
          <w:szCs w:val="14"/>
          <w:lang w:val="en"/>
        </w:rPr>
        <w:t>＜</w:t>
      </w:r>
      <w:r w:rsidRPr="0081341E">
        <w:rPr>
          <w:rFonts w:ascii="Arial Narrow" w:hAnsi="Arial Narrow"/>
          <w:color w:val="000000"/>
          <w:sz w:val="14"/>
          <w:szCs w:val="14"/>
          <w:lang w:val="en"/>
        </w:rPr>
        <w:t>0 in 7 RCTs while MD</w:t>
      </w:r>
      <w:r w:rsidRPr="0081341E">
        <w:rPr>
          <w:rFonts w:ascii="Arial Narrow" w:hAnsi="Arial Narrow"/>
          <w:color w:val="000000"/>
          <w:sz w:val="14"/>
          <w:szCs w:val="14"/>
          <w:lang w:val="en"/>
        </w:rPr>
        <w:t>＞</w:t>
      </w:r>
      <w:r w:rsidRPr="0081341E">
        <w:rPr>
          <w:rFonts w:ascii="Arial Narrow" w:hAnsi="Arial Narrow"/>
          <w:color w:val="000000"/>
          <w:sz w:val="14"/>
          <w:szCs w:val="14"/>
          <w:lang w:val="en"/>
        </w:rPr>
        <w:t>0 in 2 RCTs</w:t>
      </w:r>
    </w:p>
    <w:p w:rsidR="001B4D3C" w:rsidRPr="0081341E" w:rsidRDefault="001B4D3C">
      <w:pPr>
        <w:rPr>
          <w:lang w:val="en"/>
        </w:rPr>
      </w:pPr>
    </w:p>
    <w:p w:rsidR="00FA59BB" w:rsidRDefault="00FA59BB"/>
    <w:p w:rsidR="00FA59BB" w:rsidRDefault="00FA59BB"/>
    <w:p w:rsidR="00FA59BB" w:rsidRDefault="00FA59BB"/>
    <w:p w:rsidR="00843300" w:rsidRDefault="00843300"/>
    <w:p w:rsidR="00843300" w:rsidRDefault="00843300"/>
    <w:p w:rsidR="00843300" w:rsidRDefault="00843300"/>
    <w:p w:rsidR="00843300" w:rsidRDefault="00843300"/>
    <w:p w:rsidR="00843300" w:rsidRDefault="00843300"/>
    <w:p w:rsidR="00843300" w:rsidRDefault="00843300"/>
    <w:p w:rsidR="00843300" w:rsidRDefault="00843300"/>
    <w:p w:rsidR="00843300" w:rsidRPr="00264800" w:rsidRDefault="00843300"/>
    <w:sectPr w:rsidR="00843300" w:rsidRPr="00264800" w:rsidSect="006469F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C59" w:rsidRDefault="00665C59" w:rsidP="00264800">
      <w:r>
        <w:separator/>
      </w:r>
    </w:p>
  </w:endnote>
  <w:endnote w:type="continuationSeparator" w:id="0">
    <w:p w:rsidR="00665C59" w:rsidRDefault="00665C59" w:rsidP="00264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C59" w:rsidRDefault="00665C59" w:rsidP="00264800">
      <w:r>
        <w:separator/>
      </w:r>
    </w:p>
  </w:footnote>
  <w:footnote w:type="continuationSeparator" w:id="0">
    <w:p w:rsidR="00665C59" w:rsidRDefault="00665C59" w:rsidP="00264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8DE"/>
    <w:rsid w:val="00044CD4"/>
    <w:rsid w:val="001724E3"/>
    <w:rsid w:val="001B4D3C"/>
    <w:rsid w:val="00264800"/>
    <w:rsid w:val="002905D3"/>
    <w:rsid w:val="003C0EBE"/>
    <w:rsid w:val="003E438A"/>
    <w:rsid w:val="00462851"/>
    <w:rsid w:val="004B090B"/>
    <w:rsid w:val="004E59C1"/>
    <w:rsid w:val="00513823"/>
    <w:rsid w:val="00517B91"/>
    <w:rsid w:val="005361DF"/>
    <w:rsid w:val="00546FA3"/>
    <w:rsid w:val="005F6994"/>
    <w:rsid w:val="006469FF"/>
    <w:rsid w:val="00665C59"/>
    <w:rsid w:val="006A5DD7"/>
    <w:rsid w:val="00792CFE"/>
    <w:rsid w:val="007C03EC"/>
    <w:rsid w:val="0081341E"/>
    <w:rsid w:val="00843300"/>
    <w:rsid w:val="0087738A"/>
    <w:rsid w:val="00885872"/>
    <w:rsid w:val="0091151F"/>
    <w:rsid w:val="009D4CCA"/>
    <w:rsid w:val="009E10DA"/>
    <w:rsid w:val="009E5260"/>
    <w:rsid w:val="00A2513F"/>
    <w:rsid w:val="00A32BCA"/>
    <w:rsid w:val="00AF2F5A"/>
    <w:rsid w:val="00B85030"/>
    <w:rsid w:val="00BA0982"/>
    <w:rsid w:val="00BD03ED"/>
    <w:rsid w:val="00C930F7"/>
    <w:rsid w:val="00CF647D"/>
    <w:rsid w:val="00D67705"/>
    <w:rsid w:val="00D933DE"/>
    <w:rsid w:val="00D9527E"/>
    <w:rsid w:val="00E073C4"/>
    <w:rsid w:val="00E36D02"/>
    <w:rsid w:val="00EC1352"/>
    <w:rsid w:val="00EE33CA"/>
    <w:rsid w:val="00F228DE"/>
    <w:rsid w:val="00F80638"/>
    <w:rsid w:val="00FA4457"/>
    <w:rsid w:val="00FA59BB"/>
    <w:rsid w:val="00FA6745"/>
    <w:rsid w:val="00FC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48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48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48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4800"/>
    <w:rPr>
      <w:sz w:val="18"/>
      <w:szCs w:val="18"/>
    </w:rPr>
  </w:style>
  <w:style w:type="table" w:styleId="a5">
    <w:name w:val="Table Grid"/>
    <w:basedOn w:val="a1"/>
    <w:uiPriority w:val="59"/>
    <w:rsid w:val="002648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a1"/>
    <w:next w:val="a5"/>
    <w:uiPriority w:val="59"/>
    <w:rsid w:val="00EE33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48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48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48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4800"/>
    <w:rPr>
      <w:sz w:val="18"/>
      <w:szCs w:val="18"/>
    </w:rPr>
  </w:style>
  <w:style w:type="table" w:styleId="a5">
    <w:name w:val="Table Grid"/>
    <w:basedOn w:val="a1"/>
    <w:uiPriority w:val="59"/>
    <w:rsid w:val="002648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a1"/>
    <w:next w:val="a5"/>
    <w:uiPriority w:val="59"/>
    <w:rsid w:val="00EE33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1746</Words>
  <Characters>9957</Characters>
  <Application>Microsoft Office Word</Application>
  <DocSecurity>0</DocSecurity>
  <Lines>82</Lines>
  <Paragraphs>23</Paragraphs>
  <ScaleCrop>false</ScaleCrop>
  <Company/>
  <LinksUpToDate>false</LinksUpToDate>
  <CharactersWithSpaces>11680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dcterms:created xsi:type="dcterms:W3CDTF">2024-07-10T02:58:00Z</dcterms:created>
  <dcterms:modified xsi:type="dcterms:W3CDTF">2025-03-17T07:43:00Z</dcterms:modified>
</cp:coreProperties>
</file>