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1F16" w14:textId="77777777" w:rsidR="00F03A62" w:rsidRPr="008A54A4" w:rsidRDefault="00F03A62" w:rsidP="00F03A62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files</w:t>
      </w:r>
    </w:p>
    <w:p w14:paraId="19373F53" w14:textId="77777777" w:rsidR="00F03A62" w:rsidRPr="00FE2272" w:rsidRDefault="00F03A62" w:rsidP="00F03A6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Appendix 1: Search strategy</w:t>
      </w:r>
    </w:p>
    <w:tbl>
      <w:tblPr>
        <w:tblStyle w:val="TableGrid"/>
        <w:tblW w:w="10147" w:type="dxa"/>
        <w:tblLook w:val="04A0" w:firstRow="1" w:lastRow="0" w:firstColumn="1" w:lastColumn="0" w:noHBand="0" w:noVBand="1"/>
      </w:tblPr>
      <w:tblGrid>
        <w:gridCol w:w="860"/>
        <w:gridCol w:w="8458"/>
        <w:gridCol w:w="829"/>
      </w:tblGrid>
      <w:tr w:rsidR="00F03A62" w:rsidRPr="00AC5E66" w14:paraId="4644F5AF" w14:textId="77777777" w:rsidTr="007F06D6">
        <w:trPr>
          <w:trHeight w:val="296"/>
        </w:trPr>
        <w:tc>
          <w:tcPr>
            <w:tcW w:w="10147" w:type="dxa"/>
            <w:gridSpan w:val="3"/>
            <w:shd w:val="clear" w:color="auto" w:fill="ED7D31" w:themeFill="accent2"/>
          </w:tcPr>
          <w:p w14:paraId="77850CB2" w14:textId="77777777" w:rsidR="00F03A62" w:rsidRPr="00AC5E66" w:rsidRDefault="00F03A62" w:rsidP="007F06D6">
            <w:pPr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color w:val="1F3864" w:themeColor="accent1" w:themeShade="80"/>
                <w:sz w:val="17"/>
                <w:szCs w:val="17"/>
                <w:lang w:bidi="fa-IR"/>
              </w:rPr>
              <w:t>Medline/PubMed</w:t>
            </w:r>
          </w:p>
        </w:tc>
      </w:tr>
      <w:tr w:rsidR="00F03A62" w:rsidRPr="00AC5E66" w14:paraId="0276CFAF" w14:textId="77777777" w:rsidTr="007F06D6">
        <w:trPr>
          <w:trHeight w:val="415"/>
        </w:trPr>
        <w:tc>
          <w:tcPr>
            <w:tcW w:w="860" w:type="dxa"/>
            <w:shd w:val="clear" w:color="auto" w:fill="ED7D31" w:themeFill="accent2"/>
          </w:tcPr>
          <w:p w14:paraId="5E921F80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Search</w:t>
            </w:r>
          </w:p>
        </w:tc>
        <w:tc>
          <w:tcPr>
            <w:tcW w:w="8458" w:type="dxa"/>
            <w:shd w:val="clear" w:color="auto" w:fill="ED7D31" w:themeFill="accent2"/>
          </w:tcPr>
          <w:p w14:paraId="26CF650B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Details</w:t>
            </w:r>
          </w:p>
        </w:tc>
        <w:tc>
          <w:tcPr>
            <w:tcW w:w="829" w:type="dxa"/>
            <w:shd w:val="clear" w:color="auto" w:fill="ED7D31" w:themeFill="accent2"/>
          </w:tcPr>
          <w:p w14:paraId="7D640DEA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Result</w:t>
            </w:r>
          </w:p>
        </w:tc>
      </w:tr>
      <w:tr w:rsidR="00F03A62" w:rsidRPr="00AC5E66" w14:paraId="47BB0104" w14:textId="77777777" w:rsidTr="007F06D6">
        <w:trPr>
          <w:trHeight w:val="698"/>
        </w:trPr>
        <w:tc>
          <w:tcPr>
            <w:tcW w:w="860" w:type="dxa"/>
          </w:tcPr>
          <w:p w14:paraId="230A21DA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A</w:t>
            </w:r>
          </w:p>
        </w:tc>
        <w:tc>
          <w:tcPr>
            <w:tcW w:w="8458" w:type="dxa"/>
          </w:tcPr>
          <w:p w14:paraId="56C1614B" w14:textId="77777777" w:rsidR="00F03A62" w:rsidRPr="00AC5E66" w:rsidRDefault="00F03A62" w:rsidP="007F06D6">
            <w:pPr>
              <w:jc w:val="both"/>
              <w:rPr>
                <w:rFonts w:asciiTheme="majorBidi" w:hAnsiTheme="majorBidi" w:cstheme="majorBidi"/>
                <w:sz w:val="17"/>
                <w:szCs w:val="17"/>
              </w:rPr>
            </w:pPr>
            <w:bookmarkStart w:id="0" w:name="_Hlk139235877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cell therapy"</w:t>
            </w:r>
            <w:bookmarkEnd w:id="0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1" w:name="_Hlk139235889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"natural killer cell*"</w:t>
            </w:r>
            <w:bookmarkEnd w:id="1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2" w:name="_Hlk139235902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therapy"</w:t>
            </w:r>
            <w:bookmarkEnd w:id="2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3" w:name="_Hlk139235920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cell*"</w:t>
            </w:r>
            <w:bookmarkEnd w:id="3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"killer cells, natural"[MeSH Terms] OR </w:t>
            </w:r>
            <w:bookmarkStart w:id="4" w:name="_Hlk139235946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"natural killer cell therapy"</w:t>
            </w:r>
            <w:bookmarkEnd w:id="4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</w:t>
            </w:r>
          </w:p>
        </w:tc>
        <w:tc>
          <w:tcPr>
            <w:tcW w:w="829" w:type="dxa"/>
          </w:tcPr>
          <w:p w14:paraId="53BE5475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73,443</w:t>
            </w:r>
          </w:p>
        </w:tc>
      </w:tr>
      <w:tr w:rsidR="00F03A62" w:rsidRPr="00AC5E66" w14:paraId="514623C6" w14:textId="77777777" w:rsidTr="007F06D6">
        <w:trPr>
          <w:trHeight w:val="698"/>
        </w:trPr>
        <w:tc>
          <w:tcPr>
            <w:tcW w:w="860" w:type="dxa"/>
          </w:tcPr>
          <w:p w14:paraId="6C22E199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B</w:t>
            </w:r>
          </w:p>
        </w:tc>
        <w:tc>
          <w:tcPr>
            <w:tcW w:w="8458" w:type="dxa"/>
          </w:tcPr>
          <w:p w14:paraId="1135A10C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bookmarkStart w:id="5" w:name="_Hlk139235968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myeloid leukemia*"</w:t>
            </w:r>
            <w:bookmarkEnd w:id="5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6" w:name="_Hlk139235981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myeloblastic leukemia*"</w:t>
            </w:r>
            <w:bookmarkEnd w:id="6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7" w:name="_Hlk139235996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myelocytic leukemia*"</w:t>
            </w:r>
            <w:bookmarkEnd w:id="7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[Title/Abstract] OR </w:t>
            </w:r>
            <w:bookmarkStart w:id="8" w:name="_Hlk139236015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myelogenous leukemia*"</w:t>
            </w:r>
            <w:bookmarkEnd w:id="8"/>
            <w:r w:rsidRPr="00AC5E66">
              <w:rPr>
                <w:rFonts w:asciiTheme="majorBidi" w:hAnsiTheme="majorBidi" w:cstheme="majorBidi"/>
                <w:sz w:val="17"/>
                <w:szCs w:val="17"/>
              </w:rPr>
              <w:t>[Title/Abstract] OR "</w:t>
            </w:r>
            <w:bookmarkStart w:id="9" w:name="_Hlk139236029"/>
            <w:r w:rsidRPr="00AC5E66">
              <w:rPr>
                <w:rFonts w:asciiTheme="majorBidi" w:hAnsiTheme="majorBidi" w:cstheme="majorBidi"/>
                <w:sz w:val="17"/>
                <w:szCs w:val="17"/>
              </w:rPr>
              <w:t>AML</w:t>
            </w:r>
            <w:bookmarkEnd w:id="9"/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"[Title/Abstract] OR </w:t>
            </w:r>
            <w:bookmarkStart w:id="10" w:name="_Hlk139236040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"Myelodysplastic Syndrome"</w:t>
            </w:r>
            <w:bookmarkEnd w:id="10"/>
            <w:r w:rsidRPr="00AC5E66">
              <w:rPr>
                <w:rFonts w:asciiTheme="majorBidi" w:hAnsiTheme="majorBidi" w:cstheme="majorBidi"/>
                <w:sz w:val="17"/>
                <w:szCs w:val="17"/>
              </w:rPr>
              <w:t>[Title/Abstract] OR "</w:t>
            </w:r>
            <w:bookmarkStart w:id="11" w:name="_Hlk139236052"/>
            <w:r w:rsidRPr="00AC5E66">
              <w:rPr>
                <w:rFonts w:asciiTheme="majorBidi" w:hAnsiTheme="majorBidi" w:cstheme="majorBidi"/>
                <w:sz w:val="17"/>
                <w:szCs w:val="17"/>
              </w:rPr>
              <w:t>MDS</w:t>
            </w:r>
            <w:bookmarkEnd w:id="11"/>
            <w:r w:rsidRPr="00AC5E66">
              <w:rPr>
                <w:rFonts w:asciiTheme="majorBidi" w:hAnsiTheme="majorBidi" w:cstheme="majorBidi"/>
                <w:sz w:val="17"/>
                <w:szCs w:val="17"/>
              </w:rPr>
              <w:t>"[Title/Abstract] OR "leukemia, myeloid, acute"[MeSH Terms]</w:t>
            </w:r>
          </w:p>
        </w:tc>
        <w:tc>
          <w:tcPr>
            <w:tcW w:w="829" w:type="dxa"/>
          </w:tcPr>
          <w:p w14:paraId="51700394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  <w:rtl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110,152</w:t>
            </w:r>
          </w:p>
        </w:tc>
      </w:tr>
      <w:tr w:rsidR="00F03A62" w:rsidRPr="00AC5E66" w14:paraId="231DB4B4" w14:textId="77777777" w:rsidTr="007F06D6">
        <w:trPr>
          <w:trHeight w:val="698"/>
        </w:trPr>
        <w:tc>
          <w:tcPr>
            <w:tcW w:w="860" w:type="dxa"/>
          </w:tcPr>
          <w:p w14:paraId="0AD7490F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C</w:t>
            </w:r>
          </w:p>
        </w:tc>
        <w:tc>
          <w:tcPr>
            <w:tcW w:w="8458" w:type="dxa"/>
          </w:tcPr>
          <w:p w14:paraId="001A8E08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#A and #B</w:t>
            </w:r>
          </w:p>
        </w:tc>
        <w:tc>
          <w:tcPr>
            <w:tcW w:w="829" w:type="dxa"/>
          </w:tcPr>
          <w:p w14:paraId="15C78A9F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1,648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ab/>
            </w:r>
          </w:p>
        </w:tc>
      </w:tr>
    </w:tbl>
    <w:p w14:paraId="45AA356A" w14:textId="77777777" w:rsidR="00F03A62" w:rsidRPr="00AC5E66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60"/>
        <w:gridCol w:w="8349"/>
        <w:gridCol w:w="992"/>
      </w:tblGrid>
      <w:tr w:rsidR="00F03A62" w:rsidRPr="00AC5E66" w14:paraId="1D1AA952" w14:textId="77777777" w:rsidTr="007F06D6">
        <w:tc>
          <w:tcPr>
            <w:tcW w:w="10201" w:type="dxa"/>
            <w:gridSpan w:val="3"/>
            <w:shd w:val="clear" w:color="auto" w:fill="4472C4" w:themeFill="accent1"/>
          </w:tcPr>
          <w:p w14:paraId="2DCFEF43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color w:val="1F3864" w:themeColor="accent1" w:themeShade="80"/>
                <w:sz w:val="17"/>
                <w:szCs w:val="17"/>
                <w:lang w:bidi="fa-IR"/>
              </w:rPr>
              <w:t>SCOPUS</w:t>
            </w:r>
          </w:p>
        </w:tc>
      </w:tr>
      <w:tr w:rsidR="00F03A62" w:rsidRPr="00AC5E66" w14:paraId="255BB9FE" w14:textId="77777777" w:rsidTr="007F06D6">
        <w:tc>
          <w:tcPr>
            <w:tcW w:w="860" w:type="dxa"/>
            <w:shd w:val="clear" w:color="auto" w:fill="4472C4" w:themeFill="accent1"/>
          </w:tcPr>
          <w:p w14:paraId="22DE694F" w14:textId="77777777" w:rsidR="00F03A62" w:rsidRPr="00AC5E66" w:rsidRDefault="00F03A62" w:rsidP="007F06D6">
            <w:pPr>
              <w:tabs>
                <w:tab w:val="left" w:pos="1118"/>
              </w:tabs>
              <w:jc w:val="center"/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Search</w:t>
            </w:r>
          </w:p>
        </w:tc>
        <w:tc>
          <w:tcPr>
            <w:tcW w:w="8349" w:type="dxa"/>
            <w:shd w:val="clear" w:color="auto" w:fill="4472C4" w:themeFill="accent1"/>
          </w:tcPr>
          <w:p w14:paraId="497AD038" w14:textId="77777777" w:rsidR="00F03A62" w:rsidRPr="00AC5E66" w:rsidRDefault="00F03A62" w:rsidP="007F06D6">
            <w:pPr>
              <w:tabs>
                <w:tab w:val="left" w:pos="1118"/>
              </w:tabs>
              <w:jc w:val="center"/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Details</w:t>
            </w:r>
          </w:p>
        </w:tc>
        <w:tc>
          <w:tcPr>
            <w:tcW w:w="992" w:type="dxa"/>
            <w:shd w:val="clear" w:color="auto" w:fill="4472C4" w:themeFill="accent1"/>
          </w:tcPr>
          <w:p w14:paraId="0792C9FE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Result</w:t>
            </w:r>
          </w:p>
        </w:tc>
      </w:tr>
      <w:tr w:rsidR="00F03A62" w:rsidRPr="00AC5E66" w14:paraId="5690522F" w14:textId="77777777" w:rsidTr="007F06D6">
        <w:tc>
          <w:tcPr>
            <w:tcW w:w="860" w:type="dxa"/>
          </w:tcPr>
          <w:p w14:paraId="4AFAF8E6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bookmarkStart w:id="12" w:name="_Hlk139235819"/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A</w:t>
            </w:r>
          </w:p>
        </w:tc>
        <w:tc>
          <w:tcPr>
            <w:tcW w:w="8349" w:type="dxa"/>
          </w:tcPr>
          <w:p w14:paraId="192B6F2A" w14:textId="77777777" w:rsidR="00F03A62" w:rsidRPr="00AC5E66" w:rsidRDefault="00F03A62" w:rsidP="007F06D6">
            <w:pPr>
              <w:tabs>
                <w:tab w:val="left" w:pos="1118"/>
              </w:tabs>
              <w:jc w:val="both"/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(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cell therapy"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"natural killer cell*"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)  OR  TITLE-ABS-KEY (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therapy"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cell*"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"natural killer cell therapy"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))  AND  (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myeloid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myeloblastic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)  OR  TITLE-ABS-KEY (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myelocytic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myelogenous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AML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)  OR  TITLE-ABS-KEY (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"Myelodysplastic Syndrome"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OR  TITLE-ABS-KEY (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MDS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)  </w:t>
            </w:r>
          </w:p>
          <w:p w14:paraId="32546F68" w14:textId="77777777" w:rsidR="00F03A62" w:rsidRPr="00AC5E66" w:rsidRDefault="00F03A62" w:rsidP="007F06D6">
            <w:pPr>
              <w:tabs>
                <w:tab w:val="left" w:pos="1118"/>
              </w:tabs>
              <w:jc w:val="both"/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</w:p>
        </w:tc>
        <w:tc>
          <w:tcPr>
            <w:tcW w:w="992" w:type="dxa"/>
          </w:tcPr>
          <w:p w14:paraId="6C42B7C1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2500</w:t>
            </w:r>
          </w:p>
        </w:tc>
      </w:tr>
      <w:bookmarkEnd w:id="12"/>
    </w:tbl>
    <w:p w14:paraId="79ADC4A4" w14:textId="77777777" w:rsidR="00F03A62" w:rsidRPr="00AC5E66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p w14:paraId="1A5DB32E" w14:textId="77777777" w:rsidR="00F03A62" w:rsidRPr="00AC5E66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60"/>
        <w:gridCol w:w="8349"/>
        <w:gridCol w:w="992"/>
      </w:tblGrid>
      <w:tr w:rsidR="00F03A62" w:rsidRPr="00AC5E66" w14:paraId="468950F9" w14:textId="77777777" w:rsidTr="007F06D6">
        <w:trPr>
          <w:trHeight w:val="335"/>
        </w:trPr>
        <w:tc>
          <w:tcPr>
            <w:tcW w:w="10201" w:type="dxa"/>
            <w:gridSpan w:val="3"/>
            <w:shd w:val="clear" w:color="auto" w:fill="70AD47" w:themeFill="accent6"/>
          </w:tcPr>
          <w:p w14:paraId="17AF98E5" w14:textId="77777777" w:rsidR="00F03A62" w:rsidRPr="00AC5E66" w:rsidRDefault="00F03A62" w:rsidP="007F06D6">
            <w:pPr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 xml:space="preserve">Web of </w:t>
            </w:r>
            <w:r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Science</w:t>
            </w:r>
          </w:p>
        </w:tc>
      </w:tr>
      <w:tr w:rsidR="00F03A62" w:rsidRPr="00AC5E66" w14:paraId="64EBA04D" w14:textId="77777777" w:rsidTr="007F06D6">
        <w:trPr>
          <w:trHeight w:val="266"/>
        </w:trPr>
        <w:tc>
          <w:tcPr>
            <w:tcW w:w="860" w:type="dxa"/>
            <w:shd w:val="clear" w:color="auto" w:fill="70AD47" w:themeFill="accent6"/>
          </w:tcPr>
          <w:p w14:paraId="1CF43AC0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Search</w:t>
            </w:r>
          </w:p>
        </w:tc>
        <w:tc>
          <w:tcPr>
            <w:tcW w:w="8349" w:type="dxa"/>
            <w:shd w:val="clear" w:color="auto" w:fill="70AD47" w:themeFill="accent6"/>
          </w:tcPr>
          <w:p w14:paraId="607E8681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Details</w:t>
            </w:r>
          </w:p>
        </w:tc>
        <w:tc>
          <w:tcPr>
            <w:tcW w:w="992" w:type="dxa"/>
            <w:shd w:val="clear" w:color="auto" w:fill="70AD47" w:themeFill="accent6"/>
          </w:tcPr>
          <w:p w14:paraId="70FAE9E3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Result</w:t>
            </w:r>
          </w:p>
        </w:tc>
      </w:tr>
      <w:tr w:rsidR="00F03A62" w:rsidRPr="00AC5E66" w14:paraId="32ED1796" w14:textId="77777777" w:rsidTr="007F06D6">
        <w:tc>
          <w:tcPr>
            <w:tcW w:w="860" w:type="dxa"/>
          </w:tcPr>
          <w:p w14:paraId="3E71871C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>
              <w:rPr>
                <w:rFonts w:asciiTheme="majorBidi" w:hAnsiTheme="majorBidi" w:cstheme="majorBidi"/>
                <w:sz w:val="17"/>
                <w:szCs w:val="17"/>
              </w:rPr>
              <w:t>A</w:t>
            </w:r>
          </w:p>
        </w:tc>
        <w:tc>
          <w:tcPr>
            <w:tcW w:w="8349" w:type="dxa"/>
          </w:tcPr>
          <w:p w14:paraId="24590E8C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TS=(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"nk cell therapy"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"natural killer cell*"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"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 NK therapy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" OR "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 nk cell*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" OR "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natural killer cell therapy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") AND TS=(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myeloid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myeloblastic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"acute myelocytic leukemia*" 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"acute myelogenous leukemia*"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AML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"Myelodysplastic Syndrome"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MDS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)</w:t>
            </w:r>
          </w:p>
        </w:tc>
        <w:tc>
          <w:tcPr>
            <w:tcW w:w="992" w:type="dxa"/>
          </w:tcPr>
          <w:p w14:paraId="078FCE61" w14:textId="77777777" w:rsidR="00F03A62" w:rsidRPr="00AC5E66" w:rsidRDefault="00F03A62" w:rsidP="007F06D6">
            <w:pPr>
              <w:rPr>
                <w:rFonts w:asciiTheme="majorBidi" w:hAnsiTheme="majorBidi" w:cstheme="majorBidi"/>
                <w:sz w:val="17"/>
                <w:szCs w:val="17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</w:rPr>
              <w:t>2,013</w:t>
            </w:r>
          </w:p>
        </w:tc>
      </w:tr>
    </w:tbl>
    <w:p w14:paraId="4CAE9FBF" w14:textId="77777777" w:rsidR="00F03A62" w:rsidRPr="00AC5E66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p w14:paraId="62333C73" w14:textId="77777777" w:rsidR="00F03A62" w:rsidRPr="00AC5E66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tbl>
      <w:tblPr>
        <w:tblStyle w:val="TableGrid"/>
        <w:tblW w:w="10248" w:type="dxa"/>
        <w:tblLook w:val="04A0" w:firstRow="1" w:lastRow="0" w:firstColumn="1" w:lastColumn="0" w:noHBand="0" w:noVBand="1"/>
      </w:tblPr>
      <w:tblGrid>
        <w:gridCol w:w="942"/>
        <w:gridCol w:w="8219"/>
        <w:gridCol w:w="1087"/>
      </w:tblGrid>
      <w:tr w:rsidR="00F03A62" w:rsidRPr="00AC5E66" w14:paraId="1F9EE616" w14:textId="77777777" w:rsidTr="007F06D6">
        <w:trPr>
          <w:trHeight w:val="347"/>
        </w:trPr>
        <w:tc>
          <w:tcPr>
            <w:tcW w:w="10248" w:type="dxa"/>
            <w:gridSpan w:val="3"/>
            <w:shd w:val="clear" w:color="auto" w:fill="7030A0"/>
          </w:tcPr>
          <w:p w14:paraId="62A2EE5A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Embase</w:t>
            </w:r>
          </w:p>
        </w:tc>
      </w:tr>
      <w:tr w:rsidR="00F03A62" w:rsidRPr="00AC5E66" w14:paraId="57234A5F" w14:textId="77777777" w:rsidTr="007F06D6">
        <w:trPr>
          <w:trHeight w:val="349"/>
        </w:trPr>
        <w:tc>
          <w:tcPr>
            <w:tcW w:w="942" w:type="dxa"/>
            <w:shd w:val="clear" w:color="auto" w:fill="7030A0"/>
          </w:tcPr>
          <w:p w14:paraId="2DEDA958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Search</w:t>
            </w:r>
          </w:p>
        </w:tc>
        <w:tc>
          <w:tcPr>
            <w:tcW w:w="8219" w:type="dxa"/>
            <w:shd w:val="clear" w:color="auto" w:fill="7030A0"/>
          </w:tcPr>
          <w:p w14:paraId="11865629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Details</w:t>
            </w:r>
          </w:p>
        </w:tc>
        <w:tc>
          <w:tcPr>
            <w:tcW w:w="1086" w:type="dxa"/>
            <w:shd w:val="clear" w:color="auto" w:fill="7030A0"/>
          </w:tcPr>
          <w:p w14:paraId="69A4176B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color w:val="E7E6E6" w:themeColor="background2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result</w:t>
            </w:r>
          </w:p>
        </w:tc>
      </w:tr>
      <w:tr w:rsidR="00F03A62" w:rsidRPr="00AC5E66" w14:paraId="73E1D762" w14:textId="77777777" w:rsidTr="007F06D6">
        <w:trPr>
          <w:trHeight w:val="406"/>
        </w:trPr>
        <w:tc>
          <w:tcPr>
            <w:tcW w:w="942" w:type="dxa"/>
          </w:tcPr>
          <w:p w14:paraId="7FE90AEE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A</w:t>
            </w:r>
          </w:p>
        </w:tc>
        <w:tc>
          <w:tcPr>
            <w:tcW w:w="8219" w:type="dxa"/>
          </w:tcPr>
          <w:p w14:paraId="2A55464C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nk cell therapy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natural killer cell*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NK therapy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 xml:space="preserve"> nk cell*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natural killer cell therapy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</w:t>
            </w:r>
          </w:p>
        </w:tc>
        <w:tc>
          <w:tcPr>
            <w:tcW w:w="1086" w:type="dxa"/>
          </w:tcPr>
          <w:p w14:paraId="24769293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85,492</w:t>
            </w:r>
          </w:p>
        </w:tc>
      </w:tr>
      <w:tr w:rsidR="00F03A62" w:rsidRPr="00AC5E66" w14:paraId="09F2C76D" w14:textId="77777777" w:rsidTr="007F06D6">
        <w:trPr>
          <w:trHeight w:val="393"/>
        </w:trPr>
        <w:tc>
          <w:tcPr>
            <w:tcW w:w="942" w:type="dxa"/>
          </w:tcPr>
          <w:p w14:paraId="3A10BD78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lastRenderedPageBreak/>
              <w:t>B</w:t>
            </w:r>
          </w:p>
        </w:tc>
        <w:tc>
          <w:tcPr>
            <w:tcW w:w="8219" w:type="dxa"/>
          </w:tcPr>
          <w:p w14:paraId="2F41699B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acute myeloid leukemia*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acute myeloblastic leukemia*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acute myelocytic leukemia*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':ab,ti OR '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acute myelogenous leukemia*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':ab,ti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AML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:ab,ti OR </w:t>
            </w:r>
            <w:r w:rsidRPr="00AC5E66">
              <w:rPr>
                <w:rFonts w:asciiTheme="majorBidi" w:hAnsiTheme="majorBidi" w:cstheme="majorBidi"/>
                <w:sz w:val="17"/>
                <w:szCs w:val="17"/>
              </w:rPr>
              <w:t>MDS</w:t>
            </w: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:ab,ti</w:t>
            </w:r>
          </w:p>
        </w:tc>
        <w:tc>
          <w:tcPr>
            <w:tcW w:w="1086" w:type="dxa"/>
          </w:tcPr>
          <w:p w14:paraId="7B7D1DF2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135,596</w:t>
            </w:r>
          </w:p>
        </w:tc>
      </w:tr>
      <w:tr w:rsidR="00F03A62" w:rsidRPr="00AC5E66" w14:paraId="7E613658" w14:textId="77777777" w:rsidTr="007F06D6">
        <w:trPr>
          <w:trHeight w:val="196"/>
        </w:trPr>
        <w:tc>
          <w:tcPr>
            <w:tcW w:w="942" w:type="dxa"/>
          </w:tcPr>
          <w:p w14:paraId="41D95379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C</w:t>
            </w:r>
          </w:p>
        </w:tc>
        <w:tc>
          <w:tcPr>
            <w:tcW w:w="8219" w:type="dxa"/>
          </w:tcPr>
          <w:p w14:paraId="49642F9C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#A and #B</w:t>
            </w:r>
          </w:p>
        </w:tc>
        <w:tc>
          <w:tcPr>
            <w:tcW w:w="1086" w:type="dxa"/>
          </w:tcPr>
          <w:p w14:paraId="238347AB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2,621</w:t>
            </w:r>
          </w:p>
        </w:tc>
      </w:tr>
    </w:tbl>
    <w:p w14:paraId="726EDC41" w14:textId="77777777" w:rsidR="00F03A62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60"/>
        <w:gridCol w:w="8207"/>
        <w:gridCol w:w="1134"/>
      </w:tblGrid>
      <w:tr w:rsidR="00F03A62" w:rsidRPr="00AC5E66" w14:paraId="27978CD0" w14:textId="77777777" w:rsidTr="007F06D6">
        <w:trPr>
          <w:trHeight w:val="351"/>
        </w:trPr>
        <w:tc>
          <w:tcPr>
            <w:tcW w:w="10201" w:type="dxa"/>
            <w:gridSpan w:val="3"/>
            <w:shd w:val="clear" w:color="auto" w:fill="7B7B7B" w:themeFill="accent3" w:themeFillShade="BF"/>
          </w:tcPr>
          <w:p w14:paraId="2204A76C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Cochrane Central Register of Controlled Trials</w:t>
            </w:r>
          </w:p>
        </w:tc>
      </w:tr>
      <w:tr w:rsidR="00F03A62" w:rsidRPr="00AC5E66" w14:paraId="3F4C01CD" w14:textId="77777777" w:rsidTr="007F06D6">
        <w:tc>
          <w:tcPr>
            <w:tcW w:w="860" w:type="dxa"/>
            <w:shd w:val="clear" w:color="auto" w:fill="7B7B7B" w:themeFill="accent3" w:themeFillShade="BF"/>
          </w:tcPr>
          <w:p w14:paraId="7C01D256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Search</w:t>
            </w:r>
          </w:p>
        </w:tc>
        <w:tc>
          <w:tcPr>
            <w:tcW w:w="8207" w:type="dxa"/>
            <w:shd w:val="clear" w:color="auto" w:fill="7B7B7B" w:themeFill="accent3" w:themeFillShade="BF"/>
          </w:tcPr>
          <w:p w14:paraId="6CEF3815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b/>
                <w:bCs/>
                <w:sz w:val="17"/>
                <w:szCs w:val="17"/>
                <w:lang w:bidi="fa-IR"/>
              </w:rPr>
              <w:t>Details</w:t>
            </w:r>
          </w:p>
        </w:tc>
        <w:tc>
          <w:tcPr>
            <w:tcW w:w="1134" w:type="dxa"/>
            <w:shd w:val="clear" w:color="auto" w:fill="7B7B7B" w:themeFill="accent3" w:themeFillShade="BF"/>
          </w:tcPr>
          <w:p w14:paraId="30476DCC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color w:val="E7E6E6" w:themeColor="background2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result</w:t>
            </w:r>
          </w:p>
        </w:tc>
      </w:tr>
      <w:tr w:rsidR="00F03A62" w:rsidRPr="00AC5E66" w14:paraId="2CDEC897" w14:textId="77777777" w:rsidTr="007F06D6">
        <w:tc>
          <w:tcPr>
            <w:tcW w:w="860" w:type="dxa"/>
          </w:tcPr>
          <w:p w14:paraId="61EDF561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A</w:t>
            </w:r>
          </w:p>
        </w:tc>
        <w:tc>
          <w:tcPr>
            <w:tcW w:w="8207" w:type="dxa"/>
          </w:tcPr>
          <w:p w14:paraId="00EB7743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MeSH descriptor: [Killer Cells, Natural] explode all trees or ("nk cell" or "natural killer cell" or "nk-cell"):ti,ab,kw </w:t>
            </w:r>
          </w:p>
        </w:tc>
        <w:tc>
          <w:tcPr>
            <w:tcW w:w="1134" w:type="dxa"/>
          </w:tcPr>
          <w:p w14:paraId="644B03D4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3190</w:t>
            </w:r>
          </w:p>
        </w:tc>
      </w:tr>
      <w:tr w:rsidR="00F03A62" w:rsidRPr="00AC5E66" w14:paraId="7FE024C2" w14:textId="77777777" w:rsidTr="007F06D6">
        <w:tc>
          <w:tcPr>
            <w:tcW w:w="860" w:type="dxa"/>
          </w:tcPr>
          <w:p w14:paraId="79C20F5C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B</w:t>
            </w:r>
          </w:p>
        </w:tc>
        <w:tc>
          <w:tcPr>
            <w:tcW w:w="8207" w:type="dxa"/>
          </w:tcPr>
          <w:p w14:paraId="24D439B4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MeSH descriptor: [Leukemia, Myeloid, Acute] explode all trees or MeSH descriptor: [Myelodysplastic Syndromes] explode all trees or ("acute myeloid leukemia" or "acute myeloblastic leukemia" or "acute myelocytic leukemia" or "acute myelogenous leukemia" or AML or MDS or "Myelodysplastic Syndrome"):ti,ab,kw</w:t>
            </w:r>
          </w:p>
        </w:tc>
        <w:tc>
          <w:tcPr>
            <w:tcW w:w="1134" w:type="dxa"/>
          </w:tcPr>
          <w:p w14:paraId="7CB67CD6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 xml:space="preserve"> 9646</w:t>
            </w:r>
          </w:p>
        </w:tc>
      </w:tr>
      <w:tr w:rsidR="00F03A62" w:rsidRPr="00AC5E66" w14:paraId="69A4B84A" w14:textId="77777777" w:rsidTr="007F06D6">
        <w:tc>
          <w:tcPr>
            <w:tcW w:w="860" w:type="dxa"/>
          </w:tcPr>
          <w:p w14:paraId="54EF32F7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C</w:t>
            </w:r>
          </w:p>
        </w:tc>
        <w:tc>
          <w:tcPr>
            <w:tcW w:w="8207" w:type="dxa"/>
          </w:tcPr>
          <w:p w14:paraId="77831DBF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#A and #B</w:t>
            </w:r>
          </w:p>
        </w:tc>
        <w:tc>
          <w:tcPr>
            <w:tcW w:w="1134" w:type="dxa"/>
          </w:tcPr>
          <w:p w14:paraId="7C19176D" w14:textId="77777777" w:rsidR="00F03A62" w:rsidRPr="00AC5E66" w:rsidRDefault="00F03A62" w:rsidP="007F06D6">
            <w:pPr>
              <w:tabs>
                <w:tab w:val="left" w:pos="1118"/>
              </w:tabs>
              <w:rPr>
                <w:rFonts w:asciiTheme="majorBidi" w:hAnsiTheme="majorBidi" w:cstheme="majorBidi"/>
                <w:sz w:val="17"/>
                <w:szCs w:val="17"/>
                <w:lang w:bidi="fa-IR"/>
              </w:rPr>
            </w:pPr>
            <w:r w:rsidRPr="00AC5E66">
              <w:rPr>
                <w:rFonts w:asciiTheme="majorBidi" w:hAnsiTheme="majorBidi" w:cstheme="majorBidi"/>
                <w:sz w:val="17"/>
                <w:szCs w:val="17"/>
                <w:lang w:bidi="fa-IR"/>
              </w:rPr>
              <w:t>92</w:t>
            </w:r>
          </w:p>
        </w:tc>
      </w:tr>
    </w:tbl>
    <w:p w14:paraId="6F3EED49" w14:textId="77777777" w:rsidR="00F03A62" w:rsidRDefault="00F03A62" w:rsidP="00F03A62">
      <w:pPr>
        <w:rPr>
          <w:rFonts w:asciiTheme="majorBidi" w:hAnsiTheme="majorBidi" w:cstheme="majorBidi"/>
          <w:sz w:val="17"/>
          <w:szCs w:val="17"/>
        </w:rPr>
      </w:pPr>
    </w:p>
    <w:p w14:paraId="37317F58" w14:textId="77777777" w:rsidR="00AC5E66" w:rsidRPr="00F03A62" w:rsidRDefault="00AC5E66" w:rsidP="00F03A62"/>
    <w:sectPr w:rsidR="00AC5E66" w:rsidRPr="00F03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D4074"/>
    <w:multiLevelType w:val="multilevel"/>
    <w:tmpl w:val="AF04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83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42"/>
    <w:rsid w:val="00035D84"/>
    <w:rsid w:val="000925D3"/>
    <w:rsid w:val="00092875"/>
    <w:rsid w:val="000B39D7"/>
    <w:rsid w:val="00134029"/>
    <w:rsid w:val="001648AF"/>
    <w:rsid w:val="0018109F"/>
    <w:rsid w:val="001A57C1"/>
    <w:rsid w:val="001E3D86"/>
    <w:rsid w:val="001F1820"/>
    <w:rsid w:val="002A1602"/>
    <w:rsid w:val="002B7EAD"/>
    <w:rsid w:val="00361020"/>
    <w:rsid w:val="003746DF"/>
    <w:rsid w:val="00377F98"/>
    <w:rsid w:val="00383FD1"/>
    <w:rsid w:val="003E514C"/>
    <w:rsid w:val="003F31ED"/>
    <w:rsid w:val="00403BB5"/>
    <w:rsid w:val="0042499E"/>
    <w:rsid w:val="004B6437"/>
    <w:rsid w:val="004F018E"/>
    <w:rsid w:val="00502081"/>
    <w:rsid w:val="00576CE5"/>
    <w:rsid w:val="00602EA9"/>
    <w:rsid w:val="0062663D"/>
    <w:rsid w:val="00633F7B"/>
    <w:rsid w:val="00653C90"/>
    <w:rsid w:val="006B1417"/>
    <w:rsid w:val="006B48E3"/>
    <w:rsid w:val="007030D8"/>
    <w:rsid w:val="007A5916"/>
    <w:rsid w:val="007F2FEB"/>
    <w:rsid w:val="00811B65"/>
    <w:rsid w:val="008A2E7D"/>
    <w:rsid w:val="008A7BAC"/>
    <w:rsid w:val="008F3BDA"/>
    <w:rsid w:val="0090266F"/>
    <w:rsid w:val="0092239B"/>
    <w:rsid w:val="009427A3"/>
    <w:rsid w:val="00980A0D"/>
    <w:rsid w:val="009A581C"/>
    <w:rsid w:val="009B5A28"/>
    <w:rsid w:val="00A04E17"/>
    <w:rsid w:val="00A22526"/>
    <w:rsid w:val="00A7377A"/>
    <w:rsid w:val="00AB568C"/>
    <w:rsid w:val="00AC5E66"/>
    <w:rsid w:val="00AF4124"/>
    <w:rsid w:val="00B060F8"/>
    <w:rsid w:val="00B251C7"/>
    <w:rsid w:val="00B56C82"/>
    <w:rsid w:val="00B82D2C"/>
    <w:rsid w:val="00BC058A"/>
    <w:rsid w:val="00BD5842"/>
    <w:rsid w:val="00C776F6"/>
    <w:rsid w:val="00CB2D9D"/>
    <w:rsid w:val="00CD1702"/>
    <w:rsid w:val="00D264F4"/>
    <w:rsid w:val="00D34B4C"/>
    <w:rsid w:val="00DD257E"/>
    <w:rsid w:val="00DD48D4"/>
    <w:rsid w:val="00DE1EEC"/>
    <w:rsid w:val="00E0793E"/>
    <w:rsid w:val="00E26424"/>
    <w:rsid w:val="00E407DD"/>
    <w:rsid w:val="00E454CA"/>
    <w:rsid w:val="00E615E6"/>
    <w:rsid w:val="00E64F5B"/>
    <w:rsid w:val="00F03A62"/>
    <w:rsid w:val="00F44B42"/>
    <w:rsid w:val="00F474E4"/>
    <w:rsid w:val="00F5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C8CD3"/>
  <w15:chartTrackingRefBased/>
  <w15:docId w15:val="{CE3EBB2D-9ABF-49C3-9194-1A954392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A62"/>
    <w:pPr>
      <w:spacing w:after="200" w:line="276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24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2174</Characters>
  <Application>Microsoft Office Word</Application>
  <DocSecurity>0</DocSecurity>
  <Lines>80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Bakhtiari-Dovvombaygi</dc:creator>
  <cp:keywords/>
  <dc:description/>
  <cp:lastModifiedBy>mahdi.bakhtiyari7597@gmail.com</cp:lastModifiedBy>
  <cp:revision>3</cp:revision>
  <dcterms:created xsi:type="dcterms:W3CDTF">2025-02-27T05:51:00Z</dcterms:created>
  <dcterms:modified xsi:type="dcterms:W3CDTF">2025-03-07T08:38:00Z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2efa82e08a287c879f5b473554e20d1e8032ad8305fc913a3eaeeb36cc288f37</vt:lpwstr>
  </property>
</Properties>
</file>