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4C826" w14:textId="21413EFC" w:rsidR="00DE7527" w:rsidRPr="00DE7527" w:rsidRDefault="00DE7527" w:rsidP="00DE7527">
      <w:pPr>
        <w:rPr>
          <w:rFonts w:ascii="Calibri" w:hAnsi="Calibri" w:cs="Calibri"/>
          <w:b/>
          <w:bCs/>
          <w:sz w:val="20"/>
          <w:szCs w:val="20"/>
        </w:rPr>
      </w:pPr>
      <w:r w:rsidRPr="00DE7527">
        <w:rPr>
          <w:rFonts w:ascii="Calibri" w:hAnsi="Calibri" w:cs="Calibri"/>
          <w:b/>
          <w:bCs/>
          <w:sz w:val="20"/>
          <w:szCs w:val="20"/>
        </w:rPr>
        <w:t>Supplementary Data S1: Chemotherapy Information</w:t>
      </w:r>
    </w:p>
    <w:p w14:paraId="0EAF141A" w14:textId="77777777" w:rsidR="00DE7527" w:rsidRPr="00DE7527" w:rsidRDefault="00DE7527" w:rsidP="00DE7527">
      <w:pPr>
        <w:pStyle w:val="ListParagraph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0"/>
          <w:szCs w:val="20"/>
        </w:rPr>
      </w:pPr>
      <w:r w:rsidRPr="00DE7527">
        <w:rPr>
          <w:rFonts w:ascii="Calibri" w:hAnsi="Calibri" w:cs="Calibri"/>
          <w:b/>
          <w:bCs/>
          <w:sz w:val="20"/>
          <w:szCs w:val="20"/>
        </w:rPr>
        <w:t>Chemotherapy Regimens</w:t>
      </w:r>
    </w:p>
    <w:p w14:paraId="6DA2E90F" w14:textId="77777777" w:rsidR="00DE7527" w:rsidRPr="00DE7527" w:rsidRDefault="00DE7527" w:rsidP="00DE7527">
      <w:pPr>
        <w:pStyle w:val="ListParagraph"/>
        <w:numPr>
          <w:ilvl w:val="1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Induction Chemotherapy (ICT):</w:t>
      </w:r>
    </w:p>
    <w:p w14:paraId="1DD3C675" w14:textId="77777777" w:rsidR="00DE7527" w:rsidRPr="00DE7527" w:rsidRDefault="00DE7527" w:rsidP="00DE7527">
      <w:pPr>
        <w:pStyle w:val="ListParagraph"/>
        <w:numPr>
          <w:ilvl w:val="2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Patients received 1-2 cycles of chemotherapy before radiotherapy.</w:t>
      </w:r>
    </w:p>
    <w:p w14:paraId="60714075" w14:textId="77777777" w:rsidR="00DE7527" w:rsidRPr="00DE7527" w:rsidRDefault="00DE7527" w:rsidP="00DE7527">
      <w:pPr>
        <w:pStyle w:val="ListParagraph"/>
        <w:numPr>
          <w:ilvl w:val="2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Common regimens included TP (Paclitaxel and Nedaplatin) and DP (Docetaxel and Cisplatin).</w:t>
      </w:r>
    </w:p>
    <w:p w14:paraId="73C2AD0E" w14:textId="77777777" w:rsidR="00DE7527" w:rsidRPr="00DE7527" w:rsidRDefault="00DE7527" w:rsidP="00DE7527">
      <w:pPr>
        <w:pStyle w:val="ListParagraph"/>
        <w:numPr>
          <w:ilvl w:val="1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Concurrent Chemoradiotherapy (CCRT):</w:t>
      </w:r>
    </w:p>
    <w:p w14:paraId="0E75E926" w14:textId="77777777" w:rsidR="00DE7527" w:rsidRPr="00DE7527" w:rsidRDefault="00DE7527" w:rsidP="00DE7527">
      <w:pPr>
        <w:pStyle w:val="ListParagraph"/>
        <w:numPr>
          <w:ilvl w:val="2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CCRT combined chemotherapy with radiotherapy.</w:t>
      </w:r>
    </w:p>
    <w:p w14:paraId="5C7E2268" w14:textId="77777777" w:rsidR="00DE7527" w:rsidRPr="00DE7527" w:rsidRDefault="00DE7527" w:rsidP="00DE7527">
      <w:pPr>
        <w:pStyle w:val="ListParagraph"/>
        <w:numPr>
          <w:ilvl w:val="2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The most common regimen was TP (Paclitaxel and Nedaplatin).</w:t>
      </w:r>
    </w:p>
    <w:p w14:paraId="6DFAD42F" w14:textId="77777777" w:rsidR="00DE7527" w:rsidRPr="00DE7527" w:rsidRDefault="00DE7527" w:rsidP="00DE7527">
      <w:pPr>
        <w:pStyle w:val="ListParagraph"/>
        <w:numPr>
          <w:ilvl w:val="1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Adjuvant Chemotherapy (ACT):</w:t>
      </w:r>
    </w:p>
    <w:p w14:paraId="4AAAF833" w14:textId="77777777" w:rsidR="00DE7527" w:rsidRPr="00DE7527" w:rsidRDefault="00DE7527" w:rsidP="00DE7527">
      <w:pPr>
        <w:pStyle w:val="ListParagraph"/>
        <w:numPr>
          <w:ilvl w:val="2"/>
          <w:numId w:val="1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ACT was given after radiotherapy to reduce recurrence risk.</w:t>
      </w:r>
    </w:p>
    <w:p w14:paraId="1C009060" w14:textId="77777777" w:rsidR="00DE7527" w:rsidRPr="00DE7527" w:rsidRDefault="00DE7527" w:rsidP="00DE7527">
      <w:pPr>
        <w:pStyle w:val="ListParagraph"/>
        <w:numPr>
          <w:ilvl w:val="0"/>
          <w:numId w:val="1"/>
        </w:numPr>
        <w:ind w:firstLineChars="0"/>
        <w:rPr>
          <w:rFonts w:ascii="Calibri" w:hAnsi="Calibri" w:cs="Calibri"/>
          <w:b/>
          <w:bCs/>
          <w:sz w:val="20"/>
          <w:szCs w:val="20"/>
        </w:rPr>
      </w:pPr>
      <w:r w:rsidRPr="00DE7527">
        <w:rPr>
          <w:rFonts w:ascii="Calibri" w:hAnsi="Calibri" w:cs="Calibri"/>
          <w:b/>
          <w:bCs/>
          <w:sz w:val="20"/>
          <w:szCs w:val="20"/>
        </w:rPr>
        <w:t>Eligibility Criteria</w:t>
      </w:r>
    </w:p>
    <w:p w14:paraId="5CAF702A" w14:textId="2DC4EF24" w:rsidR="00DE7527" w:rsidRPr="00DE7527" w:rsidRDefault="00DE7527" w:rsidP="00DE7527">
      <w:pPr>
        <w:ind w:firstLine="36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Eligibility for chemotherapy was based on</w:t>
      </w:r>
      <w:r w:rsidR="00DC769F">
        <w:rPr>
          <w:rFonts w:ascii="Calibri" w:hAnsi="Calibri" w:cs="Calibri"/>
          <w:sz w:val="20"/>
          <w:szCs w:val="20"/>
        </w:rPr>
        <w:t xml:space="preserve"> the following</w:t>
      </w:r>
      <w:r w:rsidRPr="00DE7527">
        <w:rPr>
          <w:rFonts w:ascii="Calibri" w:hAnsi="Calibri" w:cs="Calibri"/>
          <w:sz w:val="20"/>
          <w:szCs w:val="20"/>
        </w:rPr>
        <w:t>:</w:t>
      </w:r>
    </w:p>
    <w:p w14:paraId="516EEB6D" w14:textId="77777777" w:rsidR="00DE7527" w:rsidRPr="00DE7527" w:rsidRDefault="00DE7527" w:rsidP="00DE7527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Tumor Staging</w:t>
      </w:r>
    </w:p>
    <w:p w14:paraId="274A8B37" w14:textId="77777777" w:rsidR="00DE7527" w:rsidRPr="00DE7527" w:rsidRDefault="00DE7527" w:rsidP="00DE7527">
      <w:pPr>
        <w:pStyle w:val="ListParagraph"/>
        <w:numPr>
          <w:ilvl w:val="1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Stage I: Most received CCRT due to limited tumor burden, with a few receiving ACT for high-risk features.</w:t>
      </w:r>
    </w:p>
    <w:p w14:paraId="71CB95EB" w14:textId="77777777" w:rsidR="00DE7527" w:rsidRPr="00DE7527" w:rsidRDefault="00DE7527" w:rsidP="00DE7527">
      <w:pPr>
        <w:pStyle w:val="ListParagraph"/>
        <w:numPr>
          <w:ilvl w:val="1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Stage II: Many underwent ICT followed by CCRT for locally advanced tumors. Some received ACT for high recurrence risk.</w:t>
      </w:r>
    </w:p>
    <w:p w14:paraId="2A434984" w14:textId="77777777" w:rsidR="00DE7527" w:rsidRPr="00DE7527" w:rsidRDefault="00DE7527" w:rsidP="00DE7527">
      <w:pPr>
        <w:pStyle w:val="ListParagraph"/>
        <w:numPr>
          <w:ilvl w:val="1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Stage III: Most received ICT and CCRT. ACT was used for residual disease post-radiotherapy.</w:t>
      </w:r>
    </w:p>
    <w:p w14:paraId="72680B37" w14:textId="77777777" w:rsidR="00DE7527" w:rsidRPr="00DE7527" w:rsidRDefault="00DE7527" w:rsidP="00DE7527">
      <w:pPr>
        <w:pStyle w:val="ListParagraph"/>
        <w:numPr>
          <w:ilvl w:val="1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 xml:space="preserve">Stage </w:t>
      </w:r>
      <w:proofErr w:type="spellStart"/>
      <w:r w:rsidRPr="00DE7527">
        <w:rPr>
          <w:rFonts w:ascii="Calibri" w:hAnsi="Calibri" w:cs="Calibri"/>
          <w:sz w:val="20"/>
          <w:szCs w:val="20"/>
        </w:rPr>
        <w:t>IVa</w:t>
      </w:r>
      <w:proofErr w:type="spellEnd"/>
      <w:r w:rsidRPr="00DE7527">
        <w:rPr>
          <w:rFonts w:ascii="Calibri" w:hAnsi="Calibri" w:cs="Calibri"/>
          <w:sz w:val="20"/>
          <w:szCs w:val="20"/>
        </w:rPr>
        <w:t>: Most received ICT for extensive disease, followed by CCRT. ACT was used selectively for high-risk cases.</w:t>
      </w:r>
    </w:p>
    <w:p w14:paraId="1C833B03" w14:textId="77777777" w:rsidR="00DE7527" w:rsidRPr="00DE7527" w:rsidRDefault="00DE7527" w:rsidP="00DE7527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Performance Status: Adequate status to tolerate treatment.</w:t>
      </w:r>
    </w:p>
    <w:p w14:paraId="717BA9A5" w14:textId="77777777" w:rsidR="00DE7527" w:rsidRDefault="00DE7527" w:rsidP="00DE7527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0"/>
          <w:szCs w:val="20"/>
        </w:rPr>
      </w:pPr>
      <w:r w:rsidRPr="00DE7527">
        <w:rPr>
          <w:rFonts w:ascii="Calibri" w:hAnsi="Calibri" w:cs="Calibri"/>
          <w:sz w:val="20"/>
          <w:szCs w:val="20"/>
        </w:rPr>
        <w:t>Clinical Assessment: Individualized evaluations ensured optimal treatment.</w:t>
      </w:r>
    </w:p>
    <w:p w14:paraId="1E987E2A" w14:textId="77777777" w:rsidR="00DC74E1" w:rsidRDefault="00DC74E1" w:rsidP="00DE7527">
      <w:pPr>
        <w:tabs>
          <w:tab w:val="left" w:pos="1365"/>
        </w:tabs>
        <w:rPr>
          <w:rFonts w:ascii="Calibri" w:hAnsi="Calibri" w:cs="Calibri"/>
          <w:sz w:val="20"/>
          <w:szCs w:val="20"/>
        </w:rPr>
      </w:pPr>
    </w:p>
    <w:p w14:paraId="6D0DEEED" w14:textId="77777777" w:rsidR="00DC74E1" w:rsidRDefault="00DC74E1" w:rsidP="00DC74E1">
      <w:pPr>
        <w:widowControl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Figure S1: </w:t>
      </w:r>
      <w:r>
        <w:rPr>
          <w:rFonts w:ascii="Calibri" w:hAnsi="Calibri" w:cs="Calibri"/>
          <w:sz w:val="20"/>
          <w:szCs w:val="20"/>
        </w:rPr>
        <w:t>Patient</w:t>
      </w:r>
      <w:r w:rsidRPr="002A76FA">
        <w:rPr>
          <w:rFonts w:ascii="Calibri" w:hAnsi="Calibri" w:cs="Calibri"/>
          <w:sz w:val="20"/>
          <w:szCs w:val="20"/>
        </w:rPr>
        <w:t xml:space="preserve"> selection flow chart.</w:t>
      </w:r>
    </w:p>
    <w:p w14:paraId="4A93F7C1" w14:textId="77777777" w:rsidR="00DC74E1" w:rsidRDefault="00DC74E1" w:rsidP="00DC74E1">
      <w:pPr>
        <w:widowControl/>
        <w:jc w:val="left"/>
        <w:rPr>
          <w:rFonts w:ascii="Calibri" w:hAnsi="Calibri" w:cs="Calibri"/>
          <w:b/>
          <w:bCs/>
          <w:sz w:val="20"/>
          <w:szCs w:val="20"/>
        </w:rPr>
      </w:pPr>
      <w:r w:rsidRPr="00421275">
        <w:rPr>
          <w:rFonts w:ascii="Calibri" w:hAnsi="Calibri" w:cs="Calibri"/>
          <w:b/>
          <w:bCs/>
          <w:noProof/>
          <w:sz w:val="20"/>
          <w:szCs w:val="20"/>
        </w:rPr>
        <w:drawing>
          <wp:inline distT="0" distB="0" distL="0" distR="0" wp14:anchorId="3EEABBEB" wp14:editId="4E380A1A">
            <wp:extent cx="3572014" cy="4842663"/>
            <wp:effectExtent l="0" t="0" r="0" b="0"/>
            <wp:docPr id="1029692313" name="Picture 1" descr="A flowchart of patient treat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503399" name="Picture 1" descr="A flowchart of patient treatmen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0042" cy="485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4721E" w14:textId="77777777" w:rsidR="00DC74E1" w:rsidRPr="000C49E8" w:rsidRDefault="00DC74E1" w:rsidP="00DC74E1">
      <w:pPr>
        <w:widowControl/>
        <w:jc w:val="left"/>
        <w:rPr>
          <w:rFonts w:ascii="Calibri" w:hAnsi="Calibri" w:cs="Calibri"/>
          <w:sz w:val="20"/>
          <w:szCs w:val="20"/>
        </w:rPr>
      </w:pPr>
      <w:r w:rsidRPr="000C49E8">
        <w:rPr>
          <w:rFonts w:ascii="Calibri" w:hAnsi="Calibri" w:cs="Calibri" w:hint="eastAsia"/>
          <w:sz w:val="20"/>
          <w:szCs w:val="20"/>
        </w:rPr>
        <w:t>N</w:t>
      </w:r>
      <w:r w:rsidRPr="000C49E8">
        <w:rPr>
          <w:rFonts w:ascii="Calibri" w:hAnsi="Calibri" w:cs="Calibri"/>
          <w:sz w:val="20"/>
          <w:szCs w:val="20"/>
        </w:rPr>
        <w:t>PC:</w:t>
      </w:r>
      <w:r>
        <w:rPr>
          <w:rFonts w:ascii="Calibri" w:hAnsi="Calibri" w:cs="Calibri"/>
          <w:sz w:val="20"/>
          <w:szCs w:val="20"/>
        </w:rPr>
        <w:t xml:space="preserve"> nasopharyngeal carcinoma, RT: radiotherapy, M1: </w:t>
      </w:r>
      <w:r w:rsidRPr="00300733">
        <w:rPr>
          <w:rFonts w:ascii="Calibri" w:hAnsi="Calibri" w:cs="Calibri"/>
          <w:sz w:val="20"/>
          <w:szCs w:val="20"/>
        </w:rPr>
        <w:t>Presence of Distant Metastasis</w:t>
      </w:r>
      <w:r>
        <w:rPr>
          <w:rFonts w:ascii="Calibri" w:hAnsi="Calibri" w:cs="Calibri"/>
          <w:sz w:val="20"/>
          <w:szCs w:val="20"/>
        </w:rPr>
        <w:t xml:space="preserve">, H&amp;N: Head and Neck, 2D-RT: </w:t>
      </w:r>
      <w:r w:rsidRPr="00421275">
        <w:rPr>
          <w:rFonts w:ascii="Calibri" w:hAnsi="Calibri" w:cs="Calibri"/>
          <w:sz w:val="20"/>
          <w:szCs w:val="20"/>
        </w:rPr>
        <w:t>Conventional Two-Dimensional (2D) Radiation Therapy</w:t>
      </w:r>
      <w:r>
        <w:rPr>
          <w:rFonts w:ascii="Calibri" w:hAnsi="Calibri" w:cs="Calibri"/>
          <w:sz w:val="20"/>
          <w:szCs w:val="20"/>
        </w:rPr>
        <w:t xml:space="preserve">, IMRT: </w:t>
      </w:r>
      <w:r w:rsidRPr="00421275">
        <w:rPr>
          <w:rFonts w:ascii="Calibri" w:hAnsi="Calibri" w:cs="Calibri"/>
          <w:sz w:val="20"/>
          <w:szCs w:val="20"/>
        </w:rPr>
        <w:t>Intensity-modulated radiation therapy</w:t>
      </w:r>
    </w:p>
    <w:p w14:paraId="0D924514" w14:textId="77777777" w:rsidR="00DC74E1" w:rsidRPr="00F3143F" w:rsidRDefault="00DC74E1" w:rsidP="00DC74E1">
      <w:pPr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lastRenderedPageBreak/>
        <w:t>Fig S</w:t>
      </w:r>
      <w:r>
        <w:rPr>
          <w:rFonts w:ascii="Calibri" w:hAnsi="Calibri" w:cs="Calibri"/>
          <w:b/>
          <w:bCs/>
          <w:sz w:val="20"/>
          <w:szCs w:val="20"/>
        </w:rPr>
        <w:t>2</w:t>
      </w:r>
      <w:r w:rsidRPr="00F3143F">
        <w:rPr>
          <w:rFonts w:ascii="Calibri" w:hAnsi="Calibri" w:cs="Calibri"/>
          <w:b/>
          <w:bCs/>
          <w:sz w:val="20"/>
          <w:szCs w:val="20"/>
        </w:rPr>
        <w:t xml:space="preserve">: </w:t>
      </w:r>
      <w:r w:rsidRPr="00F3143F">
        <w:rPr>
          <w:rFonts w:ascii="Calibri" w:hAnsi="Calibri" w:cs="Calibri"/>
          <w:sz w:val="20"/>
          <w:szCs w:val="20"/>
        </w:rPr>
        <w:t>Kaplan Meier curves to determine optimal grouping for different variables</w:t>
      </w:r>
    </w:p>
    <w:tbl>
      <w:tblPr>
        <w:tblStyle w:val="TableGrid"/>
        <w:tblW w:w="7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8"/>
        <w:gridCol w:w="3958"/>
      </w:tblGrid>
      <w:tr w:rsidR="00DC74E1" w:rsidRPr="00F3143F" w14:paraId="374E007C" w14:textId="77777777" w:rsidTr="00E876A9">
        <w:trPr>
          <w:trHeight w:val="77"/>
        </w:trPr>
        <w:tc>
          <w:tcPr>
            <w:tcW w:w="3938" w:type="dxa"/>
          </w:tcPr>
          <w:p w14:paraId="3F70C1A5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T-stage </w:t>
            </w:r>
          </w:p>
          <w:p w14:paraId="63C1A551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E81A31C" wp14:editId="5E5B4628">
                  <wp:extent cx="2363638" cy="2624170"/>
                  <wp:effectExtent l="0" t="0" r="0" b="0"/>
                  <wp:docPr id="1950956578" name="Picture 2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956578" name="Picture 2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638" cy="262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16EFEE1E" w14:textId="77777777" w:rsidR="00DC74E1" w:rsidRPr="00F3143F" w:rsidRDefault="00DC74E1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T-stage (new categories)</w:t>
            </w:r>
            <w:r w:rsidRPr="00F3143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D8EB8A3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E9F5654" wp14:editId="71BFC0A2">
                  <wp:extent cx="2376535" cy="2637832"/>
                  <wp:effectExtent l="0" t="0" r="0" b="0"/>
                  <wp:docPr id="1983286371" name="Picture 5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286371" name="Picture 5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264" cy="2646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4E1" w:rsidRPr="00F3143F" w14:paraId="71E0F424" w14:textId="77777777" w:rsidTr="00E876A9">
        <w:trPr>
          <w:trHeight w:val="77"/>
        </w:trPr>
        <w:tc>
          <w:tcPr>
            <w:tcW w:w="3938" w:type="dxa"/>
          </w:tcPr>
          <w:p w14:paraId="46756286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958" w:type="dxa"/>
          </w:tcPr>
          <w:p w14:paraId="2051817A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DC74E1" w:rsidRPr="00F3143F" w14:paraId="4D7C2EEB" w14:textId="77777777" w:rsidTr="00E876A9">
        <w:trPr>
          <w:trHeight w:val="268"/>
        </w:trPr>
        <w:tc>
          <w:tcPr>
            <w:tcW w:w="3938" w:type="dxa"/>
          </w:tcPr>
          <w:p w14:paraId="5E030C93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N-stage</w:t>
            </w:r>
          </w:p>
          <w:p w14:paraId="36065B37" w14:textId="77777777" w:rsidR="00DC74E1" w:rsidRPr="00BB25CF" w:rsidRDefault="00DC74E1" w:rsidP="006C0A33">
            <w:pPr>
              <w:tabs>
                <w:tab w:val="left" w:pos="863"/>
              </w:tabs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4E0B3F" wp14:editId="21126E98">
                  <wp:extent cx="2340321" cy="2597637"/>
                  <wp:effectExtent l="0" t="0" r="0" b="0"/>
                  <wp:docPr id="1900007767" name="Picture 6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007767" name="Picture 6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187" cy="2605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2CE61177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N-stage (new categories)</w:t>
            </w:r>
          </w:p>
          <w:p w14:paraId="1138DCD2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29769D" wp14:editId="60B8441E">
                  <wp:extent cx="2344848" cy="2602662"/>
                  <wp:effectExtent l="0" t="0" r="0" b="0"/>
                  <wp:docPr id="122560984" name="Picture 7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60984" name="Picture 7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721" cy="261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4E1" w:rsidRPr="00F3143F" w14:paraId="0DD3A116" w14:textId="77777777" w:rsidTr="00E876A9">
        <w:trPr>
          <w:trHeight w:val="268"/>
        </w:trPr>
        <w:tc>
          <w:tcPr>
            <w:tcW w:w="3938" w:type="dxa"/>
          </w:tcPr>
          <w:p w14:paraId="3020C3EA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958" w:type="dxa"/>
          </w:tcPr>
          <w:p w14:paraId="7408B9FA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DC74E1" w:rsidRPr="00F3143F" w14:paraId="4B094D96" w14:textId="77777777" w:rsidTr="00E876A9">
        <w:trPr>
          <w:trHeight w:val="268"/>
        </w:trPr>
        <w:tc>
          <w:tcPr>
            <w:tcW w:w="3938" w:type="dxa"/>
          </w:tcPr>
          <w:p w14:paraId="0AD786D0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t>Stage</w:t>
            </w:r>
          </w:p>
          <w:p w14:paraId="095B876C" w14:textId="77777777" w:rsidR="00DC74E1" w:rsidRPr="00BB25CF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1A1FFF" wp14:editId="3D4A3F19">
                  <wp:extent cx="2363470" cy="2623333"/>
                  <wp:effectExtent l="0" t="0" r="0" b="0"/>
                  <wp:docPr id="1031580455" name="Picture 8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580455" name="Picture 8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920" cy="2644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1766F402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tage (new categories)</w:t>
            </w:r>
          </w:p>
          <w:p w14:paraId="63ABA5EC" w14:textId="77777777" w:rsidR="00DC74E1" w:rsidRPr="00BB25CF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63642B" wp14:editId="5406A767">
                  <wp:extent cx="2340959" cy="2598344"/>
                  <wp:effectExtent l="0" t="0" r="0" b="0"/>
                  <wp:docPr id="211751677" name="Picture 9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51677" name="Picture 9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455" cy="261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4E1" w:rsidRPr="00F3143F" w14:paraId="7DCCB504" w14:textId="77777777" w:rsidTr="00E876A9">
        <w:trPr>
          <w:trHeight w:val="268"/>
        </w:trPr>
        <w:tc>
          <w:tcPr>
            <w:tcW w:w="3938" w:type="dxa"/>
          </w:tcPr>
          <w:p w14:paraId="2779A2A4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00612C26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411C4B26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8173941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113E692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AE7549F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lastRenderedPageBreak/>
              <w:t>E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BV </w:t>
            </w:r>
            <w:r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egative and positive</w:t>
            </w:r>
          </w:p>
        </w:tc>
        <w:tc>
          <w:tcPr>
            <w:tcW w:w="3958" w:type="dxa"/>
          </w:tcPr>
          <w:p w14:paraId="53D156E8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6FA3641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AE456C0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51433F9" w14:textId="77777777" w:rsidR="00E876A9" w:rsidRDefault="00E876A9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0FFF021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15ABE068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 w:themeColor="text1"/>
                <w:sz w:val="20"/>
                <w:szCs w:val="20"/>
              </w:rPr>
              <w:lastRenderedPageBreak/>
              <w:t>E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BV low and high</w:t>
            </w:r>
          </w:p>
        </w:tc>
      </w:tr>
      <w:tr w:rsidR="00DC74E1" w:rsidRPr="00F3143F" w14:paraId="4E9E2998" w14:textId="77777777" w:rsidTr="00E876A9">
        <w:trPr>
          <w:trHeight w:val="268"/>
        </w:trPr>
        <w:tc>
          <w:tcPr>
            <w:tcW w:w="3938" w:type="dxa"/>
          </w:tcPr>
          <w:p w14:paraId="31496658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1E50F5D5" wp14:editId="22F3B6EF">
                  <wp:extent cx="2339364" cy="3127633"/>
                  <wp:effectExtent l="0" t="0" r="0" b="0"/>
                  <wp:docPr id="436586607" name="Picture 1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586607" name="Picture 1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1801" cy="3144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67E81C9A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ABDBE65" wp14:editId="5C3E2525">
                  <wp:extent cx="2353877" cy="3147036"/>
                  <wp:effectExtent l="0" t="0" r="0" b="0"/>
                  <wp:docPr id="329653212" name="Picture 2" descr="A graph with numbers and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653212" name="Picture 2" descr="A graph with numbers and lin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651" cy="31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4E1" w:rsidRPr="00F3143F" w14:paraId="4502AE58" w14:textId="77777777" w:rsidTr="00E876A9">
        <w:trPr>
          <w:trHeight w:val="30"/>
        </w:trPr>
        <w:tc>
          <w:tcPr>
            <w:tcW w:w="3938" w:type="dxa"/>
          </w:tcPr>
          <w:p w14:paraId="47F9DF4F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57F8BDA7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Performance score</w:t>
            </w:r>
          </w:p>
          <w:p w14:paraId="7C909558" w14:textId="77777777" w:rsidR="00DC74E1" w:rsidRPr="00B94F6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723F167" wp14:editId="18F0EB04">
                  <wp:extent cx="2294415" cy="2546018"/>
                  <wp:effectExtent l="0" t="0" r="0" b="0"/>
                  <wp:docPr id="1014230177" name="Picture 10" descr="A graph with numbers and a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230177" name="Picture 10" descr="A graph with numbers and a li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324" cy="255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27ACFB2E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22CCC22" w14:textId="77777777" w:rsidR="00DC74E1" w:rsidRDefault="00DC74E1" w:rsidP="006C0A33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Performance score (new categories)</w:t>
            </w:r>
          </w:p>
          <w:p w14:paraId="7BA00592" w14:textId="77777777" w:rsidR="00DC74E1" w:rsidRPr="00F3143F" w:rsidRDefault="00DC74E1" w:rsidP="006C0A33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D74AFD3" wp14:editId="308A1469">
                  <wp:extent cx="2328074" cy="2583368"/>
                  <wp:effectExtent l="0" t="0" r="0" b="0"/>
                  <wp:docPr id="27261823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61823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020" cy="2595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AD0B7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129D1D8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8E1B320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7E757D2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59B86834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1C352B5A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539B28D0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41656D32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C43B8DA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4582060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1B58CA1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1BCB9E38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44358994" w14:textId="77777777" w:rsidR="00E876A9" w:rsidRDefault="00E876A9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77C9E8CF" w14:textId="77777777" w:rsidR="00E876A9" w:rsidRDefault="00E876A9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939D3A5" w14:textId="77777777" w:rsidR="00E876A9" w:rsidRDefault="00E876A9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AD3AB76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5627C924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760C571C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7C654BDF" w14:textId="5DF0FD14" w:rsidR="0050492E" w:rsidRPr="00300733" w:rsidRDefault="0050492E" w:rsidP="0050492E">
      <w:pPr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b/>
          <w:bCs/>
          <w:sz w:val="20"/>
          <w:szCs w:val="20"/>
        </w:rPr>
        <w:lastRenderedPageBreak/>
        <w:t>F</w:t>
      </w:r>
      <w:r>
        <w:rPr>
          <w:rFonts w:ascii="Calibri" w:hAnsi="Calibri" w:cs="Calibri"/>
          <w:b/>
          <w:bCs/>
          <w:sz w:val="20"/>
          <w:szCs w:val="20"/>
        </w:rPr>
        <w:t xml:space="preserve">igure S3: </w:t>
      </w:r>
      <w:r w:rsidRPr="00300733">
        <w:rPr>
          <w:rFonts w:ascii="Calibri" w:hAnsi="Calibri" w:cs="Calibri"/>
          <w:sz w:val="20"/>
          <w:szCs w:val="20"/>
        </w:rPr>
        <w:t>Distribution of the Epstein-Barr virus (EBV) DNA in two institutions: Hunan Cancer Hospital (HCH) and Cancer Hospital of Shantou University Medical College (SUMCCH). The red dashed line represents the cutoff value used for categorization.</w:t>
      </w:r>
    </w:p>
    <w:p w14:paraId="34D148C0" w14:textId="5AB20505" w:rsidR="00DC74E1" w:rsidRPr="00DC74E1" w:rsidRDefault="0050492E" w:rsidP="00E876A9">
      <w:pPr>
        <w:jc w:val="left"/>
        <w:rPr>
          <w:rFonts w:ascii="Calibri" w:hAnsi="Calibri" w:cs="Calibri"/>
          <w:sz w:val="20"/>
          <w:szCs w:val="20"/>
        </w:rPr>
        <w:sectPr w:rsidR="00DC74E1" w:rsidRPr="00DC74E1" w:rsidSect="00DE7527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48110DD9" wp14:editId="0F85420A">
            <wp:extent cx="4085112" cy="5106390"/>
            <wp:effectExtent l="0" t="0" r="0" b="0"/>
            <wp:docPr id="2006879856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74705" name="Picture 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157" cy="511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6A9BE" w14:textId="109E237F" w:rsidR="00FE217A" w:rsidRPr="00F3143F" w:rsidRDefault="00FE217A" w:rsidP="00FE217A">
      <w:pPr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lastRenderedPageBreak/>
        <w:t>Table S</w:t>
      </w:r>
      <w:r>
        <w:rPr>
          <w:rFonts w:ascii="Calibri" w:hAnsi="Calibri" w:cs="Calibri"/>
          <w:b/>
          <w:bCs/>
          <w:sz w:val="20"/>
          <w:szCs w:val="20"/>
        </w:rPr>
        <w:t>1</w:t>
      </w:r>
      <w:r w:rsidRPr="00F3143F">
        <w:rPr>
          <w:rFonts w:ascii="Calibri" w:hAnsi="Calibri" w:cs="Calibri"/>
          <w:sz w:val="20"/>
          <w:szCs w:val="20"/>
        </w:rPr>
        <w:t>: The patient's characteristics between the training and internal test sets</w:t>
      </w:r>
      <w:r w:rsidR="00D378FD">
        <w:rPr>
          <w:rFonts w:ascii="Calibri" w:hAnsi="Calibri" w:cs="Calibri"/>
          <w:sz w:val="20"/>
          <w:szCs w:val="20"/>
        </w:rPr>
        <w:t xml:space="preserve"> for different endpoints. </w:t>
      </w:r>
      <w:r w:rsidR="00D378FD" w:rsidRPr="00D378FD">
        <w:rPr>
          <w:rFonts w:ascii="Calibri" w:hAnsi="Calibri" w:cs="Calibri"/>
          <w:sz w:val="20"/>
          <w:szCs w:val="20"/>
        </w:rPr>
        <w:t>The split was carried out separately four times for OS, PFS, LRC and DC</w:t>
      </w:r>
      <w:r w:rsidR="00D378FD">
        <w:rPr>
          <w:rFonts w:ascii="Calibri" w:hAnsi="Calibri" w:cs="Calibri"/>
          <w:sz w:val="20"/>
          <w:szCs w:val="20"/>
        </w:rPr>
        <w:t xml:space="preserve"> using </w:t>
      </w:r>
      <w:r w:rsidR="00D378FD" w:rsidRPr="00D378FD">
        <w:rPr>
          <w:rFonts w:ascii="Calibri" w:hAnsi="Calibri" w:cs="Calibri"/>
          <w:sz w:val="20"/>
          <w:szCs w:val="20"/>
        </w:rPr>
        <w:t>stratified sampling based on the event rate and treatment start date</w:t>
      </w:r>
      <w:r w:rsidR="00767B62">
        <w:rPr>
          <w:rFonts w:ascii="Calibri" w:hAnsi="Calibri" w:cs="Calibri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92"/>
        <w:tblW w:w="158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851"/>
        <w:gridCol w:w="1138"/>
        <w:gridCol w:w="1336"/>
        <w:gridCol w:w="928"/>
        <w:gridCol w:w="1134"/>
        <w:gridCol w:w="1408"/>
        <w:gridCol w:w="1001"/>
        <w:gridCol w:w="1134"/>
        <w:gridCol w:w="1336"/>
        <w:gridCol w:w="800"/>
      </w:tblGrid>
      <w:tr w:rsidR="00AC0996" w:rsidRPr="00D378FD" w14:paraId="6ABF53FC" w14:textId="77777777" w:rsidTr="00E876A9">
        <w:trPr>
          <w:trHeight w:val="241"/>
        </w:trPr>
        <w:tc>
          <w:tcPr>
            <w:tcW w:w="1242" w:type="dxa"/>
            <w:vMerge w:val="restart"/>
            <w:vAlign w:val="bottom"/>
          </w:tcPr>
          <w:p w14:paraId="088A9C4B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bookmarkStart w:id="0" w:name="_Hlk159320896"/>
          </w:p>
          <w:p w14:paraId="489A9A8C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E27DAA0" w14:textId="14F32690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OS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FB304D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PFS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478BD56" w14:textId="6A59695B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LRC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044B09" w14:textId="3F8C5C95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DC</w:t>
            </w:r>
          </w:p>
        </w:tc>
      </w:tr>
      <w:tr w:rsidR="00E876A9" w:rsidRPr="00D378FD" w14:paraId="32CE0E37" w14:textId="77777777" w:rsidTr="00E876A9">
        <w:trPr>
          <w:trHeight w:val="144"/>
        </w:trPr>
        <w:tc>
          <w:tcPr>
            <w:tcW w:w="1242" w:type="dxa"/>
            <w:vMerge/>
            <w:vAlign w:val="bottom"/>
          </w:tcPr>
          <w:p w14:paraId="4905E1D5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0BBCD68" w14:textId="4238644F" w:rsidR="00D378FD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Training</w:t>
            </w:r>
          </w:p>
          <w:p w14:paraId="01B588D1" w14:textId="3A59591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set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C4E64A3" w14:textId="086CEF7D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Internal</w:t>
            </w:r>
          </w:p>
          <w:p w14:paraId="56778939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test set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85E981E" w14:textId="562C3825" w:rsidR="00D378FD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External</w:t>
            </w:r>
          </w:p>
          <w:p w14:paraId="0E9A596A" w14:textId="7E5D9D0B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test set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2D82F8A" w14:textId="27915C9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vAlign w:val="bottom"/>
          </w:tcPr>
          <w:p w14:paraId="2E9011DF" w14:textId="7972C3F2" w:rsidR="00D378FD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Training</w:t>
            </w:r>
          </w:p>
          <w:p w14:paraId="7AA4A72F" w14:textId="3D101F5D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set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14:paraId="19AE9F0D" w14:textId="42D4195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Internal</w:t>
            </w:r>
          </w:p>
          <w:p w14:paraId="5B187BA1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test set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</w:tcBorders>
            <w:vAlign w:val="bottom"/>
          </w:tcPr>
          <w:p w14:paraId="554BBB62" w14:textId="4030FE1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DC02DBC" w14:textId="77777777" w:rsidR="00D378FD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Training</w:t>
            </w:r>
          </w:p>
          <w:p w14:paraId="55608E05" w14:textId="5DDC22BF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set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4353379" w14:textId="612DEFEC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Internal</w:t>
            </w:r>
          </w:p>
          <w:p w14:paraId="3804AB1C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test set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6251848" w14:textId="42AAF6F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F60B7E9" w14:textId="77777777" w:rsidR="00D378FD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Training</w:t>
            </w:r>
          </w:p>
          <w:p w14:paraId="78214417" w14:textId="3A5A183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set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14:paraId="2F3E2091" w14:textId="2D5FA38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Internal</w:t>
            </w:r>
          </w:p>
          <w:p w14:paraId="7D74180A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test set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  <w:vAlign w:val="bottom"/>
          </w:tcPr>
          <w:p w14:paraId="69CB2EC4" w14:textId="004B598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</w:tr>
      <w:tr w:rsidR="00AC0996" w:rsidRPr="00D378FD" w14:paraId="2BFA69E8" w14:textId="77777777" w:rsidTr="00E876A9">
        <w:trPr>
          <w:trHeight w:val="45"/>
        </w:trPr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260414DF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Categorized variables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3E55F3E" w14:textId="163F0EE4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Frequency (proportion)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1D06D32B" w14:textId="5264E65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2474" w:type="dxa"/>
            <w:gridSpan w:val="2"/>
            <w:tcBorders>
              <w:bottom w:val="single" w:sz="4" w:space="0" w:color="auto"/>
            </w:tcBorders>
            <w:vAlign w:val="bottom"/>
          </w:tcPr>
          <w:p w14:paraId="29DFDD2F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Frequency (proportion)</w:t>
            </w:r>
          </w:p>
        </w:tc>
        <w:tc>
          <w:tcPr>
            <w:tcW w:w="928" w:type="dxa"/>
            <w:vMerge/>
            <w:tcBorders>
              <w:bottom w:val="single" w:sz="4" w:space="0" w:color="auto"/>
            </w:tcBorders>
            <w:vAlign w:val="bottom"/>
          </w:tcPr>
          <w:p w14:paraId="0C350F45" w14:textId="1744A9C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A979092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Frequency (proportion)</w:t>
            </w:r>
          </w:p>
        </w:tc>
        <w:tc>
          <w:tcPr>
            <w:tcW w:w="1001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53922E51" w14:textId="368C627C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2470" w:type="dxa"/>
            <w:gridSpan w:val="2"/>
            <w:tcBorders>
              <w:bottom w:val="single" w:sz="4" w:space="0" w:color="auto"/>
            </w:tcBorders>
            <w:vAlign w:val="bottom"/>
          </w:tcPr>
          <w:p w14:paraId="2A07CE3E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Frequency (proportion)</w:t>
            </w:r>
          </w:p>
        </w:tc>
        <w:tc>
          <w:tcPr>
            <w:tcW w:w="800" w:type="dxa"/>
            <w:vMerge/>
            <w:tcBorders>
              <w:bottom w:val="single" w:sz="4" w:space="0" w:color="auto"/>
            </w:tcBorders>
            <w:vAlign w:val="bottom"/>
          </w:tcPr>
          <w:p w14:paraId="087FDAD2" w14:textId="5293846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E876A9" w:rsidRPr="00D378FD" w14:paraId="5A624583" w14:textId="77777777" w:rsidTr="00E876A9">
        <w:trPr>
          <w:trHeight w:val="241"/>
        </w:trPr>
        <w:tc>
          <w:tcPr>
            <w:tcW w:w="1242" w:type="dxa"/>
            <w:tcBorders>
              <w:top w:val="single" w:sz="4" w:space="0" w:color="auto"/>
            </w:tcBorders>
            <w:vAlign w:val="bottom"/>
          </w:tcPr>
          <w:p w14:paraId="40BDA4ED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66CE20D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A28F146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AF345F2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FBD017D" w14:textId="70244AF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0.63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vAlign w:val="bottom"/>
          </w:tcPr>
          <w:p w14:paraId="40EF0A4D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14:paraId="2D6B0969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</w:tcBorders>
            <w:vAlign w:val="bottom"/>
          </w:tcPr>
          <w:p w14:paraId="7E54C806" w14:textId="15250D4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58A87F1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7E8DE278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2435FF18" w14:textId="51858B2B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0.93</w:t>
            </w:r>
          </w:p>
        </w:tc>
        <w:tc>
          <w:tcPr>
            <w:tcW w:w="1134" w:type="dxa"/>
            <w:vAlign w:val="bottom"/>
          </w:tcPr>
          <w:p w14:paraId="46880BF8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6C3FF12C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nil"/>
            </w:tcBorders>
            <w:vAlign w:val="bottom"/>
          </w:tcPr>
          <w:p w14:paraId="6C141B25" w14:textId="5E4FFF14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0.70</w:t>
            </w:r>
          </w:p>
        </w:tc>
      </w:tr>
      <w:tr w:rsidR="00E876A9" w:rsidRPr="00D378FD" w14:paraId="0CA99A58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0711A229" w14:textId="74D48F2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Fe</w:t>
            </w:r>
            <w:r w:rsidR="00DC769F" w:rsidRPr="00E876A9">
              <w:rPr>
                <w:rFonts w:ascii="Calibri" w:eastAsia="华文彩云" w:hAnsi="Calibri" w:cs="Calibri"/>
                <w:sz w:val="18"/>
                <w:szCs w:val="18"/>
              </w:rPr>
              <w:t>m</w:t>
            </w: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ale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4A86C421" w14:textId="7414D50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257 (27)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2F1EF989" w14:textId="5E3E7E2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113 (28)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BDE5C2D" w14:textId="1B79234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125(26)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5257C48D" w14:textId="61CF618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0C1C2F84" w14:textId="1E7BB3E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267 (28)</w:t>
            </w:r>
          </w:p>
        </w:tc>
        <w:tc>
          <w:tcPr>
            <w:tcW w:w="1336" w:type="dxa"/>
            <w:vAlign w:val="bottom"/>
          </w:tcPr>
          <w:p w14:paraId="305789B6" w14:textId="0AB1952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103 (25)</w:t>
            </w:r>
          </w:p>
        </w:tc>
        <w:tc>
          <w:tcPr>
            <w:tcW w:w="928" w:type="dxa"/>
            <w:vAlign w:val="bottom"/>
          </w:tcPr>
          <w:p w14:paraId="294ACBC8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35788821" w14:textId="59B4237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260 (27)</w:t>
            </w:r>
          </w:p>
        </w:tc>
        <w:tc>
          <w:tcPr>
            <w:tcW w:w="1408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6C0B36F9" w14:textId="6EC1FA8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110 (27)</w:t>
            </w:r>
          </w:p>
        </w:tc>
        <w:tc>
          <w:tcPr>
            <w:tcW w:w="1001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0548D842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569D21BC" w14:textId="22B3F20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262 (27)</w:t>
            </w:r>
          </w:p>
        </w:tc>
        <w:tc>
          <w:tcPr>
            <w:tcW w:w="1336" w:type="dxa"/>
            <w:tcBorders>
              <w:top w:val="nil"/>
            </w:tcBorders>
            <w:vAlign w:val="bottom"/>
          </w:tcPr>
          <w:p w14:paraId="65240741" w14:textId="6C58647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108 (26)</w:t>
            </w:r>
          </w:p>
        </w:tc>
        <w:tc>
          <w:tcPr>
            <w:tcW w:w="800" w:type="dxa"/>
            <w:tcBorders>
              <w:top w:val="nil"/>
            </w:tcBorders>
            <w:vAlign w:val="bottom"/>
          </w:tcPr>
          <w:p w14:paraId="32374046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EA1968" w:rsidRPr="00D378FD" w14:paraId="6AF5F35A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6192DE6F" w14:textId="1072E1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Male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A6C3891" w14:textId="223E794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699 (73)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04C2F044" w14:textId="51BF3D2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296 (72)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B35C0BC" w14:textId="43B1201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359(74)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45880F29" w14:textId="4C83112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0FBA630D" w14:textId="30991ED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689 (72)</w:t>
            </w:r>
          </w:p>
        </w:tc>
        <w:tc>
          <w:tcPr>
            <w:tcW w:w="1336" w:type="dxa"/>
            <w:vAlign w:val="bottom"/>
          </w:tcPr>
          <w:p w14:paraId="7C76A450" w14:textId="7D41D22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306 (75)</w:t>
            </w:r>
          </w:p>
        </w:tc>
        <w:tc>
          <w:tcPr>
            <w:tcW w:w="928" w:type="dxa"/>
            <w:vAlign w:val="bottom"/>
          </w:tcPr>
          <w:p w14:paraId="6E8A92E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532EC9B" w14:textId="612757F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695 (73)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1DABC8CF" w14:textId="3D6765A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300 (73)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2436026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4DCC7F6D" w14:textId="42B3318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692 (73)</w:t>
            </w:r>
          </w:p>
        </w:tc>
        <w:tc>
          <w:tcPr>
            <w:tcW w:w="1336" w:type="dxa"/>
            <w:vAlign w:val="bottom"/>
          </w:tcPr>
          <w:p w14:paraId="39414879" w14:textId="6F7FBF9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303 (74)</w:t>
            </w:r>
          </w:p>
        </w:tc>
        <w:tc>
          <w:tcPr>
            <w:tcW w:w="800" w:type="dxa"/>
            <w:vAlign w:val="bottom"/>
          </w:tcPr>
          <w:p w14:paraId="1886159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492699BF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7885ACD1" w14:textId="00ECE26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T-stage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B43C822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261A415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E24039E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66E08A66" w14:textId="051664FC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&lt;0.05</w:t>
            </w:r>
          </w:p>
        </w:tc>
        <w:tc>
          <w:tcPr>
            <w:tcW w:w="1138" w:type="dxa"/>
            <w:vAlign w:val="bottom"/>
          </w:tcPr>
          <w:p w14:paraId="4F2A63EA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2847E153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928" w:type="dxa"/>
            <w:vAlign w:val="bottom"/>
          </w:tcPr>
          <w:p w14:paraId="689BF468" w14:textId="72A54F65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0.06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41FC3005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02CAFB6C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401C1C46" w14:textId="4AE3B82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0.10</w:t>
            </w:r>
          </w:p>
        </w:tc>
        <w:tc>
          <w:tcPr>
            <w:tcW w:w="1134" w:type="dxa"/>
            <w:vAlign w:val="bottom"/>
          </w:tcPr>
          <w:p w14:paraId="1175928F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66843C5B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00" w:type="dxa"/>
            <w:vAlign w:val="bottom"/>
          </w:tcPr>
          <w:p w14:paraId="7A0C690A" w14:textId="1D1C575C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0.57</w:t>
            </w:r>
          </w:p>
        </w:tc>
      </w:tr>
      <w:tr w:rsidR="00AC0996" w:rsidRPr="00D378FD" w14:paraId="2347CE3B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68E50AA1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T1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5D59EF3" w14:textId="635017D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79 (8)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5F3FAFA9" w14:textId="12AEC45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34 (8)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F754C41" w14:textId="5CBA682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55(11)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2942C900" w14:textId="66AB94B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0225E057" w14:textId="55AFB49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77 (8)</w:t>
            </w:r>
          </w:p>
        </w:tc>
        <w:tc>
          <w:tcPr>
            <w:tcW w:w="1336" w:type="dxa"/>
            <w:vAlign w:val="bottom"/>
          </w:tcPr>
          <w:p w14:paraId="021C2D32" w14:textId="50AF12E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36 (9)</w:t>
            </w:r>
          </w:p>
        </w:tc>
        <w:tc>
          <w:tcPr>
            <w:tcW w:w="928" w:type="dxa"/>
            <w:vAlign w:val="bottom"/>
          </w:tcPr>
          <w:p w14:paraId="0DFE848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82DE8DA" w14:textId="6774841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77 (8)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144ADAEB" w14:textId="7BFCBA0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36 (9)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16BD240B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711C7616" w14:textId="29797D8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75 (8)</w:t>
            </w:r>
          </w:p>
        </w:tc>
        <w:tc>
          <w:tcPr>
            <w:tcW w:w="1336" w:type="dxa"/>
            <w:vAlign w:val="bottom"/>
          </w:tcPr>
          <w:p w14:paraId="6BEB1DC1" w14:textId="34D2705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38 (9)</w:t>
            </w:r>
          </w:p>
        </w:tc>
        <w:tc>
          <w:tcPr>
            <w:tcW w:w="800" w:type="dxa"/>
            <w:vAlign w:val="bottom"/>
          </w:tcPr>
          <w:p w14:paraId="35E16761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3EC7F366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14BF66AF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T2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0DD2F25D" w14:textId="082CF64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335 (35)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0A88265" w14:textId="3FF0C38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140 (34)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092310B" w14:textId="76396E0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96(20)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0B9F47C4" w14:textId="31FB4BA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7890F368" w14:textId="1289112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338 (35)</w:t>
            </w:r>
          </w:p>
        </w:tc>
        <w:tc>
          <w:tcPr>
            <w:tcW w:w="1336" w:type="dxa"/>
            <w:vAlign w:val="bottom"/>
          </w:tcPr>
          <w:p w14:paraId="6BD6C860" w14:textId="2F64684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137 (33)</w:t>
            </w:r>
          </w:p>
        </w:tc>
        <w:tc>
          <w:tcPr>
            <w:tcW w:w="928" w:type="dxa"/>
            <w:vAlign w:val="bottom"/>
          </w:tcPr>
          <w:p w14:paraId="29D204C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90E5ADF" w14:textId="3A013479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352 (37)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36C124A2" w14:textId="5B46E72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123 (30)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2AA72C0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6A4FCAF9" w14:textId="4A1E1A1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336 (35)</w:t>
            </w:r>
          </w:p>
        </w:tc>
        <w:tc>
          <w:tcPr>
            <w:tcW w:w="1336" w:type="dxa"/>
            <w:vAlign w:val="bottom"/>
          </w:tcPr>
          <w:p w14:paraId="122A9D88" w14:textId="7FDC695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139 (34)</w:t>
            </w:r>
          </w:p>
        </w:tc>
        <w:tc>
          <w:tcPr>
            <w:tcW w:w="800" w:type="dxa"/>
            <w:vAlign w:val="bottom"/>
          </w:tcPr>
          <w:p w14:paraId="07EA338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22E0448B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17D167B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T3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784EB9D" w14:textId="45C1AE7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281 (29)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214FC3D9" w14:textId="324E8A8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131 (32)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22D0E5D" w14:textId="14403ED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183(38)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0C191F32" w14:textId="537031A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3ACE7FF4" w14:textId="0A26517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270 (28)</w:t>
            </w:r>
          </w:p>
        </w:tc>
        <w:tc>
          <w:tcPr>
            <w:tcW w:w="1336" w:type="dxa"/>
            <w:vAlign w:val="bottom"/>
          </w:tcPr>
          <w:p w14:paraId="1F0F95B9" w14:textId="7B0F061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142 (35)</w:t>
            </w:r>
          </w:p>
        </w:tc>
        <w:tc>
          <w:tcPr>
            <w:tcW w:w="928" w:type="dxa"/>
            <w:vAlign w:val="bottom"/>
          </w:tcPr>
          <w:p w14:paraId="33EFAB21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0C84F16D" w14:textId="0A69500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276 (29)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632E8D4E" w14:textId="052F4AA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136 (33)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0BEFD7B5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0B330396" w14:textId="024F87B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281 (29)</w:t>
            </w:r>
          </w:p>
        </w:tc>
        <w:tc>
          <w:tcPr>
            <w:tcW w:w="1336" w:type="dxa"/>
            <w:vAlign w:val="bottom"/>
          </w:tcPr>
          <w:p w14:paraId="3F1D5A3F" w14:textId="40154C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131 (32)</w:t>
            </w:r>
          </w:p>
        </w:tc>
        <w:tc>
          <w:tcPr>
            <w:tcW w:w="800" w:type="dxa"/>
            <w:vAlign w:val="bottom"/>
          </w:tcPr>
          <w:p w14:paraId="641C0B0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1EC3F37B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10B24E08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T4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36851F7" w14:textId="0C218AC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261 (27)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41D2806" w14:textId="7DD5BFF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104 (25)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292322D" w14:textId="7FB8A99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146(30)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1D957055" w14:textId="658CB89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090333FD" w14:textId="0C32787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271 (28)</w:t>
            </w:r>
          </w:p>
        </w:tc>
        <w:tc>
          <w:tcPr>
            <w:tcW w:w="1336" w:type="dxa"/>
            <w:vAlign w:val="bottom"/>
          </w:tcPr>
          <w:p w14:paraId="5AEE32D9" w14:textId="0744525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94 (23)</w:t>
            </w:r>
          </w:p>
        </w:tc>
        <w:tc>
          <w:tcPr>
            <w:tcW w:w="928" w:type="dxa"/>
            <w:vAlign w:val="bottom"/>
          </w:tcPr>
          <w:p w14:paraId="7F2182AC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439F0A81" w14:textId="63167BC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250 (26)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4762C0D1" w14:textId="7098AF9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115 (28)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328BF67B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3E7B9D62" w14:textId="2C95AD5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262 (27)</w:t>
            </w:r>
          </w:p>
        </w:tc>
        <w:tc>
          <w:tcPr>
            <w:tcW w:w="1336" w:type="dxa"/>
            <w:vAlign w:val="bottom"/>
          </w:tcPr>
          <w:p w14:paraId="27518422" w14:textId="0528C3E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103 (25)</w:t>
            </w:r>
          </w:p>
        </w:tc>
        <w:tc>
          <w:tcPr>
            <w:tcW w:w="800" w:type="dxa"/>
            <w:vAlign w:val="bottom"/>
          </w:tcPr>
          <w:p w14:paraId="7D46C36C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1DBA06C4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5E60893A" w14:textId="514FBC73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N-stage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87D6437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D7A6C45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B336015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1C986830" w14:textId="1D52CCE5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&lt;0.05</w:t>
            </w:r>
          </w:p>
        </w:tc>
        <w:tc>
          <w:tcPr>
            <w:tcW w:w="1138" w:type="dxa"/>
            <w:vAlign w:val="bottom"/>
          </w:tcPr>
          <w:p w14:paraId="1DE1BA1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77AD47E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928" w:type="dxa"/>
            <w:vAlign w:val="bottom"/>
          </w:tcPr>
          <w:p w14:paraId="4DACDF5B" w14:textId="1A4C03F5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0.79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C018FEE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62FB908D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7E54B0F" w14:textId="714082C0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0.85</w:t>
            </w:r>
          </w:p>
        </w:tc>
        <w:tc>
          <w:tcPr>
            <w:tcW w:w="1134" w:type="dxa"/>
            <w:vAlign w:val="bottom"/>
          </w:tcPr>
          <w:p w14:paraId="627D767C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02374C71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00" w:type="dxa"/>
            <w:vAlign w:val="bottom"/>
          </w:tcPr>
          <w:p w14:paraId="1E7C32EA" w14:textId="52E4FB2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0.07</w:t>
            </w:r>
          </w:p>
        </w:tc>
      </w:tr>
      <w:tr w:rsidR="00AC0996" w:rsidRPr="00D378FD" w14:paraId="38F1959E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04A249D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N0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0F6D51A" w14:textId="35840DA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 (2)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85A4226" w14:textId="260D0E5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 (1)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BA25207" w14:textId="28FB8AD9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48(1)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39A8A7BD" w14:textId="7CF9F11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1637C1EC" w14:textId="5DEB384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 (2)</w:t>
            </w:r>
          </w:p>
        </w:tc>
        <w:tc>
          <w:tcPr>
            <w:tcW w:w="1336" w:type="dxa"/>
            <w:vAlign w:val="bottom"/>
          </w:tcPr>
          <w:p w14:paraId="7417406A" w14:textId="23DAE97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 (1)</w:t>
            </w:r>
          </w:p>
        </w:tc>
        <w:tc>
          <w:tcPr>
            <w:tcW w:w="928" w:type="dxa"/>
            <w:vAlign w:val="bottom"/>
          </w:tcPr>
          <w:p w14:paraId="3B0F1FDD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4E4636C7" w14:textId="203C374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20 (2)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76B053CB" w14:textId="4120801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 (2)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58B9B57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37D3378A" w14:textId="16DEFD8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 (2)</w:t>
            </w:r>
          </w:p>
        </w:tc>
        <w:tc>
          <w:tcPr>
            <w:tcW w:w="1336" w:type="dxa"/>
            <w:vAlign w:val="bottom"/>
          </w:tcPr>
          <w:p w14:paraId="3D06884B" w14:textId="03AFD6B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 (1)</w:t>
            </w:r>
          </w:p>
        </w:tc>
        <w:tc>
          <w:tcPr>
            <w:tcW w:w="800" w:type="dxa"/>
            <w:vAlign w:val="bottom"/>
          </w:tcPr>
          <w:p w14:paraId="3EA772F2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44859EBB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270590DD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N1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B93262F" w14:textId="0BCDF63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92 (10)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72C9FE1" w14:textId="776A6DF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49 (12)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129AC3F" w14:textId="550A5DD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124(26)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05FE6D88" w14:textId="3D318E3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0CBCB860" w14:textId="490AB25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100 (10)</w:t>
            </w:r>
          </w:p>
        </w:tc>
        <w:tc>
          <w:tcPr>
            <w:tcW w:w="1336" w:type="dxa"/>
            <w:vAlign w:val="bottom"/>
          </w:tcPr>
          <w:p w14:paraId="3EF9F6AB" w14:textId="3A67AFC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41 (10)</w:t>
            </w:r>
          </w:p>
        </w:tc>
        <w:tc>
          <w:tcPr>
            <w:tcW w:w="928" w:type="dxa"/>
            <w:vAlign w:val="bottom"/>
          </w:tcPr>
          <w:p w14:paraId="1678D604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4B70D67" w14:textId="36D05EA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99 (10)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6D89F9DD" w14:textId="72CB3CC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42 (10)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1437E22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754AB916" w14:textId="79E8570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96 (10)</w:t>
            </w:r>
          </w:p>
        </w:tc>
        <w:tc>
          <w:tcPr>
            <w:tcW w:w="1336" w:type="dxa"/>
            <w:vAlign w:val="bottom"/>
          </w:tcPr>
          <w:p w14:paraId="4EAB7FEC" w14:textId="6160216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45 (11)</w:t>
            </w:r>
          </w:p>
        </w:tc>
        <w:tc>
          <w:tcPr>
            <w:tcW w:w="800" w:type="dxa"/>
            <w:vAlign w:val="bottom"/>
          </w:tcPr>
          <w:p w14:paraId="24574F3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66469DF4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552751E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N2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07E39A6" w14:textId="3FEF4A1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598 (63)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6576859F" w14:textId="59FAE32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236 (58)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2C9610D" w14:textId="09BE744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220(45)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0EF10952" w14:textId="26C1C5A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4FFF391F" w14:textId="08E8ED8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585 (61)</w:t>
            </w:r>
          </w:p>
        </w:tc>
        <w:tc>
          <w:tcPr>
            <w:tcW w:w="1336" w:type="dxa"/>
            <w:vAlign w:val="bottom"/>
          </w:tcPr>
          <w:p w14:paraId="0D3F4C28" w14:textId="6AECAA1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249 (61)</w:t>
            </w:r>
          </w:p>
        </w:tc>
        <w:tc>
          <w:tcPr>
            <w:tcW w:w="928" w:type="dxa"/>
            <w:vAlign w:val="bottom"/>
          </w:tcPr>
          <w:p w14:paraId="5059519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0D9C6E32" w14:textId="1445CC4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588 (62)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453C2132" w14:textId="54B9D7B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246 (60)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2ED25B6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57082E0B" w14:textId="78957C3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565 (59)</w:t>
            </w:r>
          </w:p>
        </w:tc>
        <w:tc>
          <w:tcPr>
            <w:tcW w:w="1336" w:type="dxa"/>
            <w:vAlign w:val="bottom"/>
          </w:tcPr>
          <w:p w14:paraId="6FDB305D" w14:textId="19CB4A09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269 (65)</w:t>
            </w:r>
          </w:p>
        </w:tc>
        <w:tc>
          <w:tcPr>
            <w:tcW w:w="800" w:type="dxa"/>
            <w:vAlign w:val="bottom"/>
          </w:tcPr>
          <w:p w14:paraId="46DB4DDB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1EF60351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3E2679D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N3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51D5C5C" w14:textId="26E3FF1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243 (25)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26D3028" w14:textId="13BD8AD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120 (29)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0590A78" w14:textId="6A8038C3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92(19)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21DD363D" w14:textId="329D1C7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3E76957B" w14:textId="6985300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250 (26)</w:t>
            </w:r>
          </w:p>
        </w:tc>
        <w:tc>
          <w:tcPr>
            <w:tcW w:w="1336" w:type="dxa"/>
            <w:vAlign w:val="bottom"/>
          </w:tcPr>
          <w:p w14:paraId="665168EC" w14:textId="358F6989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113 (28)</w:t>
            </w:r>
          </w:p>
        </w:tc>
        <w:tc>
          <w:tcPr>
            <w:tcW w:w="928" w:type="dxa"/>
            <w:vAlign w:val="bottom"/>
          </w:tcPr>
          <w:p w14:paraId="5C330C62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D6F05F6" w14:textId="59D0781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248 (26)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17447999" w14:textId="2D9B396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115 (28)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38F9A425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5C1AF6CE" w14:textId="36F72A9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272 (29)</w:t>
            </w:r>
          </w:p>
        </w:tc>
        <w:tc>
          <w:tcPr>
            <w:tcW w:w="1336" w:type="dxa"/>
            <w:vAlign w:val="bottom"/>
          </w:tcPr>
          <w:p w14:paraId="117B3519" w14:textId="4328F54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91 (22)</w:t>
            </w:r>
          </w:p>
        </w:tc>
        <w:tc>
          <w:tcPr>
            <w:tcW w:w="800" w:type="dxa"/>
            <w:vAlign w:val="bottom"/>
          </w:tcPr>
          <w:p w14:paraId="3EB0C80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EA1968" w:rsidRPr="00D378FD" w14:paraId="62104EC9" w14:textId="77777777" w:rsidTr="00E876A9">
        <w:trPr>
          <w:trHeight w:val="60"/>
        </w:trPr>
        <w:tc>
          <w:tcPr>
            <w:tcW w:w="1242" w:type="dxa"/>
            <w:vAlign w:val="bottom"/>
          </w:tcPr>
          <w:p w14:paraId="5EEA074D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PS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326FCBF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19BB1B2F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1CC4866" w14:textId="065EEBF9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3A0E8DDA" w14:textId="02F37B4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0.78</w:t>
            </w:r>
          </w:p>
        </w:tc>
        <w:tc>
          <w:tcPr>
            <w:tcW w:w="1138" w:type="dxa"/>
            <w:vAlign w:val="bottom"/>
          </w:tcPr>
          <w:p w14:paraId="5B64AB60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400F7125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928" w:type="dxa"/>
            <w:vAlign w:val="bottom"/>
          </w:tcPr>
          <w:p w14:paraId="2B74682B" w14:textId="62CC6F93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0.57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BCCF74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7137982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7CD56BA1" w14:textId="57E14F84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0.18</w:t>
            </w:r>
          </w:p>
        </w:tc>
        <w:tc>
          <w:tcPr>
            <w:tcW w:w="1134" w:type="dxa"/>
            <w:vAlign w:val="bottom"/>
          </w:tcPr>
          <w:p w14:paraId="228F00BE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336" w:type="dxa"/>
            <w:vAlign w:val="bottom"/>
          </w:tcPr>
          <w:p w14:paraId="631C393C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00" w:type="dxa"/>
            <w:vAlign w:val="bottom"/>
          </w:tcPr>
          <w:p w14:paraId="4CCCA630" w14:textId="79B4511E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0.55</w:t>
            </w:r>
          </w:p>
        </w:tc>
      </w:tr>
      <w:tr w:rsidR="00EA1968" w:rsidRPr="00D378FD" w14:paraId="26543C9B" w14:textId="77777777" w:rsidTr="00E876A9">
        <w:trPr>
          <w:trHeight w:val="241"/>
        </w:trPr>
        <w:tc>
          <w:tcPr>
            <w:tcW w:w="1242" w:type="dxa"/>
            <w:vAlign w:val="bottom"/>
          </w:tcPr>
          <w:p w14:paraId="26AB5C9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70B27EE" w14:textId="1598E7C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376 (39)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2207959A" w14:textId="25FFBAB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160 (39)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6EE5A1C" w14:textId="45EED66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1802FB02" w14:textId="25025E7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456428D5" w14:textId="5EAA018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370 (39)</w:t>
            </w:r>
          </w:p>
        </w:tc>
        <w:tc>
          <w:tcPr>
            <w:tcW w:w="1336" w:type="dxa"/>
            <w:vAlign w:val="bottom"/>
          </w:tcPr>
          <w:p w14:paraId="2E7F5A8E" w14:textId="3B08663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167 (41)</w:t>
            </w:r>
          </w:p>
        </w:tc>
        <w:tc>
          <w:tcPr>
            <w:tcW w:w="928" w:type="dxa"/>
            <w:vAlign w:val="bottom"/>
          </w:tcPr>
          <w:p w14:paraId="66C1D7FE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5882662" w14:textId="4C470AB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384 (40)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433541C9" w14:textId="5C734FD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152 (37)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D29A118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71161731" w14:textId="4ECBF0B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384 (40)</w:t>
            </w:r>
          </w:p>
        </w:tc>
        <w:tc>
          <w:tcPr>
            <w:tcW w:w="1336" w:type="dxa"/>
            <w:vAlign w:val="bottom"/>
          </w:tcPr>
          <w:p w14:paraId="7784AE34" w14:textId="00DF242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153 (37)</w:t>
            </w:r>
          </w:p>
        </w:tc>
        <w:tc>
          <w:tcPr>
            <w:tcW w:w="800" w:type="dxa"/>
            <w:vAlign w:val="bottom"/>
          </w:tcPr>
          <w:p w14:paraId="381C076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EA1968" w:rsidRPr="00D378FD" w14:paraId="4B6F25D5" w14:textId="77777777" w:rsidTr="00E876A9">
        <w:trPr>
          <w:trHeight w:val="251"/>
        </w:trPr>
        <w:tc>
          <w:tcPr>
            <w:tcW w:w="1242" w:type="dxa"/>
            <w:vAlign w:val="bottom"/>
          </w:tcPr>
          <w:p w14:paraId="08A5BF68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9ACBBFE" w14:textId="0B7ACD6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572 (60)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52B4D67D" w14:textId="01279F9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247 (60)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BB95B6D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7E9563BB" w14:textId="6103D96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vAlign w:val="bottom"/>
          </w:tcPr>
          <w:p w14:paraId="441FF378" w14:textId="68227D1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580 (61)</w:t>
            </w:r>
          </w:p>
        </w:tc>
        <w:tc>
          <w:tcPr>
            <w:tcW w:w="1336" w:type="dxa"/>
            <w:vAlign w:val="bottom"/>
          </w:tcPr>
          <w:p w14:paraId="18CC2A39" w14:textId="0E26E9D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238 (58)</w:t>
            </w:r>
          </w:p>
        </w:tc>
        <w:tc>
          <w:tcPr>
            <w:tcW w:w="928" w:type="dxa"/>
            <w:vAlign w:val="bottom"/>
          </w:tcPr>
          <w:p w14:paraId="6B7C883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381EEE9" w14:textId="05E6979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562 (59)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4AB72727" w14:textId="7A51EFD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257 (63)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F65DA15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316C4C71" w14:textId="346BEF1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563 (59)</w:t>
            </w:r>
          </w:p>
        </w:tc>
        <w:tc>
          <w:tcPr>
            <w:tcW w:w="1336" w:type="dxa"/>
            <w:vAlign w:val="bottom"/>
          </w:tcPr>
          <w:p w14:paraId="22BD6BC9" w14:textId="2BC01E4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255 (62)</w:t>
            </w:r>
          </w:p>
        </w:tc>
        <w:tc>
          <w:tcPr>
            <w:tcW w:w="800" w:type="dxa"/>
            <w:vAlign w:val="bottom"/>
          </w:tcPr>
          <w:p w14:paraId="57DCC49A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EA1968" w:rsidRPr="00D378FD" w14:paraId="229B611A" w14:textId="77777777" w:rsidTr="00E876A9">
        <w:trPr>
          <w:trHeight w:val="241"/>
        </w:trPr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020B26B6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0D8CECA" w14:textId="0457146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8 (1)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1881D77B" w14:textId="1BB5FE7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 (0)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1F45F3F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83447B8" w14:textId="40F5583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vAlign w:val="bottom"/>
          </w:tcPr>
          <w:p w14:paraId="18B033D8" w14:textId="2FEF252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6 (1)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14:paraId="3AC1B4E5" w14:textId="0470CC18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 (1)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14:paraId="34457D59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8E69619" w14:textId="76526B6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 (1)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11923F5" w14:textId="52EFB24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 (0)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C8556E7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263C125" w14:textId="50970F8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7 (1)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bottom"/>
          </w:tcPr>
          <w:p w14:paraId="57F59191" w14:textId="4E3AAD2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3 (1)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bottom"/>
          </w:tcPr>
          <w:p w14:paraId="02DE3B73" w14:textId="7777777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</w:p>
        </w:tc>
      </w:tr>
      <w:tr w:rsidR="00AC0996" w:rsidRPr="00D378FD" w14:paraId="7F7370A9" w14:textId="77777777" w:rsidTr="00E876A9">
        <w:trPr>
          <w:trHeight w:val="493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E8F060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Continuous variables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6E1236E" w14:textId="512746F9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Mean (</w:t>
            </w:r>
            <w:proofErr w:type="spellStart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sd</w:t>
            </w:r>
            <w:proofErr w:type="spellEnd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1323AE0" w14:textId="59AC6D1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095D39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Mean (</w:t>
            </w:r>
            <w:proofErr w:type="spellStart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sd</w:t>
            </w:r>
            <w:proofErr w:type="spellEnd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)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4A0FE0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54FD8BF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Mean (</w:t>
            </w:r>
            <w:proofErr w:type="spellStart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sd</w:t>
            </w:r>
            <w:proofErr w:type="spellEnd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33ADF18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8D6F0A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Mean (</w:t>
            </w:r>
            <w:proofErr w:type="spellStart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sd</w:t>
            </w:r>
            <w:proofErr w:type="spellEnd"/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)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E9ABDF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P value</w:t>
            </w:r>
          </w:p>
        </w:tc>
      </w:tr>
      <w:tr w:rsidR="00E876A9" w:rsidRPr="00D378FD" w14:paraId="3A6AF522" w14:textId="77777777" w:rsidTr="00E876A9">
        <w:trPr>
          <w:trHeight w:val="121"/>
        </w:trPr>
        <w:tc>
          <w:tcPr>
            <w:tcW w:w="1242" w:type="dxa"/>
            <w:tcBorders>
              <w:top w:val="single" w:sz="4" w:space="0" w:color="auto"/>
            </w:tcBorders>
            <w:vAlign w:val="bottom"/>
          </w:tcPr>
          <w:p w14:paraId="0AB5FDC2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2D4A06C" w14:textId="3C12144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48.1 (10.2)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21AF167" w14:textId="1CA0B07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47.9 (9.7)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33E5BF6" w14:textId="4F1B2A5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59.0</w:t>
            </w:r>
          </w:p>
          <w:p w14:paraId="4A6BC1E0" w14:textId="6033549E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(11.6)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EABCFAA" w14:textId="54900254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&lt;0.05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vAlign w:val="bottom"/>
          </w:tcPr>
          <w:p w14:paraId="304A9609" w14:textId="7BE2761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48.3 (9.8)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bottom"/>
          </w:tcPr>
          <w:p w14:paraId="386A929D" w14:textId="39D9D55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47.5 (10.6)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bottom"/>
          </w:tcPr>
          <w:p w14:paraId="6B87657A" w14:textId="74D9EA8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44CEE5C" w14:textId="6707364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48.2 (10.0)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56610EC5" w14:textId="1ABA17B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47.7 (10.1)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480831E" w14:textId="702D6E3F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0.47</w:t>
            </w:r>
          </w:p>
        </w:tc>
        <w:tc>
          <w:tcPr>
            <w:tcW w:w="1134" w:type="dxa"/>
            <w:vAlign w:val="bottom"/>
          </w:tcPr>
          <w:p w14:paraId="3132F0CA" w14:textId="19EB56C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48.2 (9.8)</w:t>
            </w:r>
          </w:p>
        </w:tc>
        <w:tc>
          <w:tcPr>
            <w:tcW w:w="1336" w:type="dxa"/>
            <w:vAlign w:val="bottom"/>
          </w:tcPr>
          <w:p w14:paraId="0A4C3586" w14:textId="746C0B4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47.6 (10.5)</w:t>
            </w:r>
          </w:p>
        </w:tc>
        <w:tc>
          <w:tcPr>
            <w:tcW w:w="800" w:type="dxa"/>
            <w:tcBorders>
              <w:top w:val="single" w:sz="4" w:space="0" w:color="auto"/>
              <w:bottom w:val="nil"/>
            </w:tcBorders>
            <w:vAlign w:val="bottom"/>
          </w:tcPr>
          <w:p w14:paraId="28AE1BBD" w14:textId="6FFA2CA3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0.22</w:t>
            </w:r>
          </w:p>
        </w:tc>
      </w:tr>
      <w:tr w:rsidR="00E876A9" w:rsidRPr="00D378FD" w14:paraId="42D46D25" w14:textId="77777777" w:rsidTr="00E876A9">
        <w:trPr>
          <w:trHeight w:val="493"/>
        </w:trPr>
        <w:tc>
          <w:tcPr>
            <w:tcW w:w="1242" w:type="dxa"/>
            <w:vAlign w:val="bottom"/>
          </w:tcPr>
          <w:p w14:paraId="344ADA2A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BMI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6A05BAB" w14:textId="6B8F54B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23.5 (3.3)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40E983DE" w14:textId="74B2A34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23.1 (3.1)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C77FA4B" w14:textId="1EB1A4A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59749FD5" w14:textId="22F9993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0.04</w:t>
            </w:r>
          </w:p>
        </w:tc>
        <w:tc>
          <w:tcPr>
            <w:tcW w:w="1138" w:type="dxa"/>
            <w:vAlign w:val="bottom"/>
          </w:tcPr>
          <w:p w14:paraId="6A249374" w14:textId="4189B49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23.4 (3.3)</w:t>
            </w:r>
          </w:p>
        </w:tc>
        <w:tc>
          <w:tcPr>
            <w:tcW w:w="1336" w:type="dxa"/>
            <w:vAlign w:val="bottom"/>
          </w:tcPr>
          <w:p w14:paraId="1839CA9F" w14:textId="5AE0D42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23.2 (3.2)</w:t>
            </w:r>
          </w:p>
        </w:tc>
        <w:tc>
          <w:tcPr>
            <w:tcW w:w="928" w:type="dxa"/>
            <w:vAlign w:val="bottom"/>
          </w:tcPr>
          <w:p w14:paraId="7C1EE470" w14:textId="7E38905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0.46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482EA31C" w14:textId="5B06838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23.3 (3.3)</w:t>
            </w:r>
          </w:p>
        </w:tc>
        <w:tc>
          <w:tcPr>
            <w:tcW w:w="1408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40343DEB" w14:textId="23F143D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23.4 (3.2)</w:t>
            </w:r>
          </w:p>
        </w:tc>
        <w:tc>
          <w:tcPr>
            <w:tcW w:w="1001" w:type="dxa"/>
            <w:tcBorders>
              <w:top w:val="nil"/>
            </w:tcBorders>
            <w:shd w:val="clear" w:color="auto" w:fill="E7E6E6" w:themeFill="background2"/>
            <w:vAlign w:val="bottom"/>
          </w:tcPr>
          <w:p w14:paraId="2F38248F" w14:textId="79C4487F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0.52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14:paraId="17DF40AB" w14:textId="7A1E359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23.3 (3.2)</w:t>
            </w:r>
          </w:p>
        </w:tc>
        <w:tc>
          <w:tcPr>
            <w:tcW w:w="1336" w:type="dxa"/>
            <w:tcBorders>
              <w:top w:val="nil"/>
            </w:tcBorders>
            <w:vAlign w:val="bottom"/>
          </w:tcPr>
          <w:p w14:paraId="6AC094DE" w14:textId="73FA824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23.5 (3.4)</w:t>
            </w:r>
          </w:p>
        </w:tc>
        <w:tc>
          <w:tcPr>
            <w:tcW w:w="800" w:type="dxa"/>
            <w:tcBorders>
              <w:top w:val="nil"/>
            </w:tcBorders>
            <w:vAlign w:val="bottom"/>
          </w:tcPr>
          <w:p w14:paraId="791C040D" w14:textId="6C659079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0.41</w:t>
            </w:r>
          </w:p>
        </w:tc>
      </w:tr>
      <w:tr w:rsidR="00AC0996" w:rsidRPr="00D378FD" w14:paraId="7E2DAF6A" w14:textId="77777777" w:rsidTr="00E876A9">
        <w:trPr>
          <w:trHeight w:val="483"/>
        </w:trPr>
        <w:tc>
          <w:tcPr>
            <w:tcW w:w="1242" w:type="dxa"/>
            <w:vAlign w:val="bottom"/>
          </w:tcPr>
          <w:p w14:paraId="62562994" w14:textId="5FCD17E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Interval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1E85ECE8" w14:textId="5A1B0CE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216.6 (208.1)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12DE4777" w14:textId="5ACAC9CA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197.4 (184.7)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D77FAB4" w14:textId="71B9FE98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74686922" w14:textId="01CA003E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0.20</w:t>
            </w:r>
          </w:p>
        </w:tc>
        <w:tc>
          <w:tcPr>
            <w:tcW w:w="1138" w:type="dxa"/>
            <w:vAlign w:val="bottom"/>
          </w:tcPr>
          <w:p w14:paraId="64963370" w14:textId="5A9406B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214.1 (203.9)</w:t>
            </w:r>
          </w:p>
        </w:tc>
        <w:tc>
          <w:tcPr>
            <w:tcW w:w="1336" w:type="dxa"/>
            <w:vAlign w:val="bottom"/>
          </w:tcPr>
          <w:p w14:paraId="714033B7" w14:textId="7BD343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203.3 (195.7)</w:t>
            </w:r>
          </w:p>
        </w:tc>
        <w:tc>
          <w:tcPr>
            <w:tcW w:w="928" w:type="dxa"/>
            <w:vAlign w:val="bottom"/>
          </w:tcPr>
          <w:p w14:paraId="470CE020" w14:textId="4149ABB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0.32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53FF1426" w14:textId="715FB53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209.3 (199.2)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7BB4DE8D" w14:textId="4B5ADFC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214.4 (206.9)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4CAC4E0" w14:textId="789713BF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0.62</w:t>
            </w:r>
          </w:p>
        </w:tc>
        <w:tc>
          <w:tcPr>
            <w:tcW w:w="1134" w:type="dxa"/>
            <w:vAlign w:val="bottom"/>
          </w:tcPr>
          <w:p w14:paraId="51EFB6BE" w14:textId="69569F5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216.1 (207.1)</w:t>
            </w:r>
          </w:p>
        </w:tc>
        <w:tc>
          <w:tcPr>
            <w:tcW w:w="1336" w:type="dxa"/>
            <w:vAlign w:val="bottom"/>
          </w:tcPr>
          <w:p w14:paraId="74426A0B" w14:textId="38E89F0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198.7 (187.3)</w:t>
            </w:r>
          </w:p>
        </w:tc>
        <w:tc>
          <w:tcPr>
            <w:tcW w:w="800" w:type="dxa"/>
            <w:vAlign w:val="bottom"/>
          </w:tcPr>
          <w:p w14:paraId="32EB0BBA" w14:textId="5CDA7790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0.11</w:t>
            </w:r>
          </w:p>
        </w:tc>
      </w:tr>
      <w:tr w:rsidR="00AC0996" w:rsidRPr="00D378FD" w14:paraId="575CEABC" w14:textId="77777777" w:rsidTr="00E876A9">
        <w:trPr>
          <w:trHeight w:val="493"/>
        </w:trPr>
        <w:tc>
          <w:tcPr>
            <w:tcW w:w="1242" w:type="dxa"/>
            <w:vAlign w:val="bottom"/>
          </w:tcPr>
          <w:p w14:paraId="2D948700" w14:textId="194427FE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60BD568" w14:textId="66BEF02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42.4 (29.0)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F06B86A" w14:textId="4610AAF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41.3 (28.4)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3D76DEB0" w14:textId="06CFA39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3FDDBF35" w14:textId="3ED99D5D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0.60</w:t>
            </w:r>
          </w:p>
        </w:tc>
        <w:tc>
          <w:tcPr>
            <w:tcW w:w="1138" w:type="dxa"/>
            <w:vAlign w:val="bottom"/>
          </w:tcPr>
          <w:p w14:paraId="38FD221B" w14:textId="0957D93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41.8 (28.4)</w:t>
            </w:r>
          </w:p>
        </w:tc>
        <w:tc>
          <w:tcPr>
            <w:tcW w:w="1336" w:type="dxa"/>
            <w:vAlign w:val="bottom"/>
          </w:tcPr>
          <w:p w14:paraId="62123515" w14:textId="0A347576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42.8 (29.8)</w:t>
            </w:r>
          </w:p>
        </w:tc>
        <w:tc>
          <w:tcPr>
            <w:tcW w:w="928" w:type="dxa"/>
            <w:vAlign w:val="bottom"/>
          </w:tcPr>
          <w:p w14:paraId="6F8B4735" w14:textId="1EB9842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0.80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4D37C1A0" w14:textId="02BE9BE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41.7 (29.1)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6F0BFD40" w14:textId="535513BC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42.9 (28.0)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39FF7032" w14:textId="0CC0494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0.22</w:t>
            </w:r>
          </w:p>
        </w:tc>
        <w:tc>
          <w:tcPr>
            <w:tcW w:w="1134" w:type="dxa"/>
            <w:vAlign w:val="bottom"/>
          </w:tcPr>
          <w:p w14:paraId="177FF007" w14:textId="454A2475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42.3 (28.9)</w:t>
            </w:r>
          </w:p>
        </w:tc>
        <w:tc>
          <w:tcPr>
            <w:tcW w:w="1336" w:type="dxa"/>
            <w:vAlign w:val="bottom"/>
          </w:tcPr>
          <w:p w14:paraId="2228096C" w14:textId="2352DD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41.6 (28.6)</w:t>
            </w:r>
          </w:p>
        </w:tc>
        <w:tc>
          <w:tcPr>
            <w:tcW w:w="800" w:type="dxa"/>
            <w:vAlign w:val="bottom"/>
          </w:tcPr>
          <w:p w14:paraId="74FE35A5" w14:textId="0E3F63D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0.93</w:t>
            </w:r>
          </w:p>
        </w:tc>
      </w:tr>
      <w:tr w:rsidR="00AC0996" w:rsidRPr="00D378FD" w14:paraId="56B37BF9" w14:textId="77777777" w:rsidTr="00E876A9">
        <w:trPr>
          <w:trHeight w:val="493"/>
        </w:trPr>
        <w:tc>
          <w:tcPr>
            <w:tcW w:w="1242" w:type="dxa"/>
            <w:vAlign w:val="bottom"/>
          </w:tcPr>
          <w:p w14:paraId="06E74BEC" w14:textId="2D1CEA0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Pack year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2584711" w14:textId="4949FBC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14.8 (20.6)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FAB4911" w14:textId="364C21AF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13.1 (20.1)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7148A4E5" w14:textId="30918F4F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291EEE9D" w14:textId="1449E0F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0.21</w:t>
            </w:r>
          </w:p>
        </w:tc>
        <w:tc>
          <w:tcPr>
            <w:tcW w:w="1138" w:type="dxa"/>
            <w:vAlign w:val="bottom"/>
          </w:tcPr>
          <w:p w14:paraId="22B4C3EB" w14:textId="3B90F52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13.9 (20.2)</w:t>
            </w:r>
          </w:p>
        </w:tc>
        <w:tc>
          <w:tcPr>
            <w:tcW w:w="1336" w:type="dxa"/>
            <w:vAlign w:val="bottom"/>
          </w:tcPr>
          <w:p w14:paraId="0BCCE1C5" w14:textId="431AAD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15.2 (21.3)</w:t>
            </w:r>
          </w:p>
        </w:tc>
        <w:tc>
          <w:tcPr>
            <w:tcW w:w="928" w:type="dxa"/>
            <w:vAlign w:val="bottom"/>
          </w:tcPr>
          <w:p w14:paraId="4DFDFC69" w14:textId="6A0AFF95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0.24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3C92AAD" w14:textId="31E2F20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13.8 (20.0)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77770337" w14:textId="7D75FDE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15.4 (21.6)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2BC3430D" w14:textId="36EA016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0.37</w:t>
            </w:r>
          </w:p>
        </w:tc>
        <w:tc>
          <w:tcPr>
            <w:tcW w:w="1134" w:type="dxa"/>
            <w:vAlign w:val="bottom"/>
          </w:tcPr>
          <w:p w14:paraId="7CF01D1D" w14:textId="7948AAD1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14.4 (20.8)</w:t>
            </w:r>
          </w:p>
        </w:tc>
        <w:tc>
          <w:tcPr>
            <w:tcW w:w="1336" w:type="dxa"/>
            <w:vAlign w:val="bottom"/>
          </w:tcPr>
          <w:p w14:paraId="2299E81C" w14:textId="0499B9C9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13.8 (19.4)</w:t>
            </w:r>
          </w:p>
        </w:tc>
        <w:tc>
          <w:tcPr>
            <w:tcW w:w="800" w:type="dxa"/>
            <w:vAlign w:val="bottom"/>
          </w:tcPr>
          <w:p w14:paraId="056A3658" w14:textId="0E9FA29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0.93</w:t>
            </w:r>
          </w:p>
        </w:tc>
      </w:tr>
      <w:tr w:rsidR="00AC0996" w:rsidRPr="00D378FD" w14:paraId="47079D5E" w14:textId="77777777" w:rsidTr="00E876A9">
        <w:trPr>
          <w:trHeight w:val="734"/>
        </w:trPr>
        <w:tc>
          <w:tcPr>
            <w:tcW w:w="1242" w:type="dxa"/>
            <w:vAlign w:val="bottom"/>
          </w:tcPr>
          <w:p w14:paraId="1C186B5C" w14:textId="1F163C0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b/>
                <w:bCs/>
                <w:sz w:val="18"/>
                <w:szCs w:val="18"/>
              </w:rPr>
              <w:t>EBV DNA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FDB711A" w14:textId="3308E980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9421.1 (35494.1)</w:t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508ED3A0" w14:textId="77F2A5FE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8545.4 (23500.6)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26B92E3B" w14:textId="77777777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119249</w:t>
            </w:r>
          </w:p>
          <w:p w14:paraId="6C3C15CE" w14:textId="294DBF8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(814473)</w:t>
            </w:r>
          </w:p>
        </w:tc>
        <w:tc>
          <w:tcPr>
            <w:tcW w:w="851" w:type="dxa"/>
            <w:shd w:val="clear" w:color="auto" w:fill="E7E6E6" w:themeFill="background2"/>
            <w:vAlign w:val="bottom"/>
          </w:tcPr>
          <w:p w14:paraId="12599198" w14:textId="71C2715A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&lt;0.05</w:t>
            </w:r>
          </w:p>
        </w:tc>
        <w:tc>
          <w:tcPr>
            <w:tcW w:w="1138" w:type="dxa"/>
            <w:vAlign w:val="bottom"/>
          </w:tcPr>
          <w:p w14:paraId="11334059" w14:textId="74D4E26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10516.0 (40392.7)</w:t>
            </w:r>
          </w:p>
        </w:tc>
        <w:tc>
          <w:tcPr>
            <w:tcW w:w="1336" w:type="dxa"/>
            <w:vAlign w:val="bottom"/>
          </w:tcPr>
          <w:p w14:paraId="76385EC9" w14:textId="25FF61B7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8464.2 (24756.3)</w:t>
            </w:r>
          </w:p>
        </w:tc>
        <w:tc>
          <w:tcPr>
            <w:tcW w:w="928" w:type="dxa"/>
            <w:vAlign w:val="bottom"/>
          </w:tcPr>
          <w:p w14:paraId="6B9937A8" w14:textId="537815A6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0.44</w:t>
            </w:r>
          </w:p>
        </w:tc>
        <w:tc>
          <w:tcPr>
            <w:tcW w:w="1134" w:type="dxa"/>
            <w:shd w:val="clear" w:color="auto" w:fill="E7E6E6" w:themeFill="background2"/>
            <w:vAlign w:val="bottom"/>
          </w:tcPr>
          <w:p w14:paraId="6FF924EF" w14:textId="302DCA42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8535.0 (27969.2)</w:t>
            </w:r>
          </w:p>
        </w:tc>
        <w:tc>
          <w:tcPr>
            <w:tcW w:w="1408" w:type="dxa"/>
            <w:shd w:val="clear" w:color="auto" w:fill="E7E6E6" w:themeFill="background2"/>
            <w:vAlign w:val="bottom"/>
          </w:tcPr>
          <w:p w14:paraId="440ADD3C" w14:textId="14E1906B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10600.2 (43162.4)</w:t>
            </w:r>
          </w:p>
        </w:tc>
        <w:tc>
          <w:tcPr>
            <w:tcW w:w="1001" w:type="dxa"/>
            <w:shd w:val="clear" w:color="auto" w:fill="E7E6E6" w:themeFill="background2"/>
            <w:vAlign w:val="bottom"/>
          </w:tcPr>
          <w:p w14:paraId="6FD61CBD" w14:textId="26C49311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0.04</w:t>
            </w:r>
          </w:p>
        </w:tc>
        <w:tc>
          <w:tcPr>
            <w:tcW w:w="1134" w:type="dxa"/>
            <w:vAlign w:val="bottom"/>
          </w:tcPr>
          <w:p w14:paraId="0419659E" w14:textId="4223BC1D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10364.5 (39032.4)</w:t>
            </w:r>
          </w:p>
        </w:tc>
        <w:tc>
          <w:tcPr>
            <w:tcW w:w="1336" w:type="dxa"/>
            <w:vAlign w:val="bottom"/>
          </w:tcPr>
          <w:p w14:paraId="5D5C01B0" w14:textId="7E6F6F24" w:rsidR="00AC0996" w:rsidRPr="00E876A9" w:rsidRDefault="00AC0996" w:rsidP="00E876A9">
            <w:pPr>
              <w:ind w:leftChars="100" w:left="210"/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8777.9 (27058.3)</w:t>
            </w:r>
          </w:p>
        </w:tc>
        <w:tc>
          <w:tcPr>
            <w:tcW w:w="800" w:type="dxa"/>
            <w:vAlign w:val="bottom"/>
          </w:tcPr>
          <w:p w14:paraId="2DB9ABFC" w14:textId="3D24FED2" w:rsidR="00AC0996" w:rsidRPr="00E876A9" w:rsidRDefault="00AC0996" w:rsidP="00E876A9">
            <w:pPr>
              <w:jc w:val="center"/>
              <w:rPr>
                <w:rFonts w:ascii="Calibri" w:eastAsia="华文彩云" w:hAnsi="Calibri" w:cs="Calibri"/>
                <w:sz w:val="18"/>
                <w:szCs w:val="18"/>
              </w:rPr>
            </w:pPr>
            <w:r w:rsidRPr="00E876A9">
              <w:rPr>
                <w:rFonts w:ascii="Calibri" w:eastAsia="华文彩云" w:hAnsi="Calibri" w:cs="Calibri"/>
                <w:sz w:val="18"/>
                <w:szCs w:val="18"/>
              </w:rPr>
              <w:t>0.30</w:t>
            </w:r>
          </w:p>
        </w:tc>
      </w:tr>
    </w:tbl>
    <w:bookmarkEnd w:id="0"/>
    <w:p w14:paraId="56711FB7" w14:textId="5B120D63" w:rsidR="00FE217A" w:rsidRPr="00FE217A" w:rsidRDefault="00FE217A" w:rsidP="00FE217A">
      <w:pPr>
        <w:rPr>
          <w:rFonts w:ascii="Calibri" w:hAnsi="Calibri" w:cs="Calibri"/>
          <w:sz w:val="20"/>
          <w:szCs w:val="20"/>
        </w:rPr>
        <w:sectPr w:rsidR="00FE217A" w:rsidRPr="00FE217A" w:rsidSect="00FB3E51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F3143F">
        <w:rPr>
          <w:rFonts w:ascii="Calibri" w:hAnsi="Calibri" w:cs="Calibri"/>
          <w:sz w:val="20"/>
          <w:szCs w:val="20"/>
        </w:rPr>
        <w:t xml:space="preserve">BMI: Body mass index, PS: WHO performance score, EBV: Epstein–Barr virus, OS: overall survival, PFS: progression-free survival, </w:t>
      </w:r>
      <w:r w:rsidR="00C07388" w:rsidRPr="00F3143F">
        <w:rPr>
          <w:rFonts w:ascii="Calibri" w:hAnsi="Calibri" w:cs="Calibri"/>
          <w:sz w:val="20"/>
          <w:szCs w:val="20"/>
        </w:rPr>
        <w:t>LR</w:t>
      </w:r>
      <w:r w:rsidR="00C07388">
        <w:rPr>
          <w:rFonts w:ascii="Calibri" w:hAnsi="Calibri" w:cs="Calibri"/>
          <w:sz w:val="20"/>
          <w:szCs w:val="20"/>
        </w:rPr>
        <w:t>C</w:t>
      </w:r>
      <w:r w:rsidR="00C07388" w:rsidRPr="00F3143F">
        <w:rPr>
          <w:rFonts w:ascii="Calibri" w:hAnsi="Calibri" w:cs="Calibri"/>
          <w:sz w:val="20"/>
          <w:szCs w:val="20"/>
        </w:rPr>
        <w:t xml:space="preserve">: locoregional </w:t>
      </w:r>
      <w:r w:rsidR="00C07388">
        <w:rPr>
          <w:rFonts w:ascii="Calibri" w:hAnsi="Calibri" w:cs="Calibri"/>
          <w:sz w:val="20"/>
          <w:szCs w:val="20"/>
        </w:rPr>
        <w:t>control</w:t>
      </w:r>
      <w:r w:rsidR="00C07388" w:rsidRPr="00F3143F">
        <w:rPr>
          <w:rFonts w:ascii="Calibri" w:hAnsi="Calibri" w:cs="Calibri"/>
          <w:sz w:val="20"/>
          <w:szCs w:val="20"/>
        </w:rPr>
        <w:t>, D</w:t>
      </w:r>
      <w:r w:rsidR="00C07388">
        <w:rPr>
          <w:rFonts w:ascii="Calibri" w:hAnsi="Calibri" w:cs="Calibri"/>
          <w:sz w:val="20"/>
          <w:szCs w:val="20"/>
        </w:rPr>
        <w:t>C</w:t>
      </w:r>
      <w:r w:rsidR="00C07388" w:rsidRPr="00F3143F">
        <w:rPr>
          <w:rFonts w:ascii="Calibri" w:hAnsi="Calibri" w:cs="Calibri"/>
          <w:sz w:val="20"/>
          <w:szCs w:val="20"/>
        </w:rPr>
        <w:t xml:space="preserve">: distant </w:t>
      </w:r>
      <w:r w:rsidR="00C07388">
        <w:rPr>
          <w:rFonts w:ascii="Calibri" w:hAnsi="Calibri" w:cs="Calibri"/>
          <w:sz w:val="20"/>
          <w:szCs w:val="20"/>
        </w:rPr>
        <w:t>control</w:t>
      </w:r>
    </w:p>
    <w:p w14:paraId="4E710467" w14:textId="7BA3A6B5" w:rsidR="00D51571" w:rsidRPr="00F3143F" w:rsidRDefault="00FB3E51">
      <w:pPr>
        <w:rPr>
          <w:rFonts w:ascii="Calibri" w:eastAsia="Calibri" w:hAnsi="Calibri" w:cs="Calibri"/>
          <w:color w:val="000000" w:themeColor="text1"/>
          <w:sz w:val="20"/>
          <w:szCs w:val="20"/>
        </w:rPr>
      </w:pPr>
      <w:bookmarkStart w:id="1" w:name="_Hlk174222013"/>
      <w:r w:rsidRPr="00F3143F">
        <w:rPr>
          <w:rFonts w:ascii="Calibri" w:hAnsi="Calibri" w:cs="Calibri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="00A100A7">
        <w:rPr>
          <w:rFonts w:ascii="Calibri" w:hAnsi="Calibri" w:cs="Calibri"/>
          <w:b/>
          <w:bCs/>
          <w:color w:val="000000" w:themeColor="text1"/>
          <w:sz w:val="20"/>
          <w:szCs w:val="20"/>
        </w:rPr>
        <w:t>S</w:t>
      </w:r>
      <w:r w:rsidR="00FE217A">
        <w:rPr>
          <w:rFonts w:ascii="Calibri" w:hAnsi="Calibri" w:cs="Calibri"/>
          <w:b/>
          <w:bCs/>
          <w:color w:val="000000" w:themeColor="text1"/>
          <w:sz w:val="20"/>
          <w:szCs w:val="20"/>
        </w:rPr>
        <w:t>2</w:t>
      </w:r>
      <w:r w:rsidRPr="00F3143F">
        <w:rPr>
          <w:rFonts w:ascii="Calibri" w:hAnsi="Calibri" w:cs="Calibri"/>
          <w:color w:val="000000" w:themeColor="text1"/>
          <w:sz w:val="20"/>
          <w:szCs w:val="20"/>
        </w:rPr>
        <w:t xml:space="preserve">: </w:t>
      </w:r>
      <w:r w:rsidR="00D51571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Univariable analysis results for </w:t>
      </w:r>
      <w:r w:rsidR="00DC769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the </w:t>
      </w:r>
      <w:r w:rsidR="00337E31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EBV </w:t>
      </w:r>
      <w:r w:rsidR="00D378F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complete case </w:t>
      </w:r>
      <w:r w:rsidR="00337E31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dataset, </w:t>
      </w:r>
      <w:r w:rsidR="00300733">
        <w:rPr>
          <w:rFonts w:ascii="Calibri" w:eastAsia="Calibri" w:hAnsi="Calibri" w:cs="Calibri"/>
          <w:color w:val="000000" w:themeColor="text1"/>
          <w:sz w:val="20"/>
          <w:szCs w:val="20"/>
        </w:rPr>
        <w:t>pack year</w:t>
      </w:r>
      <w:r w:rsidR="00300733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D378F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complete case </w:t>
      </w:r>
      <w:r w:rsidR="00337E31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dataset, and the </w:t>
      </w:r>
      <w:r w:rsidR="004B4B43">
        <w:rPr>
          <w:rFonts w:ascii="Calibri" w:eastAsia="Calibri" w:hAnsi="Calibri" w:cs="Calibri"/>
          <w:color w:val="000000" w:themeColor="text1"/>
          <w:sz w:val="20"/>
          <w:szCs w:val="20"/>
        </w:rPr>
        <w:t>multivari</w:t>
      </w:r>
      <w:r w:rsidR="00E876A9">
        <w:rPr>
          <w:rFonts w:asciiTheme="minorEastAsia" w:hAnsiTheme="minorEastAsia" w:cs="Calibri"/>
          <w:color w:val="000000" w:themeColor="text1"/>
          <w:sz w:val="20"/>
          <w:szCs w:val="20"/>
        </w:rPr>
        <w:t>ate</w:t>
      </w:r>
      <w:r w:rsidR="004B4B4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337E31" w:rsidRPr="00F3143F">
        <w:rPr>
          <w:rFonts w:ascii="Calibri" w:eastAsia="Calibri" w:hAnsi="Calibri" w:cs="Calibri"/>
          <w:color w:val="000000" w:themeColor="text1"/>
          <w:sz w:val="20"/>
          <w:szCs w:val="20"/>
        </w:rPr>
        <w:t>imputed training dataset.</w:t>
      </w:r>
    </w:p>
    <w:tbl>
      <w:tblPr>
        <w:tblStyle w:val="TableGrid"/>
        <w:tblW w:w="101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1087"/>
        <w:gridCol w:w="1687"/>
        <w:gridCol w:w="1038"/>
        <w:gridCol w:w="1762"/>
        <w:gridCol w:w="1823"/>
        <w:gridCol w:w="1677"/>
      </w:tblGrid>
      <w:tr w:rsidR="00EE37BF" w:rsidRPr="00F3143F" w14:paraId="47195E56" w14:textId="77777777" w:rsidTr="00480DF3">
        <w:trPr>
          <w:trHeight w:val="56"/>
        </w:trPr>
        <w:tc>
          <w:tcPr>
            <w:tcW w:w="1120" w:type="dxa"/>
          </w:tcPr>
          <w:p w14:paraId="2415B96F" w14:textId="19D04E17" w:rsidR="00EE37BF" w:rsidRPr="00F3143F" w:rsidRDefault="00EE37BF" w:rsidP="00BA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74" w:type="dxa"/>
            <w:gridSpan w:val="2"/>
          </w:tcPr>
          <w:p w14:paraId="2203048E" w14:textId="6090E9BD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EBV dataset (</w:t>
            </w:r>
            <w:r w:rsidRPr="00F3143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36</w:t>
            </w:r>
            <w:r w:rsidRPr="00F3143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cases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(</w:t>
            </w:r>
            <w:r w:rsidR="00C364B4"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4</w:t>
            </w:r>
            <w:r w:rsidR="00C364B4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7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%))</w:t>
            </w:r>
          </w:p>
        </w:tc>
        <w:tc>
          <w:tcPr>
            <w:tcW w:w="2800" w:type="dxa"/>
            <w:gridSpan w:val="2"/>
          </w:tcPr>
          <w:p w14:paraId="6FDE1DBC" w14:textId="6198D964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Pack year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dataset (</w:t>
            </w:r>
            <w:r w:rsidR="00C364B4" w:rsidRPr="00BB25C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1,310</w:t>
            </w:r>
            <w:r w:rsidRPr="00C364B4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3143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cases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(</w:t>
            </w:r>
            <w:r w:rsidR="00C364B4"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9</w:t>
            </w:r>
            <w:r w:rsidR="00C364B4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6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%))</w:t>
            </w:r>
          </w:p>
        </w:tc>
        <w:tc>
          <w:tcPr>
            <w:tcW w:w="3500" w:type="dxa"/>
            <w:gridSpan w:val="2"/>
          </w:tcPr>
          <w:p w14:paraId="3E36604E" w14:textId="7695BD81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Imputed dataset (</w:t>
            </w:r>
            <w:r w:rsidRPr="00F3143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,365</w:t>
            </w:r>
            <w:r w:rsidRPr="00F3143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cases</w:t>
            </w: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)</w:t>
            </w:r>
          </w:p>
        </w:tc>
      </w:tr>
      <w:tr w:rsidR="002204CF" w:rsidRPr="00F3143F" w14:paraId="70097EE2" w14:textId="77777777" w:rsidTr="00480DF3">
        <w:trPr>
          <w:trHeight w:val="66"/>
        </w:trPr>
        <w:tc>
          <w:tcPr>
            <w:tcW w:w="1120" w:type="dxa"/>
            <w:tcBorders>
              <w:bottom w:val="single" w:sz="4" w:space="0" w:color="auto"/>
            </w:tcBorders>
          </w:tcPr>
          <w:p w14:paraId="67D761C8" w14:textId="3F51F9B7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Variable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7BA1AA43" w14:textId="24988247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 value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040DCBA6" w14:textId="09CA994A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Hazard ratio (95% CI)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204A43CC" w14:textId="3C6767E7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 value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5C17AE31" w14:textId="6609CF59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Hazard ratio (95% CI)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33A81A2E" w14:textId="353714E0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 value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530132DF" w14:textId="1D289883" w:rsidR="00EE37BF" w:rsidRPr="00F3143F" w:rsidRDefault="00EE37BF" w:rsidP="00BA24F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Hazard ratio (95% CI)</w:t>
            </w:r>
          </w:p>
        </w:tc>
      </w:tr>
      <w:tr w:rsidR="00EE37BF" w:rsidRPr="00F3143F" w14:paraId="423A8E8E" w14:textId="77777777" w:rsidTr="00097538">
        <w:trPr>
          <w:trHeight w:val="66"/>
        </w:trPr>
        <w:tc>
          <w:tcPr>
            <w:tcW w:w="10194" w:type="dxa"/>
            <w:gridSpan w:val="7"/>
            <w:tcBorders>
              <w:top w:val="single" w:sz="4" w:space="0" w:color="auto"/>
              <w:bottom w:val="nil"/>
            </w:tcBorders>
          </w:tcPr>
          <w:p w14:paraId="52BD4630" w14:textId="72B4FDA7" w:rsidR="00EE37BF" w:rsidRPr="00BB25CF" w:rsidRDefault="00EE37BF" w:rsidP="00BB25C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B25CF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OS</w:t>
            </w:r>
          </w:p>
        </w:tc>
      </w:tr>
      <w:tr w:rsidR="00480DF3" w:rsidRPr="00F3143F" w14:paraId="6DD81F12" w14:textId="77777777" w:rsidTr="00480DF3">
        <w:trPr>
          <w:trHeight w:val="109"/>
        </w:trPr>
        <w:tc>
          <w:tcPr>
            <w:tcW w:w="1120" w:type="dxa"/>
            <w:tcBorders>
              <w:top w:val="nil"/>
            </w:tcBorders>
          </w:tcPr>
          <w:p w14:paraId="59EC0F0A" w14:textId="00C514B5" w:rsidR="00480DF3" w:rsidRPr="00F3143F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1087" w:type="dxa"/>
            <w:tcBorders>
              <w:top w:val="nil"/>
            </w:tcBorders>
          </w:tcPr>
          <w:p w14:paraId="48BD82F6" w14:textId="6993FE96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0.036</w:t>
            </w:r>
          </w:p>
        </w:tc>
        <w:tc>
          <w:tcPr>
            <w:tcW w:w="1687" w:type="dxa"/>
            <w:tcBorders>
              <w:top w:val="nil"/>
            </w:tcBorders>
          </w:tcPr>
          <w:p w14:paraId="2955E811" w14:textId="6D9AC317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1.782 (1.04-3.056)</w:t>
            </w:r>
          </w:p>
        </w:tc>
        <w:tc>
          <w:tcPr>
            <w:tcW w:w="1038" w:type="dxa"/>
            <w:tcBorders>
              <w:top w:val="nil"/>
            </w:tcBorders>
            <w:vAlign w:val="center"/>
          </w:tcPr>
          <w:p w14:paraId="5FB49FB4" w14:textId="653B3A32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0.018</w:t>
            </w:r>
          </w:p>
        </w:tc>
        <w:tc>
          <w:tcPr>
            <w:tcW w:w="1762" w:type="dxa"/>
            <w:tcBorders>
              <w:top w:val="nil"/>
            </w:tcBorders>
            <w:vAlign w:val="center"/>
          </w:tcPr>
          <w:p w14:paraId="2F5F99D4" w14:textId="2C347F49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1.545 (1.076-2.219)</w:t>
            </w:r>
          </w:p>
        </w:tc>
        <w:tc>
          <w:tcPr>
            <w:tcW w:w="1823" w:type="dxa"/>
            <w:tcBorders>
              <w:top w:val="nil"/>
            </w:tcBorders>
          </w:tcPr>
          <w:p w14:paraId="0C48666E" w14:textId="7503D54E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0.078</w:t>
            </w:r>
          </w:p>
        </w:tc>
        <w:tc>
          <w:tcPr>
            <w:tcW w:w="1677" w:type="dxa"/>
            <w:tcBorders>
              <w:top w:val="nil"/>
            </w:tcBorders>
          </w:tcPr>
          <w:p w14:paraId="25594C7D" w14:textId="219E9A30" w:rsidR="00480DF3" w:rsidRPr="002B7D7D" w:rsidRDefault="00480DF3" w:rsidP="00480DF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238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 xml:space="preserve"> (0.9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7-1.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568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</w:tr>
      <w:tr w:rsidR="002204CF" w:rsidRPr="00F3143F" w14:paraId="44868D57" w14:textId="77777777" w:rsidTr="00480DF3">
        <w:trPr>
          <w:trHeight w:val="109"/>
        </w:trPr>
        <w:tc>
          <w:tcPr>
            <w:tcW w:w="1120" w:type="dxa"/>
          </w:tcPr>
          <w:p w14:paraId="24F00211" w14:textId="438118AD" w:rsidR="002204CF" w:rsidRPr="00EE62E0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1087" w:type="dxa"/>
          </w:tcPr>
          <w:p w14:paraId="109CAB0B" w14:textId="39800F48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87" w:type="dxa"/>
          </w:tcPr>
          <w:p w14:paraId="655A7865" w14:textId="00D70D2F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1.067 (1.045-1.09)</w:t>
            </w:r>
          </w:p>
        </w:tc>
        <w:tc>
          <w:tcPr>
            <w:tcW w:w="1038" w:type="dxa"/>
            <w:vAlign w:val="center"/>
          </w:tcPr>
          <w:p w14:paraId="5AC9ABC2" w14:textId="55217740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05CF0EFE" w14:textId="7FE8AE69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1.059 (1.042-1.075)</w:t>
            </w:r>
          </w:p>
        </w:tc>
        <w:tc>
          <w:tcPr>
            <w:tcW w:w="1823" w:type="dxa"/>
          </w:tcPr>
          <w:p w14:paraId="756E1644" w14:textId="1C77E77C" w:rsidR="002204CF" w:rsidRPr="00EE62E0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</w:tcPr>
          <w:p w14:paraId="1B591BA7" w14:textId="3EF844E8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1.059 (1.044-1.074)</w:t>
            </w:r>
          </w:p>
        </w:tc>
      </w:tr>
      <w:tr w:rsidR="002204CF" w:rsidRPr="00F3143F" w14:paraId="3BB7B65F" w14:textId="77777777" w:rsidTr="00480DF3">
        <w:trPr>
          <w:trHeight w:val="109"/>
        </w:trPr>
        <w:tc>
          <w:tcPr>
            <w:tcW w:w="1120" w:type="dxa"/>
          </w:tcPr>
          <w:p w14:paraId="172CF748" w14:textId="48144FAD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1087" w:type="dxa"/>
          </w:tcPr>
          <w:p w14:paraId="1864196A" w14:textId="55784F59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0.915</w:t>
            </w:r>
          </w:p>
        </w:tc>
        <w:tc>
          <w:tcPr>
            <w:tcW w:w="1687" w:type="dxa"/>
          </w:tcPr>
          <w:p w14:paraId="532FC7FB" w14:textId="35E19C43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0.997 (0.935-1.062)</w:t>
            </w:r>
          </w:p>
        </w:tc>
        <w:tc>
          <w:tcPr>
            <w:tcW w:w="1038" w:type="dxa"/>
            <w:vAlign w:val="center"/>
          </w:tcPr>
          <w:p w14:paraId="6B17C52B" w14:textId="2B3476B4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0.811</w:t>
            </w:r>
          </w:p>
        </w:tc>
        <w:tc>
          <w:tcPr>
            <w:tcW w:w="1762" w:type="dxa"/>
            <w:vAlign w:val="center"/>
          </w:tcPr>
          <w:p w14:paraId="09F3EC6C" w14:textId="16BAB25B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0.995 (0.951-1.046)</w:t>
            </w:r>
          </w:p>
        </w:tc>
        <w:tc>
          <w:tcPr>
            <w:tcW w:w="1823" w:type="dxa"/>
          </w:tcPr>
          <w:p w14:paraId="7DDD2C14" w14:textId="1359142B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0.829</w:t>
            </w:r>
          </w:p>
        </w:tc>
        <w:tc>
          <w:tcPr>
            <w:tcW w:w="1677" w:type="dxa"/>
          </w:tcPr>
          <w:p w14:paraId="07ED753F" w14:textId="5B67778F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0.995 (0.954-1.039)</w:t>
            </w:r>
          </w:p>
        </w:tc>
      </w:tr>
      <w:tr w:rsidR="002204CF" w:rsidRPr="00F3143F" w14:paraId="2917ABD1" w14:textId="77777777" w:rsidTr="00480DF3">
        <w:trPr>
          <w:trHeight w:val="109"/>
        </w:trPr>
        <w:tc>
          <w:tcPr>
            <w:tcW w:w="1120" w:type="dxa"/>
          </w:tcPr>
          <w:p w14:paraId="11DC351A" w14:textId="611E4B9C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Interval</w:t>
            </w:r>
          </w:p>
        </w:tc>
        <w:tc>
          <w:tcPr>
            <w:tcW w:w="1087" w:type="dxa"/>
          </w:tcPr>
          <w:p w14:paraId="3789B363" w14:textId="2B627CCC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0.755</w:t>
            </w:r>
          </w:p>
        </w:tc>
        <w:tc>
          <w:tcPr>
            <w:tcW w:w="1687" w:type="dxa"/>
          </w:tcPr>
          <w:p w14:paraId="38B3ABDD" w14:textId="7C5A5B66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1.000 (0.999-1.001)</w:t>
            </w:r>
          </w:p>
        </w:tc>
        <w:tc>
          <w:tcPr>
            <w:tcW w:w="1038" w:type="dxa"/>
            <w:vAlign w:val="center"/>
          </w:tcPr>
          <w:p w14:paraId="5FD52163" w14:textId="31714839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0.918</w:t>
            </w:r>
          </w:p>
        </w:tc>
        <w:tc>
          <w:tcPr>
            <w:tcW w:w="1762" w:type="dxa"/>
            <w:vAlign w:val="center"/>
          </w:tcPr>
          <w:p w14:paraId="0E6EC695" w14:textId="61EC8966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1.000 (0.999-1.001)</w:t>
            </w:r>
          </w:p>
        </w:tc>
        <w:tc>
          <w:tcPr>
            <w:tcW w:w="1823" w:type="dxa"/>
          </w:tcPr>
          <w:p w14:paraId="3DEC535C" w14:textId="4A5FEDF6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0.513</w:t>
            </w:r>
          </w:p>
        </w:tc>
        <w:tc>
          <w:tcPr>
            <w:tcW w:w="1677" w:type="dxa"/>
          </w:tcPr>
          <w:p w14:paraId="19AD5161" w14:textId="5D38E363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 (0.998-1.001)</w:t>
            </w:r>
          </w:p>
        </w:tc>
      </w:tr>
      <w:tr w:rsidR="002204CF" w:rsidRPr="00F3143F" w14:paraId="4F1850CA" w14:textId="77777777" w:rsidTr="00480DF3">
        <w:trPr>
          <w:trHeight w:val="109"/>
        </w:trPr>
        <w:tc>
          <w:tcPr>
            <w:tcW w:w="1120" w:type="dxa"/>
          </w:tcPr>
          <w:p w14:paraId="0C27368A" w14:textId="197A2397" w:rsidR="002204CF" w:rsidRPr="00EE62E0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T-stage</w:t>
            </w:r>
          </w:p>
        </w:tc>
        <w:tc>
          <w:tcPr>
            <w:tcW w:w="1087" w:type="dxa"/>
          </w:tcPr>
          <w:p w14:paraId="1A6A3AAF" w14:textId="6A7831D1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87" w:type="dxa"/>
          </w:tcPr>
          <w:p w14:paraId="785A0F15" w14:textId="201C0B80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2.688 (1.783-4.052)</w:t>
            </w:r>
          </w:p>
        </w:tc>
        <w:tc>
          <w:tcPr>
            <w:tcW w:w="1038" w:type="dxa"/>
            <w:vAlign w:val="center"/>
          </w:tcPr>
          <w:p w14:paraId="32018BB8" w14:textId="6EF1E88A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0059EBB0" w14:textId="5172FB6E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1.925 (1.427-2.597)</w:t>
            </w:r>
          </w:p>
        </w:tc>
        <w:tc>
          <w:tcPr>
            <w:tcW w:w="1823" w:type="dxa"/>
          </w:tcPr>
          <w:p w14:paraId="6E768ABD" w14:textId="43248A32" w:rsidR="002204CF" w:rsidRPr="00EE62E0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</w:tcPr>
          <w:p w14:paraId="0D4C9C64" w14:textId="6BD674D5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1.969 (1.483-2.613)</w:t>
            </w:r>
          </w:p>
        </w:tc>
      </w:tr>
      <w:tr w:rsidR="002204CF" w:rsidRPr="00F3143F" w14:paraId="7DCEDC14" w14:textId="77777777" w:rsidTr="00480DF3">
        <w:trPr>
          <w:trHeight w:val="109"/>
        </w:trPr>
        <w:tc>
          <w:tcPr>
            <w:tcW w:w="1120" w:type="dxa"/>
          </w:tcPr>
          <w:p w14:paraId="72E03284" w14:textId="12A53FD3" w:rsidR="002204CF" w:rsidRPr="00EE62E0" w:rsidRDefault="002204CF" w:rsidP="002204C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N-stage</w:t>
            </w:r>
          </w:p>
        </w:tc>
        <w:tc>
          <w:tcPr>
            <w:tcW w:w="1087" w:type="dxa"/>
          </w:tcPr>
          <w:p w14:paraId="62913860" w14:textId="1D4CF2F6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87" w:type="dxa"/>
          </w:tcPr>
          <w:p w14:paraId="782CA33F" w14:textId="37F2A780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1.902 (1.255-2.882)</w:t>
            </w:r>
          </w:p>
        </w:tc>
        <w:tc>
          <w:tcPr>
            <w:tcW w:w="1038" w:type="dxa"/>
            <w:vAlign w:val="center"/>
          </w:tcPr>
          <w:p w14:paraId="637FA910" w14:textId="7310ADF1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3385AA59" w14:textId="61EDEB96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2.075 (1.539-2.796)</w:t>
            </w:r>
          </w:p>
        </w:tc>
        <w:tc>
          <w:tcPr>
            <w:tcW w:w="1823" w:type="dxa"/>
          </w:tcPr>
          <w:p w14:paraId="50373545" w14:textId="7F73CF33" w:rsidR="002204CF" w:rsidRPr="00EE62E0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</w:tcPr>
          <w:p w14:paraId="44B8BA46" w14:textId="18E0E572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2.029 (1.528-2.694)</w:t>
            </w:r>
          </w:p>
        </w:tc>
      </w:tr>
      <w:tr w:rsidR="002204CF" w:rsidRPr="00F3143F" w14:paraId="587094F1" w14:textId="77777777" w:rsidTr="00480DF3">
        <w:trPr>
          <w:trHeight w:val="109"/>
        </w:trPr>
        <w:tc>
          <w:tcPr>
            <w:tcW w:w="1120" w:type="dxa"/>
          </w:tcPr>
          <w:p w14:paraId="481DF956" w14:textId="76082DB1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PS</w:t>
            </w:r>
          </w:p>
        </w:tc>
        <w:tc>
          <w:tcPr>
            <w:tcW w:w="1087" w:type="dxa"/>
          </w:tcPr>
          <w:p w14:paraId="1D6C779E" w14:textId="06CEFB18" w:rsidR="002204CF" w:rsidRPr="002B7D7D" w:rsidRDefault="002204CF" w:rsidP="002204C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/>
                <w:sz w:val="16"/>
                <w:szCs w:val="16"/>
              </w:rPr>
              <w:t>0.001</w:t>
            </w:r>
          </w:p>
        </w:tc>
        <w:tc>
          <w:tcPr>
            <w:tcW w:w="1687" w:type="dxa"/>
          </w:tcPr>
          <w:p w14:paraId="6535AE3B" w14:textId="4D836F6E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1.811 (1.15-2.852)</w:t>
            </w:r>
          </w:p>
        </w:tc>
        <w:tc>
          <w:tcPr>
            <w:tcW w:w="1038" w:type="dxa"/>
            <w:vAlign w:val="center"/>
          </w:tcPr>
          <w:p w14:paraId="5769F25C" w14:textId="4656B324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0.499</w:t>
            </w:r>
          </w:p>
        </w:tc>
        <w:tc>
          <w:tcPr>
            <w:tcW w:w="1762" w:type="dxa"/>
            <w:vAlign w:val="center"/>
          </w:tcPr>
          <w:p w14:paraId="1683A6F7" w14:textId="0723404D" w:rsidR="002204CF" w:rsidRPr="002B7D7D" w:rsidRDefault="002204CF" w:rsidP="002204CF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1.111 (0.820-1.502)</w:t>
            </w:r>
          </w:p>
        </w:tc>
        <w:tc>
          <w:tcPr>
            <w:tcW w:w="1823" w:type="dxa"/>
          </w:tcPr>
          <w:p w14:paraId="0A93CB76" w14:textId="6E6683BD" w:rsidR="002204CF" w:rsidRPr="002B7D7D" w:rsidRDefault="002204CF" w:rsidP="002204C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/>
                <w:sz w:val="16"/>
                <w:szCs w:val="16"/>
              </w:rPr>
              <w:t>0.200</w:t>
            </w:r>
          </w:p>
        </w:tc>
        <w:tc>
          <w:tcPr>
            <w:tcW w:w="1677" w:type="dxa"/>
          </w:tcPr>
          <w:p w14:paraId="62F126F6" w14:textId="25A03B56" w:rsidR="002204CF" w:rsidRPr="002B7D7D" w:rsidRDefault="00AC0996" w:rsidP="002204CF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1.209</w:t>
            </w:r>
            <w:r w:rsidR="002204CF" w:rsidRPr="002B7D7D">
              <w:rPr>
                <w:rFonts w:ascii="Calibri" w:eastAsia="Calibri" w:hAnsi="Calibri" w:cs="Calibri"/>
                <w:sz w:val="16"/>
                <w:szCs w:val="16"/>
              </w:rPr>
              <w:t xml:space="preserve"> 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0.904-1.618</w:t>
            </w:r>
            <w:r w:rsidR="002204CF" w:rsidRPr="002B7D7D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</w:tr>
      <w:tr w:rsidR="002B7D7D" w:rsidRPr="00F3143F" w14:paraId="08121F45" w14:textId="77777777" w:rsidTr="00480DF3">
        <w:trPr>
          <w:trHeight w:val="109"/>
        </w:trPr>
        <w:tc>
          <w:tcPr>
            <w:tcW w:w="1120" w:type="dxa"/>
          </w:tcPr>
          <w:p w14:paraId="3BBE3C1C" w14:textId="0C77CA1C" w:rsidR="002B7D7D" w:rsidRPr="00EE62E0" w:rsidRDefault="002B7D7D" w:rsidP="002B7D7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Volume</w:t>
            </w:r>
          </w:p>
        </w:tc>
        <w:tc>
          <w:tcPr>
            <w:tcW w:w="1087" w:type="dxa"/>
          </w:tcPr>
          <w:p w14:paraId="0C14C01D" w14:textId="0F110C3D" w:rsidR="002B7D7D" w:rsidRPr="002B7D7D" w:rsidRDefault="002B7D7D" w:rsidP="002B7D7D">
            <w:pPr>
              <w:rPr>
                <w:rFonts w:ascii="Calibri" w:hAnsi="Calibri" w:cs="Calibri"/>
                <w:sz w:val="16"/>
                <w:szCs w:val="16"/>
              </w:rPr>
            </w:pPr>
            <w:r w:rsidRPr="00EE62E0">
              <w:rPr>
                <w:rFonts w:ascii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87" w:type="dxa"/>
          </w:tcPr>
          <w:p w14:paraId="131AC605" w14:textId="1C0F4A44" w:rsidR="002B7D7D" w:rsidRPr="002B7D7D" w:rsidRDefault="002B7D7D" w:rsidP="002B7D7D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1.016 (1.011-1.021)</w:t>
            </w:r>
          </w:p>
        </w:tc>
        <w:tc>
          <w:tcPr>
            <w:tcW w:w="1038" w:type="dxa"/>
            <w:vAlign w:val="center"/>
          </w:tcPr>
          <w:p w14:paraId="052B6B1D" w14:textId="79303392" w:rsidR="002B7D7D" w:rsidRPr="002B7D7D" w:rsidDel="00C9367A" w:rsidRDefault="002B7D7D" w:rsidP="002B7D7D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6DB8DAF9" w14:textId="7531F0E6" w:rsidR="002B7D7D" w:rsidRPr="002B7D7D" w:rsidDel="00C9367A" w:rsidRDefault="002B7D7D" w:rsidP="002B7D7D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1.009 (1.005-1.013)</w:t>
            </w:r>
          </w:p>
        </w:tc>
        <w:tc>
          <w:tcPr>
            <w:tcW w:w="1823" w:type="dxa"/>
          </w:tcPr>
          <w:p w14:paraId="67B57F6F" w14:textId="11A0DED5" w:rsidR="002B7D7D" w:rsidRPr="00EE62E0" w:rsidRDefault="002B7D7D" w:rsidP="002B7D7D">
            <w:pPr>
              <w:rPr>
                <w:rFonts w:ascii="Calibri" w:hAnsi="Calibri" w:cs="Calibri"/>
                <w:sz w:val="16"/>
                <w:szCs w:val="16"/>
              </w:rPr>
            </w:pPr>
            <w:r w:rsidRPr="00EE62E0">
              <w:rPr>
                <w:rFonts w:ascii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</w:tcPr>
          <w:p w14:paraId="38E6C4A1" w14:textId="5A303305" w:rsidR="002B7D7D" w:rsidRPr="002B7D7D" w:rsidRDefault="002B7D7D" w:rsidP="002B7D7D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1.009 (1.005-1.013)</w:t>
            </w:r>
          </w:p>
        </w:tc>
      </w:tr>
      <w:tr w:rsidR="00E910A4" w:rsidRPr="00F3143F" w14:paraId="509B6448" w14:textId="77777777" w:rsidTr="00480DF3">
        <w:trPr>
          <w:trHeight w:val="109"/>
        </w:trPr>
        <w:tc>
          <w:tcPr>
            <w:tcW w:w="1120" w:type="dxa"/>
          </w:tcPr>
          <w:p w14:paraId="03DDE481" w14:textId="5D5E343A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EBV status</w:t>
            </w:r>
          </w:p>
        </w:tc>
        <w:tc>
          <w:tcPr>
            <w:tcW w:w="1087" w:type="dxa"/>
            <w:vAlign w:val="bottom"/>
          </w:tcPr>
          <w:p w14:paraId="27344605" w14:textId="4A56FB0B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0.00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687" w:type="dxa"/>
          </w:tcPr>
          <w:p w14:paraId="1B6EF680" w14:textId="6F70A203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1.081 (1.008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1.024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  <w:tc>
          <w:tcPr>
            <w:tcW w:w="1038" w:type="dxa"/>
            <w:vAlign w:val="center"/>
          </w:tcPr>
          <w:p w14:paraId="0AF34753" w14:textId="21644710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62" w:type="dxa"/>
            <w:vAlign w:val="center"/>
          </w:tcPr>
          <w:p w14:paraId="3203DED2" w14:textId="09E45BB3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823" w:type="dxa"/>
          </w:tcPr>
          <w:p w14:paraId="2E0A2DE0" w14:textId="12CBCF21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0.016</w:t>
            </w:r>
          </w:p>
        </w:tc>
        <w:tc>
          <w:tcPr>
            <w:tcW w:w="1677" w:type="dxa"/>
          </w:tcPr>
          <w:p w14:paraId="657B91F6" w14:textId="7C1DB392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061 </w:t>
            </w:r>
            <w:r>
              <w:rPr>
                <w:rFonts w:ascii="Calibri" w:hAnsi="Calibri" w:cs="Calibri" w:hint="eastAsia"/>
                <w:sz w:val="16"/>
                <w:szCs w:val="16"/>
              </w:rPr>
              <w:t>(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026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1.097</w:t>
            </w:r>
            <w:r w:rsidRPr="002B7D7D"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</w:tr>
      <w:tr w:rsidR="00E910A4" w:rsidRPr="00F3143F" w14:paraId="28D61E72" w14:textId="77777777" w:rsidTr="00480DF3">
        <w:trPr>
          <w:trHeight w:val="109"/>
        </w:trPr>
        <w:tc>
          <w:tcPr>
            <w:tcW w:w="1120" w:type="dxa"/>
            <w:tcBorders>
              <w:bottom w:val="single" w:sz="4" w:space="0" w:color="auto"/>
            </w:tcBorders>
          </w:tcPr>
          <w:p w14:paraId="7BF608BC" w14:textId="7012785F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Pack year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4B92625D" w14:textId="790C833D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49D473A9" w14:textId="3288C5BC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7665E71E" w14:textId="42ADE358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3E606A1A" w14:textId="23F77C77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1.014 (1.009-1.020)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7AA807FF" w14:textId="1081D18E" w:rsidR="00E910A4" w:rsidRPr="00BB3A7E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highlight w:val="yellow"/>
              </w:rPr>
            </w:pPr>
            <w:r w:rsidRPr="00EE62E0">
              <w:rPr>
                <w:rFonts w:ascii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1B47B421" w14:textId="64266EF0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sz w:val="16"/>
                <w:szCs w:val="16"/>
              </w:rPr>
              <w:t>1</w:t>
            </w:r>
            <w:r w:rsidRPr="002B7D7D">
              <w:rPr>
                <w:rFonts w:ascii="Calibri" w:hAnsi="Calibri" w:cs="Calibri"/>
                <w:sz w:val="16"/>
                <w:szCs w:val="16"/>
              </w:rPr>
              <w:t>.013 (1.008-1.018)</w:t>
            </w:r>
          </w:p>
        </w:tc>
      </w:tr>
      <w:tr w:rsidR="00E910A4" w:rsidRPr="00F3143F" w14:paraId="2F199A87" w14:textId="77777777" w:rsidTr="00097538">
        <w:trPr>
          <w:trHeight w:val="109"/>
        </w:trPr>
        <w:tc>
          <w:tcPr>
            <w:tcW w:w="10194" w:type="dxa"/>
            <w:gridSpan w:val="7"/>
            <w:tcBorders>
              <w:top w:val="single" w:sz="4" w:space="0" w:color="auto"/>
              <w:bottom w:val="nil"/>
            </w:tcBorders>
          </w:tcPr>
          <w:p w14:paraId="2305C314" w14:textId="0F07FE79" w:rsidR="00E910A4" w:rsidRPr="00EE62E0" w:rsidRDefault="00E910A4" w:rsidP="00E910A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EE62E0">
              <w:rPr>
                <w:rFonts w:ascii="Calibri" w:hAnsi="Calibri" w:cs="Calibri"/>
                <w:b/>
                <w:bCs/>
                <w:sz w:val="16"/>
                <w:szCs w:val="16"/>
              </w:rPr>
              <w:t>PFS</w:t>
            </w:r>
          </w:p>
        </w:tc>
      </w:tr>
      <w:tr w:rsidR="00E910A4" w:rsidRPr="00F3143F" w14:paraId="61184784" w14:textId="77777777" w:rsidTr="00480DF3">
        <w:trPr>
          <w:trHeight w:val="109"/>
        </w:trPr>
        <w:tc>
          <w:tcPr>
            <w:tcW w:w="1120" w:type="dxa"/>
            <w:tcBorders>
              <w:top w:val="nil"/>
            </w:tcBorders>
          </w:tcPr>
          <w:p w14:paraId="61786CD6" w14:textId="0E2E4009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2826950A" w14:textId="05F74BE3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0.115</w:t>
            </w:r>
          </w:p>
        </w:tc>
        <w:tc>
          <w:tcPr>
            <w:tcW w:w="1687" w:type="dxa"/>
            <w:tcBorders>
              <w:top w:val="nil"/>
            </w:tcBorders>
            <w:vAlign w:val="center"/>
          </w:tcPr>
          <w:p w14:paraId="6B306D95" w14:textId="7B26F570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2.018 (0.842-4.838)</w:t>
            </w:r>
          </w:p>
        </w:tc>
        <w:tc>
          <w:tcPr>
            <w:tcW w:w="1038" w:type="dxa"/>
            <w:tcBorders>
              <w:top w:val="nil"/>
            </w:tcBorders>
            <w:vAlign w:val="center"/>
          </w:tcPr>
          <w:p w14:paraId="3BE8DBE0" w14:textId="20A2CFD0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0.001</w:t>
            </w:r>
          </w:p>
        </w:tc>
        <w:tc>
          <w:tcPr>
            <w:tcW w:w="1762" w:type="dxa"/>
            <w:tcBorders>
              <w:top w:val="nil"/>
            </w:tcBorders>
            <w:vAlign w:val="center"/>
          </w:tcPr>
          <w:p w14:paraId="6F47E5D5" w14:textId="418ED1FE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1.607 (1.205-2.144)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14:paraId="0C559F44" w14:textId="1F1AE0DB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0.006</w:t>
            </w:r>
          </w:p>
        </w:tc>
        <w:tc>
          <w:tcPr>
            <w:tcW w:w="1677" w:type="dxa"/>
            <w:tcBorders>
              <w:top w:val="nil"/>
            </w:tcBorders>
            <w:vAlign w:val="center"/>
          </w:tcPr>
          <w:p w14:paraId="4BCBB62A" w14:textId="6530F465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1.315 (1.084-1.595)</w:t>
            </w:r>
          </w:p>
        </w:tc>
      </w:tr>
      <w:tr w:rsidR="00E910A4" w:rsidRPr="00F3143F" w14:paraId="1C587C3F" w14:textId="77777777" w:rsidTr="00480DF3">
        <w:trPr>
          <w:trHeight w:val="109"/>
        </w:trPr>
        <w:tc>
          <w:tcPr>
            <w:tcW w:w="1120" w:type="dxa"/>
          </w:tcPr>
          <w:p w14:paraId="57F26328" w14:textId="05982023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1087" w:type="dxa"/>
            <w:vAlign w:val="center"/>
          </w:tcPr>
          <w:p w14:paraId="3B924607" w14:textId="221CA16F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0.116</w:t>
            </w:r>
          </w:p>
        </w:tc>
        <w:tc>
          <w:tcPr>
            <w:tcW w:w="1687" w:type="dxa"/>
            <w:vAlign w:val="center"/>
          </w:tcPr>
          <w:p w14:paraId="75953D4D" w14:textId="3F69D18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1.027 (0.994-1.061)</w:t>
            </w:r>
          </w:p>
        </w:tc>
        <w:tc>
          <w:tcPr>
            <w:tcW w:w="1038" w:type="dxa"/>
            <w:vAlign w:val="center"/>
          </w:tcPr>
          <w:p w14:paraId="795DAD1A" w14:textId="5997F658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19C6C1A6" w14:textId="35D260B1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1.028 (1.016-1.041)</w:t>
            </w:r>
          </w:p>
        </w:tc>
        <w:tc>
          <w:tcPr>
            <w:tcW w:w="1823" w:type="dxa"/>
          </w:tcPr>
          <w:p w14:paraId="790596FE" w14:textId="62D42E28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vAlign w:val="center"/>
          </w:tcPr>
          <w:p w14:paraId="667E74EC" w14:textId="00FB95CB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1.029 (1.017-1.041)</w:t>
            </w:r>
          </w:p>
        </w:tc>
      </w:tr>
      <w:tr w:rsidR="00E910A4" w:rsidRPr="00F3143F" w14:paraId="7FD51DCC" w14:textId="77777777" w:rsidTr="00480DF3">
        <w:trPr>
          <w:trHeight w:val="109"/>
        </w:trPr>
        <w:tc>
          <w:tcPr>
            <w:tcW w:w="1120" w:type="dxa"/>
          </w:tcPr>
          <w:p w14:paraId="150E9FB9" w14:textId="019A15B5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1087" w:type="dxa"/>
            <w:vAlign w:val="center"/>
          </w:tcPr>
          <w:p w14:paraId="3FA63D2D" w14:textId="4EAE3761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0.769</w:t>
            </w:r>
          </w:p>
        </w:tc>
        <w:tc>
          <w:tcPr>
            <w:tcW w:w="1687" w:type="dxa"/>
            <w:vAlign w:val="center"/>
          </w:tcPr>
          <w:p w14:paraId="6785BDE3" w14:textId="0C8F6BA5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0.985 (0.889-1.091)</w:t>
            </w:r>
          </w:p>
        </w:tc>
        <w:tc>
          <w:tcPr>
            <w:tcW w:w="1038" w:type="dxa"/>
            <w:vAlign w:val="center"/>
          </w:tcPr>
          <w:p w14:paraId="10D2A5CE" w14:textId="75214AFE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0.674</w:t>
            </w:r>
          </w:p>
        </w:tc>
        <w:tc>
          <w:tcPr>
            <w:tcW w:w="1762" w:type="dxa"/>
            <w:vAlign w:val="center"/>
          </w:tcPr>
          <w:p w14:paraId="7C2F785E" w14:textId="1946D901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0.992 (0.958-1.028)</w:t>
            </w:r>
          </w:p>
        </w:tc>
        <w:tc>
          <w:tcPr>
            <w:tcW w:w="1823" w:type="dxa"/>
            <w:vAlign w:val="center"/>
          </w:tcPr>
          <w:p w14:paraId="7B1B8E8E" w14:textId="4DFFB00A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0.669</w:t>
            </w:r>
          </w:p>
        </w:tc>
        <w:tc>
          <w:tcPr>
            <w:tcW w:w="1677" w:type="dxa"/>
            <w:vAlign w:val="center"/>
          </w:tcPr>
          <w:p w14:paraId="6B38DF22" w14:textId="65113DB5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0.993 (0.959-1.027)</w:t>
            </w:r>
          </w:p>
        </w:tc>
      </w:tr>
      <w:tr w:rsidR="00E910A4" w:rsidRPr="00F3143F" w14:paraId="0ADEC4C6" w14:textId="77777777" w:rsidTr="00480DF3">
        <w:trPr>
          <w:trHeight w:val="109"/>
        </w:trPr>
        <w:tc>
          <w:tcPr>
            <w:tcW w:w="1120" w:type="dxa"/>
          </w:tcPr>
          <w:p w14:paraId="20CFAD73" w14:textId="4F041D56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Interval</w:t>
            </w:r>
          </w:p>
        </w:tc>
        <w:tc>
          <w:tcPr>
            <w:tcW w:w="1087" w:type="dxa"/>
            <w:vAlign w:val="center"/>
          </w:tcPr>
          <w:p w14:paraId="5C72D074" w14:textId="61792CEE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0.246</w:t>
            </w:r>
          </w:p>
        </w:tc>
        <w:tc>
          <w:tcPr>
            <w:tcW w:w="1687" w:type="dxa"/>
            <w:vAlign w:val="center"/>
          </w:tcPr>
          <w:p w14:paraId="3BB3D7E5" w14:textId="00BDA10C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 (0.996-1.001)</w:t>
            </w:r>
          </w:p>
        </w:tc>
        <w:tc>
          <w:tcPr>
            <w:tcW w:w="1038" w:type="dxa"/>
            <w:vAlign w:val="center"/>
          </w:tcPr>
          <w:p w14:paraId="7D6E394A" w14:textId="05D80322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0.876</w:t>
            </w:r>
          </w:p>
        </w:tc>
        <w:tc>
          <w:tcPr>
            <w:tcW w:w="1762" w:type="dxa"/>
            <w:vAlign w:val="center"/>
          </w:tcPr>
          <w:p w14:paraId="0898C891" w14:textId="4AFCE48D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1.000 (0.999-1.001)</w:t>
            </w:r>
          </w:p>
        </w:tc>
        <w:tc>
          <w:tcPr>
            <w:tcW w:w="1823" w:type="dxa"/>
            <w:vAlign w:val="center"/>
          </w:tcPr>
          <w:p w14:paraId="03B9AE81" w14:textId="62D8D935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</w:t>
            </w:r>
          </w:p>
        </w:tc>
        <w:tc>
          <w:tcPr>
            <w:tcW w:w="1677" w:type="dxa"/>
            <w:vAlign w:val="center"/>
          </w:tcPr>
          <w:p w14:paraId="05683C52" w14:textId="3411BAFE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1.000 (0.999-1.001)</w:t>
            </w:r>
          </w:p>
        </w:tc>
      </w:tr>
      <w:tr w:rsidR="00E910A4" w:rsidRPr="00F3143F" w14:paraId="0F522517" w14:textId="77777777" w:rsidTr="00480DF3">
        <w:trPr>
          <w:trHeight w:val="109"/>
        </w:trPr>
        <w:tc>
          <w:tcPr>
            <w:tcW w:w="1120" w:type="dxa"/>
          </w:tcPr>
          <w:p w14:paraId="545C4E80" w14:textId="7BFEA697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T-stage</w:t>
            </w:r>
          </w:p>
        </w:tc>
        <w:tc>
          <w:tcPr>
            <w:tcW w:w="1087" w:type="dxa"/>
            <w:vAlign w:val="center"/>
          </w:tcPr>
          <w:p w14:paraId="27175CA6" w14:textId="273F7BF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0.926</w:t>
            </w:r>
          </w:p>
        </w:tc>
        <w:tc>
          <w:tcPr>
            <w:tcW w:w="1687" w:type="dxa"/>
            <w:vAlign w:val="center"/>
          </w:tcPr>
          <w:p w14:paraId="464A1596" w14:textId="4983767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1.036 (0.489-2.196)</w:t>
            </w:r>
          </w:p>
        </w:tc>
        <w:tc>
          <w:tcPr>
            <w:tcW w:w="1038" w:type="dxa"/>
            <w:vAlign w:val="center"/>
          </w:tcPr>
          <w:p w14:paraId="232AE7B2" w14:textId="536494D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40076717" w14:textId="54AFAFC3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1.668 (1.310-2.124)</w:t>
            </w:r>
          </w:p>
        </w:tc>
        <w:tc>
          <w:tcPr>
            <w:tcW w:w="1823" w:type="dxa"/>
          </w:tcPr>
          <w:p w14:paraId="35E2AF16" w14:textId="72F69EA2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vAlign w:val="center"/>
          </w:tcPr>
          <w:p w14:paraId="5463AF8A" w14:textId="7A30A209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1.669 (1.324-2.105)</w:t>
            </w:r>
          </w:p>
        </w:tc>
      </w:tr>
      <w:tr w:rsidR="00E910A4" w:rsidRPr="00F3143F" w14:paraId="212EEDE9" w14:textId="77777777" w:rsidTr="00480DF3">
        <w:trPr>
          <w:trHeight w:val="109"/>
        </w:trPr>
        <w:tc>
          <w:tcPr>
            <w:tcW w:w="1120" w:type="dxa"/>
          </w:tcPr>
          <w:p w14:paraId="54E7291C" w14:textId="76C0E00E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N-stage</w:t>
            </w:r>
          </w:p>
        </w:tc>
        <w:tc>
          <w:tcPr>
            <w:tcW w:w="1087" w:type="dxa"/>
            <w:vAlign w:val="center"/>
          </w:tcPr>
          <w:p w14:paraId="0B5FE7ED" w14:textId="36C536C5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0.071</w:t>
            </w:r>
          </w:p>
        </w:tc>
        <w:tc>
          <w:tcPr>
            <w:tcW w:w="1687" w:type="dxa"/>
            <w:vAlign w:val="center"/>
          </w:tcPr>
          <w:p w14:paraId="7951250B" w14:textId="46D2F503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1.833 (0.951-3.533)</w:t>
            </w:r>
          </w:p>
        </w:tc>
        <w:tc>
          <w:tcPr>
            <w:tcW w:w="1038" w:type="dxa"/>
            <w:vAlign w:val="center"/>
          </w:tcPr>
          <w:p w14:paraId="39070ECF" w14:textId="260E5EF1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5ECFDFC2" w14:textId="105CF7C7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1.720 (1.351-2.190)</w:t>
            </w:r>
          </w:p>
        </w:tc>
        <w:tc>
          <w:tcPr>
            <w:tcW w:w="1823" w:type="dxa"/>
          </w:tcPr>
          <w:p w14:paraId="6E41DB35" w14:textId="599A57EC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vAlign w:val="center"/>
          </w:tcPr>
          <w:p w14:paraId="6F837511" w14:textId="112BCF48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1.657 (1.313-2.097)</w:t>
            </w:r>
          </w:p>
        </w:tc>
      </w:tr>
      <w:tr w:rsidR="00E910A4" w:rsidRPr="00F3143F" w14:paraId="663F583B" w14:textId="77777777" w:rsidTr="00480DF3">
        <w:trPr>
          <w:trHeight w:val="109"/>
        </w:trPr>
        <w:tc>
          <w:tcPr>
            <w:tcW w:w="1120" w:type="dxa"/>
          </w:tcPr>
          <w:p w14:paraId="7706F90C" w14:textId="1D241F23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PS </w:t>
            </w:r>
          </w:p>
        </w:tc>
        <w:tc>
          <w:tcPr>
            <w:tcW w:w="1087" w:type="dxa"/>
            <w:vAlign w:val="center"/>
          </w:tcPr>
          <w:p w14:paraId="40191F80" w14:textId="58BBA8C3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0.150</w:t>
            </w:r>
          </w:p>
        </w:tc>
        <w:tc>
          <w:tcPr>
            <w:tcW w:w="1687" w:type="dxa"/>
            <w:vAlign w:val="center"/>
          </w:tcPr>
          <w:p w14:paraId="1EDA49B1" w14:textId="3246361B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1.678 (0.829-3.395)</w:t>
            </w:r>
          </w:p>
        </w:tc>
        <w:tc>
          <w:tcPr>
            <w:tcW w:w="1038" w:type="dxa"/>
            <w:vAlign w:val="center"/>
          </w:tcPr>
          <w:p w14:paraId="3749DD20" w14:textId="4A96678D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0.587</w:t>
            </w:r>
          </w:p>
        </w:tc>
        <w:tc>
          <w:tcPr>
            <w:tcW w:w="1762" w:type="dxa"/>
            <w:vAlign w:val="center"/>
          </w:tcPr>
          <w:p w14:paraId="27B4D597" w14:textId="070F597A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1.066 (0.842-1.356)</w:t>
            </w:r>
          </w:p>
        </w:tc>
        <w:tc>
          <w:tcPr>
            <w:tcW w:w="1823" w:type="dxa"/>
            <w:vAlign w:val="center"/>
          </w:tcPr>
          <w:p w14:paraId="501FD89B" w14:textId="72E85B35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0.237</w:t>
            </w:r>
          </w:p>
        </w:tc>
        <w:tc>
          <w:tcPr>
            <w:tcW w:w="1677" w:type="dxa"/>
            <w:vAlign w:val="center"/>
          </w:tcPr>
          <w:p w14:paraId="70C59057" w14:textId="570001CE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1.150 (0.912-1.449)</w:t>
            </w:r>
          </w:p>
        </w:tc>
      </w:tr>
      <w:tr w:rsidR="00E910A4" w:rsidRPr="00F3143F" w14:paraId="225F19AF" w14:textId="77777777" w:rsidTr="00480DF3">
        <w:trPr>
          <w:trHeight w:val="109"/>
        </w:trPr>
        <w:tc>
          <w:tcPr>
            <w:tcW w:w="1120" w:type="dxa"/>
          </w:tcPr>
          <w:p w14:paraId="5E255A99" w14:textId="18380B11" w:rsidR="00E910A4" w:rsidRPr="00EE62E0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Volume</w:t>
            </w:r>
          </w:p>
        </w:tc>
        <w:tc>
          <w:tcPr>
            <w:tcW w:w="1087" w:type="dxa"/>
            <w:vAlign w:val="center"/>
          </w:tcPr>
          <w:p w14:paraId="5A118BB4" w14:textId="390D3A88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0.425</w:t>
            </w:r>
          </w:p>
        </w:tc>
        <w:tc>
          <w:tcPr>
            <w:tcW w:w="1687" w:type="dxa"/>
            <w:vAlign w:val="center"/>
          </w:tcPr>
          <w:p w14:paraId="6E295659" w14:textId="4B8B4574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1.005 (0.993-1.016)</w:t>
            </w:r>
          </w:p>
        </w:tc>
        <w:tc>
          <w:tcPr>
            <w:tcW w:w="1038" w:type="dxa"/>
            <w:vAlign w:val="center"/>
          </w:tcPr>
          <w:p w14:paraId="42E28BFE" w14:textId="78E7DB23" w:rsidR="00E910A4" w:rsidRPr="002B7D7D" w:rsidDel="00C9367A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08216C43" w14:textId="5131B2E6" w:rsidR="00E910A4" w:rsidRPr="002B7D7D" w:rsidDel="00C9367A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1.008 (1.005-1.012)</w:t>
            </w:r>
          </w:p>
        </w:tc>
        <w:tc>
          <w:tcPr>
            <w:tcW w:w="1823" w:type="dxa"/>
          </w:tcPr>
          <w:p w14:paraId="054309C7" w14:textId="38F44902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vAlign w:val="center"/>
          </w:tcPr>
          <w:p w14:paraId="77DADD0C" w14:textId="0EA1B1B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1.008 (1.005-1.011)</w:t>
            </w:r>
          </w:p>
        </w:tc>
      </w:tr>
      <w:tr w:rsidR="00E910A4" w:rsidRPr="00F3143F" w14:paraId="2F3C4D69" w14:textId="77777777" w:rsidTr="00480DF3">
        <w:trPr>
          <w:trHeight w:val="109"/>
        </w:trPr>
        <w:tc>
          <w:tcPr>
            <w:tcW w:w="1120" w:type="dxa"/>
          </w:tcPr>
          <w:p w14:paraId="19C2EF1B" w14:textId="365217EC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EBV</w:t>
            </w:r>
          </w:p>
        </w:tc>
        <w:tc>
          <w:tcPr>
            <w:tcW w:w="1087" w:type="dxa"/>
            <w:vAlign w:val="center"/>
          </w:tcPr>
          <w:p w14:paraId="71CBC631" w14:textId="066C9BA5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0.498</w:t>
            </w:r>
          </w:p>
        </w:tc>
        <w:tc>
          <w:tcPr>
            <w:tcW w:w="1687" w:type="dxa"/>
            <w:vAlign w:val="center"/>
          </w:tcPr>
          <w:p w14:paraId="317F2C01" w14:textId="0F9BB36E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1.027 (0.951-1.108)</w:t>
            </w:r>
          </w:p>
        </w:tc>
        <w:tc>
          <w:tcPr>
            <w:tcW w:w="1038" w:type="dxa"/>
            <w:vAlign w:val="center"/>
          </w:tcPr>
          <w:p w14:paraId="76C7F2E8" w14:textId="1DFA6CE3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62" w:type="dxa"/>
            <w:vAlign w:val="center"/>
          </w:tcPr>
          <w:p w14:paraId="6FBEB899" w14:textId="4EF73040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823" w:type="dxa"/>
            <w:vAlign w:val="center"/>
          </w:tcPr>
          <w:p w14:paraId="3739830D" w14:textId="633F360F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0.023</w:t>
            </w:r>
          </w:p>
        </w:tc>
        <w:tc>
          <w:tcPr>
            <w:tcW w:w="1677" w:type="dxa"/>
            <w:vAlign w:val="center"/>
          </w:tcPr>
          <w:p w14:paraId="34655A0C" w14:textId="13D6E95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1.040 (1.013-1.068)</w:t>
            </w:r>
          </w:p>
        </w:tc>
      </w:tr>
      <w:tr w:rsidR="00E910A4" w:rsidRPr="00F3143F" w14:paraId="68F1F4A2" w14:textId="77777777" w:rsidTr="00480DF3">
        <w:trPr>
          <w:trHeight w:val="109"/>
        </w:trPr>
        <w:tc>
          <w:tcPr>
            <w:tcW w:w="1120" w:type="dxa"/>
            <w:tcBorders>
              <w:bottom w:val="single" w:sz="4" w:space="0" w:color="auto"/>
            </w:tcBorders>
          </w:tcPr>
          <w:p w14:paraId="1E5A28D0" w14:textId="7D7722D5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Pack year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14:paraId="71371239" w14:textId="1F1393C7" w:rsidR="00E910A4" w:rsidRPr="002B7D7D" w:rsidRDefault="00E910A4" w:rsidP="00E910A4">
            <w:pPr>
              <w:rPr>
                <w:rFonts w:ascii="Calibri" w:hAnsi="Calibri" w:cs="Calibri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14:paraId="68C31548" w14:textId="0E773DF4" w:rsidR="00E910A4" w:rsidRPr="002B7D7D" w:rsidRDefault="00E910A4" w:rsidP="00E910A4">
            <w:pPr>
              <w:rPr>
                <w:rFonts w:ascii="Calibri" w:hAnsi="Calibri" w:cs="Calibri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1F145FAC" w14:textId="36C33AC6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6BA70E44" w14:textId="7AB29B49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1.012 (1.008-1.017)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66B19B1D" w14:textId="30FC4C29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14:paraId="4698A4AA" w14:textId="5A02987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1.011 (1.008-1.016)</w:t>
            </w:r>
          </w:p>
        </w:tc>
      </w:tr>
      <w:tr w:rsidR="00E910A4" w:rsidRPr="00F3143F" w14:paraId="6655E3B7" w14:textId="77777777" w:rsidTr="00097538">
        <w:trPr>
          <w:trHeight w:val="109"/>
        </w:trPr>
        <w:tc>
          <w:tcPr>
            <w:tcW w:w="10194" w:type="dxa"/>
            <w:gridSpan w:val="7"/>
            <w:tcBorders>
              <w:top w:val="single" w:sz="4" w:space="0" w:color="auto"/>
              <w:bottom w:val="nil"/>
            </w:tcBorders>
          </w:tcPr>
          <w:p w14:paraId="409D1C5D" w14:textId="1FA2D94C" w:rsidR="00E910A4" w:rsidRPr="00EE62E0" w:rsidRDefault="00E910A4" w:rsidP="00E910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LRC</w:t>
            </w:r>
          </w:p>
        </w:tc>
      </w:tr>
      <w:tr w:rsidR="00E910A4" w:rsidRPr="00F3143F" w14:paraId="53C16C05" w14:textId="77777777" w:rsidTr="00480DF3">
        <w:trPr>
          <w:trHeight w:val="109"/>
        </w:trPr>
        <w:tc>
          <w:tcPr>
            <w:tcW w:w="1120" w:type="dxa"/>
            <w:tcBorders>
              <w:top w:val="nil"/>
            </w:tcBorders>
          </w:tcPr>
          <w:p w14:paraId="682B6029" w14:textId="3793C366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3C2ED1B6" w14:textId="30A0B3DA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0.156</w:t>
            </w:r>
          </w:p>
        </w:tc>
        <w:tc>
          <w:tcPr>
            <w:tcW w:w="1687" w:type="dxa"/>
            <w:tcBorders>
              <w:top w:val="nil"/>
            </w:tcBorders>
            <w:vAlign w:val="center"/>
          </w:tcPr>
          <w:p w14:paraId="6B2FFBCC" w14:textId="20206DC4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1.883 (0.786-4.513)</w:t>
            </w:r>
          </w:p>
        </w:tc>
        <w:tc>
          <w:tcPr>
            <w:tcW w:w="1038" w:type="dxa"/>
            <w:tcBorders>
              <w:top w:val="nil"/>
            </w:tcBorders>
            <w:vAlign w:val="center"/>
          </w:tcPr>
          <w:p w14:paraId="2ADBA24B" w14:textId="171FBB31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0.071</w:t>
            </w:r>
          </w:p>
        </w:tc>
        <w:tc>
          <w:tcPr>
            <w:tcW w:w="1762" w:type="dxa"/>
            <w:tcBorders>
              <w:top w:val="nil"/>
            </w:tcBorders>
            <w:vAlign w:val="center"/>
          </w:tcPr>
          <w:p w14:paraId="46EDE15A" w14:textId="375D091D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1.678 (0.956-2.944)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14:paraId="25B45673" w14:textId="07336DDD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0.078</w:t>
            </w:r>
          </w:p>
        </w:tc>
        <w:tc>
          <w:tcPr>
            <w:tcW w:w="1677" w:type="dxa"/>
            <w:tcBorders>
              <w:top w:val="nil"/>
            </w:tcBorders>
            <w:vAlign w:val="center"/>
          </w:tcPr>
          <w:p w14:paraId="1265502C" w14:textId="5B0A5FF8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1.429 (0.961-2.124)</w:t>
            </w:r>
          </w:p>
        </w:tc>
      </w:tr>
      <w:tr w:rsidR="00E910A4" w:rsidRPr="00F3143F" w14:paraId="62B3637B" w14:textId="77777777" w:rsidTr="00480DF3">
        <w:trPr>
          <w:trHeight w:val="109"/>
        </w:trPr>
        <w:tc>
          <w:tcPr>
            <w:tcW w:w="1120" w:type="dxa"/>
          </w:tcPr>
          <w:p w14:paraId="67FBD90D" w14:textId="1988C4E3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1087" w:type="dxa"/>
            <w:vAlign w:val="center"/>
          </w:tcPr>
          <w:p w14:paraId="7721C27B" w14:textId="38109F23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0.183</w:t>
            </w:r>
          </w:p>
        </w:tc>
        <w:tc>
          <w:tcPr>
            <w:tcW w:w="1687" w:type="dxa"/>
            <w:vAlign w:val="center"/>
          </w:tcPr>
          <w:p w14:paraId="652ECE6F" w14:textId="70B5C6B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1.022 (0.990-1.056)</w:t>
            </w:r>
          </w:p>
        </w:tc>
        <w:tc>
          <w:tcPr>
            <w:tcW w:w="1038" w:type="dxa"/>
            <w:vAlign w:val="center"/>
          </w:tcPr>
          <w:p w14:paraId="4FB26BF0" w14:textId="08958C37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0.410</w:t>
            </w:r>
          </w:p>
        </w:tc>
        <w:tc>
          <w:tcPr>
            <w:tcW w:w="1762" w:type="dxa"/>
            <w:vAlign w:val="center"/>
          </w:tcPr>
          <w:p w14:paraId="0AE3BA72" w14:textId="6C30C7C2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1.009 (0.987-1.032)</w:t>
            </w:r>
          </w:p>
        </w:tc>
        <w:tc>
          <w:tcPr>
            <w:tcW w:w="1823" w:type="dxa"/>
            <w:vAlign w:val="center"/>
          </w:tcPr>
          <w:p w14:paraId="2259AFEC" w14:textId="266C5D02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0.486</w:t>
            </w:r>
          </w:p>
        </w:tc>
        <w:tc>
          <w:tcPr>
            <w:tcW w:w="1677" w:type="dxa"/>
            <w:vAlign w:val="center"/>
          </w:tcPr>
          <w:p w14:paraId="65BEC5B3" w14:textId="2638CF33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1.008 (0.986-1.030)</w:t>
            </w:r>
          </w:p>
        </w:tc>
      </w:tr>
      <w:tr w:rsidR="00E910A4" w:rsidRPr="00F3143F" w14:paraId="269A764D" w14:textId="77777777" w:rsidTr="00480DF3">
        <w:trPr>
          <w:trHeight w:val="109"/>
        </w:trPr>
        <w:tc>
          <w:tcPr>
            <w:tcW w:w="1120" w:type="dxa"/>
          </w:tcPr>
          <w:p w14:paraId="1F6C24C0" w14:textId="5BFF462B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1087" w:type="dxa"/>
            <w:vAlign w:val="center"/>
          </w:tcPr>
          <w:p w14:paraId="5636AC6B" w14:textId="6C719737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0.763</w:t>
            </w:r>
          </w:p>
        </w:tc>
        <w:tc>
          <w:tcPr>
            <w:tcW w:w="1687" w:type="dxa"/>
            <w:vAlign w:val="center"/>
          </w:tcPr>
          <w:p w14:paraId="0A8174AC" w14:textId="5CC301F4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0.985 (0.890-1.089)</w:t>
            </w:r>
          </w:p>
        </w:tc>
        <w:tc>
          <w:tcPr>
            <w:tcW w:w="1038" w:type="dxa"/>
            <w:vAlign w:val="center"/>
          </w:tcPr>
          <w:p w14:paraId="23658EE7" w14:textId="402ED9EA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0.402</w:t>
            </w:r>
          </w:p>
        </w:tc>
        <w:tc>
          <w:tcPr>
            <w:tcW w:w="1762" w:type="dxa"/>
            <w:vAlign w:val="center"/>
          </w:tcPr>
          <w:p w14:paraId="0A27F20A" w14:textId="606AAB8A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0.956 (0.893-1.025)</w:t>
            </w:r>
          </w:p>
        </w:tc>
        <w:tc>
          <w:tcPr>
            <w:tcW w:w="1823" w:type="dxa"/>
            <w:vAlign w:val="center"/>
          </w:tcPr>
          <w:p w14:paraId="7E4F255D" w14:textId="7743BC8C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0.194</w:t>
            </w:r>
          </w:p>
        </w:tc>
        <w:tc>
          <w:tcPr>
            <w:tcW w:w="1677" w:type="dxa"/>
            <w:vAlign w:val="center"/>
          </w:tcPr>
          <w:p w14:paraId="3D59518D" w14:textId="7CA54AE1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0.956 (0.892-1.023)</w:t>
            </w:r>
          </w:p>
        </w:tc>
      </w:tr>
      <w:tr w:rsidR="00E910A4" w:rsidRPr="00F3143F" w14:paraId="1AA10856" w14:textId="77777777" w:rsidTr="00480DF3">
        <w:trPr>
          <w:trHeight w:val="109"/>
        </w:trPr>
        <w:tc>
          <w:tcPr>
            <w:tcW w:w="1120" w:type="dxa"/>
          </w:tcPr>
          <w:p w14:paraId="3C52716D" w14:textId="16E4B664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Interval</w:t>
            </w:r>
          </w:p>
        </w:tc>
        <w:tc>
          <w:tcPr>
            <w:tcW w:w="1087" w:type="dxa"/>
            <w:vAlign w:val="center"/>
          </w:tcPr>
          <w:p w14:paraId="2C4054DD" w14:textId="6C369C0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0.261</w:t>
            </w:r>
          </w:p>
        </w:tc>
        <w:tc>
          <w:tcPr>
            <w:tcW w:w="1687" w:type="dxa"/>
            <w:vAlign w:val="center"/>
          </w:tcPr>
          <w:p w14:paraId="3B046C3D" w14:textId="060D00AE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0.999 (0.996-1.001)</w:t>
            </w:r>
          </w:p>
        </w:tc>
        <w:tc>
          <w:tcPr>
            <w:tcW w:w="1038" w:type="dxa"/>
            <w:vAlign w:val="center"/>
          </w:tcPr>
          <w:p w14:paraId="33B944B7" w14:textId="3BDFCCFB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0.418</w:t>
            </w:r>
          </w:p>
        </w:tc>
        <w:tc>
          <w:tcPr>
            <w:tcW w:w="1762" w:type="dxa"/>
            <w:vAlign w:val="center"/>
          </w:tcPr>
          <w:p w14:paraId="658DF12D" w14:textId="6AA23BE0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1.000 (0.999-1.001)</w:t>
            </w:r>
          </w:p>
        </w:tc>
        <w:tc>
          <w:tcPr>
            <w:tcW w:w="1823" w:type="dxa"/>
            <w:vAlign w:val="center"/>
          </w:tcPr>
          <w:p w14:paraId="54BAF677" w14:textId="6CDFEE11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0.582</w:t>
            </w:r>
          </w:p>
        </w:tc>
        <w:tc>
          <w:tcPr>
            <w:tcW w:w="1677" w:type="dxa"/>
            <w:vAlign w:val="center"/>
          </w:tcPr>
          <w:p w14:paraId="238E06A1" w14:textId="65BCFF61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1.000 (0.999-1.001)</w:t>
            </w:r>
          </w:p>
        </w:tc>
      </w:tr>
      <w:tr w:rsidR="00E910A4" w:rsidRPr="00F3143F" w14:paraId="734EA0F5" w14:textId="77777777" w:rsidTr="00480DF3">
        <w:trPr>
          <w:trHeight w:val="109"/>
        </w:trPr>
        <w:tc>
          <w:tcPr>
            <w:tcW w:w="1120" w:type="dxa"/>
          </w:tcPr>
          <w:p w14:paraId="175662F7" w14:textId="2E4A87D4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-stage</w:t>
            </w:r>
          </w:p>
        </w:tc>
        <w:tc>
          <w:tcPr>
            <w:tcW w:w="1087" w:type="dxa"/>
            <w:vAlign w:val="center"/>
          </w:tcPr>
          <w:p w14:paraId="74193F63" w14:textId="1E9E1A2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0.833</w:t>
            </w:r>
          </w:p>
        </w:tc>
        <w:tc>
          <w:tcPr>
            <w:tcW w:w="1687" w:type="dxa"/>
            <w:vAlign w:val="center"/>
          </w:tcPr>
          <w:p w14:paraId="07A1BFD7" w14:textId="325E5C47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0.922 (0.435-1.954)</w:t>
            </w:r>
          </w:p>
        </w:tc>
        <w:tc>
          <w:tcPr>
            <w:tcW w:w="1038" w:type="dxa"/>
            <w:vAlign w:val="center"/>
          </w:tcPr>
          <w:p w14:paraId="63494CC8" w14:textId="6906F146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0.430</w:t>
            </w:r>
          </w:p>
        </w:tc>
        <w:tc>
          <w:tcPr>
            <w:tcW w:w="1762" w:type="dxa"/>
            <w:vAlign w:val="center"/>
          </w:tcPr>
          <w:p w14:paraId="0E137EE8" w14:textId="4A62F055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1.213 (0.751-1.959)</w:t>
            </w:r>
          </w:p>
        </w:tc>
        <w:tc>
          <w:tcPr>
            <w:tcW w:w="1823" w:type="dxa"/>
            <w:vAlign w:val="center"/>
          </w:tcPr>
          <w:p w14:paraId="23D7387D" w14:textId="50AAC7EB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0.534</w:t>
            </w:r>
          </w:p>
        </w:tc>
        <w:tc>
          <w:tcPr>
            <w:tcW w:w="1677" w:type="dxa"/>
            <w:vAlign w:val="center"/>
          </w:tcPr>
          <w:p w14:paraId="129EDB45" w14:textId="42C45072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1.164 (0.722-1.875)</w:t>
            </w:r>
          </w:p>
        </w:tc>
      </w:tr>
      <w:tr w:rsidR="00E910A4" w:rsidRPr="00F3143F" w14:paraId="2FEF411B" w14:textId="77777777" w:rsidTr="00480DF3">
        <w:trPr>
          <w:trHeight w:val="109"/>
        </w:trPr>
        <w:tc>
          <w:tcPr>
            <w:tcW w:w="1120" w:type="dxa"/>
          </w:tcPr>
          <w:p w14:paraId="1A0AFA90" w14:textId="2EAD4343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-stage</w:t>
            </w:r>
          </w:p>
        </w:tc>
        <w:tc>
          <w:tcPr>
            <w:tcW w:w="1087" w:type="dxa"/>
            <w:vAlign w:val="center"/>
          </w:tcPr>
          <w:p w14:paraId="62B00F0A" w14:textId="004F099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0.110</w:t>
            </w:r>
          </w:p>
        </w:tc>
        <w:tc>
          <w:tcPr>
            <w:tcW w:w="1687" w:type="dxa"/>
            <w:vAlign w:val="center"/>
          </w:tcPr>
          <w:p w14:paraId="173DDA56" w14:textId="732FE06F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1.708 (0.886-3.292)</w:t>
            </w:r>
          </w:p>
        </w:tc>
        <w:tc>
          <w:tcPr>
            <w:tcW w:w="1038" w:type="dxa"/>
            <w:vAlign w:val="center"/>
          </w:tcPr>
          <w:p w14:paraId="3AEDD7B4" w14:textId="0EC208D3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0.279</w:t>
            </w:r>
          </w:p>
        </w:tc>
        <w:tc>
          <w:tcPr>
            <w:tcW w:w="1762" w:type="dxa"/>
            <w:vAlign w:val="center"/>
          </w:tcPr>
          <w:p w14:paraId="5178F2A6" w14:textId="44D94A50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1.299 (0.809-2.087)</w:t>
            </w:r>
          </w:p>
        </w:tc>
        <w:tc>
          <w:tcPr>
            <w:tcW w:w="1823" w:type="dxa"/>
            <w:vAlign w:val="center"/>
          </w:tcPr>
          <w:p w14:paraId="48DF76B7" w14:textId="5F04B9B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0.354</w:t>
            </w:r>
          </w:p>
        </w:tc>
        <w:tc>
          <w:tcPr>
            <w:tcW w:w="1677" w:type="dxa"/>
            <w:vAlign w:val="center"/>
          </w:tcPr>
          <w:p w14:paraId="3FDA2CA3" w14:textId="5355E62B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1.250 (0.780-2.003)</w:t>
            </w:r>
          </w:p>
        </w:tc>
      </w:tr>
      <w:tr w:rsidR="00E910A4" w:rsidRPr="00F3143F" w14:paraId="2EDBA81A" w14:textId="77777777" w:rsidTr="00480DF3">
        <w:trPr>
          <w:trHeight w:val="109"/>
        </w:trPr>
        <w:tc>
          <w:tcPr>
            <w:tcW w:w="1120" w:type="dxa"/>
          </w:tcPr>
          <w:p w14:paraId="3B60E308" w14:textId="0DCB326C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PS </w:t>
            </w:r>
          </w:p>
        </w:tc>
        <w:tc>
          <w:tcPr>
            <w:tcW w:w="1087" w:type="dxa"/>
            <w:vAlign w:val="center"/>
          </w:tcPr>
          <w:p w14:paraId="51D26D20" w14:textId="216BD20B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0.177</w:t>
            </w:r>
          </w:p>
        </w:tc>
        <w:tc>
          <w:tcPr>
            <w:tcW w:w="1687" w:type="dxa"/>
            <w:vAlign w:val="center"/>
          </w:tcPr>
          <w:p w14:paraId="10B13E2B" w14:textId="4065C258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1.625 (0.803-3.289)</w:t>
            </w:r>
          </w:p>
        </w:tc>
        <w:tc>
          <w:tcPr>
            <w:tcW w:w="1038" w:type="dxa"/>
            <w:vAlign w:val="center"/>
          </w:tcPr>
          <w:p w14:paraId="7AAAAD6B" w14:textId="1ADD755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0.207</w:t>
            </w:r>
          </w:p>
        </w:tc>
        <w:tc>
          <w:tcPr>
            <w:tcW w:w="1762" w:type="dxa"/>
            <w:vAlign w:val="center"/>
          </w:tcPr>
          <w:p w14:paraId="00CBCBC0" w14:textId="3CEBA6D5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1.353 (0.846-2.163)</w:t>
            </w:r>
          </w:p>
        </w:tc>
        <w:tc>
          <w:tcPr>
            <w:tcW w:w="1823" w:type="dxa"/>
            <w:vAlign w:val="center"/>
          </w:tcPr>
          <w:p w14:paraId="73E196F0" w14:textId="376C0881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0.179</w:t>
            </w:r>
          </w:p>
        </w:tc>
        <w:tc>
          <w:tcPr>
            <w:tcW w:w="1677" w:type="dxa"/>
            <w:vAlign w:val="center"/>
          </w:tcPr>
          <w:p w14:paraId="30685D9A" w14:textId="468F0F82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1.377 (0.864-2.196)</w:t>
            </w:r>
          </w:p>
        </w:tc>
      </w:tr>
      <w:tr w:rsidR="00E910A4" w:rsidRPr="00F3143F" w14:paraId="08FA8145" w14:textId="77777777" w:rsidTr="00480DF3">
        <w:trPr>
          <w:trHeight w:val="109"/>
        </w:trPr>
        <w:tc>
          <w:tcPr>
            <w:tcW w:w="1120" w:type="dxa"/>
          </w:tcPr>
          <w:p w14:paraId="05AC6378" w14:textId="30D1E251" w:rsidR="00E910A4" w:rsidRPr="00F3143F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Volume</w:t>
            </w:r>
          </w:p>
        </w:tc>
        <w:tc>
          <w:tcPr>
            <w:tcW w:w="1087" w:type="dxa"/>
            <w:vAlign w:val="center"/>
          </w:tcPr>
          <w:p w14:paraId="41709729" w14:textId="2960014A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0.722</w:t>
            </w:r>
          </w:p>
        </w:tc>
        <w:tc>
          <w:tcPr>
            <w:tcW w:w="1687" w:type="dxa"/>
            <w:vAlign w:val="center"/>
          </w:tcPr>
          <w:p w14:paraId="1763CBF3" w14:textId="631E4C26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1.002 (0.991-1.013)</w:t>
            </w:r>
          </w:p>
        </w:tc>
        <w:tc>
          <w:tcPr>
            <w:tcW w:w="1038" w:type="dxa"/>
            <w:vAlign w:val="center"/>
          </w:tcPr>
          <w:p w14:paraId="6A93EAC3" w14:textId="718AC357" w:rsidR="00E910A4" w:rsidRPr="00097538" w:rsidDel="00C9367A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0.399</w:t>
            </w:r>
          </w:p>
        </w:tc>
        <w:tc>
          <w:tcPr>
            <w:tcW w:w="1762" w:type="dxa"/>
            <w:vAlign w:val="center"/>
          </w:tcPr>
          <w:p w14:paraId="47A2319A" w14:textId="7374D15F" w:rsidR="00E910A4" w:rsidRPr="00097538" w:rsidDel="00C9367A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1.003 (0.996-1.010)</w:t>
            </w:r>
          </w:p>
        </w:tc>
        <w:tc>
          <w:tcPr>
            <w:tcW w:w="1823" w:type="dxa"/>
            <w:vAlign w:val="center"/>
          </w:tcPr>
          <w:p w14:paraId="3455B6F7" w14:textId="74ACDE54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0.400</w:t>
            </w:r>
          </w:p>
        </w:tc>
        <w:tc>
          <w:tcPr>
            <w:tcW w:w="1677" w:type="dxa"/>
            <w:vAlign w:val="center"/>
          </w:tcPr>
          <w:p w14:paraId="5758E949" w14:textId="46D44B8C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1.003 (0.996-1.010)</w:t>
            </w:r>
          </w:p>
        </w:tc>
      </w:tr>
      <w:tr w:rsidR="00E910A4" w:rsidRPr="00F3143F" w14:paraId="1356CBD8" w14:textId="77777777" w:rsidTr="00480DF3">
        <w:trPr>
          <w:trHeight w:val="109"/>
        </w:trPr>
        <w:tc>
          <w:tcPr>
            <w:tcW w:w="1120" w:type="dxa"/>
          </w:tcPr>
          <w:p w14:paraId="1A6AE210" w14:textId="7952D579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EBV</w:t>
            </w:r>
          </w:p>
        </w:tc>
        <w:tc>
          <w:tcPr>
            <w:tcW w:w="1087" w:type="dxa"/>
            <w:vAlign w:val="center"/>
          </w:tcPr>
          <w:p w14:paraId="2D99284F" w14:textId="79D48EB2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0.690</w:t>
            </w:r>
          </w:p>
        </w:tc>
        <w:tc>
          <w:tcPr>
            <w:tcW w:w="1687" w:type="dxa"/>
            <w:vAlign w:val="center"/>
          </w:tcPr>
          <w:p w14:paraId="67AC358A" w14:textId="6A7339B9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1.016 (0.942-1.095)</w:t>
            </w:r>
          </w:p>
        </w:tc>
        <w:tc>
          <w:tcPr>
            <w:tcW w:w="1038" w:type="dxa"/>
            <w:vAlign w:val="center"/>
          </w:tcPr>
          <w:p w14:paraId="548EDCFA" w14:textId="1A722060" w:rsidR="00E910A4" w:rsidRPr="00097538" w:rsidRDefault="00E910A4" w:rsidP="00E910A4">
            <w:pPr>
              <w:rPr>
                <w:rFonts w:ascii="Calibri" w:hAnsi="Calibri" w:cs="Calibri"/>
                <w:sz w:val="16"/>
                <w:szCs w:val="16"/>
              </w:rPr>
            </w:pPr>
            <w:r w:rsidRPr="00097538">
              <w:rPr>
                <w:rFonts w:ascii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762" w:type="dxa"/>
            <w:vAlign w:val="center"/>
          </w:tcPr>
          <w:p w14:paraId="07C0479A" w14:textId="1C156A97" w:rsidR="00E910A4" w:rsidRPr="00097538" w:rsidRDefault="00E910A4" w:rsidP="00E910A4">
            <w:pPr>
              <w:rPr>
                <w:rFonts w:ascii="Calibri" w:hAnsi="Calibri" w:cs="Calibri"/>
                <w:sz w:val="16"/>
                <w:szCs w:val="16"/>
              </w:rPr>
            </w:pPr>
            <w:r w:rsidRPr="00097538">
              <w:rPr>
                <w:rFonts w:ascii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823" w:type="dxa"/>
            <w:vAlign w:val="center"/>
          </w:tcPr>
          <w:p w14:paraId="79233094" w14:textId="617A602C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0.508</w:t>
            </w:r>
          </w:p>
        </w:tc>
        <w:tc>
          <w:tcPr>
            <w:tcW w:w="1677" w:type="dxa"/>
            <w:vAlign w:val="center"/>
          </w:tcPr>
          <w:p w14:paraId="560B876A" w14:textId="2EC85C64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1.007 (0.957-1.060)</w:t>
            </w:r>
          </w:p>
        </w:tc>
      </w:tr>
      <w:tr w:rsidR="00E910A4" w:rsidRPr="00F3143F" w14:paraId="0436BEA4" w14:textId="77777777" w:rsidTr="00480DF3">
        <w:trPr>
          <w:trHeight w:val="109"/>
        </w:trPr>
        <w:tc>
          <w:tcPr>
            <w:tcW w:w="1120" w:type="dxa"/>
            <w:tcBorders>
              <w:bottom w:val="single" w:sz="4" w:space="0" w:color="auto"/>
            </w:tcBorders>
          </w:tcPr>
          <w:p w14:paraId="14C30B76" w14:textId="77246961" w:rsidR="00E910A4" w:rsidRPr="00F3143F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3143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Pack year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135EDB9C" w14:textId="5BAD9AE1" w:rsidR="00E910A4" w:rsidRPr="00097538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097538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391BAB64" w14:textId="5AFAF3A4" w:rsidR="00E910A4" w:rsidRPr="00097538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097538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758AEC3F" w14:textId="578D2B17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0.086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6D9633AE" w14:textId="5DBAE520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1.008 (0.999-1.018)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1BCFF0A8" w14:textId="65F4D94F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0.084</w:t>
            </w: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14:paraId="1350220B" w14:textId="7D419FFC" w:rsidR="00E910A4" w:rsidRPr="00097538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097538">
              <w:rPr>
                <w:rFonts w:ascii="Calibri" w:eastAsia="Calibri" w:hAnsi="Calibri" w:cs="Calibri"/>
                <w:sz w:val="16"/>
                <w:szCs w:val="16"/>
              </w:rPr>
              <w:t>1.008 (0.999-1.017)</w:t>
            </w:r>
          </w:p>
        </w:tc>
      </w:tr>
      <w:tr w:rsidR="00E910A4" w:rsidRPr="00F3143F" w14:paraId="020592FC" w14:textId="77777777" w:rsidTr="00097538">
        <w:trPr>
          <w:trHeight w:val="109"/>
        </w:trPr>
        <w:tc>
          <w:tcPr>
            <w:tcW w:w="10194" w:type="dxa"/>
            <w:gridSpan w:val="7"/>
            <w:tcBorders>
              <w:top w:val="single" w:sz="4" w:space="0" w:color="auto"/>
              <w:bottom w:val="nil"/>
            </w:tcBorders>
          </w:tcPr>
          <w:p w14:paraId="5F600751" w14:textId="7DCA7F7B" w:rsidR="00E910A4" w:rsidRPr="00EE62E0" w:rsidRDefault="00E910A4" w:rsidP="00E910A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DC</w:t>
            </w:r>
          </w:p>
        </w:tc>
      </w:tr>
      <w:tr w:rsidR="00E910A4" w:rsidRPr="00F3143F" w14:paraId="50F3E54E" w14:textId="77777777" w:rsidTr="00480DF3">
        <w:trPr>
          <w:trHeight w:val="109"/>
        </w:trPr>
        <w:tc>
          <w:tcPr>
            <w:tcW w:w="1120" w:type="dxa"/>
            <w:tcBorders>
              <w:top w:val="nil"/>
            </w:tcBorders>
          </w:tcPr>
          <w:p w14:paraId="5D006E36" w14:textId="54416024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Sex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66D793B7" w14:textId="59A3832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0.083</w:t>
            </w:r>
          </w:p>
        </w:tc>
        <w:tc>
          <w:tcPr>
            <w:tcW w:w="1687" w:type="dxa"/>
            <w:tcBorders>
              <w:top w:val="nil"/>
            </w:tcBorders>
            <w:vAlign w:val="center"/>
          </w:tcPr>
          <w:p w14:paraId="774AC631" w14:textId="70EB4BB4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1.735 (0.930-3.237)</w:t>
            </w:r>
          </w:p>
        </w:tc>
        <w:tc>
          <w:tcPr>
            <w:tcW w:w="1038" w:type="dxa"/>
            <w:tcBorders>
              <w:top w:val="nil"/>
            </w:tcBorders>
            <w:vAlign w:val="center"/>
          </w:tcPr>
          <w:p w14:paraId="0AA24987" w14:textId="0DC41EBF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0.039</w:t>
            </w:r>
          </w:p>
        </w:tc>
        <w:tc>
          <w:tcPr>
            <w:tcW w:w="1762" w:type="dxa"/>
            <w:tcBorders>
              <w:top w:val="nil"/>
            </w:tcBorders>
            <w:vAlign w:val="center"/>
          </w:tcPr>
          <w:p w14:paraId="0EEB801C" w14:textId="17363FAF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1.561 (1.023-2.381)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14:paraId="2FBA0757" w14:textId="1735D466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0.041</w:t>
            </w:r>
          </w:p>
        </w:tc>
        <w:tc>
          <w:tcPr>
            <w:tcW w:w="1677" w:type="dxa"/>
            <w:tcBorders>
              <w:top w:val="nil"/>
            </w:tcBorders>
            <w:vAlign w:val="center"/>
          </w:tcPr>
          <w:p w14:paraId="0EB85725" w14:textId="07220CE6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1.363 (1.012-1.835)</w:t>
            </w:r>
          </w:p>
        </w:tc>
      </w:tr>
      <w:tr w:rsidR="00E910A4" w:rsidRPr="00F3143F" w14:paraId="7B822958" w14:textId="77777777" w:rsidTr="00480DF3">
        <w:trPr>
          <w:trHeight w:val="109"/>
        </w:trPr>
        <w:tc>
          <w:tcPr>
            <w:tcW w:w="1120" w:type="dxa"/>
          </w:tcPr>
          <w:p w14:paraId="561DDCD5" w14:textId="470F143F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1087" w:type="dxa"/>
            <w:vAlign w:val="center"/>
          </w:tcPr>
          <w:p w14:paraId="7E32040A" w14:textId="40557DBD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0.785</w:t>
            </w:r>
          </w:p>
        </w:tc>
        <w:tc>
          <w:tcPr>
            <w:tcW w:w="1687" w:type="dxa"/>
            <w:vAlign w:val="center"/>
          </w:tcPr>
          <w:p w14:paraId="5FD1F2A2" w14:textId="2AC59F9E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1.003 (0.980-1.027)</w:t>
            </w:r>
          </w:p>
        </w:tc>
        <w:tc>
          <w:tcPr>
            <w:tcW w:w="1038" w:type="dxa"/>
            <w:vAlign w:val="center"/>
          </w:tcPr>
          <w:p w14:paraId="14562C90" w14:textId="7A892FB6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0.936</w:t>
            </w:r>
          </w:p>
        </w:tc>
        <w:tc>
          <w:tcPr>
            <w:tcW w:w="1762" w:type="dxa"/>
            <w:vAlign w:val="center"/>
          </w:tcPr>
          <w:p w14:paraId="48F83F84" w14:textId="7BF8459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1.001 (0.984-1.018)</w:t>
            </w:r>
          </w:p>
        </w:tc>
        <w:tc>
          <w:tcPr>
            <w:tcW w:w="1823" w:type="dxa"/>
            <w:vAlign w:val="center"/>
          </w:tcPr>
          <w:p w14:paraId="537C82FD" w14:textId="7E937278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0.967</w:t>
            </w:r>
          </w:p>
        </w:tc>
        <w:tc>
          <w:tcPr>
            <w:tcW w:w="1677" w:type="dxa"/>
            <w:vAlign w:val="center"/>
          </w:tcPr>
          <w:p w14:paraId="6AB9F894" w14:textId="799B6F15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0.9997 (0.983-1.016)</w:t>
            </w:r>
          </w:p>
        </w:tc>
      </w:tr>
      <w:tr w:rsidR="00E910A4" w:rsidRPr="00F3143F" w14:paraId="2E0B995B" w14:textId="77777777" w:rsidTr="00480DF3">
        <w:trPr>
          <w:trHeight w:val="109"/>
        </w:trPr>
        <w:tc>
          <w:tcPr>
            <w:tcW w:w="1120" w:type="dxa"/>
          </w:tcPr>
          <w:p w14:paraId="5ABC4079" w14:textId="53B14683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BMI</w:t>
            </w:r>
          </w:p>
        </w:tc>
        <w:tc>
          <w:tcPr>
            <w:tcW w:w="1087" w:type="dxa"/>
            <w:vAlign w:val="center"/>
          </w:tcPr>
          <w:p w14:paraId="73F51D37" w14:textId="5B0184D2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0.719</w:t>
            </w:r>
          </w:p>
        </w:tc>
        <w:tc>
          <w:tcPr>
            <w:tcW w:w="1687" w:type="dxa"/>
            <w:vAlign w:val="center"/>
          </w:tcPr>
          <w:p w14:paraId="1D6EC7B3" w14:textId="6451406F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1.014 (0.941-1.092)</w:t>
            </w:r>
          </w:p>
        </w:tc>
        <w:tc>
          <w:tcPr>
            <w:tcW w:w="1038" w:type="dxa"/>
            <w:vAlign w:val="center"/>
          </w:tcPr>
          <w:p w14:paraId="3DEFEAFB" w14:textId="1C21BB7E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0.724</w:t>
            </w:r>
          </w:p>
        </w:tc>
        <w:tc>
          <w:tcPr>
            <w:tcW w:w="1762" w:type="dxa"/>
            <w:vAlign w:val="center"/>
          </w:tcPr>
          <w:p w14:paraId="38166791" w14:textId="55228A18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0.991 (0.941-1.044)</w:t>
            </w:r>
          </w:p>
        </w:tc>
        <w:tc>
          <w:tcPr>
            <w:tcW w:w="1823" w:type="dxa"/>
            <w:vAlign w:val="center"/>
          </w:tcPr>
          <w:p w14:paraId="04A7497A" w14:textId="291892D6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0.789</w:t>
            </w:r>
          </w:p>
        </w:tc>
        <w:tc>
          <w:tcPr>
            <w:tcW w:w="1677" w:type="dxa"/>
            <w:vAlign w:val="center"/>
          </w:tcPr>
          <w:p w14:paraId="20BA81A0" w14:textId="2EC5E699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0.993 (0.943-1.046)</w:t>
            </w:r>
          </w:p>
        </w:tc>
      </w:tr>
      <w:tr w:rsidR="00E910A4" w:rsidRPr="00F3143F" w14:paraId="16056089" w14:textId="77777777" w:rsidTr="00480DF3">
        <w:trPr>
          <w:trHeight w:val="109"/>
        </w:trPr>
        <w:tc>
          <w:tcPr>
            <w:tcW w:w="1120" w:type="dxa"/>
          </w:tcPr>
          <w:p w14:paraId="5C8BC5FF" w14:textId="4885872A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Interval</w:t>
            </w:r>
          </w:p>
        </w:tc>
        <w:tc>
          <w:tcPr>
            <w:tcW w:w="1087" w:type="dxa"/>
            <w:vAlign w:val="center"/>
          </w:tcPr>
          <w:p w14:paraId="356184CB" w14:textId="792C40AA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0.380</w:t>
            </w:r>
          </w:p>
        </w:tc>
        <w:tc>
          <w:tcPr>
            <w:tcW w:w="1687" w:type="dxa"/>
            <w:vAlign w:val="center"/>
          </w:tcPr>
          <w:p w14:paraId="79302247" w14:textId="31B9A5BB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 (0.998-1.001)</w:t>
            </w:r>
          </w:p>
        </w:tc>
        <w:tc>
          <w:tcPr>
            <w:tcW w:w="1038" w:type="dxa"/>
            <w:vAlign w:val="center"/>
          </w:tcPr>
          <w:p w14:paraId="46A00962" w14:textId="3A17C708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0.283</w:t>
            </w:r>
          </w:p>
        </w:tc>
        <w:tc>
          <w:tcPr>
            <w:tcW w:w="1762" w:type="dxa"/>
            <w:vAlign w:val="center"/>
          </w:tcPr>
          <w:p w14:paraId="0494DDBB" w14:textId="3D3B5E6A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1.000 (0.999-1.001)</w:t>
            </w:r>
          </w:p>
        </w:tc>
        <w:tc>
          <w:tcPr>
            <w:tcW w:w="1823" w:type="dxa"/>
            <w:vAlign w:val="center"/>
          </w:tcPr>
          <w:p w14:paraId="4250752C" w14:textId="29A1E08D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0.213</w:t>
            </w:r>
          </w:p>
        </w:tc>
        <w:tc>
          <w:tcPr>
            <w:tcW w:w="1677" w:type="dxa"/>
            <w:vAlign w:val="center"/>
          </w:tcPr>
          <w:p w14:paraId="23ABEF3B" w14:textId="4230451C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0.9994 (0.998-1.001)</w:t>
            </w:r>
          </w:p>
        </w:tc>
      </w:tr>
      <w:tr w:rsidR="00E910A4" w:rsidRPr="00F3143F" w14:paraId="30A1A380" w14:textId="77777777" w:rsidTr="00480DF3">
        <w:trPr>
          <w:trHeight w:val="109"/>
        </w:trPr>
        <w:tc>
          <w:tcPr>
            <w:tcW w:w="1120" w:type="dxa"/>
          </w:tcPr>
          <w:p w14:paraId="208621F1" w14:textId="0818F458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T-stage</w:t>
            </w:r>
          </w:p>
        </w:tc>
        <w:tc>
          <w:tcPr>
            <w:tcW w:w="1087" w:type="dxa"/>
            <w:vAlign w:val="center"/>
          </w:tcPr>
          <w:p w14:paraId="386B4372" w14:textId="50D80C60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0.063</w:t>
            </w:r>
          </w:p>
        </w:tc>
        <w:tc>
          <w:tcPr>
            <w:tcW w:w="1687" w:type="dxa"/>
            <w:vAlign w:val="center"/>
          </w:tcPr>
          <w:p w14:paraId="06073506" w14:textId="0B5FAA7A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1.604 (0.976-2.638)</w:t>
            </w:r>
          </w:p>
        </w:tc>
        <w:tc>
          <w:tcPr>
            <w:tcW w:w="1038" w:type="dxa"/>
            <w:vAlign w:val="center"/>
          </w:tcPr>
          <w:p w14:paraId="5D89DB07" w14:textId="701BB780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0.033</w:t>
            </w:r>
          </w:p>
        </w:tc>
        <w:tc>
          <w:tcPr>
            <w:tcW w:w="1762" w:type="dxa"/>
            <w:vAlign w:val="center"/>
          </w:tcPr>
          <w:p w14:paraId="0CA4900F" w14:textId="725B97A4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1.472 (1.031-2.103)</w:t>
            </w:r>
          </w:p>
        </w:tc>
        <w:tc>
          <w:tcPr>
            <w:tcW w:w="1823" w:type="dxa"/>
            <w:vAlign w:val="center"/>
          </w:tcPr>
          <w:p w14:paraId="7EFD9EB2" w14:textId="3ED56F61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0.040</w:t>
            </w:r>
          </w:p>
        </w:tc>
        <w:tc>
          <w:tcPr>
            <w:tcW w:w="1677" w:type="dxa"/>
            <w:vAlign w:val="center"/>
          </w:tcPr>
          <w:p w14:paraId="62BE1111" w14:textId="1D1EBF5F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1.445 (1.016-2.055)</w:t>
            </w:r>
          </w:p>
        </w:tc>
      </w:tr>
      <w:tr w:rsidR="00E910A4" w:rsidRPr="00F3143F" w14:paraId="1CDFBAD8" w14:textId="77777777" w:rsidTr="00480DF3">
        <w:trPr>
          <w:trHeight w:val="109"/>
        </w:trPr>
        <w:tc>
          <w:tcPr>
            <w:tcW w:w="1120" w:type="dxa"/>
          </w:tcPr>
          <w:p w14:paraId="2813E6BA" w14:textId="1D15C78E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N-stage</w:t>
            </w:r>
          </w:p>
        </w:tc>
        <w:tc>
          <w:tcPr>
            <w:tcW w:w="1087" w:type="dxa"/>
            <w:vAlign w:val="center"/>
          </w:tcPr>
          <w:p w14:paraId="2036FAAA" w14:textId="3FA05EE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0.009</w:t>
            </w:r>
          </w:p>
        </w:tc>
        <w:tc>
          <w:tcPr>
            <w:tcW w:w="1687" w:type="dxa"/>
            <w:vAlign w:val="center"/>
          </w:tcPr>
          <w:p w14:paraId="783B1ACE" w14:textId="06659106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1.894 (1.171-3.063)</w:t>
            </w:r>
          </w:p>
        </w:tc>
        <w:tc>
          <w:tcPr>
            <w:tcW w:w="1038" w:type="dxa"/>
            <w:vAlign w:val="center"/>
          </w:tcPr>
          <w:p w14:paraId="0E8042E1" w14:textId="01794323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762" w:type="dxa"/>
            <w:vAlign w:val="center"/>
          </w:tcPr>
          <w:p w14:paraId="699276E5" w14:textId="241152C9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2.024 (1.434-2.856)</w:t>
            </w:r>
          </w:p>
        </w:tc>
        <w:tc>
          <w:tcPr>
            <w:tcW w:w="1823" w:type="dxa"/>
            <w:vAlign w:val="center"/>
          </w:tcPr>
          <w:p w14:paraId="4FCB1D87" w14:textId="47A19DEC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77" w:type="dxa"/>
            <w:vAlign w:val="center"/>
          </w:tcPr>
          <w:p w14:paraId="3E389CAF" w14:textId="1E342EDB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1.984 (1.412-2.787)</w:t>
            </w:r>
          </w:p>
        </w:tc>
      </w:tr>
      <w:tr w:rsidR="00E910A4" w:rsidRPr="00F3143F" w14:paraId="507DB364" w14:textId="77777777" w:rsidTr="00480DF3">
        <w:trPr>
          <w:trHeight w:val="109"/>
        </w:trPr>
        <w:tc>
          <w:tcPr>
            <w:tcW w:w="1120" w:type="dxa"/>
          </w:tcPr>
          <w:p w14:paraId="7853586D" w14:textId="475A0F42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PS </w:t>
            </w:r>
          </w:p>
        </w:tc>
        <w:tc>
          <w:tcPr>
            <w:tcW w:w="1087" w:type="dxa"/>
            <w:vAlign w:val="center"/>
          </w:tcPr>
          <w:p w14:paraId="7B450BEB" w14:textId="52F647B2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0.234</w:t>
            </w:r>
          </w:p>
        </w:tc>
        <w:tc>
          <w:tcPr>
            <w:tcW w:w="1687" w:type="dxa"/>
            <w:vAlign w:val="center"/>
          </w:tcPr>
          <w:p w14:paraId="22E73BAC" w14:textId="4D296416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1.356 (0.821-2.242)</w:t>
            </w:r>
          </w:p>
        </w:tc>
        <w:tc>
          <w:tcPr>
            <w:tcW w:w="1038" w:type="dxa"/>
            <w:vAlign w:val="center"/>
          </w:tcPr>
          <w:p w14:paraId="1BE8EE5C" w14:textId="47F17376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0.896</w:t>
            </w:r>
          </w:p>
        </w:tc>
        <w:tc>
          <w:tcPr>
            <w:tcW w:w="1762" w:type="dxa"/>
            <w:vAlign w:val="center"/>
          </w:tcPr>
          <w:p w14:paraId="520CEDBA" w14:textId="14E75D0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1.023 (0.724-1.447)</w:t>
            </w:r>
          </w:p>
        </w:tc>
        <w:tc>
          <w:tcPr>
            <w:tcW w:w="1823" w:type="dxa"/>
            <w:vAlign w:val="center"/>
          </w:tcPr>
          <w:p w14:paraId="26320C1A" w14:textId="0AE94D69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0.749</w:t>
            </w:r>
          </w:p>
        </w:tc>
        <w:tc>
          <w:tcPr>
            <w:tcW w:w="1677" w:type="dxa"/>
            <w:vAlign w:val="center"/>
          </w:tcPr>
          <w:p w14:paraId="69071A02" w14:textId="334B638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1.057 (0.750-1.490)</w:t>
            </w:r>
          </w:p>
        </w:tc>
      </w:tr>
      <w:tr w:rsidR="00E910A4" w:rsidRPr="00F3143F" w14:paraId="59D65A17" w14:textId="77777777" w:rsidTr="00480DF3">
        <w:trPr>
          <w:trHeight w:val="109"/>
        </w:trPr>
        <w:tc>
          <w:tcPr>
            <w:tcW w:w="1120" w:type="dxa"/>
          </w:tcPr>
          <w:p w14:paraId="06D7533A" w14:textId="6F65B0E7" w:rsidR="00E910A4" w:rsidRPr="00EE62E0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Volume</w:t>
            </w:r>
          </w:p>
        </w:tc>
        <w:tc>
          <w:tcPr>
            <w:tcW w:w="1087" w:type="dxa"/>
            <w:vAlign w:val="center"/>
          </w:tcPr>
          <w:p w14:paraId="0DA0845B" w14:textId="7A066610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0.001</w:t>
            </w:r>
          </w:p>
        </w:tc>
        <w:tc>
          <w:tcPr>
            <w:tcW w:w="1687" w:type="dxa"/>
            <w:vAlign w:val="center"/>
          </w:tcPr>
          <w:p w14:paraId="620257F2" w14:textId="6286633B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1.013 (1.007-1.020)</w:t>
            </w:r>
          </w:p>
        </w:tc>
        <w:tc>
          <w:tcPr>
            <w:tcW w:w="1038" w:type="dxa"/>
            <w:vAlign w:val="center"/>
          </w:tcPr>
          <w:p w14:paraId="0EF4C44C" w14:textId="36D450B9" w:rsidR="00E910A4" w:rsidRPr="002B7D7D" w:rsidDel="00C9367A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0.001</w:t>
            </w:r>
          </w:p>
        </w:tc>
        <w:tc>
          <w:tcPr>
            <w:tcW w:w="1762" w:type="dxa"/>
            <w:vAlign w:val="center"/>
          </w:tcPr>
          <w:p w14:paraId="5F1B41DE" w14:textId="0A299CFB" w:rsidR="00E910A4" w:rsidRPr="002B7D7D" w:rsidDel="00C9367A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1.008 (1.004-1.013)</w:t>
            </w:r>
          </w:p>
        </w:tc>
        <w:tc>
          <w:tcPr>
            <w:tcW w:w="1823" w:type="dxa"/>
            <w:vAlign w:val="center"/>
          </w:tcPr>
          <w:p w14:paraId="33BACC92" w14:textId="3A0FAF24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0.001</w:t>
            </w:r>
          </w:p>
        </w:tc>
        <w:tc>
          <w:tcPr>
            <w:tcW w:w="1677" w:type="dxa"/>
            <w:vAlign w:val="center"/>
          </w:tcPr>
          <w:p w14:paraId="2046DE99" w14:textId="06BEDAC3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1.008 (1.003-1.013)</w:t>
            </w:r>
          </w:p>
        </w:tc>
      </w:tr>
      <w:tr w:rsidR="00E910A4" w:rsidRPr="00F3143F" w14:paraId="47543408" w14:textId="77777777" w:rsidTr="00480DF3">
        <w:trPr>
          <w:trHeight w:val="109"/>
        </w:trPr>
        <w:tc>
          <w:tcPr>
            <w:tcW w:w="1120" w:type="dxa"/>
          </w:tcPr>
          <w:p w14:paraId="353EE414" w14:textId="6E35F63A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EBV</w:t>
            </w:r>
          </w:p>
        </w:tc>
        <w:tc>
          <w:tcPr>
            <w:tcW w:w="1087" w:type="dxa"/>
            <w:vAlign w:val="center"/>
          </w:tcPr>
          <w:p w14:paraId="49B93FB5" w14:textId="2733F427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&lt;0.001</w:t>
            </w:r>
          </w:p>
        </w:tc>
        <w:tc>
          <w:tcPr>
            <w:tcW w:w="1687" w:type="dxa"/>
            <w:vAlign w:val="center"/>
          </w:tcPr>
          <w:p w14:paraId="62CDE821" w14:textId="0F2A30FF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1.138 (1.070-1.211)</w:t>
            </w:r>
          </w:p>
        </w:tc>
        <w:tc>
          <w:tcPr>
            <w:tcW w:w="1038" w:type="dxa"/>
            <w:vAlign w:val="center"/>
          </w:tcPr>
          <w:p w14:paraId="104F30FA" w14:textId="0B91EC28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762" w:type="dxa"/>
            <w:vAlign w:val="center"/>
          </w:tcPr>
          <w:p w14:paraId="4916AB61" w14:textId="1B881A9C" w:rsidR="00E910A4" w:rsidRPr="00E910A4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E910A4">
              <w:rPr>
                <w:rFonts w:ascii="Calibri" w:eastAsia="Calibri" w:hAnsi="Calibri" w:cs="Calibri" w:hint="eastAsia"/>
                <w:sz w:val="16"/>
                <w:szCs w:val="16"/>
              </w:rPr>
              <w:t>-</w:t>
            </w:r>
          </w:p>
        </w:tc>
        <w:tc>
          <w:tcPr>
            <w:tcW w:w="1823" w:type="dxa"/>
            <w:vAlign w:val="center"/>
          </w:tcPr>
          <w:p w14:paraId="18C50D51" w14:textId="60A65C49" w:rsidR="00E910A4" w:rsidRPr="00E910A4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910A4">
              <w:rPr>
                <w:rFonts w:ascii="Calibri" w:eastAsia="Calibri" w:hAnsi="Calibri" w:cs="Calibri"/>
                <w:sz w:val="16"/>
                <w:szCs w:val="16"/>
              </w:rPr>
              <w:t>0.063</w:t>
            </w:r>
          </w:p>
        </w:tc>
        <w:tc>
          <w:tcPr>
            <w:tcW w:w="1677" w:type="dxa"/>
            <w:vAlign w:val="center"/>
          </w:tcPr>
          <w:p w14:paraId="5A9CAAE0" w14:textId="692F3874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1.075 (1.032-1.120)</w:t>
            </w:r>
          </w:p>
        </w:tc>
      </w:tr>
      <w:tr w:rsidR="00E910A4" w:rsidRPr="00F3143F" w14:paraId="76CD07EA" w14:textId="77777777" w:rsidTr="00480DF3">
        <w:trPr>
          <w:trHeight w:val="109"/>
        </w:trPr>
        <w:tc>
          <w:tcPr>
            <w:tcW w:w="1120" w:type="dxa"/>
          </w:tcPr>
          <w:p w14:paraId="4BF8E87A" w14:textId="3F37FCCE" w:rsidR="00E910A4" w:rsidRPr="00EE62E0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Pack year</w:t>
            </w:r>
          </w:p>
        </w:tc>
        <w:tc>
          <w:tcPr>
            <w:tcW w:w="1087" w:type="dxa"/>
          </w:tcPr>
          <w:p w14:paraId="5F30892F" w14:textId="1CCDA48E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87" w:type="dxa"/>
          </w:tcPr>
          <w:p w14:paraId="640BBE11" w14:textId="5D75DEF3" w:rsidR="00E910A4" w:rsidRPr="002B7D7D" w:rsidRDefault="00E910A4" w:rsidP="00E910A4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hAnsi="Calibri" w:cs="Calibri" w:hint="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038" w:type="dxa"/>
            <w:vAlign w:val="center"/>
          </w:tcPr>
          <w:p w14:paraId="318784E4" w14:textId="5395B579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0.007</w:t>
            </w:r>
          </w:p>
        </w:tc>
        <w:tc>
          <w:tcPr>
            <w:tcW w:w="1762" w:type="dxa"/>
            <w:vAlign w:val="center"/>
          </w:tcPr>
          <w:p w14:paraId="3701FC31" w14:textId="315FBC0C" w:rsidR="00E910A4" w:rsidRPr="002B7D7D" w:rsidRDefault="00E910A4" w:rsidP="00E910A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B7D7D">
              <w:rPr>
                <w:rFonts w:ascii="Calibri" w:eastAsia="Calibri" w:hAnsi="Calibri" w:cs="Calibri" w:hint="eastAsia"/>
                <w:sz w:val="16"/>
                <w:szCs w:val="16"/>
              </w:rPr>
              <w:t>1.011 (1.003-1.017)</w:t>
            </w:r>
          </w:p>
        </w:tc>
        <w:tc>
          <w:tcPr>
            <w:tcW w:w="1823" w:type="dxa"/>
            <w:vAlign w:val="center"/>
          </w:tcPr>
          <w:p w14:paraId="07706879" w14:textId="40BDF113" w:rsidR="00E910A4" w:rsidRPr="00EE62E0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EE62E0">
              <w:rPr>
                <w:rFonts w:ascii="Calibri" w:eastAsia="Calibri" w:hAnsi="Calibri" w:cs="Calibri"/>
                <w:sz w:val="16"/>
                <w:szCs w:val="16"/>
              </w:rPr>
              <w:t>0.009</w:t>
            </w:r>
          </w:p>
        </w:tc>
        <w:tc>
          <w:tcPr>
            <w:tcW w:w="1677" w:type="dxa"/>
            <w:vAlign w:val="center"/>
          </w:tcPr>
          <w:p w14:paraId="7E64A9A5" w14:textId="51D64223" w:rsidR="00E910A4" w:rsidRPr="002B7D7D" w:rsidRDefault="00E910A4" w:rsidP="00E910A4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B7D7D">
              <w:rPr>
                <w:rFonts w:ascii="Calibri" w:eastAsia="Calibri" w:hAnsi="Calibri" w:cs="Calibri"/>
                <w:sz w:val="16"/>
                <w:szCs w:val="16"/>
              </w:rPr>
              <w:t>1.009 (1.002-1.016)</w:t>
            </w:r>
          </w:p>
        </w:tc>
      </w:tr>
    </w:tbl>
    <w:p w14:paraId="278339C6" w14:textId="210A2F72" w:rsidR="00FB3E51" w:rsidRDefault="00FD4931" w:rsidP="00BB25CF">
      <w:pPr>
        <w:jc w:val="left"/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sz w:val="20"/>
          <w:szCs w:val="20"/>
        </w:rPr>
        <w:t xml:space="preserve">CI: confidence interval, </w:t>
      </w:r>
      <w:r w:rsidR="00977FAA" w:rsidRPr="00F3143F">
        <w:rPr>
          <w:rFonts w:ascii="Calibri" w:hAnsi="Calibri" w:cs="Calibri"/>
          <w:sz w:val="20"/>
          <w:szCs w:val="20"/>
        </w:rPr>
        <w:t xml:space="preserve">BMI: Body mass index, </w:t>
      </w:r>
      <w:r w:rsidR="00CA6651" w:rsidRPr="00F3143F">
        <w:rPr>
          <w:rFonts w:ascii="Calibri" w:hAnsi="Calibri" w:cs="Calibri"/>
          <w:sz w:val="20"/>
          <w:szCs w:val="20"/>
        </w:rPr>
        <w:t xml:space="preserve">PS: </w:t>
      </w:r>
      <w:r w:rsidR="00B736A7" w:rsidRPr="00F3143F">
        <w:rPr>
          <w:rFonts w:ascii="Calibri" w:hAnsi="Calibri" w:cs="Calibri"/>
          <w:sz w:val="20"/>
          <w:szCs w:val="20"/>
        </w:rPr>
        <w:t xml:space="preserve">WHO </w:t>
      </w:r>
      <w:r w:rsidR="00CA6651" w:rsidRPr="00F3143F">
        <w:rPr>
          <w:rFonts w:ascii="Calibri" w:hAnsi="Calibri" w:cs="Calibri"/>
          <w:sz w:val="20"/>
          <w:szCs w:val="20"/>
        </w:rPr>
        <w:t>performance score, EBV:</w:t>
      </w:r>
      <w:r w:rsidR="00CA6651" w:rsidRPr="00F3143F">
        <w:rPr>
          <w:rFonts w:ascii="Calibri" w:hAnsi="Calibri" w:cs="Calibri"/>
        </w:rPr>
        <w:t xml:space="preserve"> </w:t>
      </w:r>
      <w:r w:rsidR="00CA6651" w:rsidRPr="00F3143F">
        <w:rPr>
          <w:rFonts w:ascii="Calibri" w:hAnsi="Calibri" w:cs="Calibri"/>
          <w:sz w:val="20"/>
          <w:szCs w:val="20"/>
        </w:rPr>
        <w:t>Epstein–Barr virus, OS: overall survival, PFS: progression-free survival,</w:t>
      </w:r>
      <w:r w:rsidR="00C07388" w:rsidRPr="00C07388">
        <w:rPr>
          <w:rFonts w:ascii="Calibri" w:hAnsi="Calibri" w:cs="Calibri"/>
          <w:sz w:val="20"/>
          <w:szCs w:val="20"/>
        </w:rPr>
        <w:t xml:space="preserve"> </w:t>
      </w:r>
      <w:r w:rsidR="00C07388" w:rsidRPr="00F3143F">
        <w:rPr>
          <w:rFonts w:ascii="Calibri" w:hAnsi="Calibri" w:cs="Calibri"/>
          <w:sz w:val="20"/>
          <w:szCs w:val="20"/>
        </w:rPr>
        <w:t>LR</w:t>
      </w:r>
      <w:r w:rsidR="00C07388">
        <w:rPr>
          <w:rFonts w:ascii="Calibri" w:hAnsi="Calibri" w:cs="Calibri"/>
          <w:sz w:val="20"/>
          <w:szCs w:val="20"/>
        </w:rPr>
        <w:t>C</w:t>
      </w:r>
      <w:r w:rsidR="00C07388" w:rsidRPr="00F3143F">
        <w:rPr>
          <w:rFonts w:ascii="Calibri" w:hAnsi="Calibri" w:cs="Calibri"/>
          <w:sz w:val="20"/>
          <w:szCs w:val="20"/>
        </w:rPr>
        <w:t xml:space="preserve">: locoregional </w:t>
      </w:r>
      <w:r w:rsidR="00C07388">
        <w:rPr>
          <w:rFonts w:ascii="Calibri" w:hAnsi="Calibri" w:cs="Calibri"/>
          <w:sz w:val="20"/>
          <w:szCs w:val="20"/>
        </w:rPr>
        <w:t>control</w:t>
      </w:r>
      <w:r w:rsidR="00C07388" w:rsidRPr="00F3143F">
        <w:rPr>
          <w:rFonts w:ascii="Calibri" w:hAnsi="Calibri" w:cs="Calibri"/>
          <w:sz w:val="20"/>
          <w:szCs w:val="20"/>
        </w:rPr>
        <w:t>, D</w:t>
      </w:r>
      <w:r w:rsidR="00C07388">
        <w:rPr>
          <w:rFonts w:ascii="Calibri" w:hAnsi="Calibri" w:cs="Calibri"/>
          <w:sz w:val="20"/>
          <w:szCs w:val="20"/>
        </w:rPr>
        <w:t>C</w:t>
      </w:r>
      <w:r w:rsidR="00C07388" w:rsidRPr="00F3143F">
        <w:rPr>
          <w:rFonts w:ascii="Calibri" w:hAnsi="Calibri" w:cs="Calibri"/>
          <w:sz w:val="20"/>
          <w:szCs w:val="20"/>
        </w:rPr>
        <w:t xml:space="preserve">: distant </w:t>
      </w:r>
      <w:r w:rsidR="00C07388">
        <w:rPr>
          <w:rFonts w:ascii="Calibri" w:hAnsi="Calibri" w:cs="Calibri"/>
          <w:sz w:val="20"/>
          <w:szCs w:val="20"/>
        </w:rPr>
        <w:t>control</w:t>
      </w:r>
    </w:p>
    <w:bookmarkEnd w:id="1"/>
    <w:p w14:paraId="0F30F7C2" w14:textId="4AD6926E" w:rsidR="00097538" w:rsidRPr="00F3143F" w:rsidRDefault="00097538" w:rsidP="00BB25CF">
      <w:pPr>
        <w:jc w:val="left"/>
        <w:rPr>
          <w:rFonts w:ascii="Calibri" w:hAnsi="Calibri" w:cs="Calibri"/>
          <w:sz w:val="20"/>
          <w:szCs w:val="20"/>
        </w:rPr>
        <w:sectPr w:rsidR="00097538" w:rsidRPr="00F3143F" w:rsidSect="00BB25C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F426DE3" w14:textId="7A7935E8" w:rsidR="0031240F" w:rsidRPr="00E876A9" w:rsidRDefault="0031240F" w:rsidP="0031240F">
      <w:pPr>
        <w:rPr>
          <w:rFonts w:ascii="Segoe UI" w:hAnsi="Segoe UI" w:cs="Segoe UI"/>
          <w:sz w:val="20"/>
          <w:szCs w:val="20"/>
          <w:lang w:val="en-GB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lastRenderedPageBreak/>
        <w:t xml:space="preserve">Table </w:t>
      </w:r>
      <w:r>
        <w:rPr>
          <w:rFonts w:ascii="Calibri" w:hAnsi="Calibri" w:cs="Calibri"/>
          <w:b/>
          <w:bCs/>
          <w:sz w:val="20"/>
          <w:szCs w:val="20"/>
        </w:rPr>
        <w:t>S3</w:t>
      </w:r>
      <w:r w:rsidRPr="00F3143F">
        <w:rPr>
          <w:rFonts w:ascii="Calibri" w:hAnsi="Calibri" w:cs="Calibri"/>
          <w:sz w:val="20"/>
          <w:szCs w:val="20"/>
        </w:rPr>
        <w:t>: The selection frequency after stepwise forward selection for each variable in the 10 imputation sets</w:t>
      </w:r>
      <w:r w:rsidR="00232B63">
        <w:rPr>
          <w:rFonts w:ascii="Calibri" w:hAnsi="Calibri" w:cs="Calibri"/>
          <w:sz w:val="20"/>
          <w:szCs w:val="20"/>
        </w:rPr>
        <w:t xml:space="preserve">, </w:t>
      </w:r>
      <w:r w:rsidR="00232B63" w:rsidRPr="00DC769F">
        <w:rPr>
          <w:rFonts w:ascii="Calibri" w:hAnsi="Calibri" w:cs="Calibri"/>
          <w:sz w:val="20"/>
          <w:szCs w:val="20"/>
        </w:rPr>
        <w:t xml:space="preserve">variables selected in more than </w:t>
      </w:r>
      <w:r w:rsidR="00232B63" w:rsidRPr="00DC769F">
        <w:rPr>
          <w:rFonts w:ascii="Calibri" w:hAnsi="Calibri" w:cs="Calibri"/>
        </w:rPr>
        <w:t>5 of the 10 imputation sets</w:t>
      </w:r>
      <w:r w:rsidR="00232B63" w:rsidRPr="00DC769F">
        <w:rPr>
          <w:rFonts w:ascii="Calibri" w:hAnsi="Calibri" w:cs="Calibri"/>
          <w:sz w:val="20"/>
          <w:szCs w:val="20"/>
        </w:rPr>
        <w:t xml:space="preserve"> were included in the final model.</w:t>
      </w:r>
    </w:p>
    <w:tbl>
      <w:tblPr>
        <w:tblpPr w:leftFromText="180" w:rightFromText="180" w:vertAnchor="text" w:horzAnchor="margin" w:tblpY="136"/>
        <w:tblW w:w="765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8"/>
        <w:gridCol w:w="709"/>
        <w:gridCol w:w="1134"/>
        <w:gridCol w:w="709"/>
        <w:gridCol w:w="992"/>
        <w:gridCol w:w="851"/>
        <w:gridCol w:w="1134"/>
        <w:gridCol w:w="850"/>
      </w:tblGrid>
      <w:tr w:rsidR="0031240F" w:rsidRPr="00F3143F" w14:paraId="14E0FDCB" w14:textId="77777777" w:rsidTr="00EE62E0">
        <w:trPr>
          <w:trHeight w:val="299"/>
        </w:trPr>
        <w:tc>
          <w:tcPr>
            <w:tcW w:w="1987" w:type="dxa"/>
            <w:gridSpan w:val="2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7E5ECE" w14:textId="77777777" w:rsidR="0031240F" w:rsidRPr="00F3143F" w:rsidRDefault="0031240F" w:rsidP="008C2B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143F">
              <w:rPr>
                <w:rFonts w:ascii="Calibri" w:hAnsi="Calibri" w:cs="Calibri"/>
                <w:b/>
                <w:bCs/>
                <w:sz w:val="20"/>
                <w:szCs w:val="20"/>
              </w:rPr>
              <w:t>OS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07C74C" w14:textId="77777777" w:rsidR="0031240F" w:rsidRPr="00F3143F" w:rsidRDefault="0031240F" w:rsidP="008C2B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143F">
              <w:rPr>
                <w:rFonts w:ascii="Calibri" w:hAnsi="Calibri" w:cs="Calibri"/>
                <w:b/>
                <w:bCs/>
                <w:sz w:val="20"/>
                <w:szCs w:val="20"/>
              </w:rPr>
              <w:t>PFS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758CDE" w14:textId="6E463C6E" w:rsidR="0031240F" w:rsidRPr="00F3143F" w:rsidRDefault="0031240F" w:rsidP="008C2B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143F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="00C07388">
              <w:rPr>
                <w:rFonts w:ascii="Calibri" w:hAnsi="Calibri" w:cs="Calibri"/>
                <w:b/>
                <w:bCs/>
                <w:sz w:val="20"/>
                <w:szCs w:val="20"/>
              </w:rPr>
              <w:t>RC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A0DD2" w14:textId="4839342C" w:rsidR="0031240F" w:rsidRPr="00F3143F" w:rsidRDefault="0031240F" w:rsidP="008C2B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3143F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="00C07388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</w:p>
        </w:tc>
      </w:tr>
      <w:tr w:rsidR="00232B63" w:rsidRPr="00F3143F" w14:paraId="42940689" w14:textId="77777777" w:rsidTr="00EE62E0">
        <w:trPr>
          <w:trHeight w:val="48"/>
        </w:trPr>
        <w:tc>
          <w:tcPr>
            <w:tcW w:w="1278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519AF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Variable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7063F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Fre</w:t>
            </w:r>
            <w:r>
              <w:rPr>
                <w:rFonts w:ascii="Calibri" w:hAnsi="Calibri" w:cs="Calibri"/>
                <w:sz w:val="20"/>
                <w:szCs w:val="20"/>
              </w:rPr>
              <w:t>q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677726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Variable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2EBF6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Freq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32F94A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Variable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232D9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Fre</w:t>
            </w:r>
            <w:r>
              <w:rPr>
                <w:rFonts w:ascii="Calibri" w:hAnsi="Calibri" w:cs="Calibri"/>
                <w:sz w:val="20"/>
                <w:szCs w:val="20"/>
              </w:rPr>
              <w:t>q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B573B2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Variable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24245E" w14:textId="77777777" w:rsidR="0031240F" w:rsidRPr="00F3143F" w:rsidRDefault="0031240F" w:rsidP="008C2BDD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Fre</w:t>
            </w:r>
            <w:r>
              <w:rPr>
                <w:rFonts w:ascii="Calibri" w:hAnsi="Calibri" w:cs="Calibri"/>
                <w:sz w:val="20"/>
                <w:szCs w:val="20"/>
              </w:rPr>
              <w:t>q</w:t>
            </w:r>
          </w:p>
        </w:tc>
      </w:tr>
      <w:tr w:rsidR="00925019" w:rsidRPr="00F3143F" w14:paraId="655F2D43" w14:textId="77777777" w:rsidTr="00EE62E0">
        <w:trPr>
          <w:trHeight w:val="299"/>
        </w:trPr>
        <w:tc>
          <w:tcPr>
            <w:tcW w:w="1278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CB8E2F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A87CC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D89E6F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42F5F2" w14:textId="72DF532D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E214CA" w14:textId="5FAD19A0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Volume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4454FC" w14:textId="0090AC1B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7D2BF2" w14:textId="35CAD643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0BF268" w14:textId="418A89E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925019" w:rsidRPr="00F3143F" w14:paraId="04E597E9" w14:textId="77777777" w:rsidTr="00EE62E0">
        <w:trPr>
          <w:trHeight w:val="299"/>
        </w:trPr>
        <w:tc>
          <w:tcPr>
            <w:tcW w:w="127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584700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A87C14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ACE422" w14:textId="34CE3D4F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Volume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B8B02A" w14:textId="6712D929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9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4AFD7E" w14:textId="4022680A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BV</w:t>
            </w: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EBD17E" w14:textId="4C2ACCA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D0BF64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Volume</w:t>
            </w:r>
          </w:p>
        </w:tc>
        <w:tc>
          <w:tcPr>
            <w:tcW w:w="85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4B3964" w14:textId="34490715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925019" w:rsidRPr="00F3143F" w14:paraId="33407F4A" w14:textId="77777777" w:rsidTr="00EE62E0">
        <w:trPr>
          <w:trHeight w:val="18"/>
        </w:trPr>
        <w:tc>
          <w:tcPr>
            <w:tcW w:w="127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16C61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A7C1EC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C737CE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B48EBC" w14:textId="7CD47C0B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9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4A548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D56C9C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B47203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EBV</w:t>
            </w:r>
          </w:p>
        </w:tc>
        <w:tc>
          <w:tcPr>
            <w:tcW w:w="85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86D906" w14:textId="66C8A340" w:rsidR="004673AC" w:rsidRPr="00F3143F" w:rsidRDefault="007E07F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</w:tr>
      <w:tr w:rsidR="00925019" w:rsidRPr="00F3143F" w14:paraId="361B6E40" w14:textId="77777777" w:rsidTr="00EE62E0">
        <w:trPr>
          <w:trHeight w:val="299"/>
        </w:trPr>
        <w:tc>
          <w:tcPr>
            <w:tcW w:w="127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6017FE" w14:textId="733F9094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E</w:t>
            </w:r>
            <w:r w:rsidRPr="00F3143F">
              <w:rPr>
                <w:rFonts w:ascii="Calibri" w:hAnsi="Calibri" w:cs="Calibri"/>
              </w:rPr>
              <w:t>BV</w:t>
            </w:r>
            <w:r w:rsidR="00232B63">
              <w:rPr>
                <w:rFonts w:ascii="Calibri" w:hAnsi="Calibri" w:cs="Calibri"/>
              </w:rPr>
              <w:t xml:space="preserve"> status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854A82" w14:textId="3A2BB2BB" w:rsidR="004673AC" w:rsidRPr="00F3143F" w:rsidRDefault="007E07F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8831E6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Pack year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EF01C6" w14:textId="11EE06B8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99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23CBC4" w14:textId="512CD15E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4CF8F2" w14:textId="51269B9E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F70E1E" w14:textId="1C639482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85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E56332" w14:textId="33450B34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</w:tr>
      <w:tr w:rsidR="00925019" w:rsidRPr="00F3143F" w14:paraId="18327249" w14:textId="77777777" w:rsidTr="00EE62E0">
        <w:trPr>
          <w:trHeight w:val="299"/>
        </w:trPr>
        <w:tc>
          <w:tcPr>
            <w:tcW w:w="127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61551B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Pack year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ACE12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90332C" w14:textId="0C8153B9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EBV</w:t>
            </w:r>
          </w:p>
        </w:tc>
        <w:tc>
          <w:tcPr>
            <w:tcW w:w="70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080664" w14:textId="0D3F627D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</w:p>
        </w:tc>
        <w:tc>
          <w:tcPr>
            <w:tcW w:w="99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E9D0EA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008FC0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97A46D" w14:textId="7ACBAAC5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Pack year</w:t>
            </w:r>
          </w:p>
        </w:tc>
        <w:tc>
          <w:tcPr>
            <w:tcW w:w="85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8B9DD3" w14:textId="72634272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</w:tr>
      <w:tr w:rsidR="00925019" w:rsidRPr="00F3143F" w14:paraId="25D60E79" w14:textId="77777777" w:rsidTr="00EE62E0">
        <w:trPr>
          <w:trHeight w:val="299"/>
        </w:trPr>
        <w:tc>
          <w:tcPr>
            <w:tcW w:w="1278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70AB2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Volume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424700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AA99E6" w14:textId="1F1E43FE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 w:rsidRPr="00F3143F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EF0A9" w14:textId="67232BD5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C350A5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F9AE33" w14:textId="77777777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9C8F80" w14:textId="609461C6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3A0B73" w14:textId="64D1D2E4" w:rsidR="004673AC" w:rsidRPr="00F3143F" w:rsidRDefault="004673AC" w:rsidP="004673A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FF60DAD" w14:textId="4D4A12E2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3D7777E5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2B3F6210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39A1B96F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0C53A4F4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7FEBDF02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16D73CAD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5A3F7085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4ECC7695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14EE0AEC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0B25BC94" w14:textId="77777777" w:rsidR="0031240F" w:rsidRDefault="0031240F" w:rsidP="0031240F">
      <w:pPr>
        <w:rPr>
          <w:rFonts w:ascii="Calibri" w:hAnsi="Calibri" w:cs="Calibri"/>
          <w:sz w:val="20"/>
          <w:szCs w:val="20"/>
        </w:rPr>
      </w:pPr>
    </w:p>
    <w:p w14:paraId="1353B782" w14:textId="77777777" w:rsidR="006B4F27" w:rsidRDefault="006B4F27" w:rsidP="0031240F">
      <w:pPr>
        <w:rPr>
          <w:rFonts w:ascii="Calibri" w:hAnsi="Calibri" w:cs="Calibri"/>
          <w:sz w:val="20"/>
          <w:szCs w:val="20"/>
        </w:rPr>
      </w:pPr>
    </w:p>
    <w:p w14:paraId="0768D49C" w14:textId="2C59C52F" w:rsidR="0031240F" w:rsidRDefault="0031240F" w:rsidP="0031240F">
      <w:pPr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sz w:val="20"/>
          <w:szCs w:val="20"/>
        </w:rPr>
        <w:t>OS: overall survival, PFS: progression-free survival, LR</w:t>
      </w:r>
      <w:r w:rsidR="00C07388"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locoregional </w:t>
      </w:r>
      <w:r w:rsidR="00C07388">
        <w:rPr>
          <w:rFonts w:ascii="Calibri" w:hAnsi="Calibri" w:cs="Calibri"/>
          <w:sz w:val="20"/>
          <w:szCs w:val="20"/>
        </w:rPr>
        <w:t>control</w:t>
      </w:r>
      <w:r w:rsidRPr="00F3143F">
        <w:rPr>
          <w:rFonts w:ascii="Calibri" w:hAnsi="Calibri" w:cs="Calibri"/>
          <w:sz w:val="20"/>
          <w:szCs w:val="20"/>
        </w:rPr>
        <w:t>, D</w:t>
      </w:r>
      <w:r w:rsidR="00C07388"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distant </w:t>
      </w:r>
      <w:r w:rsidR="00C07388">
        <w:rPr>
          <w:rFonts w:ascii="Calibri" w:hAnsi="Calibri" w:cs="Calibri"/>
          <w:sz w:val="20"/>
          <w:szCs w:val="20"/>
        </w:rPr>
        <w:t>control</w:t>
      </w:r>
      <w:r>
        <w:rPr>
          <w:rFonts w:ascii="Calibri" w:hAnsi="Calibri" w:cs="Calibri"/>
          <w:sz w:val="20"/>
          <w:szCs w:val="20"/>
        </w:rPr>
        <w:t>,</w:t>
      </w:r>
      <w:r w:rsidRPr="00F3143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Freq: frequency, </w:t>
      </w:r>
      <w:r w:rsidRPr="00FD23A6">
        <w:rPr>
          <w:rFonts w:ascii="Calibri" w:hAnsi="Calibri" w:cs="Calibri"/>
          <w:sz w:val="20"/>
          <w:szCs w:val="20"/>
        </w:rPr>
        <w:t>EBV:</w:t>
      </w:r>
      <w:r w:rsidRPr="00FD23A6">
        <w:rPr>
          <w:rFonts w:ascii="Calibri" w:hAnsi="Calibri" w:cs="Calibri"/>
        </w:rPr>
        <w:t xml:space="preserve"> </w:t>
      </w:r>
      <w:r w:rsidRPr="00FD23A6">
        <w:rPr>
          <w:rFonts w:ascii="Calibri" w:hAnsi="Calibri" w:cs="Calibri"/>
          <w:sz w:val="20"/>
          <w:szCs w:val="20"/>
        </w:rPr>
        <w:t>Epstein–Barr viru</w:t>
      </w:r>
      <w:r>
        <w:rPr>
          <w:rFonts w:ascii="Calibri" w:hAnsi="Calibri" w:cs="Calibri"/>
          <w:sz w:val="20"/>
          <w:szCs w:val="20"/>
        </w:rPr>
        <w:t>s</w:t>
      </w:r>
    </w:p>
    <w:p w14:paraId="196DCCF8" w14:textId="77777777" w:rsidR="0050492E" w:rsidRDefault="0050492E" w:rsidP="0031240F">
      <w:pPr>
        <w:rPr>
          <w:rFonts w:ascii="Calibri" w:hAnsi="Calibri" w:cs="Calibri"/>
          <w:sz w:val="20"/>
          <w:szCs w:val="20"/>
        </w:rPr>
      </w:pPr>
    </w:p>
    <w:p w14:paraId="48C33D3D" w14:textId="0BFA669C" w:rsidR="00CA7A83" w:rsidRPr="00E876A9" w:rsidRDefault="00CA7A83" w:rsidP="00CA7A83">
      <w:pPr>
        <w:spacing w:line="480" w:lineRule="auto"/>
        <w:rPr>
          <w:rFonts w:ascii="Calibri" w:hAnsi="Calibri" w:cs="Calibri"/>
          <w:i/>
          <w:iCs/>
          <w:sz w:val="20"/>
          <w:szCs w:val="20"/>
        </w:rPr>
      </w:pPr>
      <w:r w:rsidRPr="00E873B3">
        <w:rPr>
          <w:rFonts w:ascii="Calibri" w:hAnsi="Calibri" w:cs="Calibri"/>
          <w:b/>
          <w:bCs/>
          <w:sz w:val="20"/>
          <w:szCs w:val="20"/>
        </w:rPr>
        <w:t xml:space="preserve">Table </w:t>
      </w:r>
      <w:r>
        <w:rPr>
          <w:rFonts w:ascii="Calibri" w:hAnsi="Calibri" w:cs="Calibri"/>
          <w:b/>
          <w:bCs/>
          <w:sz w:val="20"/>
          <w:szCs w:val="20"/>
        </w:rPr>
        <w:t>S4</w:t>
      </w:r>
      <w:r w:rsidRPr="00E873B3">
        <w:rPr>
          <w:rFonts w:ascii="Calibri" w:hAnsi="Calibri" w:cs="Calibri"/>
          <w:sz w:val="20"/>
          <w:szCs w:val="20"/>
        </w:rPr>
        <w:t xml:space="preserve">: Model </w:t>
      </w:r>
      <w:r w:rsidR="000236B3">
        <w:rPr>
          <w:rFonts w:ascii="Calibri" w:hAnsi="Calibri" w:cs="Calibri"/>
          <w:sz w:val="20"/>
          <w:szCs w:val="20"/>
        </w:rPr>
        <w:t>variables</w:t>
      </w:r>
      <w:r w:rsidR="00FA2E8B">
        <w:rPr>
          <w:rFonts w:ascii="Calibri" w:hAnsi="Calibri" w:cs="Calibri"/>
          <w:sz w:val="20"/>
          <w:szCs w:val="20"/>
        </w:rPr>
        <w:t>,</w:t>
      </w:r>
      <w:r w:rsidRPr="00E873B3">
        <w:rPr>
          <w:rFonts w:ascii="Calibri" w:hAnsi="Calibri" w:cs="Calibri"/>
          <w:sz w:val="20"/>
          <w:szCs w:val="20"/>
        </w:rPr>
        <w:t xml:space="preserve"> </w:t>
      </w:r>
      <w:r w:rsidR="000236B3" w:rsidRPr="00E873B3">
        <w:rPr>
          <w:rFonts w:ascii="Calibri" w:hAnsi="Calibri" w:cs="Calibri"/>
          <w:sz w:val="20"/>
          <w:szCs w:val="20"/>
        </w:rPr>
        <w:t>coefficient,</w:t>
      </w:r>
      <w:r w:rsidRPr="00E873B3">
        <w:rPr>
          <w:rFonts w:ascii="Calibri" w:hAnsi="Calibri" w:cs="Calibri"/>
          <w:sz w:val="20"/>
          <w:szCs w:val="20"/>
        </w:rPr>
        <w:t xml:space="preserve"> and hazard ratio</w:t>
      </w:r>
      <w:r w:rsidR="00FA2E8B">
        <w:rPr>
          <w:rFonts w:ascii="Calibri" w:hAnsi="Calibri" w:cs="Calibri"/>
          <w:sz w:val="20"/>
          <w:szCs w:val="20"/>
        </w:rPr>
        <w:t>s</w:t>
      </w:r>
    </w:p>
    <w:tbl>
      <w:tblPr>
        <w:tblStyle w:val="TableGridLight"/>
        <w:tblW w:w="836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559"/>
        <w:gridCol w:w="1134"/>
        <w:gridCol w:w="1843"/>
        <w:gridCol w:w="1134"/>
      </w:tblGrid>
      <w:tr w:rsidR="00CA7A83" w:rsidRPr="00E873B3" w14:paraId="24D01135" w14:textId="77777777" w:rsidTr="006C0A33">
        <w:trPr>
          <w:trHeight w:val="624"/>
        </w:trPr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11C37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Endpoints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0F4B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Parameters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B7B9B9F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00DE17B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Coefficients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8FE06F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Hazard ratio (95% CI)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A1D75E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3B3">
              <w:rPr>
                <w:rFonts w:ascii="Calibri" w:hAnsi="Calibri" w:cs="Calibri"/>
                <w:b/>
                <w:bCs/>
                <w:sz w:val="18"/>
                <w:szCs w:val="18"/>
              </w:rPr>
              <w:t>p-value</w:t>
            </w:r>
          </w:p>
        </w:tc>
      </w:tr>
      <w:tr w:rsidR="00CA7A83" w:rsidRPr="00E873B3" w14:paraId="6BFA37C6" w14:textId="77777777" w:rsidTr="006C0A33">
        <w:trPr>
          <w:trHeight w:val="624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5D30F2D9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14:paraId="39E14B72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4" w:space="0" w:color="auto"/>
            </w:tcBorders>
          </w:tcPr>
          <w:p w14:paraId="13181B60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14:paraId="1EDEE5E1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14:paraId="68259E76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14:paraId="063CF7C7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CA7A83" w:rsidRPr="00E873B3" w14:paraId="470896FA" w14:textId="77777777" w:rsidTr="006C0A33">
        <w:trPr>
          <w:trHeight w:val="60"/>
        </w:trPr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793AA6C1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b/>
                <w:bCs/>
                <w:sz w:val="20"/>
                <w:szCs w:val="20"/>
              </w:rPr>
              <w:t>OS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A1C35D2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7498EF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FD31E7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0.057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B7044E9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</w:rPr>
              <w:t>1.06 (1.04, 1.08)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1057E5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75FFC442" w14:textId="77777777" w:rsidTr="006C0A33">
        <w:trPr>
          <w:trHeight w:val="60"/>
        </w:trPr>
        <w:tc>
          <w:tcPr>
            <w:tcW w:w="1276" w:type="dxa"/>
            <w:vMerge/>
          </w:tcPr>
          <w:p w14:paraId="2F94C3CC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282DD1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T-stage</w:t>
            </w:r>
          </w:p>
        </w:tc>
        <w:tc>
          <w:tcPr>
            <w:tcW w:w="1559" w:type="dxa"/>
          </w:tcPr>
          <w:p w14:paraId="15729A6C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T1-T3</w:t>
            </w:r>
          </w:p>
          <w:p w14:paraId="689ADF7F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T4</w:t>
            </w:r>
          </w:p>
        </w:tc>
        <w:tc>
          <w:tcPr>
            <w:tcW w:w="1134" w:type="dxa"/>
          </w:tcPr>
          <w:p w14:paraId="187D092B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0FD57E08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0.846</w:t>
            </w:r>
          </w:p>
        </w:tc>
        <w:tc>
          <w:tcPr>
            <w:tcW w:w="1843" w:type="dxa"/>
          </w:tcPr>
          <w:p w14:paraId="0C50B05B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1</w:t>
            </w:r>
          </w:p>
          <w:p w14:paraId="0E8A566C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</w:rPr>
              <w:t>2.33 (1.66, 3.28)</w:t>
            </w:r>
          </w:p>
        </w:tc>
        <w:tc>
          <w:tcPr>
            <w:tcW w:w="1134" w:type="dxa"/>
          </w:tcPr>
          <w:p w14:paraId="6C222C06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1750C5C3" w14:textId="77777777" w:rsidTr="006C0A33">
        <w:trPr>
          <w:trHeight w:val="60"/>
        </w:trPr>
        <w:tc>
          <w:tcPr>
            <w:tcW w:w="1276" w:type="dxa"/>
            <w:vMerge/>
          </w:tcPr>
          <w:p w14:paraId="70190F56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6E3DB9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N-stage</w:t>
            </w:r>
          </w:p>
        </w:tc>
        <w:tc>
          <w:tcPr>
            <w:tcW w:w="1559" w:type="dxa"/>
          </w:tcPr>
          <w:p w14:paraId="7C428FD6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N0-N2</w:t>
            </w:r>
          </w:p>
          <w:p w14:paraId="2094F656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N3</w:t>
            </w:r>
          </w:p>
        </w:tc>
        <w:tc>
          <w:tcPr>
            <w:tcW w:w="1134" w:type="dxa"/>
          </w:tcPr>
          <w:p w14:paraId="0DBB02CF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5A677033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0.985</w:t>
            </w:r>
          </w:p>
        </w:tc>
        <w:tc>
          <w:tcPr>
            <w:tcW w:w="1843" w:type="dxa"/>
          </w:tcPr>
          <w:p w14:paraId="4D484CC9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1</w:t>
            </w:r>
          </w:p>
          <w:p w14:paraId="69B6A95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</w:rPr>
              <w:t>2.68 (1.89, 3.79)</w:t>
            </w:r>
          </w:p>
        </w:tc>
        <w:tc>
          <w:tcPr>
            <w:tcW w:w="1134" w:type="dxa"/>
          </w:tcPr>
          <w:p w14:paraId="1F8A4A4A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7880B1E2" w14:textId="77777777" w:rsidTr="006C0A33">
        <w:trPr>
          <w:trHeight w:val="60"/>
        </w:trPr>
        <w:tc>
          <w:tcPr>
            <w:tcW w:w="1276" w:type="dxa"/>
            <w:vMerge/>
          </w:tcPr>
          <w:p w14:paraId="10BF8B41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14:paraId="1F4E060C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 w:hint="eastAsia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BV status</w:t>
            </w:r>
          </w:p>
        </w:tc>
        <w:tc>
          <w:tcPr>
            <w:tcW w:w="1559" w:type="dxa"/>
          </w:tcPr>
          <w:p w14:paraId="0F4AAE23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ow</w:t>
            </w:r>
          </w:p>
        </w:tc>
        <w:tc>
          <w:tcPr>
            <w:tcW w:w="1134" w:type="dxa"/>
          </w:tcPr>
          <w:p w14:paraId="3F073BE6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1391AF77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7051197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.13</w:t>
            </w:r>
          </w:p>
        </w:tc>
      </w:tr>
      <w:tr w:rsidR="00CA7A83" w:rsidRPr="00E873B3" w14:paraId="42FF17BB" w14:textId="77777777" w:rsidTr="006C0A33">
        <w:trPr>
          <w:trHeight w:val="60"/>
        </w:trPr>
        <w:tc>
          <w:tcPr>
            <w:tcW w:w="1276" w:type="dxa"/>
            <w:vMerge/>
          </w:tcPr>
          <w:p w14:paraId="7C3517BF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BDCE2EA" w14:textId="77777777" w:rsidR="00CA7A8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F9ED79" w14:textId="77777777" w:rsidR="00CA7A8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igh</w:t>
            </w:r>
          </w:p>
        </w:tc>
        <w:tc>
          <w:tcPr>
            <w:tcW w:w="1134" w:type="dxa"/>
          </w:tcPr>
          <w:p w14:paraId="2617F2DB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.492</w:t>
            </w:r>
          </w:p>
        </w:tc>
        <w:tc>
          <w:tcPr>
            <w:tcW w:w="1843" w:type="dxa"/>
          </w:tcPr>
          <w:p w14:paraId="7FCC825D" w14:textId="77777777" w:rsidR="00CA7A83" w:rsidRPr="004166EF" w:rsidRDefault="00CA7A83" w:rsidP="006C0A33">
            <w:pPr>
              <w:rPr>
                <w:rFonts w:ascii="Lucida Console" w:eastAsia="宋体" w:hAnsi="Lucida Console" w:cs="宋体"/>
                <w:color w:val="000000"/>
                <w:kern w:val="0"/>
                <w:sz w:val="20"/>
                <w:szCs w:val="20"/>
              </w:rPr>
            </w:pPr>
            <w:r w:rsidRPr="004166EF">
              <w:rPr>
                <w:rFonts w:ascii="Calibri" w:hAnsi="Calibri" w:cs="Calibri"/>
              </w:rPr>
              <w:t>1.64 (0.86, 3.10)</w:t>
            </w:r>
          </w:p>
        </w:tc>
        <w:tc>
          <w:tcPr>
            <w:tcW w:w="1134" w:type="dxa"/>
          </w:tcPr>
          <w:p w14:paraId="63B21C93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7A83" w:rsidRPr="00E873B3" w14:paraId="2784F6BA" w14:textId="77777777" w:rsidTr="006C0A33">
        <w:trPr>
          <w:trHeight w:val="60"/>
        </w:trPr>
        <w:tc>
          <w:tcPr>
            <w:tcW w:w="1276" w:type="dxa"/>
          </w:tcPr>
          <w:p w14:paraId="4F3E4317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A0A140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56CA34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97D7FA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45564F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0CC8EE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7A83" w:rsidRPr="00E873B3" w14:paraId="07409AB5" w14:textId="77777777" w:rsidTr="006C0A33">
        <w:trPr>
          <w:trHeight w:val="60"/>
        </w:trPr>
        <w:tc>
          <w:tcPr>
            <w:tcW w:w="1276" w:type="dxa"/>
            <w:vMerge w:val="restart"/>
          </w:tcPr>
          <w:p w14:paraId="32FA141D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b/>
                <w:bCs/>
                <w:sz w:val="20"/>
                <w:szCs w:val="20"/>
              </w:rPr>
              <w:t>PFS</w:t>
            </w:r>
          </w:p>
        </w:tc>
        <w:tc>
          <w:tcPr>
            <w:tcW w:w="1418" w:type="dxa"/>
          </w:tcPr>
          <w:p w14:paraId="3EE26E82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1559" w:type="dxa"/>
          </w:tcPr>
          <w:p w14:paraId="0FB64021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</w:tcPr>
          <w:p w14:paraId="5DC6EFBA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0.019</w:t>
            </w:r>
          </w:p>
        </w:tc>
        <w:tc>
          <w:tcPr>
            <w:tcW w:w="1843" w:type="dxa"/>
          </w:tcPr>
          <w:p w14:paraId="33E7A630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1.02 (1.01, 1.03)</w:t>
            </w:r>
          </w:p>
        </w:tc>
        <w:tc>
          <w:tcPr>
            <w:tcW w:w="1134" w:type="dxa"/>
          </w:tcPr>
          <w:p w14:paraId="58DF3D54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>
              <w:rPr>
                <w:rStyle w:val="cf01"/>
                <w:rFonts w:ascii="Calibri" w:hAnsi="Calibri" w:cs="Calibri"/>
                <w:sz w:val="20"/>
                <w:szCs w:val="20"/>
              </w:rPr>
              <w:t>&lt;</w:t>
            </w: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6929FF8F" w14:textId="77777777" w:rsidTr="006C0A33">
        <w:trPr>
          <w:trHeight w:val="173"/>
        </w:trPr>
        <w:tc>
          <w:tcPr>
            <w:tcW w:w="1276" w:type="dxa"/>
            <w:vMerge/>
          </w:tcPr>
          <w:p w14:paraId="547BC767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9D965B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Volume</w:t>
            </w:r>
          </w:p>
        </w:tc>
        <w:tc>
          <w:tcPr>
            <w:tcW w:w="1559" w:type="dxa"/>
          </w:tcPr>
          <w:p w14:paraId="579DF607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</w:tcPr>
          <w:p w14:paraId="61F443A2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0.007</w:t>
            </w:r>
          </w:p>
        </w:tc>
        <w:tc>
          <w:tcPr>
            <w:tcW w:w="1843" w:type="dxa"/>
          </w:tcPr>
          <w:p w14:paraId="72D37690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1.01 (1.00, 1.01)</w:t>
            </w:r>
          </w:p>
        </w:tc>
        <w:tc>
          <w:tcPr>
            <w:tcW w:w="1134" w:type="dxa"/>
          </w:tcPr>
          <w:p w14:paraId="357874EA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1DE86F97" w14:textId="77777777" w:rsidTr="006C0A33">
        <w:trPr>
          <w:trHeight w:val="173"/>
        </w:trPr>
        <w:tc>
          <w:tcPr>
            <w:tcW w:w="1276" w:type="dxa"/>
            <w:vMerge/>
          </w:tcPr>
          <w:p w14:paraId="0B3E06E4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9B088E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N-stage</w:t>
            </w:r>
          </w:p>
        </w:tc>
        <w:tc>
          <w:tcPr>
            <w:tcW w:w="1559" w:type="dxa"/>
          </w:tcPr>
          <w:p w14:paraId="07A4247A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N0-N2</w:t>
            </w:r>
          </w:p>
          <w:p w14:paraId="3F181D95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N3</w:t>
            </w:r>
          </w:p>
        </w:tc>
        <w:tc>
          <w:tcPr>
            <w:tcW w:w="1134" w:type="dxa"/>
          </w:tcPr>
          <w:p w14:paraId="1B33BEFD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</w:t>
            </w:r>
          </w:p>
          <w:p w14:paraId="2B32ABEE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0.500</w:t>
            </w:r>
          </w:p>
        </w:tc>
        <w:tc>
          <w:tcPr>
            <w:tcW w:w="1843" w:type="dxa"/>
          </w:tcPr>
          <w:p w14:paraId="51FA8FE5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1</w:t>
            </w:r>
          </w:p>
          <w:p w14:paraId="146F1425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1.65 (1.25, 2.18)</w:t>
            </w:r>
          </w:p>
        </w:tc>
        <w:tc>
          <w:tcPr>
            <w:tcW w:w="1134" w:type="dxa"/>
          </w:tcPr>
          <w:p w14:paraId="04647BA7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2067DADA" w14:textId="77777777" w:rsidTr="006C0A33">
        <w:trPr>
          <w:trHeight w:val="173"/>
        </w:trPr>
        <w:tc>
          <w:tcPr>
            <w:tcW w:w="1276" w:type="dxa"/>
            <w:vMerge/>
          </w:tcPr>
          <w:p w14:paraId="790DB6FD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31FE86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Pack year</w:t>
            </w:r>
          </w:p>
        </w:tc>
        <w:tc>
          <w:tcPr>
            <w:tcW w:w="1559" w:type="dxa"/>
          </w:tcPr>
          <w:p w14:paraId="7EFE22D5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</w:tcPr>
          <w:p w14:paraId="768B4282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0.007</w:t>
            </w:r>
          </w:p>
        </w:tc>
        <w:tc>
          <w:tcPr>
            <w:tcW w:w="1843" w:type="dxa"/>
          </w:tcPr>
          <w:p w14:paraId="57835C40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1.01 (1.00, 1.01)</w:t>
            </w:r>
          </w:p>
        </w:tc>
        <w:tc>
          <w:tcPr>
            <w:tcW w:w="1134" w:type="dxa"/>
          </w:tcPr>
          <w:p w14:paraId="6576FA29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1E749165" w14:textId="77777777" w:rsidTr="006C0A33">
        <w:trPr>
          <w:trHeight w:val="173"/>
        </w:trPr>
        <w:tc>
          <w:tcPr>
            <w:tcW w:w="1276" w:type="dxa"/>
          </w:tcPr>
          <w:p w14:paraId="4B439C82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D813B8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797AA6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62EF12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7A6B4A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72E97F" w14:textId="77777777" w:rsidR="00CA7A83" w:rsidRPr="00E873B3" w:rsidRDefault="00CA7A83" w:rsidP="006C0A33">
            <w:pPr>
              <w:rPr>
                <w:rStyle w:val="cf01"/>
                <w:rFonts w:ascii="Calibri" w:hAnsi="Calibri" w:cs="Calibri"/>
                <w:sz w:val="20"/>
                <w:szCs w:val="20"/>
              </w:rPr>
            </w:pPr>
          </w:p>
        </w:tc>
      </w:tr>
      <w:tr w:rsidR="00CA7A83" w:rsidRPr="00E873B3" w14:paraId="17A94A3A" w14:textId="77777777" w:rsidTr="006C0A33">
        <w:trPr>
          <w:trHeight w:val="40"/>
        </w:trPr>
        <w:tc>
          <w:tcPr>
            <w:tcW w:w="1276" w:type="dxa"/>
          </w:tcPr>
          <w:p w14:paraId="78FA8483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b/>
                <w:bCs/>
                <w:sz w:val="20"/>
                <w:szCs w:val="20"/>
              </w:rPr>
              <w:t>LR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418" w:type="dxa"/>
          </w:tcPr>
          <w:p w14:paraId="3DBA97F7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Volume</w:t>
            </w:r>
          </w:p>
        </w:tc>
        <w:tc>
          <w:tcPr>
            <w:tcW w:w="1559" w:type="dxa"/>
          </w:tcPr>
          <w:p w14:paraId="3A64BAAB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</w:tcPr>
          <w:p w14:paraId="455A0717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0.006</w:t>
            </w:r>
          </w:p>
        </w:tc>
        <w:tc>
          <w:tcPr>
            <w:tcW w:w="1843" w:type="dxa"/>
          </w:tcPr>
          <w:p w14:paraId="29CED672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1.01 (1.00 – 1.01)</w:t>
            </w:r>
          </w:p>
        </w:tc>
        <w:tc>
          <w:tcPr>
            <w:tcW w:w="1134" w:type="dxa"/>
          </w:tcPr>
          <w:p w14:paraId="7F05AC2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0.11</w:t>
            </w:r>
          </w:p>
        </w:tc>
      </w:tr>
      <w:tr w:rsidR="00CA7A83" w:rsidRPr="00E873B3" w14:paraId="4307DB7E" w14:textId="77777777" w:rsidTr="006C0A33">
        <w:trPr>
          <w:trHeight w:val="40"/>
        </w:trPr>
        <w:tc>
          <w:tcPr>
            <w:tcW w:w="1276" w:type="dxa"/>
          </w:tcPr>
          <w:p w14:paraId="54915D9F" w14:textId="77777777" w:rsidR="00CA7A83" w:rsidRPr="00E873B3" w:rsidRDefault="00CA7A83" w:rsidP="006C0A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C192B2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25B32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557ACA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5458A5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D993CC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A7A83" w:rsidRPr="00E873B3" w14:paraId="0F9CA545" w14:textId="77777777" w:rsidTr="006C0A33">
        <w:trPr>
          <w:trHeight w:val="60"/>
        </w:trPr>
        <w:tc>
          <w:tcPr>
            <w:tcW w:w="1276" w:type="dxa"/>
            <w:vMerge w:val="restart"/>
          </w:tcPr>
          <w:p w14:paraId="1F7C3749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418" w:type="dxa"/>
          </w:tcPr>
          <w:p w14:paraId="7B619C12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N-stage</w:t>
            </w:r>
          </w:p>
        </w:tc>
        <w:tc>
          <w:tcPr>
            <w:tcW w:w="1559" w:type="dxa"/>
          </w:tcPr>
          <w:p w14:paraId="6AAD535A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N0-N2</w:t>
            </w:r>
          </w:p>
          <w:p w14:paraId="1663846E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N3</w:t>
            </w:r>
          </w:p>
        </w:tc>
        <w:tc>
          <w:tcPr>
            <w:tcW w:w="1134" w:type="dxa"/>
          </w:tcPr>
          <w:p w14:paraId="02DC368C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55255061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0.776</w:t>
            </w:r>
          </w:p>
        </w:tc>
        <w:tc>
          <w:tcPr>
            <w:tcW w:w="1843" w:type="dxa"/>
          </w:tcPr>
          <w:p w14:paraId="138989F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1</w:t>
            </w:r>
          </w:p>
          <w:p w14:paraId="1E7D6780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2.17 (1.44, 3.29)</w:t>
            </w:r>
          </w:p>
        </w:tc>
        <w:tc>
          <w:tcPr>
            <w:tcW w:w="1134" w:type="dxa"/>
          </w:tcPr>
          <w:p w14:paraId="4BF84C87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2CE2BADE" w14:textId="77777777" w:rsidTr="006C0A33">
        <w:trPr>
          <w:trHeight w:val="60"/>
        </w:trPr>
        <w:tc>
          <w:tcPr>
            <w:tcW w:w="1276" w:type="dxa"/>
            <w:vMerge/>
            <w:vAlign w:val="center"/>
          </w:tcPr>
          <w:p w14:paraId="077D13D3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6E2B44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Volume</w:t>
            </w:r>
          </w:p>
        </w:tc>
        <w:tc>
          <w:tcPr>
            <w:tcW w:w="1559" w:type="dxa"/>
          </w:tcPr>
          <w:p w14:paraId="717EB095" w14:textId="77777777" w:rsidR="00CA7A83" w:rsidRPr="00E873B3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Continuous</w:t>
            </w:r>
          </w:p>
        </w:tc>
        <w:tc>
          <w:tcPr>
            <w:tcW w:w="1134" w:type="dxa"/>
          </w:tcPr>
          <w:p w14:paraId="24493F03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0.008</w:t>
            </w:r>
          </w:p>
        </w:tc>
        <w:tc>
          <w:tcPr>
            <w:tcW w:w="1843" w:type="dxa"/>
          </w:tcPr>
          <w:p w14:paraId="29032BBC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Fonts w:ascii="Calibri" w:hAnsi="Calibri" w:cs="Calibri"/>
                <w:sz w:val="20"/>
                <w:szCs w:val="20"/>
              </w:rPr>
              <w:t>1.01 (1.00-1.01)</w:t>
            </w:r>
          </w:p>
        </w:tc>
        <w:tc>
          <w:tcPr>
            <w:tcW w:w="1134" w:type="dxa"/>
          </w:tcPr>
          <w:p w14:paraId="79B1965F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873B3">
              <w:rPr>
                <w:rStyle w:val="cf01"/>
                <w:rFonts w:ascii="Calibri" w:hAnsi="Calibri" w:cs="Calibri"/>
                <w:sz w:val="20"/>
                <w:szCs w:val="20"/>
              </w:rPr>
              <w:t>&lt;0.0</w:t>
            </w:r>
            <w:r>
              <w:rPr>
                <w:rStyle w:val="cf01"/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CA7A83" w:rsidRPr="00E873B3" w14:paraId="3BDC116B" w14:textId="77777777" w:rsidTr="006C0A33">
        <w:trPr>
          <w:trHeight w:val="60"/>
        </w:trPr>
        <w:tc>
          <w:tcPr>
            <w:tcW w:w="1276" w:type="dxa"/>
            <w:vMerge/>
            <w:vAlign w:val="center"/>
          </w:tcPr>
          <w:p w14:paraId="11278FF9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5CAF536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873B3">
              <w:rPr>
                <w:rFonts w:ascii="Calibri" w:hAnsi="Calibri" w:cs="Calibri"/>
                <w:i/>
                <w:iCs/>
                <w:sz w:val="20"/>
                <w:szCs w:val="20"/>
              </w:rPr>
              <w:t>EBV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status</w:t>
            </w:r>
          </w:p>
        </w:tc>
        <w:tc>
          <w:tcPr>
            <w:tcW w:w="1559" w:type="dxa"/>
          </w:tcPr>
          <w:p w14:paraId="462DE378" w14:textId="77777777" w:rsidR="00CA7A83" w:rsidRPr="0087507C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87507C">
              <w:rPr>
                <w:rFonts w:ascii="Calibri" w:hAnsi="Calibri" w:cs="Calibri" w:hint="eastAsia"/>
                <w:sz w:val="20"/>
                <w:szCs w:val="20"/>
              </w:rPr>
              <w:t>L</w:t>
            </w:r>
            <w:r w:rsidRPr="0087507C">
              <w:rPr>
                <w:rFonts w:ascii="Calibri" w:hAnsi="Calibri" w:cs="Calibri"/>
                <w:sz w:val="20"/>
                <w:szCs w:val="20"/>
              </w:rPr>
              <w:t>ow</w:t>
            </w:r>
          </w:p>
        </w:tc>
        <w:tc>
          <w:tcPr>
            <w:tcW w:w="1134" w:type="dxa"/>
          </w:tcPr>
          <w:p w14:paraId="697C5E0A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6330919A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94EB755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.09</w:t>
            </w:r>
          </w:p>
        </w:tc>
      </w:tr>
      <w:tr w:rsidR="00CA7A83" w:rsidRPr="00E873B3" w14:paraId="5436B5CE" w14:textId="77777777" w:rsidTr="006C0A33">
        <w:trPr>
          <w:trHeight w:val="60"/>
        </w:trPr>
        <w:tc>
          <w:tcPr>
            <w:tcW w:w="1276" w:type="dxa"/>
            <w:vMerge/>
            <w:vAlign w:val="center"/>
          </w:tcPr>
          <w:p w14:paraId="04951209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5E1A6C7" w14:textId="77777777" w:rsidR="00CA7A83" w:rsidRPr="00E873B3" w:rsidRDefault="00CA7A83" w:rsidP="006C0A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C81363" w14:textId="77777777" w:rsidR="00CA7A83" w:rsidRPr="0087507C" w:rsidRDefault="00CA7A83" w:rsidP="006C0A33">
            <w:pPr>
              <w:rPr>
                <w:rFonts w:ascii="Calibri" w:hAnsi="Calibri" w:cs="Calibri"/>
                <w:sz w:val="20"/>
                <w:szCs w:val="20"/>
              </w:rPr>
            </w:pPr>
            <w:r w:rsidRPr="0087507C">
              <w:rPr>
                <w:rFonts w:ascii="Calibri" w:hAnsi="Calibri" w:cs="Calibri" w:hint="eastAsia"/>
                <w:sz w:val="20"/>
                <w:szCs w:val="20"/>
              </w:rPr>
              <w:t>H</w:t>
            </w:r>
            <w:r w:rsidRPr="0087507C">
              <w:rPr>
                <w:rFonts w:ascii="Calibri" w:hAnsi="Calibri" w:cs="Calibri"/>
                <w:sz w:val="20"/>
                <w:szCs w:val="20"/>
              </w:rPr>
              <w:t>igh</w:t>
            </w:r>
          </w:p>
        </w:tc>
        <w:tc>
          <w:tcPr>
            <w:tcW w:w="1134" w:type="dxa"/>
          </w:tcPr>
          <w:p w14:paraId="429C7071" w14:textId="77777777" w:rsidR="00CA7A83" w:rsidRPr="004166EF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166EF">
              <w:rPr>
                <w:rFonts w:ascii="Calibri" w:hAnsi="Calibri" w:cs="Calibri"/>
              </w:rPr>
              <w:t>0.561</w:t>
            </w:r>
          </w:p>
        </w:tc>
        <w:tc>
          <w:tcPr>
            <w:tcW w:w="1843" w:type="dxa"/>
          </w:tcPr>
          <w:p w14:paraId="069270BA" w14:textId="77777777" w:rsidR="00CA7A83" w:rsidRPr="004166EF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4166EF">
              <w:rPr>
                <w:rFonts w:ascii="Calibri" w:hAnsi="Calibri" w:cs="Calibri"/>
              </w:rPr>
              <w:t>1.75 (0.91, 3.37)</w:t>
            </w:r>
          </w:p>
        </w:tc>
        <w:tc>
          <w:tcPr>
            <w:tcW w:w="1134" w:type="dxa"/>
          </w:tcPr>
          <w:p w14:paraId="3AFB4299" w14:textId="77777777" w:rsidR="00CA7A83" w:rsidRPr="00E873B3" w:rsidRDefault="00CA7A83" w:rsidP="006C0A33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1E991F3" w14:textId="77777777" w:rsidR="00CA7A83" w:rsidRDefault="00CA7A83" w:rsidP="00CA7A83">
      <w:pPr>
        <w:rPr>
          <w:rStyle w:val="cf01"/>
          <w:sz w:val="20"/>
          <w:szCs w:val="20"/>
          <w:lang w:val="en-GB"/>
        </w:rPr>
      </w:pPr>
      <w:r w:rsidRPr="00E873B3">
        <w:rPr>
          <w:rFonts w:ascii="Calibri" w:hAnsi="Calibri" w:cs="Calibri"/>
          <w:sz w:val="20"/>
          <w:szCs w:val="20"/>
        </w:rPr>
        <w:t>C-index: concordance index, EBV: Epstein–Barr virus, CI: confidence interval, OS: overall survival, PFS: progression-free survival,</w:t>
      </w:r>
      <w:r w:rsidRPr="006A4C03">
        <w:rPr>
          <w:rFonts w:ascii="Calibri" w:hAnsi="Calibri" w:cs="Calibri"/>
          <w:sz w:val="20"/>
          <w:szCs w:val="20"/>
        </w:rPr>
        <w:t xml:space="preserve"> </w:t>
      </w:r>
      <w:r w:rsidRPr="00F3143F">
        <w:rPr>
          <w:rFonts w:ascii="Calibri" w:hAnsi="Calibri" w:cs="Calibri"/>
          <w:sz w:val="20"/>
          <w:szCs w:val="20"/>
        </w:rPr>
        <w:t>LR</w:t>
      </w:r>
      <w:r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locoregional </w:t>
      </w:r>
      <w:r>
        <w:rPr>
          <w:rFonts w:ascii="Calibri" w:hAnsi="Calibri" w:cs="Calibri"/>
          <w:sz w:val="20"/>
          <w:szCs w:val="20"/>
        </w:rPr>
        <w:t>control</w:t>
      </w:r>
      <w:r w:rsidRPr="00F3143F">
        <w:rPr>
          <w:rFonts w:ascii="Calibri" w:hAnsi="Calibri" w:cs="Calibri"/>
          <w:sz w:val="20"/>
          <w:szCs w:val="20"/>
        </w:rPr>
        <w:t>, D</w:t>
      </w:r>
      <w:r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distant </w:t>
      </w:r>
      <w:r>
        <w:rPr>
          <w:rFonts w:ascii="Calibri" w:hAnsi="Calibri" w:cs="Calibri"/>
          <w:sz w:val="20"/>
          <w:szCs w:val="20"/>
        </w:rPr>
        <w:t>control</w:t>
      </w:r>
    </w:p>
    <w:p w14:paraId="53463DF2" w14:textId="77777777" w:rsidR="00CA7A83" w:rsidRDefault="00CA7A83" w:rsidP="0031240F">
      <w:pPr>
        <w:rPr>
          <w:lang w:val="en-GB"/>
        </w:rPr>
      </w:pPr>
    </w:p>
    <w:p w14:paraId="3DEF4924" w14:textId="77777777" w:rsidR="0050492E" w:rsidRDefault="0050492E" w:rsidP="0031240F">
      <w:pPr>
        <w:rPr>
          <w:lang w:val="en-GB"/>
        </w:rPr>
      </w:pPr>
    </w:p>
    <w:p w14:paraId="42C07916" w14:textId="77777777" w:rsidR="00E876A9" w:rsidRDefault="00E876A9" w:rsidP="0031240F">
      <w:pPr>
        <w:rPr>
          <w:lang w:val="en-GB"/>
        </w:rPr>
      </w:pPr>
    </w:p>
    <w:p w14:paraId="20637EE3" w14:textId="77777777" w:rsidR="00E876A9" w:rsidRDefault="00E876A9" w:rsidP="0031240F">
      <w:pPr>
        <w:rPr>
          <w:lang w:val="en-GB"/>
        </w:rPr>
      </w:pPr>
    </w:p>
    <w:p w14:paraId="6B6C5950" w14:textId="77777777" w:rsidR="0050492E" w:rsidRDefault="0050492E" w:rsidP="0031240F">
      <w:pPr>
        <w:rPr>
          <w:lang w:val="en-GB"/>
        </w:rPr>
      </w:pPr>
    </w:p>
    <w:p w14:paraId="383D2031" w14:textId="77777777" w:rsidR="0050492E" w:rsidRDefault="0050492E" w:rsidP="0031240F">
      <w:pPr>
        <w:rPr>
          <w:lang w:val="en-GB"/>
        </w:rPr>
      </w:pPr>
    </w:p>
    <w:p w14:paraId="5C13BBE4" w14:textId="77777777" w:rsidR="0050492E" w:rsidRDefault="0050492E" w:rsidP="0031240F">
      <w:pPr>
        <w:rPr>
          <w:lang w:val="en-GB"/>
        </w:rPr>
      </w:pPr>
    </w:p>
    <w:p w14:paraId="420C68D9" w14:textId="20FF6C28" w:rsidR="000236B3" w:rsidRDefault="0050492E" w:rsidP="0050492E">
      <w:pPr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lastRenderedPageBreak/>
        <w:t>Fig S</w:t>
      </w:r>
      <w:r>
        <w:rPr>
          <w:rFonts w:ascii="Calibri" w:hAnsi="Calibri" w:cs="Calibri"/>
          <w:b/>
          <w:bCs/>
          <w:sz w:val="20"/>
          <w:szCs w:val="20"/>
        </w:rPr>
        <w:t>4</w:t>
      </w:r>
      <w:r w:rsidRPr="00F3143F">
        <w:rPr>
          <w:rFonts w:ascii="Calibri" w:hAnsi="Calibri" w:cs="Calibri"/>
          <w:b/>
          <w:bCs/>
          <w:sz w:val="20"/>
          <w:szCs w:val="20"/>
        </w:rPr>
        <w:t>:</w:t>
      </w:r>
      <w:r w:rsidRPr="00F3143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Nomograms for evaluating </w:t>
      </w:r>
      <w:r w:rsidRPr="00DC769F">
        <w:rPr>
          <w:rFonts w:ascii="Calibri" w:hAnsi="Calibri" w:cs="Calibri"/>
          <w:sz w:val="20"/>
          <w:szCs w:val="20"/>
        </w:rPr>
        <w:t xml:space="preserve">5-year probabilities of </w:t>
      </w:r>
      <w:r w:rsidR="000236B3">
        <w:rPr>
          <w:rFonts w:ascii="Calibri" w:hAnsi="Calibri" w:cs="Calibri"/>
          <w:sz w:val="20"/>
          <w:szCs w:val="20"/>
        </w:rPr>
        <w:t xml:space="preserve">(a) </w:t>
      </w:r>
      <w:r w:rsidRPr="00DC769F">
        <w:rPr>
          <w:rFonts w:ascii="Calibri" w:hAnsi="Calibri" w:cs="Calibri"/>
          <w:sz w:val="20"/>
          <w:szCs w:val="20"/>
        </w:rPr>
        <w:t xml:space="preserve">progression-free survival, </w:t>
      </w:r>
      <w:r w:rsidR="000236B3">
        <w:rPr>
          <w:rFonts w:ascii="Calibri" w:hAnsi="Calibri" w:cs="Calibri"/>
          <w:sz w:val="20"/>
          <w:szCs w:val="20"/>
        </w:rPr>
        <w:t xml:space="preserve">(b) </w:t>
      </w:r>
      <w:r w:rsidRPr="00DC769F">
        <w:rPr>
          <w:rFonts w:ascii="Calibri" w:hAnsi="Calibri" w:cs="Calibri"/>
          <w:sz w:val="20"/>
          <w:szCs w:val="20"/>
        </w:rPr>
        <w:t xml:space="preserve">locoregional control, and </w:t>
      </w:r>
      <w:r w:rsidR="000236B3">
        <w:rPr>
          <w:rFonts w:ascii="Calibri" w:hAnsi="Calibri" w:cs="Calibri"/>
          <w:sz w:val="20"/>
          <w:szCs w:val="20"/>
        </w:rPr>
        <w:t xml:space="preserve">(c) </w:t>
      </w:r>
      <w:r w:rsidRPr="00DC769F">
        <w:rPr>
          <w:rFonts w:ascii="Calibri" w:hAnsi="Calibri" w:cs="Calibri"/>
          <w:sz w:val="20"/>
          <w:szCs w:val="20"/>
        </w:rPr>
        <w:t>distant control.</w:t>
      </w:r>
    </w:p>
    <w:p w14:paraId="1D725A88" w14:textId="6B70DCCB" w:rsidR="000236B3" w:rsidRDefault="0050492E" w:rsidP="0050492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15454BA9" wp14:editId="22DA2325">
            <wp:extent cx="4361611" cy="2209800"/>
            <wp:effectExtent l="0" t="0" r="1270" b="0"/>
            <wp:docPr id="904726144" name="Picture 2" descr="A number lines with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826245" name="Picture 2" descr="A number lines with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35"/>
                    <a:stretch/>
                  </pic:blipFill>
                  <pic:spPr bwMode="auto">
                    <a:xfrm>
                      <a:off x="0" y="0"/>
                      <a:ext cx="4381638" cy="22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B7253" w14:textId="02CCD849" w:rsidR="000236B3" w:rsidRDefault="000236B3" w:rsidP="000236B3">
      <w:pPr>
        <w:ind w:firstLineChars="1700" w:firstLine="340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a)</w:t>
      </w:r>
    </w:p>
    <w:p w14:paraId="08BF348B" w14:textId="77777777" w:rsidR="000236B3" w:rsidRDefault="0050492E" w:rsidP="0050492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6D58D14D" wp14:editId="2C1E2A2C">
            <wp:extent cx="4441190" cy="1371600"/>
            <wp:effectExtent l="0" t="0" r="0" b="0"/>
            <wp:docPr id="6318604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6044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87"/>
                    <a:stretch/>
                  </pic:blipFill>
                  <pic:spPr bwMode="auto">
                    <a:xfrm>
                      <a:off x="0" y="0"/>
                      <a:ext cx="4441272" cy="13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74E12" w14:textId="56D749D6" w:rsidR="000236B3" w:rsidRDefault="000236B3" w:rsidP="000236B3">
      <w:pPr>
        <w:ind w:firstLineChars="1700" w:firstLine="340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 w:hint="eastAsia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b)</w:t>
      </w:r>
    </w:p>
    <w:p w14:paraId="7B12A4B2" w14:textId="2A4F66CB" w:rsidR="0050492E" w:rsidRDefault="0050492E" w:rsidP="0050492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737D0B5A" wp14:editId="256FC930">
            <wp:extent cx="4497722" cy="1905000"/>
            <wp:effectExtent l="0" t="0" r="0" b="0"/>
            <wp:docPr id="6982106" name="Picture 1" descr="A line chart with numbers and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4087" name="Picture 1" descr="A line chart with numbers and a numb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36"/>
                    <a:stretch/>
                  </pic:blipFill>
                  <pic:spPr bwMode="auto">
                    <a:xfrm>
                      <a:off x="0" y="0"/>
                      <a:ext cx="4510158" cy="191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8207A" w14:textId="26B716E3" w:rsidR="00D06688" w:rsidRDefault="000236B3" w:rsidP="000236B3">
      <w:pPr>
        <w:ind w:firstLineChars="1600" w:firstLine="3360"/>
      </w:pPr>
      <w:r>
        <w:rPr>
          <w:rFonts w:hint="eastAsia"/>
        </w:rPr>
        <w:t>(</w:t>
      </w:r>
      <w:r>
        <w:t>c)</w:t>
      </w:r>
    </w:p>
    <w:p w14:paraId="496E3C0A" w14:textId="77777777" w:rsidR="000236B3" w:rsidRDefault="000236B3" w:rsidP="000236B3">
      <w:pPr>
        <w:ind w:firstLineChars="1600" w:firstLine="3360"/>
      </w:pPr>
    </w:p>
    <w:p w14:paraId="603BCF6B" w14:textId="77777777" w:rsidR="000236B3" w:rsidRDefault="000236B3" w:rsidP="000236B3">
      <w:pPr>
        <w:ind w:firstLineChars="1600" w:firstLine="3360"/>
      </w:pPr>
    </w:p>
    <w:p w14:paraId="681CE037" w14:textId="77777777" w:rsidR="000236B3" w:rsidRPr="00E876A9" w:rsidRDefault="000236B3" w:rsidP="000236B3">
      <w:pPr>
        <w:ind w:firstLineChars="1600" w:firstLine="3360"/>
        <w:rPr>
          <w:rFonts w:hint="eastAsia"/>
        </w:rPr>
      </w:pPr>
    </w:p>
    <w:p w14:paraId="235140F7" w14:textId="54ED726D" w:rsidR="0050492E" w:rsidRDefault="00D06688" w:rsidP="00E876A9">
      <w:pPr>
        <w:rPr>
          <w:rFonts w:ascii="Calibri" w:hAnsi="Calibri" w:cs="Calibri"/>
          <w:sz w:val="20"/>
          <w:szCs w:val="20"/>
        </w:rPr>
      </w:pPr>
      <w:r w:rsidRPr="00E876A9">
        <w:rPr>
          <w:rFonts w:ascii="Calibri" w:hAnsi="Calibri" w:cs="Calibri"/>
          <w:b/>
          <w:bCs/>
          <w:sz w:val="20"/>
          <w:szCs w:val="20"/>
        </w:rPr>
        <w:t>Table S5</w:t>
      </w:r>
      <w:r>
        <w:rPr>
          <w:rFonts w:ascii="Calibri" w:hAnsi="Calibri" w:cs="Calibri"/>
          <w:sz w:val="20"/>
          <w:szCs w:val="20"/>
        </w:rPr>
        <w:t>: Concordance</w:t>
      </w:r>
      <w:r w:rsidR="00026680">
        <w:rPr>
          <w:rFonts w:ascii="Calibri" w:hAnsi="Calibri" w:cs="Calibri"/>
          <w:sz w:val="20"/>
          <w:szCs w:val="20"/>
        </w:rPr>
        <w:t xml:space="preserve"> index </w:t>
      </w:r>
      <w:r w:rsidR="00767B62">
        <w:rPr>
          <w:rFonts w:ascii="Calibri" w:hAnsi="Calibri" w:cs="Calibri"/>
          <w:sz w:val="20"/>
          <w:szCs w:val="20"/>
        </w:rPr>
        <w:t xml:space="preserve">(95% confidence interval) </w:t>
      </w:r>
      <w:r>
        <w:rPr>
          <w:rFonts w:ascii="Calibri" w:hAnsi="Calibri" w:cs="Calibri"/>
          <w:sz w:val="20"/>
          <w:szCs w:val="20"/>
        </w:rPr>
        <w:t xml:space="preserve">of model </w:t>
      </w:r>
      <w:r w:rsidR="00767B62">
        <w:rPr>
          <w:rFonts w:ascii="Calibri" w:hAnsi="Calibri" w:cs="Calibri"/>
          <w:sz w:val="20"/>
          <w:szCs w:val="20"/>
        </w:rPr>
        <w:t xml:space="preserve">on complete cases (CC) dataset </w:t>
      </w:r>
      <w:r w:rsidR="00781054">
        <w:rPr>
          <w:rFonts w:ascii="Calibri" w:hAnsi="Calibri" w:cs="Calibri"/>
          <w:sz w:val="20"/>
          <w:szCs w:val="20"/>
        </w:rPr>
        <w:t>trained on the</w:t>
      </w:r>
      <w:r w:rsidR="00E876A9">
        <w:rPr>
          <w:rFonts w:ascii="Calibri" w:hAnsi="Calibri" w:cs="Calibri"/>
          <w:sz w:val="20"/>
          <w:szCs w:val="20"/>
        </w:rPr>
        <w:t xml:space="preserve"> multivariate </w:t>
      </w:r>
      <w:r>
        <w:rPr>
          <w:rFonts w:ascii="Calibri" w:hAnsi="Calibri" w:cs="Calibri"/>
          <w:sz w:val="20"/>
          <w:szCs w:val="20"/>
        </w:rPr>
        <w:t xml:space="preserve">imputation (MI) dataset. EBV status was missing 53.3% in the CC dataset and was included as predictor in overall survival and distant control. CC test set </w:t>
      </w:r>
      <w:r w:rsidRPr="008F4099">
        <w:rPr>
          <w:rFonts w:ascii="Calibri" w:hAnsi="Calibri" w:cs="Calibri"/>
          <w:sz w:val="20"/>
          <w:szCs w:val="20"/>
        </w:rPr>
        <w:t xml:space="preserve">yielded similar C-indices to the </w:t>
      </w:r>
      <w:r>
        <w:rPr>
          <w:rFonts w:ascii="Calibri" w:hAnsi="Calibri" w:cs="Calibri"/>
          <w:sz w:val="20"/>
          <w:szCs w:val="20"/>
        </w:rPr>
        <w:t>MI dataset</w:t>
      </w:r>
      <w:r w:rsidRPr="008F4099">
        <w:rPr>
          <w:rFonts w:ascii="Calibri" w:hAnsi="Calibri" w:cs="Calibri"/>
          <w:sz w:val="20"/>
          <w:szCs w:val="20"/>
        </w:rPr>
        <w:t>, indicating robustness to missing</w:t>
      </w:r>
      <w:r>
        <w:rPr>
          <w:rFonts w:ascii="Calibri" w:hAnsi="Calibri" w:cs="Calibri"/>
          <w:sz w:val="20"/>
          <w:szCs w:val="20"/>
        </w:rPr>
        <w:t xml:space="preserve"> </w:t>
      </w:r>
      <w:r w:rsidRPr="008F4099">
        <w:rPr>
          <w:rFonts w:ascii="Calibri" w:hAnsi="Calibri" w:cs="Calibri"/>
          <w:sz w:val="20"/>
          <w:szCs w:val="20"/>
        </w:rPr>
        <w:t>data handling.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"/>
        <w:gridCol w:w="1688"/>
        <w:gridCol w:w="1688"/>
        <w:gridCol w:w="1778"/>
      </w:tblGrid>
      <w:tr w:rsidR="00D06688" w14:paraId="2BDE9F57" w14:textId="77777777" w:rsidTr="00563F9C"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</w:tcPr>
          <w:p w14:paraId="48570848" w14:textId="77777777" w:rsidR="00D06688" w:rsidRPr="00E876A9" w:rsidRDefault="00D06688" w:rsidP="00563F9C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6A9">
              <w:rPr>
                <w:rFonts w:ascii="Calibri" w:hAnsi="Calibri" w:cs="Calibri"/>
                <w:b/>
                <w:bCs/>
                <w:sz w:val="20"/>
                <w:szCs w:val="20"/>
              </w:rPr>
              <w:t>Endpoints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</w:tcPr>
          <w:p w14:paraId="4DE58D02" w14:textId="77777777" w:rsidR="00D06688" w:rsidRPr="00E876A9" w:rsidRDefault="00D06688" w:rsidP="00563F9C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6A9">
              <w:rPr>
                <w:rFonts w:ascii="Calibri" w:hAnsi="Calibri" w:cs="Calibri"/>
                <w:b/>
                <w:bCs/>
                <w:sz w:val="20"/>
                <w:szCs w:val="20"/>
              </w:rPr>
              <w:t>MI training set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</w:tcPr>
          <w:p w14:paraId="7A5F5599" w14:textId="77777777" w:rsidR="00D06688" w:rsidRPr="00E876A9" w:rsidRDefault="00D06688" w:rsidP="00563F9C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6A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 test set 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14:paraId="3663C08D" w14:textId="77777777" w:rsidR="00D06688" w:rsidRPr="00E876A9" w:rsidRDefault="00D06688" w:rsidP="00563F9C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76A9">
              <w:rPr>
                <w:rFonts w:ascii="Calibri" w:hAnsi="Calibri" w:cs="Calibri"/>
                <w:b/>
                <w:bCs/>
                <w:sz w:val="20"/>
                <w:szCs w:val="20"/>
              </w:rPr>
              <w:t>CC test set</w:t>
            </w:r>
          </w:p>
        </w:tc>
      </w:tr>
      <w:tr w:rsidR="00D06688" w14:paraId="1D022F70" w14:textId="77777777" w:rsidTr="00563F9C">
        <w:tc>
          <w:tcPr>
            <w:tcW w:w="1635" w:type="dxa"/>
            <w:tcBorders>
              <w:top w:val="single" w:sz="4" w:space="0" w:color="auto"/>
            </w:tcBorders>
          </w:tcPr>
          <w:p w14:paraId="16939656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verall survival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14:paraId="36FB30E4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0.73 (0.68-0.77)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14:paraId="5D8F77E3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0.71 (0.64-0.77)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63F7303B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0.77 (0.68, 0.86)</w:t>
            </w:r>
          </w:p>
        </w:tc>
      </w:tr>
      <w:tr w:rsidR="00D06688" w14:paraId="7C6463E8" w14:textId="77777777" w:rsidTr="00563F9C">
        <w:tc>
          <w:tcPr>
            <w:tcW w:w="1635" w:type="dxa"/>
            <w:tcBorders>
              <w:bottom w:val="single" w:sz="4" w:space="0" w:color="auto"/>
            </w:tcBorders>
          </w:tcPr>
          <w:p w14:paraId="77E293A8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 w:hint="eastAsia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istant control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4A47882B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0.67 (0.61-0.73)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353FC871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0.59 (0.50-0.69)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6AF96353" w14:textId="77777777" w:rsidR="00D06688" w:rsidRDefault="00D06688" w:rsidP="00563F9C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8F4099">
              <w:rPr>
                <w:rFonts w:ascii="Calibri" w:hAnsi="Calibri" w:cs="Calibri"/>
                <w:sz w:val="20"/>
                <w:szCs w:val="20"/>
              </w:rPr>
              <w:t>0.61 (0.48 - 0.74)</w:t>
            </w:r>
          </w:p>
        </w:tc>
      </w:tr>
    </w:tbl>
    <w:p w14:paraId="4D60FA8E" w14:textId="77777777" w:rsidR="0050492E" w:rsidRDefault="0050492E">
      <w:pPr>
        <w:widowControl/>
        <w:jc w:val="left"/>
        <w:rPr>
          <w:rFonts w:ascii="Calibri" w:hAnsi="Calibri" w:cs="Calibri"/>
          <w:sz w:val="20"/>
          <w:szCs w:val="20"/>
        </w:rPr>
      </w:pPr>
    </w:p>
    <w:p w14:paraId="7DF4F8C9" w14:textId="77777777" w:rsidR="0050492E" w:rsidRDefault="0050492E">
      <w:pPr>
        <w:widowControl/>
        <w:jc w:val="left"/>
        <w:rPr>
          <w:rFonts w:ascii="Calibri" w:hAnsi="Calibri" w:cs="Calibri"/>
          <w:sz w:val="20"/>
          <w:szCs w:val="20"/>
        </w:rPr>
      </w:pPr>
    </w:p>
    <w:p w14:paraId="43242AD5" w14:textId="77777777" w:rsidR="0050492E" w:rsidRDefault="0050492E">
      <w:pPr>
        <w:widowControl/>
        <w:jc w:val="left"/>
        <w:rPr>
          <w:rFonts w:ascii="Calibri" w:hAnsi="Calibri" w:cs="Calibri"/>
          <w:sz w:val="20"/>
          <w:szCs w:val="20"/>
        </w:rPr>
      </w:pPr>
    </w:p>
    <w:p w14:paraId="661B8495" w14:textId="77777777" w:rsidR="0050492E" w:rsidRPr="0031240F" w:rsidRDefault="0050492E">
      <w:pPr>
        <w:widowControl/>
        <w:jc w:val="left"/>
        <w:rPr>
          <w:rFonts w:ascii="Calibri" w:hAnsi="Calibri" w:cs="Calibri"/>
          <w:sz w:val="20"/>
          <w:szCs w:val="20"/>
        </w:rPr>
      </w:pPr>
    </w:p>
    <w:p w14:paraId="278FA918" w14:textId="7BDB5732" w:rsidR="00FB3E51" w:rsidRPr="00F3143F" w:rsidRDefault="00FB3E51" w:rsidP="00FB3E51">
      <w:pPr>
        <w:rPr>
          <w:rFonts w:ascii="Calibri" w:hAnsi="Calibri" w:cs="Calibri"/>
          <w:sz w:val="20"/>
          <w:szCs w:val="20"/>
        </w:rPr>
      </w:pPr>
    </w:p>
    <w:p w14:paraId="7CCD0479" w14:textId="29163ACC" w:rsidR="0050492E" w:rsidRPr="00B73BE4" w:rsidRDefault="0050492E" w:rsidP="0050492E">
      <w:pPr>
        <w:jc w:val="left"/>
        <w:rPr>
          <w:rFonts w:ascii="Calibri" w:hAnsi="Calibri" w:cs="Calibri"/>
          <w:sz w:val="20"/>
          <w:szCs w:val="20"/>
        </w:rPr>
      </w:pPr>
      <w:r w:rsidRPr="00B73BE4">
        <w:rPr>
          <w:rFonts w:ascii="Calibri" w:hAnsi="Calibri" w:cs="Calibri"/>
          <w:b/>
          <w:bCs/>
          <w:sz w:val="20"/>
          <w:szCs w:val="20"/>
        </w:rPr>
        <w:lastRenderedPageBreak/>
        <w:t>Figure S</w:t>
      </w:r>
      <w:r>
        <w:rPr>
          <w:rFonts w:ascii="Calibri" w:hAnsi="Calibri" w:cs="Calibri"/>
          <w:b/>
          <w:bCs/>
          <w:sz w:val="20"/>
          <w:szCs w:val="20"/>
        </w:rPr>
        <w:t>5</w:t>
      </w:r>
      <w:r w:rsidRPr="00B73BE4">
        <w:rPr>
          <w:rFonts w:ascii="Calibri" w:hAnsi="Calibri" w:cs="Calibri"/>
          <w:sz w:val="20"/>
          <w:szCs w:val="20"/>
        </w:rPr>
        <w:t>: Decision curve analysis at the 5th year for all endpoints with the full threshold probability shown. X-axis shows the t</w:t>
      </w:r>
      <w:r w:rsidRPr="00B73BE4">
        <w:rPr>
          <w:rFonts w:ascii="Calibri" w:hAnsi="Calibri" w:cs="Calibri" w:hint="eastAsia"/>
          <w:sz w:val="20"/>
          <w:szCs w:val="20"/>
        </w:rPr>
        <w:t>hre</w:t>
      </w:r>
      <w:r w:rsidRPr="00B73BE4">
        <w:rPr>
          <w:rFonts w:ascii="Calibri" w:hAnsi="Calibri" w:cs="Calibri"/>
          <w:sz w:val="20"/>
          <w:szCs w:val="20"/>
        </w:rPr>
        <w:t xml:space="preserve">shold probability, which is the threshold for preference of intervention, Y-axis shows the net benefit, which weighs the benefits of true positives against the harms of false positives. </w:t>
      </w:r>
      <w:r w:rsidRPr="00E72E85">
        <w:rPr>
          <w:rFonts w:ascii="Calibri" w:hAnsi="Calibri" w:cs="Calibri"/>
          <w:sz w:val="20"/>
          <w:szCs w:val="20"/>
        </w:rPr>
        <w:t xml:space="preserve">Grey lines </w:t>
      </w:r>
      <w:r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 w:hint="eastAsia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 xml:space="preserve">reat all) represent the strategy of applying a more intensive therapy to all patients, while the black lines (Treat none) </w:t>
      </w:r>
      <w:r w:rsidRPr="00FC5E64">
        <w:rPr>
          <w:rFonts w:ascii="Calibri" w:hAnsi="Calibri" w:cs="Calibri"/>
          <w:sz w:val="20"/>
          <w:szCs w:val="20"/>
        </w:rPr>
        <w:t>meaning all patients receive standard treatment</w:t>
      </w:r>
      <w:r w:rsidRPr="00E72E85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  <w:r w:rsidRPr="00B73BE4">
        <w:rPr>
          <w:rFonts w:ascii="Calibri" w:hAnsi="Calibri" w:cs="Calibri"/>
          <w:sz w:val="20"/>
          <w:szCs w:val="20"/>
        </w:rPr>
        <w:t xml:space="preserve">The DCA figure indicates for OS the clinical </w:t>
      </w:r>
      <w:r w:rsidR="00B74F5D">
        <w:rPr>
          <w:rFonts w:ascii="Calibri" w:hAnsi="Calibri" w:cs="Calibri"/>
          <w:sz w:val="20"/>
          <w:szCs w:val="20"/>
        </w:rPr>
        <w:t xml:space="preserve">Cox </w:t>
      </w:r>
      <w:r w:rsidRPr="00B73BE4">
        <w:rPr>
          <w:rFonts w:ascii="Calibri" w:hAnsi="Calibri" w:cs="Calibri"/>
          <w:sz w:val="20"/>
          <w:szCs w:val="20"/>
        </w:rPr>
        <w:t>model provides a greater net benefit than both the AJCC stage model</w:t>
      </w:r>
      <w:r>
        <w:rPr>
          <w:rFonts w:ascii="Calibri" w:hAnsi="Calibri" w:cs="Calibri"/>
          <w:sz w:val="20"/>
          <w:szCs w:val="20"/>
        </w:rPr>
        <w:t xml:space="preserve"> </w:t>
      </w:r>
      <w:r w:rsidR="00F47D99">
        <w:rPr>
          <w:rFonts w:ascii="Calibri" w:hAnsi="Calibri" w:cs="Calibri"/>
          <w:sz w:val="20"/>
          <w:szCs w:val="20"/>
        </w:rPr>
        <w:t>and the treat all</w:t>
      </w:r>
      <w:r w:rsidR="00B761B5">
        <w:rPr>
          <w:rFonts w:ascii="Calibri" w:hAnsi="Calibri" w:cs="Calibri"/>
          <w:sz w:val="20"/>
          <w:szCs w:val="20"/>
        </w:rPr>
        <w:t xml:space="preserve"> situation </w:t>
      </w:r>
      <w:r w:rsidRPr="00B73BE4">
        <w:rPr>
          <w:rFonts w:ascii="Calibri" w:hAnsi="Calibri" w:cs="Calibri"/>
          <w:sz w:val="20"/>
          <w:szCs w:val="20"/>
        </w:rPr>
        <w:t>when taking threshold</w:t>
      </w:r>
      <w:r w:rsidR="00B761B5">
        <w:rPr>
          <w:rFonts w:ascii="Calibri" w:hAnsi="Calibri" w:cs="Calibri"/>
          <w:sz w:val="20"/>
          <w:szCs w:val="20"/>
        </w:rPr>
        <w:t>s</w:t>
      </w:r>
      <w:r w:rsidRPr="00B73BE4">
        <w:rPr>
          <w:rFonts w:ascii="Calibri" w:hAnsi="Calibri" w:cs="Calibri"/>
          <w:sz w:val="20"/>
          <w:szCs w:val="20"/>
        </w:rPr>
        <w:t xml:space="preserve"> </w:t>
      </w:r>
      <w:r w:rsidR="000236B3">
        <w:rPr>
          <w:rFonts w:ascii="Calibri" w:hAnsi="Calibri" w:cs="Calibri"/>
          <w:sz w:val="20"/>
          <w:szCs w:val="20"/>
        </w:rPr>
        <w:t>between</w:t>
      </w:r>
      <w:r w:rsidR="00B761B5" w:rsidRPr="00B73BE4">
        <w:rPr>
          <w:rFonts w:ascii="Calibri" w:hAnsi="Calibri" w:cs="Calibri"/>
          <w:sz w:val="20"/>
          <w:szCs w:val="20"/>
        </w:rPr>
        <w:t xml:space="preserve"> </w:t>
      </w:r>
      <w:r w:rsidRPr="00B73BE4">
        <w:rPr>
          <w:rFonts w:ascii="Calibri" w:hAnsi="Calibri" w:cs="Calibri"/>
          <w:sz w:val="20"/>
          <w:szCs w:val="20"/>
        </w:rPr>
        <w:t>5% and 35%</w:t>
      </w:r>
      <w:r>
        <w:rPr>
          <w:rFonts w:ascii="Calibri" w:hAnsi="Calibri" w:cs="Calibri"/>
          <w:sz w:val="20"/>
          <w:szCs w:val="20"/>
        </w:rPr>
        <w:t xml:space="preserve">; for PFS, the threshold is between 15% to 50%, and for DC </w:t>
      </w:r>
      <w:r w:rsidR="00FF761A">
        <w:rPr>
          <w:rFonts w:ascii="Calibri" w:hAnsi="Calibri" w:cs="Calibri"/>
          <w:sz w:val="20"/>
          <w:szCs w:val="20"/>
        </w:rPr>
        <w:t xml:space="preserve">between </w:t>
      </w:r>
      <w:r>
        <w:rPr>
          <w:rFonts w:ascii="Calibri" w:hAnsi="Calibri" w:cs="Calibri"/>
          <w:sz w:val="20"/>
          <w:szCs w:val="20"/>
        </w:rPr>
        <w:t xml:space="preserve">10% </w:t>
      </w:r>
      <w:r w:rsidR="00FF761A">
        <w:rPr>
          <w:rFonts w:ascii="Calibri" w:hAnsi="Calibri" w:cs="Calibri"/>
          <w:sz w:val="20"/>
          <w:szCs w:val="20"/>
        </w:rPr>
        <w:t xml:space="preserve">and </w:t>
      </w:r>
      <w:r>
        <w:rPr>
          <w:rFonts w:ascii="Calibri" w:hAnsi="Calibri" w:cs="Calibri"/>
          <w:sz w:val="20"/>
          <w:szCs w:val="20"/>
        </w:rPr>
        <w:t>25%</w:t>
      </w:r>
      <w:r w:rsidRPr="00B73BE4">
        <w:rPr>
          <w:rFonts w:ascii="Calibri" w:hAnsi="Calibri" w:cs="Calibri"/>
          <w:sz w:val="20"/>
          <w:szCs w:val="20"/>
        </w:rPr>
        <w:t xml:space="preserve">. </w:t>
      </w:r>
      <w:r>
        <w:rPr>
          <w:rFonts w:ascii="Calibri" w:hAnsi="Calibri" w:cs="Calibri"/>
          <w:sz w:val="20"/>
          <w:szCs w:val="20"/>
        </w:rPr>
        <w:t xml:space="preserve">For locoregional recurrence, no </w:t>
      </w:r>
      <w:r w:rsidR="00334954">
        <w:rPr>
          <w:rFonts w:ascii="Calibri" w:hAnsi="Calibri" w:cs="Calibri"/>
          <w:sz w:val="20"/>
          <w:szCs w:val="20"/>
        </w:rPr>
        <w:t>differences</w:t>
      </w:r>
      <w:r w:rsidR="0080435C">
        <w:rPr>
          <w:rFonts w:ascii="Calibri" w:hAnsi="Calibri" w:cs="Calibri"/>
          <w:sz w:val="20"/>
          <w:szCs w:val="20"/>
        </w:rPr>
        <w:t xml:space="preserve"> in net benefit</w:t>
      </w:r>
      <w:r w:rsidR="00334954">
        <w:rPr>
          <w:rFonts w:ascii="Calibri" w:hAnsi="Calibri" w:cs="Calibri"/>
          <w:sz w:val="20"/>
          <w:szCs w:val="20"/>
        </w:rPr>
        <w:t xml:space="preserve"> between </w:t>
      </w:r>
      <w:r w:rsidR="00B74F5D">
        <w:rPr>
          <w:rFonts w:ascii="Calibri" w:hAnsi="Calibri" w:cs="Calibri"/>
          <w:sz w:val="20"/>
          <w:szCs w:val="20"/>
        </w:rPr>
        <w:t xml:space="preserve">the Cox model, the AJCC and the treat all situation </w:t>
      </w:r>
      <w:r w:rsidR="0080435C">
        <w:rPr>
          <w:rFonts w:ascii="Calibri" w:hAnsi="Calibri" w:cs="Calibri"/>
          <w:sz w:val="20"/>
          <w:szCs w:val="20"/>
        </w:rPr>
        <w:t>can be observed.</w:t>
      </w:r>
    </w:p>
    <w:p w14:paraId="60318A52" w14:textId="77777777" w:rsidR="0050492E" w:rsidRPr="00DE7527" w:rsidRDefault="0050492E" w:rsidP="0050492E">
      <w:pPr>
        <w:rPr>
          <w:rFonts w:ascii="Calibri" w:hAnsi="Calibri" w:cs="Calibri"/>
          <w:sz w:val="20"/>
          <w:szCs w:val="20"/>
        </w:rPr>
      </w:pPr>
      <w:r w:rsidRPr="00052C43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67944913" wp14:editId="3EDD95B0">
            <wp:extent cx="5290441" cy="4348716"/>
            <wp:effectExtent l="0" t="0" r="5715" b="0"/>
            <wp:docPr id="870137158" name="Picture 1" descr="A graph of survival and disse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137158" name="Picture 1" descr="A graph of survival and dissection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0097" cy="4356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C480" w14:textId="77777777" w:rsidR="008F4099" w:rsidRDefault="008F4099" w:rsidP="008F4099">
      <w:pPr>
        <w:rPr>
          <w:rFonts w:ascii="Calibri" w:hAnsi="Calibri" w:cs="Calibri"/>
        </w:rPr>
      </w:pPr>
    </w:p>
    <w:p w14:paraId="68484170" w14:textId="2AC36AC8" w:rsidR="000D2BA5" w:rsidRDefault="000D2BA5" w:rsidP="000D2BA5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62D832A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C690BBF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48560CDF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B3A2193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7D8A19A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71F473C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D225D66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0A4DE0E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53872DE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C3EF0F4" w14:textId="77777777" w:rsidR="00767B62" w:rsidRDefault="00767B62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64C0ECA0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BEB3C26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033F31DE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3A651F96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2FBE5AD3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4B7155FE" w14:textId="77777777" w:rsidR="0050492E" w:rsidRDefault="0050492E" w:rsidP="0050492E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1CB23300" w14:textId="132DE278" w:rsidR="0050492E" w:rsidRDefault="0050492E" w:rsidP="0050492E">
      <w:pPr>
        <w:jc w:val="left"/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lastRenderedPageBreak/>
        <w:t>Fig</w:t>
      </w:r>
      <w:r>
        <w:rPr>
          <w:rFonts w:ascii="Calibri" w:hAnsi="Calibri" w:cs="Calibri"/>
          <w:b/>
          <w:bCs/>
          <w:sz w:val="20"/>
          <w:szCs w:val="20"/>
        </w:rPr>
        <w:t>ure</w:t>
      </w:r>
      <w:r w:rsidRPr="00F3143F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S6</w:t>
      </w:r>
      <w:r w:rsidRPr="00F3143F">
        <w:rPr>
          <w:rFonts w:ascii="Calibri" w:hAnsi="Calibri" w:cs="Calibri"/>
          <w:b/>
          <w:bCs/>
          <w:sz w:val="20"/>
          <w:szCs w:val="20"/>
        </w:rPr>
        <w:t>:</w:t>
      </w:r>
      <w:r w:rsidRPr="00F3143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Kaplan-Meier curve</w:t>
      </w:r>
      <w:r w:rsidRPr="002A76FA">
        <w:rPr>
          <w:rFonts w:ascii="Calibri" w:hAnsi="Calibri" w:cs="Calibri"/>
          <w:sz w:val="20"/>
          <w:szCs w:val="20"/>
        </w:rPr>
        <w:t xml:space="preserve">s </w:t>
      </w:r>
      <w:r>
        <w:rPr>
          <w:rFonts w:ascii="Calibri" w:hAnsi="Calibri" w:cs="Calibri"/>
          <w:sz w:val="20"/>
          <w:szCs w:val="20"/>
        </w:rPr>
        <w:t>comparing the Cox model and AJCC model in</w:t>
      </w:r>
      <w:r w:rsidRPr="002A76FA">
        <w:rPr>
          <w:rFonts w:ascii="Calibri" w:hAnsi="Calibri" w:cs="Calibri"/>
          <w:sz w:val="20"/>
          <w:szCs w:val="20"/>
        </w:rPr>
        <w:t xml:space="preserve"> locoregional </w:t>
      </w:r>
      <w:r>
        <w:rPr>
          <w:rFonts w:ascii="Calibri" w:hAnsi="Calibri" w:cs="Calibri"/>
          <w:sz w:val="20"/>
          <w:szCs w:val="20"/>
        </w:rPr>
        <w:t xml:space="preserve">control </w:t>
      </w:r>
      <w:r w:rsidRPr="002A76FA">
        <w:rPr>
          <w:rFonts w:ascii="Calibri" w:hAnsi="Calibri" w:cs="Calibri"/>
          <w:sz w:val="20"/>
          <w:szCs w:val="20"/>
        </w:rPr>
        <w:t xml:space="preserve">and distant </w:t>
      </w:r>
      <w:r>
        <w:rPr>
          <w:rFonts w:ascii="Calibri" w:hAnsi="Calibri" w:cs="Calibri"/>
          <w:sz w:val="20"/>
          <w:szCs w:val="20"/>
        </w:rPr>
        <w:t xml:space="preserve">control </w:t>
      </w:r>
      <w:r w:rsidRPr="002A76FA">
        <w:rPr>
          <w:rFonts w:ascii="Calibri" w:hAnsi="Calibri" w:cs="Calibri"/>
          <w:sz w:val="20"/>
          <w:szCs w:val="20"/>
        </w:rPr>
        <w:t>in the training and internal test set.</w:t>
      </w:r>
    </w:p>
    <w:p w14:paraId="6380FD1E" w14:textId="61CF53E5" w:rsidR="0050492E" w:rsidRDefault="0050492E" w:rsidP="000D2BA5">
      <w:pPr>
        <w:spacing w:line="360" w:lineRule="auto"/>
        <w:rPr>
          <w:rFonts w:ascii="Calibri" w:hAnsi="Calibri" w:cs="Calibri"/>
          <w:sz w:val="20"/>
          <w:szCs w:val="20"/>
        </w:rPr>
      </w:pPr>
      <w:r w:rsidRPr="005E7A82">
        <w:rPr>
          <w:rFonts w:ascii="Segoe UI" w:hAnsi="Segoe UI" w:cs="Segoe UI"/>
          <w:b/>
          <w:bCs/>
          <w:noProof/>
          <w:sz w:val="20"/>
          <w:szCs w:val="20"/>
          <w:lang w:val="en-GB"/>
        </w:rPr>
        <w:drawing>
          <wp:inline distT="0" distB="0" distL="0" distR="0" wp14:anchorId="69D270C0" wp14:editId="493C598E">
            <wp:extent cx="5269865" cy="6781165"/>
            <wp:effectExtent l="0" t="0" r="6985" b="635"/>
            <wp:docPr id="496264083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584486" name="Picture 3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78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9D3C" w14:textId="77777777" w:rsidR="002C2651" w:rsidRDefault="002C2651" w:rsidP="002C2651">
      <w:pPr>
        <w:jc w:val="left"/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sz w:val="20"/>
          <w:szCs w:val="20"/>
        </w:rPr>
        <w:t>LR</w:t>
      </w:r>
      <w:r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locoregional </w:t>
      </w:r>
      <w:r>
        <w:rPr>
          <w:rFonts w:ascii="Calibri" w:hAnsi="Calibri" w:cs="Calibri"/>
          <w:sz w:val="20"/>
          <w:szCs w:val="20"/>
        </w:rPr>
        <w:t>control</w:t>
      </w:r>
      <w:r w:rsidRPr="00F3143F">
        <w:rPr>
          <w:rFonts w:ascii="Calibri" w:hAnsi="Calibri" w:cs="Calibri"/>
          <w:sz w:val="20"/>
          <w:szCs w:val="20"/>
        </w:rPr>
        <w:t>, D</w:t>
      </w:r>
      <w:r>
        <w:rPr>
          <w:rFonts w:ascii="Calibri" w:hAnsi="Calibri" w:cs="Calibri"/>
          <w:sz w:val="20"/>
          <w:szCs w:val="20"/>
        </w:rPr>
        <w:t>C</w:t>
      </w:r>
      <w:r w:rsidRPr="00F3143F">
        <w:rPr>
          <w:rFonts w:ascii="Calibri" w:hAnsi="Calibri" w:cs="Calibri"/>
          <w:sz w:val="20"/>
          <w:szCs w:val="20"/>
        </w:rPr>
        <w:t xml:space="preserve">: distant </w:t>
      </w:r>
      <w:r>
        <w:rPr>
          <w:rFonts w:ascii="Calibri" w:hAnsi="Calibri" w:cs="Calibri"/>
          <w:sz w:val="20"/>
          <w:szCs w:val="20"/>
        </w:rPr>
        <w:t>control</w:t>
      </w:r>
    </w:p>
    <w:p w14:paraId="0C4583BB" w14:textId="77777777" w:rsidR="0050492E" w:rsidRPr="002C2651" w:rsidRDefault="0050492E" w:rsidP="000D2BA5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7099472" w14:textId="77777777" w:rsidR="00AD6FFA" w:rsidRDefault="00AD6FFA">
      <w:pPr>
        <w:widowControl/>
        <w:jc w:val="left"/>
        <w:rPr>
          <w:rFonts w:ascii="Calibri" w:eastAsia="等线" w:hAnsi="Calibri" w:cs="Calibri"/>
          <w:b/>
          <w:bCs/>
          <w:sz w:val="20"/>
          <w:szCs w:val="20"/>
          <w:lang w:val="en-GB"/>
        </w:rPr>
      </w:pPr>
      <w:r>
        <w:rPr>
          <w:rFonts w:ascii="Calibri" w:eastAsia="等线" w:hAnsi="Calibri" w:cs="Calibri"/>
          <w:b/>
          <w:bCs/>
          <w:sz w:val="20"/>
          <w:szCs w:val="20"/>
          <w:lang w:val="en-GB"/>
        </w:rPr>
        <w:br w:type="page"/>
      </w:r>
    </w:p>
    <w:p w14:paraId="15E96853" w14:textId="1BD07447" w:rsidR="0050492E" w:rsidRPr="008B07DE" w:rsidRDefault="0050492E" w:rsidP="0050492E">
      <w:pPr>
        <w:spacing w:line="360" w:lineRule="auto"/>
        <w:rPr>
          <w:rFonts w:ascii="Calibri" w:eastAsia="等线" w:hAnsi="Calibri" w:cs="Calibri"/>
          <w:sz w:val="20"/>
          <w:szCs w:val="20"/>
          <w:lang w:val="en-GB"/>
        </w:rPr>
      </w:pPr>
      <w:r w:rsidRPr="008B07DE">
        <w:rPr>
          <w:rFonts w:ascii="Calibri" w:eastAsia="等线" w:hAnsi="Calibri" w:cs="Calibri"/>
          <w:b/>
          <w:bCs/>
          <w:sz w:val="20"/>
          <w:szCs w:val="20"/>
          <w:lang w:val="en-GB"/>
        </w:rPr>
        <w:lastRenderedPageBreak/>
        <w:t>Table</w:t>
      </w:r>
      <w:r>
        <w:rPr>
          <w:rFonts w:ascii="Calibri" w:eastAsia="等线" w:hAnsi="Calibri" w:cs="Calibri"/>
          <w:b/>
          <w:bCs/>
          <w:sz w:val="20"/>
          <w:szCs w:val="20"/>
          <w:lang w:val="en-GB"/>
        </w:rPr>
        <w:t xml:space="preserve"> S6</w:t>
      </w:r>
      <w:r w:rsidRPr="008B07DE">
        <w:rPr>
          <w:rFonts w:ascii="Calibri" w:eastAsia="等线" w:hAnsi="Calibri" w:cs="Calibri"/>
          <w:b/>
          <w:bCs/>
          <w:sz w:val="20"/>
          <w:szCs w:val="20"/>
          <w:lang w:val="en-GB"/>
        </w:rPr>
        <w:t>:</w:t>
      </w:r>
      <w:r w:rsidRPr="008B07DE">
        <w:rPr>
          <w:rFonts w:ascii="Calibri" w:eastAsia="等线" w:hAnsi="Calibri" w:cs="Calibri"/>
          <w:sz w:val="20"/>
          <w:szCs w:val="20"/>
          <w:lang w:val="en-GB"/>
        </w:rPr>
        <w:t xml:space="preserve"> Closed testing procedure for model updating in the external dataset.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2986"/>
        <w:gridCol w:w="1559"/>
        <w:gridCol w:w="1979"/>
        <w:gridCol w:w="930"/>
      </w:tblGrid>
      <w:tr w:rsidR="0050492E" w:rsidRPr="008B07DE" w14:paraId="749560E3" w14:textId="77777777" w:rsidTr="00064949"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653E483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Model</w:t>
            </w:r>
          </w:p>
        </w:tc>
        <w:tc>
          <w:tcPr>
            <w:tcW w:w="2986" w:type="dxa"/>
            <w:tcBorders>
              <w:top w:val="single" w:sz="4" w:space="0" w:color="auto"/>
              <w:bottom w:val="single" w:sz="4" w:space="0" w:color="auto"/>
            </w:tcBorders>
          </w:tcPr>
          <w:p w14:paraId="4B723D72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Update level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AC1FAB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Log-likelihood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7E47DA7A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LR Test comparison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14:paraId="25958829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p-value</w:t>
            </w:r>
          </w:p>
        </w:tc>
      </w:tr>
      <w:tr w:rsidR="0050492E" w:rsidRPr="008B07DE" w14:paraId="213C448F" w14:textId="77777777" w:rsidTr="00064949">
        <w:tc>
          <w:tcPr>
            <w:tcW w:w="842" w:type="dxa"/>
            <w:tcBorders>
              <w:top w:val="single" w:sz="4" w:space="0" w:color="auto"/>
            </w:tcBorders>
          </w:tcPr>
          <w:p w14:paraId="21B2D60F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M0</w:t>
            </w:r>
          </w:p>
        </w:tc>
        <w:tc>
          <w:tcPr>
            <w:tcW w:w="2986" w:type="dxa"/>
            <w:tcBorders>
              <w:top w:val="single" w:sz="4" w:space="0" w:color="auto"/>
            </w:tcBorders>
          </w:tcPr>
          <w:p w14:paraId="64CABF02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Baseline hazard recalibration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0EAD75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-546.2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3B213367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03BDBE5A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</w:p>
        </w:tc>
      </w:tr>
      <w:tr w:rsidR="0050492E" w:rsidRPr="008B07DE" w14:paraId="5B243059" w14:textId="77777777" w:rsidTr="00064949">
        <w:tc>
          <w:tcPr>
            <w:tcW w:w="842" w:type="dxa"/>
          </w:tcPr>
          <w:p w14:paraId="201EEED4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M1</w:t>
            </w:r>
          </w:p>
        </w:tc>
        <w:tc>
          <w:tcPr>
            <w:tcW w:w="2986" w:type="dxa"/>
          </w:tcPr>
          <w:p w14:paraId="5DBCFC6D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Recalibration (slope + baseline)</w:t>
            </w:r>
          </w:p>
        </w:tc>
        <w:tc>
          <w:tcPr>
            <w:tcW w:w="1559" w:type="dxa"/>
          </w:tcPr>
          <w:p w14:paraId="362CD164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-542.9</w:t>
            </w:r>
          </w:p>
        </w:tc>
        <w:tc>
          <w:tcPr>
            <w:tcW w:w="1979" w:type="dxa"/>
          </w:tcPr>
          <w:p w14:paraId="7069C377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M1 vs. M0</w:t>
            </w:r>
          </w:p>
        </w:tc>
        <w:tc>
          <w:tcPr>
            <w:tcW w:w="930" w:type="dxa"/>
          </w:tcPr>
          <w:p w14:paraId="247C99C7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0.01</w:t>
            </w:r>
          </w:p>
        </w:tc>
      </w:tr>
      <w:tr w:rsidR="0050492E" w:rsidRPr="008B07DE" w14:paraId="43CAE1F8" w14:textId="77777777" w:rsidTr="00064949">
        <w:tc>
          <w:tcPr>
            <w:tcW w:w="842" w:type="dxa"/>
            <w:tcBorders>
              <w:bottom w:val="single" w:sz="4" w:space="0" w:color="auto"/>
            </w:tcBorders>
          </w:tcPr>
          <w:p w14:paraId="165FA3FF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M2</w:t>
            </w:r>
          </w:p>
        </w:tc>
        <w:tc>
          <w:tcPr>
            <w:tcW w:w="2986" w:type="dxa"/>
            <w:tcBorders>
              <w:bottom w:val="single" w:sz="4" w:space="0" w:color="auto"/>
            </w:tcBorders>
          </w:tcPr>
          <w:p w14:paraId="6E23230F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等线" w:hAnsi="Calibri" w:cs="Calibri"/>
                <w:sz w:val="20"/>
                <w:szCs w:val="20"/>
                <w:lang w:val="en-GB"/>
              </w:rPr>
              <w:t>R</w:t>
            </w: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e-estimate coefficients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04E3D8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-540.8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37A5B6CD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M2. Vs. M1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6B62AE70" w14:textId="77777777" w:rsidR="0050492E" w:rsidRPr="008B07DE" w:rsidRDefault="0050492E" w:rsidP="00064949">
            <w:pPr>
              <w:spacing w:line="360" w:lineRule="auto"/>
              <w:rPr>
                <w:rFonts w:ascii="Calibri" w:eastAsia="等线" w:hAnsi="Calibri" w:cs="Calibri"/>
                <w:sz w:val="20"/>
                <w:szCs w:val="20"/>
                <w:lang w:val="en-GB"/>
              </w:rPr>
            </w:pPr>
            <w:r w:rsidRPr="008B07DE">
              <w:rPr>
                <w:rFonts w:ascii="Calibri" w:eastAsia="等线" w:hAnsi="Calibri" w:cs="Calibri"/>
                <w:sz w:val="20"/>
                <w:szCs w:val="20"/>
                <w:lang w:val="en-GB"/>
              </w:rPr>
              <w:t>0.24</w:t>
            </w:r>
          </w:p>
        </w:tc>
      </w:tr>
    </w:tbl>
    <w:p w14:paraId="594BB47E" w14:textId="77777777" w:rsidR="0050492E" w:rsidRPr="008B07DE" w:rsidRDefault="0050492E" w:rsidP="0050492E">
      <w:pPr>
        <w:spacing w:line="360" w:lineRule="auto"/>
        <w:rPr>
          <w:rFonts w:ascii="Calibri" w:eastAsia="等线" w:hAnsi="Calibri" w:cs="Calibri"/>
          <w:sz w:val="20"/>
          <w:szCs w:val="20"/>
          <w:lang w:val="en-GB"/>
        </w:rPr>
      </w:pPr>
      <w:r w:rsidRPr="008B07DE">
        <w:rPr>
          <w:rFonts w:ascii="Calibri" w:eastAsia="等线" w:hAnsi="Calibri" w:cs="Calibri"/>
          <w:sz w:val="20"/>
          <w:szCs w:val="20"/>
          <w:lang w:val="en-GB"/>
        </w:rPr>
        <w:t>Abbreviations: LR, Likelihood-Ratio</w:t>
      </w:r>
    </w:p>
    <w:p w14:paraId="3C32B43D" w14:textId="77777777" w:rsidR="00AD6FFA" w:rsidRDefault="00AD6FFA" w:rsidP="008F4099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5AA56630" w14:textId="57142DED" w:rsidR="008F4099" w:rsidRDefault="008F4099" w:rsidP="000236B3">
      <w:pPr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t xml:space="preserve">Table </w:t>
      </w:r>
      <w:r>
        <w:rPr>
          <w:rFonts w:ascii="Calibri" w:hAnsi="Calibri" w:cs="Calibri"/>
          <w:b/>
          <w:bCs/>
          <w:sz w:val="20"/>
          <w:szCs w:val="20"/>
        </w:rPr>
        <w:t>S</w:t>
      </w:r>
      <w:r w:rsidR="00DC74E1">
        <w:rPr>
          <w:rFonts w:ascii="Calibri" w:hAnsi="Calibri" w:cs="Calibri"/>
          <w:b/>
          <w:bCs/>
          <w:sz w:val="20"/>
          <w:szCs w:val="20"/>
        </w:rPr>
        <w:t>7</w:t>
      </w:r>
      <w:r w:rsidRPr="00F3143F">
        <w:rPr>
          <w:rFonts w:ascii="Calibri" w:hAnsi="Calibri" w:cs="Calibri"/>
          <w:b/>
          <w:bCs/>
          <w:sz w:val="20"/>
          <w:szCs w:val="20"/>
        </w:rPr>
        <w:t>:</w:t>
      </w:r>
      <w:r w:rsidRPr="00F3143F">
        <w:rPr>
          <w:rFonts w:ascii="Calibri" w:hAnsi="Calibri" w:cs="Calibri"/>
          <w:sz w:val="20"/>
          <w:szCs w:val="20"/>
        </w:rPr>
        <w:t xml:space="preserve"> Calibration performance of the final Cox model for overall survival in the training set, internal test set</w:t>
      </w:r>
      <w:r>
        <w:rPr>
          <w:rFonts w:ascii="Calibri" w:hAnsi="Calibri" w:cs="Calibri"/>
          <w:sz w:val="20"/>
          <w:szCs w:val="20"/>
        </w:rPr>
        <w:t>,</w:t>
      </w:r>
      <w:r w:rsidRPr="00F3143F">
        <w:rPr>
          <w:rFonts w:ascii="Calibri" w:hAnsi="Calibri" w:cs="Calibri"/>
          <w:sz w:val="20"/>
          <w:szCs w:val="20"/>
        </w:rPr>
        <w:t xml:space="preserve"> and external test set</w:t>
      </w:r>
      <w:r w:rsidR="00DC74E1">
        <w:rPr>
          <w:rFonts w:ascii="Calibri" w:hAnsi="Calibri" w:cs="Calibri"/>
          <w:sz w:val="20"/>
          <w:szCs w:val="20"/>
        </w:rPr>
        <w:t xml:space="preserve"> with different updated model. </w:t>
      </w:r>
    </w:p>
    <w:tbl>
      <w:tblPr>
        <w:tblStyle w:val="TableGrid"/>
        <w:tblW w:w="1046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1812"/>
        <w:gridCol w:w="1809"/>
        <w:gridCol w:w="1822"/>
        <w:gridCol w:w="1551"/>
        <w:gridCol w:w="1551"/>
      </w:tblGrid>
      <w:tr w:rsidR="008F4099" w:rsidRPr="00246EBF" w14:paraId="520776F1" w14:textId="77777777" w:rsidTr="00E876A9">
        <w:trPr>
          <w:trHeight w:val="441"/>
        </w:trPr>
        <w:tc>
          <w:tcPr>
            <w:tcW w:w="1921" w:type="dxa"/>
            <w:vMerge w:val="restart"/>
            <w:tcBorders>
              <w:top w:val="single" w:sz="4" w:space="0" w:color="auto"/>
            </w:tcBorders>
            <w:vAlign w:val="center"/>
          </w:tcPr>
          <w:p w14:paraId="164E2245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 w:hint="eastAsia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sz w:val="18"/>
                <w:szCs w:val="18"/>
              </w:rPr>
              <w:t>ataset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</w:tcBorders>
            <w:vAlign w:val="center"/>
          </w:tcPr>
          <w:p w14:paraId="4E857AF2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Training set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</w:tcBorders>
            <w:vAlign w:val="center"/>
          </w:tcPr>
          <w:p w14:paraId="71CA737F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Internal Test set</w:t>
            </w:r>
          </w:p>
        </w:tc>
        <w:tc>
          <w:tcPr>
            <w:tcW w:w="4924" w:type="dxa"/>
            <w:gridSpan w:val="3"/>
            <w:tcBorders>
              <w:bottom w:val="single" w:sz="4" w:space="0" w:color="auto"/>
            </w:tcBorders>
            <w:vAlign w:val="center"/>
          </w:tcPr>
          <w:p w14:paraId="7EBDCA51" w14:textId="77777777" w:rsidR="008F4099" w:rsidRPr="00246EBF" w:rsidRDefault="008F4099" w:rsidP="00DC74E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External test set</w:t>
            </w:r>
          </w:p>
        </w:tc>
      </w:tr>
      <w:tr w:rsidR="008F4099" w:rsidRPr="00246EBF" w14:paraId="035F2DD8" w14:textId="77777777" w:rsidTr="006C0A33">
        <w:trPr>
          <w:trHeight w:val="441"/>
        </w:trPr>
        <w:tc>
          <w:tcPr>
            <w:tcW w:w="1921" w:type="dxa"/>
            <w:vMerge/>
            <w:tcBorders>
              <w:bottom w:val="single" w:sz="4" w:space="0" w:color="auto"/>
            </w:tcBorders>
          </w:tcPr>
          <w:p w14:paraId="036ADC96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</w:tcPr>
          <w:p w14:paraId="359D2296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6844A1E4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2C039A05" w14:textId="04B1F96E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Ori</w:t>
            </w:r>
            <w:r w:rsidR="005653C1">
              <w:rPr>
                <w:rFonts w:ascii="Calibri" w:hAnsi="Calibri" w:cs="Calibri"/>
                <w:sz w:val="18"/>
                <w:szCs w:val="18"/>
              </w:rPr>
              <w:t>gi</w:t>
            </w:r>
            <w:r w:rsidR="004B7368">
              <w:rPr>
                <w:rFonts w:ascii="Calibri" w:hAnsi="Calibri" w:cs="Calibri"/>
                <w:sz w:val="18"/>
                <w:szCs w:val="18"/>
              </w:rPr>
              <w:t>nal</w:t>
            </w:r>
            <w:r w:rsidRPr="00246EB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B7368">
              <w:rPr>
                <w:rFonts w:ascii="Calibri" w:hAnsi="Calibri" w:cs="Calibri"/>
                <w:sz w:val="18"/>
                <w:szCs w:val="18"/>
              </w:rPr>
              <w:t>model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213884C4" w14:textId="33D28541" w:rsidR="008F4099" w:rsidRPr="00E876A9" w:rsidRDefault="008F4099" w:rsidP="006C0A3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876A9">
              <w:rPr>
                <w:rFonts w:ascii="Calibri" w:hAnsi="Calibri" w:cs="Calibri"/>
                <w:b/>
                <w:bCs/>
                <w:sz w:val="18"/>
                <w:szCs w:val="18"/>
              </w:rPr>
              <w:t>Recalibrated</w:t>
            </w:r>
            <w:r w:rsidR="00DC74E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(selected)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104A099B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 w:hint="eastAsia"/>
                <w:sz w:val="18"/>
                <w:szCs w:val="18"/>
              </w:rPr>
              <w:t>R</w:t>
            </w:r>
            <w:r w:rsidRPr="00246EBF">
              <w:rPr>
                <w:rFonts w:ascii="Calibri" w:hAnsi="Calibri" w:cs="Calibri"/>
                <w:sz w:val="18"/>
                <w:szCs w:val="18"/>
              </w:rPr>
              <w:t>e-estimate coefficient</w:t>
            </w:r>
          </w:p>
        </w:tc>
      </w:tr>
      <w:tr w:rsidR="008F4099" w:rsidRPr="00246EBF" w14:paraId="4381A157" w14:textId="77777777" w:rsidTr="006C0A33">
        <w:trPr>
          <w:trHeight w:val="460"/>
        </w:trPr>
        <w:tc>
          <w:tcPr>
            <w:tcW w:w="1921" w:type="dxa"/>
            <w:tcBorders>
              <w:top w:val="single" w:sz="4" w:space="0" w:color="auto"/>
              <w:bottom w:val="nil"/>
            </w:tcBorders>
          </w:tcPr>
          <w:p w14:paraId="756E6339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AUC (95%CI)</w:t>
            </w:r>
          </w:p>
        </w:tc>
        <w:tc>
          <w:tcPr>
            <w:tcW w:w="1812" w:type="dxa"/>
            <w:tcBorders>
              <w:top w:val="single" w:sz="4" w:space="0" w:color="auto"/>
              <w:bottom w:val="nil"/>
            </w:tcBorders>
          </w:tcPr>
          <w:p w14:paraId="26E184E9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0.73 (0.68-0.77)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</w:tcPr>
          <w:p w14:paraId="34B49438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0.71 (0.64-0.77)</w:t>
            </w:r>
          </w:p>
        </w:tc>
        <w:tc>
          <w:tcPr>
            <w:tcW w:w="1822" w:type="dxa"/>
            <w:tcBorders>
              <w:top w:val="single" w:sz="4" w:space="0" w:color="auto"/>
              <w:bottom w:val="nil"/>
            </w:tcBorders>
          </w:tcPr>
          <w:p w14:paraId="0EA6FD51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0.67 (0.61-0.72)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</w:tcPr>
          <w:p w14:paraId="3750BF27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0.67 (0.61-0.72)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</w:tcPr>
          <w:p w14:paraId="2FC213E2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0.71 (0.64-0.78)</w:t>
            </w:r>
          </w:p>
        </w:tc>
      </w:tr>
      <w:tr w:rsidR="008F4099" w:rsidRPr="00246EBF" w14:paraId="571433B7" w14:textId="77777777" w:rsidTr="006C0A33">
        <w:trPr>
          <w:trHeight w:val="441"/>
        </w:trPr>
        <w:tc>
          <w:tcPr>
            <w:tcW w:w="1921" w:type="dxa"/>
            <w:tcBorders>
              <w:top w:val="nil"/>
            </w:tcBorders>
          </w:tcPr>
          <w:p w14:paraId="5F175115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HL test X</w:t>
            </w:r>
            <w:r w:rsidRPr="00246EBF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  <w:r w:rsidRPr="00246EBF">
              <w:rPr>
                <w:rFonts w:ascii="Calibri" w:hAnsi="Calibri" w:cs="Calibri"/>
                <w:sz w:val="18"/>
                <w:szCs w:val="18"/>
              </w:rPr>
              <w:t xml:space="preserve"> (p-value)</w:t>
            </w:r>
          </w:p>
        </w:tc>
        <w:tc>
          <w:tcPr>
            <w:tcW w:w="1812" w:type="dxa"/>
            <w:tcBorders>
              <w:top w:val="nil"/>
            </w:tcBorders>
          </w:tcPr>
          <w:p w14:paraId="1C8E819A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0.18</w:t>
            </w:r>
          </w:p>
        </w:tc>
        <w:tc>
          <w:tcPr>
            <w:tcW w:w="1809" w:type="dxa"/>
            <w:tcBorders>
              <w:top w:val="nil"/>
            </w:tcBorders>
          </w:tcPr>
          <w:p w14:paraId="220EA4CC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0.72</w:t>
            </w:r>
          </w:p>
        </w:tc>
        <w:tc>
          <w:tcPr>
            <w:tcW w:w="1822" w:type="dxa"/>
            <w:tcBorders>
              <w:top w:val="nil"/>
            </w:tcBorders>
          </w:tcPr>
          <w:p w14:paraId="26D4F443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&lt;0.01</w:t>
            </w:r>
          </w:p>
        </w:tc>
        <w:tc>
          <w:tcPr>
            <w:tcW w:w="1551" w:type="dxa"/>
            <w:tcBorders>
              <w:top w:val="nil"/>
            </w:tcBorders>
          </w:tcPr>
          <w:p w14:paraId="52AB7320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0.45</w:t>
            </w:r>
          </w:p>
        </w:tc>
        <w:tc>
          <w:tcPr>
            <w:tcW w:w="1551" w:type="dxa"/>
            <w:tcBorders>
              <w:top w:val="nil"/>
            </w:tcBorders>
          </w:tcPr>
          <w:p w14:paraId="166C62BA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0.11</w:t>
            </w:r>
          </w:p>
        </w:tc>
      </w:tr>
      <w:tr w:rsidR="008F4099" w:rsidRPr="00246EBF" w14:paraId="42F4916B" w14:textId="77777777" w:rsidTr="006C0A33">
        <w:trPr>
          <w:trHeight w:val="441"/>
        </w:trPr>
        <w:tc>
          <w:tcPr>
            <w:tcW w:w="1921" w:type="dxa"/>
          </w:tcPr>
          <w:p w14:paraId="7D3EDD21" w14:textId="77777777" w:rsidR="00DC74E1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 xml:space="preserve">Calibration </w:t>
            </w:r>
          </w:p>
          <w:p w14:paraId="3D10CB86" w14:textId="7E28C5F2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slope (95%CI)</w:t>
            </w:r>
          </w:p>
        </w:tc>
        <w:tc>
          <w:tcPr>
            <w:tcW w:w="1812" w:type="dxa"/>
          </w:tcPr>
          <w:p w14:paraId="485C9791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0.95 (0.73-1.18)</w:t>
            </w:r>
          </w:p>
        </w:tc>
        <w:tc>
          <w:tcPr>
            <w:tcW w:w="1809" w:type="dxa"/>
          </w:tcPr>
          <w:p w14:paraId="232F5EE2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1.07 (0.81-1.33)</w:t>
            </w:r>
          </w:p>
        </w:tc>
        <w:tc>
          <w:tcPr>
            <w:tcW w:w="1822" w:type="dxa"/>
          </w:tcPr>
          <w:p w14:paraId="6B57C955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0.55 (0.41-0.69)</w:t>
            </w:r>
          </w:p>
        </w:tc>
        <w:tc>
          <w:tcPr>
            <w:tcW w:w="1551" w:type="dxa"/>
          </w:tcPr>
          <w:p w14:paraId="21D3BBCA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0.96 (0.48, 1.45)</w:t>
            </w:r>
          </w:p>
        </w:tc>
        <w:tc>
          <w:tcPr>
            <w:tcW w:w="1551" w:type="dxa"/>
          </w:tcPr>
          <w:p w14:paraId="52D7FC3D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0.88 (0.37, 1.39)</w:t>
            </w:r>
          </w:p>
        </w:tc>
      </w:tr>
      <w:tr w:rsidR="008F4099" w:rsidRPr="00246EBF" w14:paraId="55A83EAA" w14:textId="77777777" w:rsidTr="006C0A33">
        <w:trPr>
          <w:trHeight w:val="441"/>
        </w:trPr>
        <w:tc>
          <w:tcPr>
            <w:tcW w:w="1921" w:type="dxa"/>
          </w:tcPr>
          <w:p w14:paraId="49FD5919" w14:textId="77777777" w:rsidR="00DC74E1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 xml:space="preserve">Calibration </w:t>
            </w:r>
          </w:p>
          <w:p w14:paraId="3B7B86DF" w14:textId="75DD6875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intercept (95%CI)</w:t>
            </w:r>
          </w:p>
        </w:tc>
        <w:tc>
          <w:tcPr>
            <w:tcW w:w="1812" w:type="dxa"/>
          </w:tcPr>
          <w:p w14:paraId="0CF1DA0E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0.01 (-0.04-0.04)</w:t>
            </w:r>
          </w:p>
        </w:tc>
        <w:tc>
          <w:tcPr>
            <w:tcW w:w="1809" w:type="dxa"/>
          </w:tcPr>
          <w:p w14:paraId="3546F1AD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0.01 (-0.05-0.05)</w:t>
            </w:r>
          </w:p>
        </w:tc>
        <w:tc>
          <w:tcPr>
            <w:tcW w:w="1822" w:type="dxa"/>
          </w:tcPr>
          <w:p w14:paraId="7DB2423A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0.05 (0.01-0.09)</w:t>
            </w:r>
          </w:p>
        </w:tc>
        <w:tc>
          <w:tcPr>
            <w:tcW w:w="1551" w:type="dxa"/>
          </w:tcPr>
          <w:p w14:paraId="3AA396BE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0.00 (-0.11, 0.11)</w:t>
            </w:r>
          </w:p>
        </w:tc>
        <w:tc>
          <w:tcPr>
            <w:tcW w:w="1551" w:type="dxa"/>
          </w:tcPr>
          <w:p w14:paraId="30DAD19D" w14:textId="77777777" w:rsidR="008F4099" w:rsidRPr="00246EBF" w:rsidRDefault="008F4099" w:rsidP="006C0A33">
            <w:pPr>
              <w:rPr>
                <w:rFonts w:ascii="Calibri" w:hAnsi="Calibri" w:cs="Calibri"/>
                <w:sz w:val="18"/>
                <w:szCs w:val="18"/>
              </w:rPr>
            </w:pPr>
            <w:r w:rsidRPr="00246EBF">
              <w:rPr>
                <w:rFonts w:ascii="Calibri" w:hAnsi="Calibri" w:cs="Calibri"/>
                <w:sz w:val="18"/>
                <w:szCs w:val="18"/>
              </w:rPr>
              <w:t>0.02 (-0.10, 0.14)</w:t>
            </w:r>
          </w:p>
        </w:tc>
      </w:tr>
    </w:tbl>
    <w:p w14:paraId="3278D64D" w14:textId="77777777" w:rsidR="008F4099" w:rsidRDefault="008F4099" w:rsidP="008F4099">
      <w:pPr>
        <w:rPr>
          <w:rFonts w:ascii="Calibri" w:hAnsi="Calibri" w:cs="Calibri"/>
        </w:rPr>
      </w:pPr>
      <w:r w:rsidRPr="00F3143F">
        <w:rPr>
          <w:rFonts w:ascii="Calibri" w:hAnsi="Calibri" w:cs="Calibri"/>
          <w:sz w:val="20"/>
          <w:szCs w:val="20"/>
        </w:rPr>
        <w:t xml:space="preserve">AUC: Area under the ROC Curve, </w:t>
      </w:r>
      <w:r>
        <w:rPr>
          <w:rFonts w:ascii="Calibri" w:hAnsi="Calibri" w:cs="Calibri"/>
          <w:sz w:val="20"/>
          <w:szCs w:val="20"/>
        </w:rPr>
        <w:t xml:space="preserve">CI: confidence interval, </w:t>
      </w:r>
      <w:r w:rsidRPr="00F3143F">
        <w:rPr>
          <w:rFonts w:ascii="Calibri" w:hAnsi="Calibri" w:cs="Calibri"/>
          <w:sz w:val="20"/>
          <w:szCs w:val="20"/>
        </w:rPr>
        <w:t xml:space="preserve">HL test: </w:t>
      </w:r>
      <w:r w:rsidRPr="00F3143F">
        <w:rPr>
          <w:rFonts w:ascii="Calibri" w:hAnsi="Calibri" w:cs="Calibri"/>
        </w:rPr>
        <w:t>Hosmer–Lemeshow (HL) test</w:t>
      </w:r>
    </w:p>
    <w:p w14:paraId="79C0FDCA" w14:textId="77777777" w:rsidR="0050492E" w:rsidRDefault="0050492E" w:rsidP="00097538">
      <w:pPr>
        <w:jc w:val="left"/>
        <w:rPr>
          <w:rFonts w:ascii="Calibri" w:hAnsi="Calibri" w:cs="Calibri"/>
          <w:b/>
          <w:bCs/>
          <w:sz w:val="20"/>
          <w:szCs w:val="20"/>
        </w:rPr>
      </w:pPr>
      <w:bookmarkStart w:id="2" w:name="_Hlk174215323"/>
    </w:p>
    <w:p w14:paraId="439514DE" w14:textId="77777777" w:rsidR="00AD6FFA" w:rsidRDefault="00AD6FFA" w:rsidP="00097538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14:paraId="721788F5" w14:textId="26CC1D2B" w:rsidR="00DE7527" w:rsidRPr="000236B3" w:rsidRDefault="006975BF" w:rsidP="00097538">
      <w:pPr>
        <w:jc w:val="left"/>
        <w:rPr>
          <w:rFonts w:ascii="Calibri" w:hAnsi="Calibri" w:cs="Calibri"/>
          <w:sz w:val="20"/>
          <w:szCs w:val="20"/>
        </w:rPr>
      </w:pPr>
      <w:r w:rsidRPr="00F3143F">
        <w:rPr>
          <w:rFonts w:ascii="Calibri" w:hAnsi="Calibri" w:cs="Calibri"/>
          <w:b/>
          <w:bCs/>
          <w:sz w:val="20"/>
          <w:szCs w:val="20"/>
        </w:rPr>
        <w:t>Fig</w:t>
      </w:r>
      <w:r w:rsidR="00D06688">
        <w:rPr>
          <w:rFonts w:ascii="Calibri" w:hAnsi="Calibri" w:cs="Calibri"/>
          <w:b/>
          <w:bCs/>
          <w:sz w:val="20"/>
          <w:szCs w:val="20"/>
        </w:rPr>
        <w:t>ure</w:t>
      </w:r>
      <w:r w:rsidRPr="00F3143F">
        <w:rPr>
          <w:rFonts w:ascii="Calibri" w:hAnsi="Calibri" w:cs="Calibri"/>
          <w:b/>
          <w:bCs/>
          <w:sz w:val="20"/>
          <w:szCs w:val="20"/>
        </w:rPr>
        <w:t xml:space="preserve"> S</w:t>
      </w:r>
      <w:r w:rsidR="00D06688">
        <w:rPr>
          <w:rFonts w:ascii="Calibri" w:hAnsi="Calibri" w:cs="Calibri"/>
          <w:b/>
          <w:bCs/>
          <w:sz w:val="20"/>
          <w:szCs w:val="20"/>
        </w:rPr>
        <w:t>7</w:t>
      </w:r>
      <w:r w:rsidRPr="00F3143F">
        <w:rPr>
          <w:rFonts w:ascii="Calibri" w:hAnsi="Calibri" w:cs="Calibri"/>
          <w:b/>
          <w:bCs/>
          <w:sz w:val="20"/>
          <w:szCs w:val="20"/>
        </w:rPr>
        <w:t>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0236B3">
        <w:rPr>
          <w:rFonts w:ascii="Calibri" w:hAnsi="Calibri" w:cs="Calibri"/>
          <w:sz w:val="20"/>
          <w:szCs w:val="20"/>
        </w:rPr>
        <w:t xml:space="preserve">Calibration plots </w:t>
      </w:r>
      <w:r w:rsidR="00AD6FFA" w:rsidRPr="000236B3">
        <w:rPr>
          <w:rFonts w:ascii="Calibri" w:hAnsi="Calibri" w:cs="Calibri"/>
          <w:sz w:val="20"/>
          <w:szCs w:val="20"/>
        </w:rPr>
        <w:t xml:space="preserve">in </w:t>
      </w:r>
      <w:r w:rsidRPr="000236B3">
        <w:rPr>
          <w:rFonts w:ascii="Calibri" w:hAnsi="Calibri" w:cs="Calibri"/>
          <w:sz w:val="20"/>
          <w:szCs w:val="20"/>
        </w:rPr>
        <w:t xml:space="preserve">the </w:t>
      </w:r>
      <w:r w:rsidR="00AD6FFA" w:rsidRPr="000236B3">
        <w:rPr>
          <w:rFonts w:ascii="Calibri" w:hAnsi="Calibri" w:cs="Calibri"/>
          <w:sz w:val="20"/>
          <w:szCs w:val="20"/>
        </w:rPr>
        <w:t xml:space="preserve">internal </w:t>
      </w:r>
      <w:r w:rsidRPr="000236B3">
        <w:rPr>
          <w:rFonts w:ascii="Calibri" w:hAnsi="Calibri" w:cs="Calibri"/>
          <w:sz w:val="20"/>
          <w:szCs w:val="20"/>
        </w:rPr>
        <w:t xml:space="preserve">test set for progression-free survival, locoregional recurrence control and distant control. </w:t>
      </w:r>
    </w:p>
    <w:p w14:paraId="100D48BF" w14:textId="17189E5E" w:rsidR="00052C43" w:rsidRPr="00F172F4" w:rsidRDefault="006975BF" w:rsidP="00097538">
      <w:pPr>
        <w:jc w:val="left"/>
        <w:rPr>
          <w:rFonts w:ascii="Calibri" w:hAnsi="Calibri" w:cs="Calibri"/>
          <w:sz w:val="20"/>
          <w:szCs w:val="20"/>
        </w:rPr>
      </w:pPr>
      <w:r w:rsidRPr="006975BF">
        <w:rPr>
          <w:rFonts w:ascii="Calibri" w:hAnsi="Calibri" w:cs="Calibri"/>
          <w:b/>
          <w:bCs/>
          <w:noProof/>
          <w:sz w:val="20"/>
          <w:szCs w:val="20"/>
        </w:rPr>
        <w:drawing>
          <wp:inline distT="0" distB="0" distL="0" distR="0" wp14:anchorId="5A95F4F3" wp14:editId="23DBBB78">
            <wp:extent cx="6645910" cy="2335530"/>
            <wp:effectExtent l="0" t="0" r="2540" b="7620"/>
            <wp:docPr id="958597108" name="Picture 1" descr="A graph with a person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97108" name="Picture 1" descr="A graph with a person in the middl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052C43" w:rsidRPr="00F172F4" w:rsidSect="00FE217A">
      <w:pgSz w:w="11906" w:h="16838" w:code="9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C6485" w14:textId="77777777" w:rsidR="0011457E" w:rsidRDefault="0011457E" w:rsidP="00DB121E">
      <w:r>
        <w:separator/>
      </w:r>
    </w:p>
  </w:endnote>
  <w:endnote w:type="continuationSeparator" w:id="0">
    <w:p w14:paraId="75E768F2" w14:textId="77777777" w:rsidR="0011457E" w:rsidRDefault="0011457E" w:rsidP="00DB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彩云">
    <w:altName w:val="STCaiyu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8142A" w14:textId="77777777" w:rsidR="0011457E" w:rsidRDefault="0011457E" w:rsidP="00DB121E">
      <w:r>
        <w:separator/>
      </w:r>
    </w:p>
  </w:footnote>
  <w:footnote w:type="continuationSeparator" w:id="0">
    <w:p w14:paraId="4C3C7DC6" w14:textId="77777777" w:rsidR="0011457E" w:rsidRDefault="0011457E" w:rsidP="00DB1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5401FF"/>
    <w:multiLevelType w:val="hybridMultilevel"/>
    <w:tmpl w:val="54C2ECE8"/>
    <w:lvl w:ilvl="0" w:tplc="E4067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3023D0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E774D7"/>
    <w:multiLevelType w:val="hybridMultilevel"/>
    <w:tmpl w:val="C89A6A66"/>
    <w:lvl w:ilvl="0" w:tplc="073023D0">
      <w:start w:val="1"/>
      <w:numFmt w:val="bullet"/>
      <w:lvlText w:val=""/>
      <w:lvlJc w:val="left"/>
      <w:pPr>
        <w:ind w:left="800" w:hanging="440"/>
      </w:pPr>
      <w:rPr>
        <w:rFonts w:ascii="Wingdings" w:hAnsi="Wingdings" w:hint="default"/>
      </w:rPr>
    </w:lvl>
    <w:lvl w:ilvl="1" w:tplc="4C5CE390">
      <w:start w:val="1"/>
      <w:numFmt w:val="bullet"/>
      <w:lvlText w:val="-"/>
      <w:lvlJc w:val="left"/>
      <w:pPr>
        <w:ind w:left="1320" w:hanging="440"/>
      </w:pPr>
      <w:rPr>
        <w:rFonts w:ascii="Segoe UI" w:eastAsia="宋体" w:hAnsi="Segoe UI" w:cs="Segoe UI" w:hint="default"/>
        <w:i w:val="0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807865134">
    <w:abstractNumId w:val="0"/>
  </w:num>
  <w:num w:numId="2" w16cid:durableId="551313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4F5"/>
    <w:rsid w:val="00004C8A"/>
    <w:rsid w:val="0000687B"/>
    <w:rsid w:val="00012253"/>
    <w:rsid w:val="000236B3"/>
    <w:rsid w:val="000239BD"/>
    <w:rsid w:val="00026680"/>
    <w:rsid w:val="00034005"/>
    <w:rsid w:val="00041079"/>
    <w:rsid w:val="00045451"/>
    <w:rsid w:val="00052C43"/>
    <w:rsid w:val="000630A6"/>
    <w:rsid w:val="00070E58"/>
    <w:rsid w:val="0008289D"/>
    <w:rsid w:val="0008719C"/>
    <w:rsid w:val="00097538"/>
    <w:rsid w:val="000B4813"/>
    <w:rsid w:val="000B4AB0"/>
    <w:rsid w:val="000B659E"/>
    <w:rsid w:val="000C49E8"/>
    <w:rsid w:val="000D0BCF"/>
    <w:rsid w:val="000D2BA5"/>
    <w:rsid w:val="000D3365"/>
    <w:rsid w:val="000E0C89"/>
    <w:rsid w:val="000F1967"/>
    <w:rsid w:val="000F2197"/>
    <w:rsid w:val="00102324"/>
    <w:rsid w:val="0011457E"/>
    <w:rsid w:val="001320D6"/>
    <w:rsid w:val="00140A4D"/>
    <w:rsid w:val="00160DD3"/>
    <w:rsid w:val="00161D2E"/>
    <w:rsid w:val="00171195"/>
    <w:rsid w:val="00175279"/>
    <w:rsid w:val="00175386"/>
    <w:rsid w:val="0017596D"/>
    <w:rsid w:val="00176623"/>
    <w:rsid w:val="001848F1"/>
    <w:rsid w:val="00187103"/>
    <w:rsid w:val="00187205"/>
    <w:rsid w:val="001A041D"/>
    <w:rsid w:val="001E20E2"/>
    <w:rsid w:val="001E7866"/>
    <w:rsid w:val="001F46E5"/>
    <w:rsid w:val="001F4858"/>
    <w:rsid w:val="002204CF"/>
    <w:rsid w:val="00231CDD"/>
    <w:rsid w:val="00232B63"/>
    <w:rsid w:val="00233409"/>
    <w:rsid w:val="00245EF3"/>
    <w:rsid w:val="0024668D"/>
    <w:rsid w:val="00246EBF"/>
    <w:rsid w:val="002535AE"/>
    <w:rsid w:val="00256F95"/>
    <w:rsid w:val="00257D50"/>
    <w:rsid w:val="00262FDB"/>
    <w:rsid w:val="00263389"/>
    <w:rsid w:val="00266956"/>
    <w:rsid w:val="002707F7"/>
    <w:rsid w:val="0028188D"/>
    <w:rsid w:val="00285DE4"/>
    <w:rsid w:val="002A21E9"/>
    <w:rsid w:val="002A7300"/>
    <w:rsid w:val="002A76FA"/>
    <w:rsid w:val="002B4EBA"/>
    <w:rsid w:val="002B5EA9"/>
    <w:rsid w:val="002B7D7D"/>
    <w:rsid w:val="002C2651"/>
    <w:rsid w:val="002C4B83"/>
    <w:rsid w:val="002C6DC2"/>
    <w:rsid w:val="002D3003"/>
    <w:rsid w:val="002E40B5"/>
    <w:rsid w:val="002F1756"/>
    <w:rsid w:val="002F33A7"/>
    <w:rsid w:val="002F457C"/>
    <w:rsid w:val="002F4E3F"/>
    <w:rsid w:val="00300733"/>
    <w:rsid w:val="00302A4A"/>
    <w:rsid w:val="0031240F"/>
    <w:rsid w:val="00312895"/>
    <w:rsid w:val="00333BD8"/>
    <w:rsid w:val="00334954"/>
    <w:rsid w:val="003350B6"/>
    <w:rsid w:val="00337588"/>
    <w:rsid w:val="00337CA9"/>
    <w:rsid w:val="00337E31"/>
    <w:rsid w:val="00346794"/>
    <w:rsid w:val="00350DF9"/>
    <w:rsid w:val="003633AE"/>
    <w:rsid w:val="003661B8"/>
    <w:rsid w:val="00376D3C"/>
    <w:rsid w:val="003951B1"/>
    <w:rsid w:val="003B4738"/>
    <w:rsid w:val="003B5D1A"/>
    <w:rsid w:val="003C467D"/>
    <w:rsid w:val="003D154F"/>
    <w:rsid w:val="003D6BD7"/>
    <w:rsid w:val="003F1380"/>
    <w:rsid w:val="003F2769"/>
    <w:rsid w:val="00401B59"/>
    <w:rsid w:val="004032B2"/>
    <w:rsid w:val="00407628"/>
    <w:rsid w:val="0041412E"/>
    <w:rsid w:val="004164AE"/>
    <w:rsid w:val="00421275"/>
    <w:rsid w:val="00427575"/>
    <w:rsid w:val="00431AF8"/>
    <w:rsid w:val="00441D87"/>
    <w:rsid w:val="0046634E"/>
    <w:rsid w:val="004673AC"/>
    <w:rsid w:val="00467667"/>
    <w:rsid w:val="00473546"/>
    <w:rsid w:val="00474940"/>
    <w:rsid w:val="00477650"/>
    <w:rsid w:val="00480DF3"/>
    <w:rsid w:val="00490344"/>
    <w:rsid w:val="00490C9D"/>
    <w:rsid w:val="0049259E"/>
    <w:rsid w:val="004B4B43"/>
    <w:rsid w:val="004B7368"/>
    <w:rsid w:val="004C29DD"/>
    <w:rsid w:val="004E30C0"/>
    <w:rsid w:val="004E7C1A"/>
    <w:rsid w:val="004F00A6"/>
    <w:rsid w:val="004F2185"/>
    <w:rsid w:val="0050271A"/>
    <w:rsid w:val="0050492E"/>
    <w:rsid w:val="00514FF8"/>
    <w:rsid w:val="005653C1"/>
    <w:rsid w:val="00584D43"/>
    <w:rsid w:val="00586866"/>
    <w:rsid w:val="00592D6D"/>
    <w:rsid w:val="00594E80"/>
    <w:rsid w:val="00595DCC"/>
    <w:rsid w:val="005A36CC"/>
    <w:rsid w:val="005A4586"/>
    <w:rsid w:val="005A53E9"/>
    <w:rsid w:val="005A5909"/>
    <w:rsid w:val="005B6756"/>
    <w:rsid w:val="005D24E5"/>
    <w:rsid w:val="005D501D"/>
    <w:rsid w:val="005E3FB9"/>
    <w:rsid w:val="005E7387"/>
    <w:rsid w:val="005E754A"/>
    <w:rsid w:val="005F42F9"/>
    <w:rsid w:val="00634884"/>
    <w:rsid w:val="0064478E"/>
    <w:rsid w:val="00651CC8"/>
    <w:rsid w:val="00667B2F"/>
    <w:rsid w:val="006774D2"/>
    <w:rsid w:val="0068133F"/>
    <w:rsid w:val="006879BF"/>
    <w:rsid w:val="006925AA"/>
    <w:rsid w:val="006971F2"/>
    <w:rsid w:val="006975BF"/>
    <w:rsid w:val="006A058D"/>
    <w:rsid w:val="006A2793"/>
    <w:rsid w:val="006A5458"/>
    <w:rsid w:val="006B4382"/>
    <w:rsid w:val="006B4F27"/>
    <w:rsid w:val="006C0996"/>
    <w:rsid w:val="006C3822"/>
    <w:rsid w:val="006E352D"/>
    <w:rsid w:val="006F32AB"/>
    <w:rsid w:val="00700353"/>
    <w:rsid w:val="0070062D"/>
    <w:rsid w:val="0072129B"/>
    <w:rsid w:val="007226CB"/>
    <w:rsid w:val="00734DF8"/>
    <w:rsid w:val="007436EA"/>
    <w:rsid w:val="00744A93"/>
    <w:rsid w:val="00747BA1"/>
    <w:rsid w:val="007545BA"/>
    <w:rsid w:val="0075562E"/>
    <w:rsid w:val="00756F71"/>
    <w:rsid w:val="00767B62"/>
    <w:rsid w:val="00776E16"/>
    <w:rsid w:val="00781054"/>
    <w:rsid w:val="00787FED"/>
    <w:rsid w:val="00790067"/>
    <w:rsid w:val="00791AA4"/>
    <w:rsid w:val="007939F3"/>
    <w:rsid w:val="00797A21"/>
    <w:rsid w:val="00797F11"/>
    <w:rsid w:val="007A5C20"/>
    <w:rsid w:val="007B4BD7"/>
    <w:rsid w:val="007E07FC"/>
    <w:rsid w:val="007E49BE"/>
    <w:rsid w:val="007F50BF"/>
    <w:rsid w:val="0080435C"/>
    <w:rsid w:val="00805667"/>
    <w:rsid w:val="00813BC3"/>
    <w:rsid w:val="0081426C"/>
    <w:rsid w:val="00821452"/>
    <w:rsid w:val="00843A94"/>
    <w:rsid w:val="008570C3"/>
    <w:rsid w:val="0087178A"/>
    <w:rsid w:val="008738A5"/>
    <w:rsid w:val="00893437"/>
    <w:rsid w:val="008B07DE"/>
    <w:rsid w:val="008B6608"/>
    <w:rsid w:val="008B6BC2"/>
    <w:rsid w:val="008C2BDD"/>
    <w:rsid w:val="008C525C"/>
    <w:rsid w:val="008E44BC"/>
    <w:rsid w:val="008F4099"/>
    <w:rsid w:val="00904CED"/>
    <w:rsid w:val="009067B0"/>
    <w:rsid w:val="00917245"/>
    <w:rsid w:val="00917E0E"/>
    <w:rsid w:val="00925019"/>
    <w:rsid w:val="00931EC6"/>
    <w:rsid w:val="009438B1"/>
    <w:rsid w:val="00952168"/>
    <w:rsid w:val="009566C0"/>
    <w:rsid w:val="00961769"/>
    <w:rsid w:val="009636DA"/>
    <w:rsid w:val="00963DFD"/>
    <w:rsid w:val="00966CC9"/>
    <w:rsid w:val="00970F63"/>
    <w:rsid w:val="00972265"/>
    <w:rsid w:val="0097480E"/>
    <w:rsid w:val="00977FAA"/>
    <w:rsid w:val="009825A8"/>
    <w:rsid w:val="00990F56"/>
    <w:rsid w:val="00993D88"/>
    <w:rsid w:val="009A79CE"/>
    <w:rsid w:val="009D020F"/>
    <w:rsid w:val="009D199D"/>
    <w:rsid w:val="009D76AD"/>
    <w:rsid w:val="009E48B9"/>
    <w:rsid w:val="009F4B96"/>
    <w:rsid w:val="00A00BBA"/>
    <w:rsid w:val="00A0262A"/>
    <w:rsid w:val="00A07FA2"/>
    <w:rsid w:val="00A100A7"/>
    <w:rsid w:val="00A33740"/>
    <w:rsid w:val="00A440A9"/>
    <w:rsid w:val="00A56D56"/>
    <w:rsid w:val="00A61BE9"/>
    <w:rsid w:val="00A61D17"/>
    <w:rsid w:val="00A70787"/>
    <w:rsid w:val="00A747BA"/>
    <w:rsid w:val="00A763D1"/>
    <w:rsid w:val="00A828DB"/>
    <w:rsid w:val="00A84B4D"/>
    <w:rsid w:val="00A90766"/>
    <w:rsid w:val="00AA4D36"/>
    <w:rsid w:val="00AB401C"/>
    <w:rsid w:val="00AB5A15"/>
    <w:rsid w:val="00AB5DD4"/>
    <w:rsid w:val="00AC0996"/>
    <w:rsid w:val="00AC79F9"/>
    <w:rsid w:val="00AD6FFA"/>
    <w:rsid w:val="00AE0FC2"/>
    <w:rsid w:val="00AF1418"/>
    <w:rsid w:val="00B021B3"/>
    <w:rsid w:val="00B10660"/>
    <w:rsid w:val="00B129D0"/>
    <w:rsid w:val="00B14E67"/>
    <w:rsid w:val="00B43640"/>
    <w:rsid w:val="00B44862"/>
    <w:rsid w:val="00B537D2"/>
    <w:rsid w:val="00B64006"/>
    <w:rsid w:val="00B64DD6"/>
    <w:rsid w:val="00B736A7"/>
    <w:rsid w:val="00B73BE4"/>
    <w:rsid w:val="00B74405"/>
    <w:rsid w:val="00B74F5D"/>
    <w:rsid w:val="00B761B5"/>
    <w:rsid w:val="00B82F03"/>
    <w:rsid w:val="00B94F61"/>
    <w:rsid w:val="00BA185B"/>
    <w:rsid w:val="00BA24F5"/>
    <w:rsid w:val="00BB03F3"/>
    <w:rsid w:val="00BB25CF"/>
    <w:rsid w:val="00BB2F92"/>
    <w:rsid w:val="00BB3A7E"/>
    <w:rsid w:val="00BB7626"/>
    <w:rsid w:val="00BC2F99"/>
    <w:rsid w:val="00C002CB"/>
    <w:rsid w:val="00C07388"/>
    <w:rsid w:val="00C077D9"/>
    <w:rsid w:val="00C21CF4"/>
    <w:rsid w:val="00C364B4"/>
    <w:rsid w:val="00C37A67"/>
    <w:rsid w:val="00C413A5"/>
    <w:rsid w:val="00C45D45"/>
    <w:rsid w:val="00C5421F"/>
    <w:rsid w:val="00C552DF"/>
    <w:rsid w:val="00C64446"/>
    <w:rsid w:val="00C7015A"/>
    <w:rsid w:val="00C723C4"/>
    <w:rsid w:val="00C72518"/>
    <w:rsid w:val="00C900C2"/>
    <w:rsid w:val="00C9367A"/>
    <w:rsid w:val="00C97CE2"/>
    <w:rsid w:val="00CA11D1"/>
    <w:rsid w:val="00CA6651"/>
    <w:rsid w:val="00CA7A83"/>
    <w:rsid w:val="00CB2D25"/>
    <w:rsid w:val="00CC4FAB"/>
    <w:rsid w:val="00CC5C2D"/>
    <w:rsid w:val="00D06688"/>
    <w:rsid w:val="00D07253"/>
    <w:rsid w:val="00D23EC1"/>
    <w:rsid w:val="00D265B2"/>
    <w:rsid w:val="00D30F13"/>
    <w:rsid w:val="00D35961"/>
    <w:rsid w:val="00D360EB"/>
    <w:rsid w:val="00D378FD"/>
    <w:rsid w:val="00D459C9"/>
    <w:rsid w:val="00D51571"/>
    <w:rsid w:val="00D527CB"/>
    <w:rsid w:val="00D570F5"/>
    <w:rsid w:val="00D6148D"/>
    <w:rsid w:val="00D77EE3"/>
    <w:rsid w:val="00D94C15"/>
    <w:rsid w:val="00D95709"/>
    <w:rsid w:val="00DB121E"/>
    <w:rsid w:val="00DB2589"/>
    <w:rsid w:val="00DB5660"/>
    <w:rsid w:val="00DC019F"/>
    <w:rsid w:val="00DC74E1"/>
    <w:rsid w:val="00DC769F"/>
    <w:rsid w:val="00DD7CDC"/>
    <w:rsid w:val="00DE0764"/>
    <w:rsid w:val="00DE29C6"/>
    <w:rsid w:val="00DE3FCD"/>
    <w:rsid w:val="00DE55F9"/>
    <w:rsid w:val="00DE7527"/>
    <w:rsid w:val="00DF09EB"/>
    <w:rsid w:val="00DF16D5"/>
    <w:rsid w:val="00DF4879"/>
    <w:rsid w:val="00DF7E0B"/>
    <w:rsid w:val="00E11890"/>
    <w:rsid w:val="00E269B4"/>
    <w:rsid w:val="00E274A1"/>
    <w:rsid w:val="00E31F80"/>
    <w:rsid w:val="00E32F31"/>
    <w:rsid w:val="00E455AD"/>
    <w:rsid w:val="00E47052"/>
    <w:rsid w:val="00E4734C"/>
    <w:rsid w:val="00E51FAD"/>
    <w:rsid w:val="00E549E8"/>
    <w:rsid w:val="00E62394"/>
    <w:rsid w:val="00E65D49"/>
    <w:rsid w:val="00E6608B"/>
    <w:rsid w:val="00E6794B"/>
    <w:rsid w:val="00E73699"/>
    <w:rsid w:val="00E82FA4"/>
    <w:rsid w:val="00E82FC3"/>
    <w:rsid w:val="00E8652B"/>
    <w:rsid w:val="00E876A9"/>
    <w:rsid w:val="00E910A4"/>
    <w:rsid w:val="00E93327"/>
    <w:rsid w:val="00E94C4C"/>
    <w:rsid w:val="00EA1968"/>
    <w:rsid w:val="00EA2923"/>
    <w:rsid w:val="00EA3C7A"/>
    <w:rsid w:val="00EA3C7F"/>
    <w:rsid w:val="00EA4F1D"/>
    <w:rsid w:val="00EC5851"/>
    <w:rsid w:val="00EE37BF"/>
    <w:rsid w:val="00EE3A6D"/>
    <w:rsid w:val="00EE3D0A"/>
    <w:rsid w:val="00EE62E0"/>
    <w:rsid w:val="00F10C93"/>
    <w:rsid w:val="00F16BD7"/>
    <w:rsid w:val="00F172F4"/>
    <w:rsid w:val="00F22B6C"/>
    <w:rsid w:val="00F22E71"/>
    <w:rsid w:val="00F3143F"/>
    <w:rsid w:val="00F410C7"/>
    <w:rsid w:val="00F45A73"/>
    <w:rsid w:val="00F47D99"/>
    <w:rsid w:val="00F53AB5"/>
    <w:rsid w:val="00F53B49"/>
    <w:rsid w:val="00F53D21"/>
    <w:rsid w:val="00FA2E8B"/>
    <w:rsid w:val="00FB07A9"/>
    <w:rsid w:val="00FB1CA9"/>
    <w:rsid w:val="00FB3E51"/>
    <w:rsid w:val="00FB5BF8"/>
    <w:rsid w:val="00FC059B"/>
    <w:rsid w:val="00FC3A19"/>
    <w:rsid w:val="00FD4931"/>
    <w:rsid w:val="00FE217A"/>
    <w:rsid w:val="00FF4908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269CE"/>
  <w15:docId w15:val="{8E040BA0-707F-4EBB-A6A5-F11D9742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2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A24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B12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B121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12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B121E"/>
    <w:rPr>
      <w:sz w:val="18"/>
      <w:szCs w:val="18"/>
    </w:rPr>
  </w:style>
  <w:style w:type="character" w:customStyle="1" w:styleId="cf01">
    <w:name w:val="cf01"/>
    <w:basedOn w:val="DefaultParagraphFont"/>
    <w:rsid w:val="00756F71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EA3C7F"/>
    <w:pPr>
      <w:ind w:firstLineChars="200" w:firstLine="420"/>
    </w:pPr>
  </w:style>
  <w:style w:type="paragraph" w:styleId="Revision">
    <w:name w:val="Revision"/>
    <w:hidden/>
    <w:uiPriority w:val="99"/>
    <w:semiHidden/>
    <w:rsid w:val="002A7300"/>
  </w:style>
  <w:style w:type="character" w:styleId="CommentReference">
    <w:name w:val="annotation reference"/>
    <w:basedOn w:val="DefaultParagraphFont"/>
    <w:uiPriority w:val="99"/>
    <w:semiHidden/>
    <w:unhideWhenUsed/>
    <w:rsid w:val="002A73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73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73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3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3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636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46E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46EBF"/>
    <w:rPr>
      <w:rFonts w:ascii="宋体" w:eastAsia="宋体" w:hAnsi="宋体" w:cs="宋体"/>
      <w:kern w:val="0"/>
      <w:sz w:val="24"/>
      <w:szCs w:val="24"/>
    </w:rPr>
  </w:style>
  <w:style w:type="character" w:customStyle="1" w:styleId="gntyacmba4b">
    <w:name w:val="gntyacmba4b"/>
    <w:basedOn w:val="DefaultParagraphFont"/>
    <w:rsid w:val="00246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375bda-0a6c-437d-a685-6b85020139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20AE2DF4E7C478B1A37A422D56420" ma:contentTypeVersion="18" ma:contentTypeDescription="Create a new document." ma:contentTypeScope="" ma:versionID="bcff0381ae71abfe26b7cbbbddc95fed">
  <xsd:schema xmlns:xsd="http://www.w3.org/2001/XMLSchema" xmlns:xs="http://www.w3.org/2001/XMLSchema" xmlns:p="http://schemas.microsoft.com/office/2006/metadata/properties" xmlns:ns3="ce331a46-8edc-445d-92d4-af71574d2cd1" xmlns:ns4="5a375bda-0a6c-437d-a685-6b8502013984" targetNamespace="http://schemas.microsoft.com/office/2006/metadata/properties" ma:root="true" ma:fieldsID="d5bd006e56c6f47a9be6f35bdd130c64" ns3:_="" ns4:_="">
    <xsd:import namespace="ce331a46-8edc-445d-92d4-af71574d2cd1"/>
    <xsd:import namespace="5a375bda-0a6c-437d-a685-6b85020139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31a46-8edc-445d-92d4-af71574d2c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75bda-0a6c-437d-a685-6b8502013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8CC860-49ED-4DCC-80CA-97E1B8C49552}">
  <ds:schemaRefs>
    <ds:schemaRef ds:uri="http://schemas.microsoft.com/office/2006/metadata/properties"/>
    <ds:schemaRef ds:uri="http://schemas.microsoft.com/office/infopath/2007/PartnerControls"/>
    <ds:schemaRef ds:uri="5a375bda-0a6c-437d-a685-6b8502013984"/>
  </ds:schemaRefs>
</ds:datastoreItem>
</file>

<file path=customXml/itemProps2.xml><?xml version="1.0" encoding="utf-8"?>
<ds:datastoreItem xmlns:ds="http://schemas.openxmlformats.org/officeDocument/2006/customXml" ds:itemID="{F3D75982-04EA-4980-89A0-16FFFCF48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BFEFE8-C771-4442-8555-8BD9A4675C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23D827-6337-45B8-B2DA-417430E27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31a46-8edc-445d-92d4-af71574d2cd1"/>
    <ds:schemaRef ds:uri="5a375bda-0a6c-437d-a685-6b8502013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1996</Words>
  <Characters>11379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Zhou, G (rt)</dc:creator>
  <cp:keywords/>
  <dc:description/>
  <cp:lastModifiedBy>Zhou, G (rt)</cp:lastModifiedBy>
  <cp:revision>2</cp:revision>
  <dcterms:created xsi:type="dcterms:W3CDTF">2025-09-26T14:10:00Z</dcterms:created>
  <dcterms:modified xsi:type="dcterms:W3CDTF">2025-09-26T14:10:00Z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7691b2ee-dc00-4c23-9cb9-f0e26f88b455</vt:lpwstr>
  </property>
  <property fmtid="{D5CDD505-2E9C-101B-9397-08002B2CF9AE}" pid="3" name="ContentTypeId">
    <vt:lpwstr>0x01010080B20AE2DF4E7C478B1A37A422D56420</vt:lpwstr>
  </property>
</Properties>
</file>