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F8771" w14:textId="7DE8783F" w:rsidR="00976C78" w:rsidRPr="009F7F0D" w:rsidRDefault="00976C78" w:rsidP="00976C78">
      <w:pPr>
        <w:adjustRightInd w:val="0"/>
        <w:snapToGrid w:val="0"/>
        <w:spacing w:after="0" w:line="360" w:lineRule="auto"/>
        <w:ind w:firstLineChars="200" w:firstLine="480"/>
        <w:jc w:val="both"/>
        <w:rPr>
          <w:rFonts w:ascii="Times New Roman" w:hAnsi="Times New Roman" w:cs="Times New Roman"/>
          <w:sz w:val="24"/>
        </w:rPr>
      </w:pPr>
      <w:r w:rsidRPr="00A73E25">
        <w:rPr>
          <w:rFonts w:ascii="Times New Roman" w:hAnsi="Times New Roman" w:cs="Times New Roman"/>
          <w:b/>
          <w:bCs/>
          <w:sz w:val="24"/>
        </w:rPr>
        <w:t>Search Query:</w:t>
      </w:r>
      <w:r w:rsidRPr="009F7F0D">
        <w:rPr>
          <w:rFonts w:ascii="Times New Roman" w:hAnsi="Times New Roman" w:cs="Times New Roman"/>
          <w:sz w:val="24"/>
        </w:rPr>
        <w:t xml:space="preserve"> #1 AND #2 AND #3 AND #4</w:t>
      </w:r>
    </w:p>
    <w:p w14:paraId="6E5BE9FE" w14:textId="77777777" w:rsidR="00976C78" w:rsidRPr="009F7F0D" w:rsidRDefault="00976C78" w:rsidP="00976C78">
      <w:pPr>
        <w:adjustRightInd w:val="0"/>
        <w:snapToGrid w:val="0"/>
        <w:spacing w:after="0" w:line="360" w:lineRule="auto"/>
        <w:ind w:firstLineChars="200" w:firstLine="480"/>
        <w:jc w:val="both"/>
        <w:rPr>
          <w:rFonts w:ascii="Times New Roman" w:hAnsi="Times New Roman" w:cs="Times New Roman"/>
          <w:sz w:val="24"/>
        </w:rPr>
      </w:pPr>
      <w:r w:rsidRPr="009F7F0D">
        <w:rPr>
          <w:rFonts w:ascii="Times New Roman" w:hAnsi="Times New Roman" w:cs="Times New Roman"/>
          <w:sz w:val="24"/>
        </w:rPr>
        <w:t>#1=</w:t>
      </w:r>
      <w:r w:rsidRPr="00CA260D">
        <w:rPr>
          <w:rFonts w:ascii="Times New Roman" w:hAnsi="Times New Roman" w:cs="Times New Roman"/>
          <w:sz w:val="24"/>
        </w:rPr>
        <w:t xml:space="preserve"> </w:t>
      </w:r>
      <w:r>
        <w:rPr>
          <w:rFonts w:ascii="Times New Roman" w:hAnsi="Times New Roman" w:cs="Times New Roman" w:hint="eastAsia"/>
          <w:sz w:val="24"/>
        </w:rPr>
        <w:t>p</w:t>
      </w:r>
      <w:r w:rsidRPr="00E146B3">
        <w:rPr>
          <w:rFonts w:ascii="Times New Roman" w:hAnsi="Times New Roman" w:cs="Times New Roman"/>
          <w:sz w:val="24"/>
        </w:rPr>
        <w:t>ediatric</w:t>
      </w:r>
      <w:r w:rsidRPr="00CA260D">
        <w:rPr>
          <w:rFonts w:ascii="Times New Roman" w:hAnsi="Times New Roman" w:cs="Times New Roman"/>
          <w:sz w:val="24"/>
        </w:rPr>
        <w:t xml:space="preserve"> </w:t>
      </w:r>
      <w:r w:rsidRPr="009F7F0D">
        <w:rPr>
          <w:rFonts w:ascii="Times New Roman" w:hAnsi="Times New Roman" w:cs="Times New Roman"/>
          <w:sz w:val="24"/>
        </w:rPr>
        <w:t>OR infant OR child OR adolescent OR preschool OR youth OR teen OR teenager OR minors OR juvenile</w:t>
      </w:r>
      <w:r w:rsidRPr="009F7F0D">
        <w:rPr>
          <w:rFonts w:ascii="Times New Roman" w:hAnsi="Times New Roman" w:cs="Times New Roman"/>
          <w:sz w:val="24"/>
        </w:rPr>
        <w:t>；</w:t>
      </w:r>
    </w:p>
    <w:p w14:paraId="572C9D59" w14:textId="77777777" w:rsidR="00976C78" w:rsidRPr="009F7F0D" w:rsidRDefault="00976C78" w:rsidP="00976C78">
      <w:pPr>
        <w:adjustRightInd w:val="0"/>
        <w:snapToGrid w:val="0"/>
        <w:spacing w:after="0" w:line="360" w:lineRule="auto"/>
        <w:ind w:firstLineChars="200" w:firstLine="480"/>
        <w:jc w:val="both"/>
        <w:rPr>
          <w:rFonts w:ascii="Times New Roman" w:hAnsi="Times New Roman" w:cs="Times New Roman"/>
          <w:sz w:val="24"/>
        </w:rPr>
      </w:pPr>
      <w:r w:rsidRPr="009F7F0D">
        <w:rPr>
          <w:rFonts w:ascii="Times New Roman" w:hAnsi="Times New Roman" w:cs="Times New Roman"/>
          <w:sz w:val="24"/>
        </w:rPr>
        <w:t>#2=antineoplastic protocols OR chemotherapy OR radiotherapy OR stem cell transplantation OR cancer treatment OR combined antineoplastic OR anticancer OR radiation therapy</w:t>
      </w:r>
      <w:r w:rsidRPr="009F7F0D">
        <w:rPr>
          <w:rFonts w:ascii="Times New Roman" w:hAnsi="Times New Roman" w:cs="Times New Roman"/>
          <w:sz w:val="24"/>
        </w:rPr>
        <w:t>；</w:t>
      </w:r>
    </w:p>
    <w:p w14:paraId="659D44B5" w14:textId="77777777" w:rsidR="00976C78" w:rsidRPr="009F7F0D" w:rsidRDefault="00976C78" w:rsidP="00976C78">
      <w:pPr>
        <w:adjustRightInd w:val="0"/>
        <w:snapToGrid w:val="0"/>
        <w:spacing w:after="0" w:line="360" w:lineRule="auto"/>
        <w:ind w:firstLineChars="200" w:firstLine="480"/>
        <w:jc w:val="both"/>
        <w:rPr>
          <w:rFonts w:ascii="Times New Roman" w:hAnsi="Times New Roman" w:cs="Times New Roman"/>
          <w:sz w:val="24"/>
        </w:rPr>
      </w:pPr>
      <w:r w:rsidRPr="009F7F0D">
        <w:rPr>
          <w:rFonts w:ascii="Times New Roman" w:hAnsi="Times New Roman" w:cs="Times New Roman"/>
          <w:sz w:val="24"/>
        </w:rPr>
        <w:t>#3=premature ovarian insufficiency OR fertility OR ovarian reserve OR premature ovarian failure OR primary ovarian insufficiency OR gonadal dysgenesis OR ovarian function OR ovarian damage OR premature menopause OR early menopause OR amenorrhea OR menopause OR anti-mullerian hormone OR hypergonadotropic hypogonadism OR reproductive ability OR infertility OR gonadal failure OR Pregnancy</w:t>
      </w:r>
      <w:r w:rsidRPr="009F7F0D">
        <w:rPr>
          <w:rFonts w:ascii="Times New Roman" w:hAnsi="Times New Roman" w:cs="Times New Roman"/>
          <w:sz w:val="24"/>
        </w:rPr>
        <w:t>；</w:t>
      </w:r>
    </w:p>
    <w:p w14:paraId="22F7A914" w14:textId="5D61CABD" w:rsidR="003D6436" w:rsidRDefault="00976C78" w:rsidP="00976C78">
      <w:pPr>
        <w:rPr>
          <w:rFonts w:hint="eastAsia"/>
        </w:rPr>
      </w:pPr>
      <w:r w:rsidRPr="009F7F0D">
        <w:rPr>
          <w:rFonts w:ascii="Times New Roman" w:hAnsi="Times New Roman" w:cs="Times New Roman"/>
          <w:sz w:val="24"/>
        </w:rPr>
        <w:t>#4=Cohort study OR case-control study OR cross-sectional study</w:t>
      </w:r>
      <w:r w:rsidRPr="009F7F0D">
        <w:rPr>
          <w:rFonts w:ascii="Times New Roman" w:hAnsi="Times New Roman" w:cs="Times New Roman"/>
          <w:sz w:val="24"/>
        </w:rPr>
        <w:t>；</w:t>
      </w:r>
    </w:p>
    <w:sectPr w:rsidR="003D64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78"/>
    <w:rsid w:val="00196166"/>
    <w:rsid w:val="003D6436"/>
    <w:rsid w:val="00976C78"/>
    <w:rsid w:val="00A02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005C"/>
  <w15:chartTrackingRefBased/>
  <w15:docId w15:val="{54EF9ACA-EC4D-49B2-8A31-879A7BE4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C78"/>
    <w:pPr>
      <w:widowControl w:val="0"/>
    </w:pPr>
  </w:style>
  <w:style w:type="paragraph" w:styleId="1">
    <w:name w:val="heading 1"/>
    <w:basedOn w:val="a"/>
    <w:next w:val="a"/>
    <w:link w:val="10"/>
    <w:uiPriority w:val="9"/>
    <w:qFormat/>
    <w:rsid w:val="00976C7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76C7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76C7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76C7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76C7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976C7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76C7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76C7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76C7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6C7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76C7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76C7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76C78"/>
    <w:rPr>
      <w:rFonts w:cstheme="majorBidi"/>
      <w:color w:val="2F5496" w:themeColor="accent1" w:themeShade="BF"/>
      <w:sz w:val="28"/>
      <w:szCs w:val="28"/>
    </w:rPr>
  </w:style>
  <w:style w:type="character" w:customStyle="1" w:styleId="50">
    <w:name w:val="标题 5 字符"/>
    <w:basedOn w:val="a0"/>
    <w:link w:val="5"/>
    <w:uiPriority w:val="9"/>
    <w:semiHidden/>
    <w:rsid w:val="00976C78"/>
    <w:rPr>
      <w:rFonts w:cstheme="majorBidi"/>
      <w:color w:val="2F5496" w:themeColor="accent1" w:themeShade="BF"/>
      <w:sz w:val="24"/>
    </w:rPr>
  </w:style>
  <w:style w:type="character" w:customStyle="1" w:styleId="60">
    <w:name w:val="标题 6 字符"/>
    <w:basedOn w:val="a0"/>
    <w:link w:val="6"/>
    <w:uiPriority w:val="9"/>
    <w:semiHidden/>
    <w:rsid w:val="00976C78"/>
    <w:rPr>
      <w:rFonts w:cstheme="majorBidi"/>
      <w:b/>
      <w:bCs/>
      <w:color w:val="2F5496" w:themeColor="accent1" w:themeShade="BF"/>
    </w:rPr>
  </w:style>
  <w:style w:type="character" w:customStyle="1" w:styleId="70">
    <w:name w:val="标题 7 字符"/>
    <w:basedOn w:val="a0"/>
    <w:link w:val="7"/>
    <w:uiPriority w:val="9"/>
    <w:semiHidden/>
    <w:rsid w:val="00976C78"/>
    <w:rPr>
      <w:rFonts w:cstheme="majorBidi"/>
      <w:b/>
      <w:bCs/>
      <w:color w:val="595959" w:themeColor="text1" w:themeTint="A6"/>
    </w:rPr>
  </w:style>
  <w:style w:type="character" w:customStyle="1" w:styleId="80">
    <w:name w:val="标题 8 字符"/>
    <w:basedOn w:val="a0"/>
    <w:link w:val="8"/>
    <w:uiPriority w:val="9"/>
    <w:semiHidden/>
    <w:rsid w:val="00976C78"/>
    <w:rPr>
      <w:rFonts w:cstheme="majorBidi"/>
      <w:color w:val="595959" w:themeColor="text1" w:themeTint="A6"/>
    </w:rPr>
  </w:style>
  <w:style w:type="character" w:customStyle="1" w:styleId="90">
    <w:name w:val="标题 9 字符"/>
    <w:basedOn w:val="a0"/>
    <w:link w:val="9"/>
    <w:uiPriority w:val="9"/>
    <w:semiHidden/>
    <w:rsid w:val="00976C78"/>
    <w:rPr>
      <w:rFonts w:eastAsiaTheme="majorEastAsia" w:cstheme="majorBidi"/>
      <w:color w:val="595959" w:themeColor="text1" w:themeTint="A6"/>
    </w:rPr>
  </w:style>
  <w:style w:type="paragraph" w:styleId="a3">
    <w:name w:val="Title"/>
    <w:basedOn w:val="a"/>
    <w:next w:val="a"/>
    <w:link w:val="a4"/>
    <w:uiPriority w:val="10"/>
    <w:qFormat/>
    <w:rsid w:val="00976C7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76C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6C7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76C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6C78"/>
    <w:pPr>
      <w:spacing w:before="160"/>
      <w:jc w:val="center"/>
    </w:pPr>
    <w:rPr>
      <w:i/>
      <w:iCs/>
      <w:color w:val="404040" w:themeColor="text1" w:themeTint="BF"/>
    </w:rPr>
  </w:style>
  <w:style w:type="character" w:customStyle="1" w:styleId="a8">
    <w:name w:val="引用 字符"/>
    <w:basedOn w:val="a0"/>
    <w:link w:val="a7"/>
    <w:uiPriority w:val="29"/>
    <w:rsid w:val="00976C78"/>
    <w:rPr>
      <w:i/>
      <w:iCs/>
      <w:color w:val="404040" w:themeColor="text1" w:themeTint="BF"/>
    </w:rPr>
  </w:style>
  <w:style w:type="paragraph" w:styleId="a9">
    <w:name w:val="List Paragraph"/>
    <w:basedOn w:val="a"/>
    <w:uiPriority w:val="34"/>
    <w:qFormat/>
    <w:rsid w:val="00976C78"/>
    <w:pPr>
      <w:ind w:left="720"/>
      <w:contextualSpacing/>
    </w:pPr>
  </w:style>
  <w:style w:type="character" w:styleId="aa">
    <w:name w:val="Intense Emphasis"/>
    <w:basedOn w:val="a0"/>
    <w:uiPriority w:val="21"/>
    <w:qFormat/>
    <w:rsid w:val="00976C78"/>
    <w:rPr>
      <w:i/>
      <w:iCs/>
      <w:color w:val="2F5496" w:themeColor="accent1" w:themeShade="BF"/>
    </w:rPr>
  </w:style>
  <w:style w:type="paragraph" w:styleId="ab">
    <w:name w:val="Intense Quote"/>
    <w:basedOn w:val="a"/>
    <w:next w:val="a"/>
    <w:link w:val="ac"/>
    <w:uiPriority w:val="30"/>
    <w:qFormat/>
    <w:rsid w:val="00976C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76C78"/>
    <w:rPr>
      <w:i/>
      <w:iCs/>
      <w:color w:val="2F5496" w:themeColor="accent1" w:themeShade="BF"/>
    </w:rPr>
  </w:style>
  <w:style w:type="character" w:styleId="ad">
    <w:name w:val="Intense Reference"/>
    <w:basedOn w:val="a0"/>
    <w:uiPriority w:val="32"/>
    <w:qFormat/>
    <w:rsid w:val="00976C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 王</dc:creator>
  <cp:keywords/>
  <dc:description/>
  <cp:lastModifiedBy>敏 王</cp:lastModifiedBy>
  <cp:revision>1</cp:revision>
  <dcterms:created xsi:type="dcterms:W3CDTF">2025-12-04T07:12:00Z</dcterms:created>
  <dcterms:modified xsi:type="dcterms:W3CDTF">2025-12-04T07:14:00Z</dcterms:modified>
</cp:coreProperties>
</file>