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EA3C8">
      <w:pPr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2.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 xml:space="preserve"> Clinicopathologic features of ICC patients according to combined MYBL2–CCL5 expression phenotypes.</w:t>
      </w:r>
    </w:p>
    <w:p w14:paraId="37F5A17E">
      <w:pPr>
        <w:rPr>
          <w:rFonts w:hint="eastAsia" w:ascii="Times New Roman" w:hAnsi="Times New Roman" w:eastAsia="宋体" w:cs="Times New Roman"/>
          <w:sz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159"/>
        <w:gridCol w:w="1138"/>
        <w:gridCol w:w="1637"/>
        <w:gridCol w:w="1553"/>
        <w:gridCol w:w="1289"/>
        <w:gridCol w:w="533"/>
      </w:tblGrid>
      <w:tr w14:paraId="1E9B4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8ED2BD7">
            <w:pP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F891E9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Double-High</w:t>
            </w: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 xml:space="preserve"> (N=16)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CFF4E2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Double-Low</w:t>
            </w: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(N=30)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5C97A3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3"/>
                <w:szCs w:val="13"/>
                <w:vertAlign w:val="baseline"/>
                <w:lang w:eastAsia="zh-CN"/>
              </w:rPr>
              <w:t>MYBL2-high/CCL5-low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3"/>
                <w:szCs w:val="13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3"/>
                <w:szCs w:val="13"/>
                <w:shd w:val="clear" w:fill="FFFFFF"/>
              </w:rPr>
              <w:t>(N=14)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FF3258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3"/>
                <w:szCs w:val="13"/>
                <w:vertAlign w:val="baseline"/>
                <w:lang w:eastAsia="zh-CN"/>
              </w:rPr>
              <w:t>MYBL2-low/CCL5-high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3"/>
                <w:szCs w:val="13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3"/>
                <w:szCs w:val="13"/>
                <w:shd w:val="clear" w:fill="FFFFFF"/>
              </w:rPr>
              <w:t>(N=10)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C0F7F8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Overall</w:t>
            </w: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(N=70)</w:t>
            </w:r>
          </w:p>
        </w:tc>
        <w:tc>
          <w:tcPr>
            <w:tcW w:w="5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A64064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P value</w:t>
            </w:r>
          </w:p>
        </w:tc>
      </w:tr>
      <w:tr w14:paraId="457E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E69920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ex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10211DF">
            <w:pPr>
              <w:jc w:val="center"/>
              <w:rPr>
                <w:rFonts w:hint="eastAsia" w:ascii="Times New Roman" w:hAnsi="Times New Roman" w:eastAsia="宋体" w:cs="Times New Roman"/>
                <w:sz w:val="24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0BF583B">
            <w:pPr>
              <w:jc w:val="center"/>
              <w:rPr>
                <w:rFonts w:hint="eastAsia" w:ascii="Times New Roman" w:hAnsi="Times New Roman" w:eastAsia="宋体" w:cs="Times New Roman"/>
                <w:sz w:val="24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53147BD">
            <w:pPr>
              <w:jc w:val="center"/>
              <w:rPr>
                <w:rFonts w:hint="eastAsia" w:ascii="Times New Roman" w:hAnsi="Times New Roman" w:eastAsia="宋体" w:cs="Times New Roman"/>
                <w:sz w:val="24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5FAA978">
            <w:pPr>
              <w:jc w:val="center"/>
              <w:rPr>
                <w:rFonts w:hint="eastAsia" w:ascii="Times New Roman" w:hAnsi="Times New Roman" w:eastAsia="宋体" w:cs="Times New Roman"/>
                <w:sz w:val="24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7743661">
            <w:pPr>
              <w:jc w:val="center"/>
              <w:rPr>
                <w:rFonts w:hint="eastAsia" w:ascii="Times New Roman" w:hAnsi="Times New Roman" w:eastAsia="宋体" w:cs="Times New Roman"/>
                <w:sz w:val="24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F0AB838">
            <w:pPr>
              <w:jc w:val="center"/>
              <w:rPr>
                <w:rFonts w:hint="default" w:ascii="Times New Roman" w:hAnsi="Times New Roman" w:eastAsia="宋体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0.547</w:t>
            </w:r>
          </w:p>
        </w:tc>
      </w:tr>
      <w:tr w14:paraId="7955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70C528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Female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744B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(43.8%)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A51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(30.0%)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8DC7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(42.9%)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1C8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(20.0%)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0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24 (34.3%)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9722F6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3AA8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615D61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Male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038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(56.3%)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3714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21 (70.0%)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CEAA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(57.1%)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C49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(80.0%)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C1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46 (65.7%)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51C0B4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EDC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D6C036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ge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0D310D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99A940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07341E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20E9C6F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0122F3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DFE671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0.896</w:t>
            </w:r>
          </w:p>
        </w:tc>
      </w:tr>
      <w:tr w14:paraId="15AE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E86C2D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784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12 (75.0%)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1FA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20 (66.7%)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A77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(78.6%)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9F8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(70.0%)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F4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50 (71.4%)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BFFA3C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0BBF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048775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170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(25.0%)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5A3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(33.3%)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06BF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(21.4%)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B6E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(30.0%)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46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20 (28.6%)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02B63A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3123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B42F17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ALB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0846DB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E28434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CAA59F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B5A9FB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7CF6D2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F26C7F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0.752</w:t>
            </w:r>
          </w:p>
        </w:tc>
      </w:tr>
      <w:tr w14:paraId="15071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489775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6FC9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(62.5%)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219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20 (66.7%)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5AE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(78.6%)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F246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(60.0%)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1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47 (67.1%)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076062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1C5A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BAD9FE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AF54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(37.5%)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672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(33.3%)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84BB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(21.4%)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6696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(40.0%)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6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23 (32.9%)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4C94B7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4C07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DF97DC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ALT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5C1BCD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C6BE9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04A7379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271AA3C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C6D417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4C3950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0.943</w:t>
            </w:r>
          </w:p>
        </w:tc>
      </w:tr>
      <w:tr w14:paraId="2776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7D8E49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202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12 (75.0%)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47EE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21 (70.0%)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838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(78.6%)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EDD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(70.0%)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68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51 (72.9%)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88B703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657CB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478AAD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DF8D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(25.0%)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58B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(30.0%)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A88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(21.4%)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2687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(30.0%)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0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19 (27.1%)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C508DE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F3F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921846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AST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1CA111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E6D5D3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AEE8C1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4C30144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3DD259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E3C469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0.396</w:t>
            </w:r>
          </w:p>
        </w:tc>
      </w:tr>
      <w:tr w14:paraId="2C08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2E6643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068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(87.5%)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7C5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24 (80.0%)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8C3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(71.4%)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3D1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(60.0%)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4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54 (77.1%)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B04D38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3376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92FB1E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1D7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(12.5%)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41E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(20.0%)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64E7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(28.6%)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7DAA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(40.0%)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0C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16 (22.9%)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DFA104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69BA1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85B86B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ALP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399AFE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490FE1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806B76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759E97D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E5526B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C5754C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0.408</w:t>
            </w:r>
          </w:p>
        </w:tc>
      </w:tr>
      <w:tr w14:paraId="02E7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4DA2B2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120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E12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13 (81.3%)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B87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19 (63.3%)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DD2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(64.3%)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061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(50.0%)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5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46 (65.7%)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E96C99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534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3005F0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120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EBC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(18.8%)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248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(36.7%)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4935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(35.7%)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C5B7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(50.0%)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E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24 (34.3%)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F46D95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6600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19B28A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GGT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8B30A2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5181CF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00A1EC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4B0152F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4614FF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25DF80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0.328</w:t>
            </w:r>
          </w:p>
        </w:tc>
      </w:tr>
      <w:tr w14:paraId="12841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41A52B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C45D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(43.8%)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1EF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12 (40.0%)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B6A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(35.7%)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7C7C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 (10.0%)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FA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25 (35.7%)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086F76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16015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4023FE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3A6B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(56.3%)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C668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18 (60.0%)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5F1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(64.3%)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C1E9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(90.0%)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D3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45 (64.3%)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05FCFB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4CC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C81740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TBil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9EE64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D1A854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A31E6B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1CDBB97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CF0ACC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9F7396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0.925</w:t>
            </w:r>
          </w:p>
        </w:tc>
      </w:tr>
      <w:tr w14:paraId="1FA9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E067C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17.1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2ED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(68.8%)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6C6F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22 (73.3%)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1F71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(78.6%)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4449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(70.0%)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C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51 (72.9%)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4D4C1E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A10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77949D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17.1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E40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(31.3%)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14F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(26.7%)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B98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(21.4%)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335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(30.0%)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CA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19 (27.1%)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6D0732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7B9E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9A19B0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APTT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5A981F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DE6C27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19419C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16F3A6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CDB6C2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BDF9A5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0.551</w:t>
            </w:r>
          </w:p>
        </w:tc>
      </w:tr>
      <w:tr w14:paraId="2ED9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682F07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05E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16 (100%)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038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28 (93.3%)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A52B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(100%)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1133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(90.0%)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E5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67 (95.7%)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55CAF3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D67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BA9ECC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53D0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C3C3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AD2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 (0%)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105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 (10.0%)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3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3 (4.3%)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9AE6C0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9B0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C55050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AFP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D6BAB1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F9CF1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8E4151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2EF50F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E1A66C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41A505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0.056</w:t>
            </w:r>
          </w:p>
        </w:tc>
      </w:tr>
      <w:tr w14:paraId="5715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165F63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F382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16 (100%)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07EF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30 (100%)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1BF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12 (85.7%)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04B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(100%)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F4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16 (100%)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442B25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0F67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A1601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FAEC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13A7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 (0%)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11A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(14.3%)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D44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 (0%)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36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 (2.9%)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D4F2A1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65F6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707070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CA199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B0582C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78ED68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E5D618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5F99D21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4BDAD5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2641CC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0.685</w:t>
            </w:r>
          </w:p>
        </w:tc>
      </w:tr>
      <w:tr w14:paraId="4764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E80E32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84F1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(37.5%)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0955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17 (56.7%)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1526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(50.0%)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7638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(50.0%)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38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35 (50.0%)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18B0CA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34C0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5C8F9B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6A73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(62.5%)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40F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13 (43.3%)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A783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(50.0%)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033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(50.0%)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D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35 (50.0%)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46F428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46CA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6BD70A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CA125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0C0241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952DAC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7E4BE1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592C9EF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8AC998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5C2795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0.224</w:t>
            </w:r>
          </w:p>
        </w:tc>
      </w:tr>
      <w:tr w14:paraId="143B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D1AC3D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6752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12 (75.0%)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27B5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25 (83.3%)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A567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(57.1%)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7D9A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(60.0%)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D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51 (72.9%)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46AF1E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55C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9447C1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05B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(25.0%)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48E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(16.7%)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F91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(42.9%)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B2D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(40.0%)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2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19 (27.1%)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4FEF2F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4C43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584270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CA724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BCD961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FEAA37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730C4C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432C555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D72D27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2327DA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0.065</w:t>
            </w:r>
          </w:p>
        </w:tc>
      </w:tr>
      <w:tr w14:paraId="14CAB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757BE5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6.7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F719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15 (93.8%)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37D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25 (83.3%)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EDF4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(78.6%)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63D0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(50.0%)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E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56 (80.0%)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32073A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1F3B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44E622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6.7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500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 (6.3%)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C93E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(16.7%)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F30F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(21.4%)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6F22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(50.0%)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AA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14 (20.0%)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01D55D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7319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8391C2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CEA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F4943A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28E207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FFF0AF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5FE086F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7EBBEF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03DABD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0.157</w:t>
            </w:r>
          </w:p>
        </w:tc>
      </w:tr>
      <w:tr w14:paraId="7332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B1E9A9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A11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(87.5%)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4C2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17 (56.7%)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140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(57.1%)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65C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(60.0%)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0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45 (64.3%)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184298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0F6A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1389E5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5DA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(12.5%)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867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13 (43.3%)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169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(42.9%)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39D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(40.0%)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43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25 (35.7%)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D8A645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5B4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4C0079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umor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S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ize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336C4A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6EA9F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990601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714670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F17D82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203F48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0.789</w:t>
            </w:r>
          </w:p>
        </w:tc>
      </w:tr>
      <w:tr w14:paraId="3BC31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20EF7D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5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CB7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(37.5%)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1774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(30.0%)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69E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(35.7%)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21B3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(20.0%)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2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22 (31.4%)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FCEE72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3B90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E47F23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9B0A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(62.5%)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812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21 (70.0%)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A0C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(64.3%)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203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(80.0%)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C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48 (68.6%)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2223B8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4EE5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4E3540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umor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N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um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ber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9B683A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B99F93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547F51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09C65E0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A7C17B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C6DA51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0.730</w:t>
            </w:r>
          </w:p>
        </w:tc>
      </w:tr>
      <w:tr w14:paraId="64A6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594124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Single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92DC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(87.5%)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E5AF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25 (83.3%)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21F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12 (85.7%)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90DA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(70.0%)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F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58 (82.9%)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EB07C1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4F91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C23F89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Multiple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2A6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(12.5%)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38E0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(16.7%)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DACD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(14.3%)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9A3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(30.0%)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25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12 (17.1%)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9A6974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7D13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8EB2AD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Ki67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B9AA6A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1DB2EB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0C10B52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200219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243FEB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87AAD7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0.132</w:t>
            </w:r>
          </w:p>
        </w:tc>
      </w:tr>
      <w:tr w14:paraId="0129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A3E2ED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≤30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85E4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(31.3%)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CAA3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(36.7%)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421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(57.1%)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2D3E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 (10.0%)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F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25 (35.7%)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A616E4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602B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8576C8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&gt;30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467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(68.8%)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098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19 (63.3%)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3A2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(42.9%)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264C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(90.0%)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4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45 (64.3%)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D64BF3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4DF8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4D4BF3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LN Metastasis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C71298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C89FE2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486D1A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59BD11F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73056E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49188D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0.086</w:t>
            </w:r>
          </w:p>
        </w:tc>
      </w:tr>
      <w:tr w14:paraId="4E21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8F07A1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F8CA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(43.8%)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90E3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20 (66.7%)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36A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(28.6%)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D7B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(40.0%)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DF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35 (50.0%)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1D96AE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252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C81D7E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F7C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(56.3%)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859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(33.3%)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1D4C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(71.4%)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169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(60.0%)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49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35 (50.0%)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038A68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B27D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785E68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Perineural Invasion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821D3E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5DA68F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1B675A4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4180832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FE2CAE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036F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0.845</w:t>
            </w:r>
          </w:p>
        </w:tc>
      </w:tr>
      <w:tr w14:paraId="61FF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61F770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F77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(50.0%)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A33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(36.7%)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E13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(35.7%)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A5D7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(40.0%)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9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28 (40.0%)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1D9BEB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0905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C754A7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AA68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(50.0%)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047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19 (63.3%)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F52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(64.3%)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30AA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(60.0%)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9E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42 (60.0%)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7C22BA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7AE5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3DE088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apsule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Invasion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94DE2B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18FD8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397EA12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5CF241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179A34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F9B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0.734</w:t>
            </w:r>
          </w:p>
        </w:tc>
      </w:tr>
      <w:tr w14:paraId="5F2A6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A2587F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6E4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(12.5%)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9C67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(20.0%)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374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(21.4%)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2AB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(30.0%)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56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14 (20.0%)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F76867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0C8E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938060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A3D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(87.5%)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5A1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24 (80.0%)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972D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(78.6%)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142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(70.0%)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DD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56 (80.0%)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0C23DA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1817B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00A912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R0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Resection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00FD64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5E1609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F86456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0942874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F4ACA2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5166CF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0.512</w:t>
            </w:r>
          </w:p>
        </w:tc>
      </w:tr>
      <w:tr w14:paraId="7C3F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9DF4F0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FEA4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(43.8%)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7C1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(36.7%)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76B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(50.0%)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CFAC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(20.0%)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0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27 (38.6%)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F76A7F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927F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1166D5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4178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(56.3%)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EE19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19 (63.3%)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66D6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7 (50.0%)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FC3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(80.0%)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FC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43 (61.4%)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089778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0C3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A9EA47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Portal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Invasion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AFF6FD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6376CF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0B7598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4D7BAD8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DF560A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0770DC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0.967</w:t>
            </w:r>
          </w:p>
        </w:tc>
      </w:tr>
      <w:tr w14:paraId="3A7B6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09A510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2F3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11 (68.8%)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298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20 (66.7%)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B286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9 (64.3%)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BEB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(60.0%)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4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46 (65.7%)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2F87441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5C3D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897F2F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A02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(31.3%)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6319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(33.3%)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8AB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5 (35.7%)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25D7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(40.0%)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D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24 (34.3%)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A75BBD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07D40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70E86C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IVC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Invasion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378322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9CF68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423E2E2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C5FCF6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0C8606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98E7B4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0.347</w:t>
            </w:r>
          </w:p>
        </w:tc>
      </w:tr>
      <w:tr w14:paraId="35D9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E9BF1C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5EEF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15 (93.8%)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F15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26 (86.7%)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DC0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(100%)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9848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(80.0%)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1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63 (90.0%)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F71AC0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136C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C93E70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B2D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 (6.3%)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A1E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(13.3%)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1D61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 (0%)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DF9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(20.0%)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D5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7 (10.0%)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3EAD3E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3FB2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FD44F5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Hepatic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vein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Invasion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992D32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3B8AE3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E40A7C6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23C61EE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64B76A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D4F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</w:t>
            </w:r>
          </w:p>
        </w:tc>
      </w:tr>
      <w:tr w14:paraId="7C93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B5FCCB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9E69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12 (75.0%)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DAB8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22 (73.3%)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4237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10 (71.4%)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3EB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(80.0%)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30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52 (74.3%)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48AE43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2D8F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44CE65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CB1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(25.0%)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66CD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(26.7%)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E1B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(28.6%)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EED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(20.0%)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2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18 (25.7%)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D5F696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74638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4EC1D4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Distant</w:t>
            </w: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 xml:space="preserve"> Metastasis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F7051E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26DE0A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13B600D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0717E96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8B9A4A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D62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0.403</w:t>
            </w:r>
          </w:p>
        </w:tc>
      </w:tr>
      <w:tr w14:paraId="61D7F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D8EF08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BD4F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(87.5%)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B040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26 (86.7%)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CCAA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14 (100%)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92BF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8 (80.0%)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34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62 (88.6%)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6CC7C8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7164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B7C322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4A4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(12.5%)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35E7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4 (13.3%)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97A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 (0%)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7D74C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2 (20.0%)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8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8 (11.4%)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AF5518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3A27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8C7AA1">
            <w:pPr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  <w:t>TNM S</w:t>
            </w:r>
            <w:r>
              <w:rPr>
                <w:rFonts w:hint="default" w:ascii="Times New Roman" w:hAnsi="Times New Roman" w:cs="Times New Roman"/>
                <w:sz w:val="13"/>
                <w:szCs w:val="13"/>
              </w:rPr>
              <w:t>tage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1BDCF9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2D3725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FD3FB8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A53B94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1FB007E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6AE8F54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0.300</w:t>
            </w:r>
          </w:p>
        </w:tc>
      </w:tr>
      <w:tr w14:paraId="0E97B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56D738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Stage I–II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0265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(37.5%)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531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18 (60.0%)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8C50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6 (42.9%)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91A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val="en-US" w:eastAsia="zh-CN"/>
              </w:rPr>
              <w:t>3 (30.0%)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FC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3"/>
                <w:szCs w:val="13"/>
                <w:lang w:val="en-US" w:eastAsia="zh-CN" w:bidi="ar"/>
              </w:rPr>
              <w:t>33 (47.1%)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F9D858D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  <w:tr w14:paraId="4E2B1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102181F">
            <w:pPr>
              <w:ind w:firstLine="130" w:firstLineChars="10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</w:rPr>
              <w:t>Stage III–IV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F9B9BF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10 (62.5%)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95DAE5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12 (40.0%)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BDE1C97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8 (57.1%)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F3A8CF8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7 (70.0%)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774FB23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  <w:t>37 (52.9%)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F3C1CB">
            <w:pPr>
              <w:jc w:val="center"/>
              <w:rPr>
                <w:rFonts w:hint="default" w:ascii="Times New Roman" w:hAnsi="Times New Roman" w:eastAsia="宋体" w:cs="Times New Roman"/>
                <w:sz w:val="13"/>
                <w:szCs w:val="13"/>
                <w:vertAlign w:val="baseline"/>
                <w:lang w:eastAsia="zh-CN"/>
              </w:rPr>
            </w:pPr>
          </w:p>
        </w:tc>
      </w:tr>
    </w:tbl>
    <w:p w14:paraId="72EAC4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2798C"/>
    <w:rsid w:val="4052798C"/>
    <w:rsid w:val="640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693</Words>
  <Characters>2868</Characters>
  <Lines>0</Lines>
  <Paragraphs>0</Paragraphs>
  <TotalTime>0</TotalTime>
  <ScaleCrop>false</ScaleCrop>
  <LinksUpToDate>false</LinksUpToDate>
  <CharactersWithSpaces>3189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2025-12-01T10:03:00Z</dcterms:created>
  <dc:creator>西村李二狗</dc:creator>
  <cp:lastModifiedBy>西村李二狗</cp:lastModifiedBy>
  <dcterms:modified xsi:type="dcterms:W3CDTF">2026-01-19T08:48:37Z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A01082B360CB4C0D8C9335785AC94607_11</vt:lpwstr>
  </property>
  <property fmtid="{D5CDD505-2E9C-101B-9397-08002B2CF9AE}" pid="4" name="KSOTemplateDocerSaveRecord">
    <vt:lpwstr>eyJoZGlkIjoiODMyNWY0OGIxNGY5MjRhMDJhYWRjZTFlODQ3MmY5NjIiLCJ1c2VySWQiOiI3NzEzMzA1NjcifQ==</vt:lpwstr>
  </property>
</Properties>
</file>