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6EFA5E">
      <w:pPr>
        <w:jc w:val="center"/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4120515" cy="8241665"/>
            <wp:effectExtent l="0" t="0" r="6985" b="635"/>
            <wp:docPr id="4" name="图片 4" descr="Forest_FeatureImportant14new13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orest_FeatureImportant14new13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20515" cy="824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4C507A34">
      <w:pPr>
        <w:jc w:val="center"/>
      </w:pPr>
      <w:r>
        <w:t>Fig. S1. Random forest feature importance ranking.</w:t>
      </w:r>
    </w:p>
    <w:p w14:paraId="4818F061"/>
    <w:p w14:paraId="180F083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94910" cy="4986020"/>
            <wp:effectExtent l="0" t="0" r="0" b="0"/>
            <wp:docPr id="3" name="图片 3" descr="生存分析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生存分析_01"/>
                    <pic:cNvPicPr>
                      <a:picLocks noChangeAspect="1"/>
                    </pic:cNvPicPr>
                  </pic:nvPicPr>
                  <pic:blipFill>
                    <a:blip r:embed="rId5"/>
                    <a:srcRect b="43653"/>
                    <a:stretch>
                      <a:fillRect/>
                    </a:stretch>
                  </pic:blipFill>
                  <pic:spPr>
                    <a:xfrm>
                      <a:off x="0" y="0"/>
                      <a:ext cx="4994910" cy="498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782A9">
      <w:pPr>
        <w:jc w:val="center"/>
      </w:pPr>
    </w:p>
    <w:p w14:paraId="1BB5FC0E">
      <w:pPr>
        <w:jc w:val="center"/>
        <w:rPr>
          <w:rFonts w:hint="eastAsia"/>
        </w:rPr>
      </w:pPr>
      <w:r>
        <w:t>Fig. S</w:t>
      </w:r>
      <w:r>
        <w:rPr>
          <w:rFonts w:hint="eastAsia"/>
          <w:lang w:val="en-US" w:eastAsia="zh-CN"/>
        </w:rPr>
        <w:t>2</w:t>
      </w:r>
      <w:r>
        <w:t>. Kaplan–Meier survival curves of the 13 prognostic ERlncRNAs in melanoma patients.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0C9"/>
    <w:rsid w:val="008720C9"/>
    <w:rsid w:val="00881A39"/>
    <w:rsid w:val="008F32EF"/>
    <w:rsid w:val="0E7534B6"/>
    <w:rsid w:val="282F4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36</Words>
  <Characters>183</Characters>
  <Lines>1</Lines>
  <Paragraphs>1</Paragraphs>
  <TotalTime>3</TotalTime>
  <ScaleCrop>false</ScaleCrop>
  <LinksUpToDate>false</LinksUpToDate>
  <CharactersWithSpaces>214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2025-12-11T08:00:00Z</dcterms:created>
  <dc:creator>冰倩 胡</dc:creator>
  <cp:lastModifiedBy>ZJL</cp:lastModifiedBy>
  <dcterms:modified xsi:type="dcterms:W3CDTF">2026-06-07T09:48:28Z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eyJoZGlkIjoiMTZiYTU2ZmEyZTQyY2E2MGJkNjJhYTYzMzVlNGViNTkiLCJ1c2VySWQiOiI1NDE5MjYxMTkifQ==</vt:lpwstr>
  </property>
  <property fmtid="{D5CDD505-2E9C-101B-9397-08002B2CF9AE}" pid="3" name="KSOProductBuildVer">
    <vt:lpwstr>2052-12.1.0.26375</vt:lpwstr>
  </property>
  <property fmtid="{D5CDD505-2E9C-101B-9397-08002B2CF9AE}" pid="4" name="ICV">
    <vt:lpwstr>CA79AF51471945678C10FAB8B4D10336_12</vt:lpwstr>
  </property>
</Properties>
</file>