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37A5" w14:textId="2385BEE0" w:rsidR="003D5772" w:rsidRDefault="003D5772" w:rsidP="003D5772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eastAsia="ja-JP"/>
        </w:rPr>
        <w:t>Table S</w:t>
      </w:r>
      <w:r w:rsidR="0088347A">
        <w:rPr>
          <w:rFonts w:ascii="Arial" w:hAnsi="Arial" w:cs="Arial"/>
          <w:b/>
          <w:bCs/>
          <w:color w:val="000000" w:themeColor="text1"/>
        </w:rPr>
        <w:t>5</w:t>
      </w:r>
      <w:r>
        <w:rPr>
          <w:rFonts w:ascii="Arial" w:hAnsi="Arial" w:cs="Arial"/>
          <w:b/>
          <w:bCs/>
          <w:color w:val="000000" w:themeColor="text1"/>
          <w:lang w:eastAsia="ja-JP"/>
        </w:rPr>
        <w:t xml:space="preserve">. Patient characteristics according to total pathological complete response </w:t>
      </w:r>
      <w:r>
        <w:rPr>
          <w:rFonts w:ascii="Arial" w:hAnsi="Arial" w:cs="Arial" w:hint="eastAsia"/>
          <w:b/>
          <w:bCs/>
          <w:color w:val="000000" w:themeColor="text1"/>
        </w:rPr>
        <w:t>（</w:t>
      </w:r>
      <w:r>
        <w:rPr>
          <w:rFonts w:ascii="Arial" w:hAnsi="Arial" w:cs="Arial"/>
          <w:b/>
          <w:bCs/>
          <w:color w:val="000000" w:themeColor="text1"/>
          <w:lang w:eastAsia="ja-JP"/>
        </w:rPr>
        <w:t>external validation cohort</w:t>
      </w:r>
      <w:r>
        <w:rPr>
          <w:rFonts w:ascii="Arial" w:hAnsi="Arial" w:cs="Arial" w:hint="eastAsia"/>
          <w:b/>
          <w:bCs/>
          <w:color w:val="000000" w:themeColor="text1"/>
        </w:rPr>
        <w:t>）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916"/>
        <w:gridCol w:w="1793"/>
        <w:gridCol w:w="1929"/>
        <w:gridCol w:w="1662"/>
      </w:tblGrid>
      <w:tr w:rsidR="003D5772" w14:paraId="5913B234" w14:textId="77777777" w:rsidTr="007F2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tcW w:w="2959" w:type="dxa"/>
            <w:noWrap/>
          </w:tcPr>
          <w:p w14:paraId="69C69EA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Variables</w:t>
            </w:r>
          </w:p>
        </w:tc>
        <w:tc>
          <w:tcPr>
            <w:tcW w:w="1817" w:type="dxa"/>
            <w:noWrap/>
          </w:tcPr>
          <w:p w14:paraId="03C1C4E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Total (n = 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</w:rPr>
              <w:t>307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3BAC00B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Non-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pCR</w:t>
            </w:r>
            <w:proofErr w:type="spellEnd"/>
            <w:r>
              <w:rPr>
                <w:rFonts w:ascii="Arial" w:hAnsi="Arial" w:cs="Arial" w:hint="eastAsia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(n = 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</w:rPr>
              <w:t>125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50A4B07E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pCR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(n = </w:t>
            </w:r>
            <w:r>
              <w:rPr>
                <w:rFonts w:ascii="Arial" w:hAnsi="Arial" w:cs="Arial" w:hint="eastAsia"/>
                <w:b/>
                <w:bCs/>
                <w:color w:val="000000"/>
                <w:sz w:val="20"/>
              </w:rPr>
              <w:t>182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)</w:t>
            </w:r>
          </w:p>
        </w:tc>
      </w:tr>
      <w:tr w:rsidR="003D5772" w14:paraId="2B76211F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63A86C5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Age (years), Mean ± SD</w:t>
            </w:r>
          </w:p>
        </w:tc>
        <w:tc>
          <w:tcPr>
            <w:tcW w:w="1817" w:type="dxa"/>
            <w:noWrap/>
          </w:tcPr>
          <w:p w14:paraId="4F509A85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50.64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± </w:t>
            </w:r>
            <w:r>
              <w:rPr>
                <w:rFonts w:ascii="Arial" w:hAnsi="Arial" w:cs="Arial" w:hint="eastAsia"/>
                <w:color w:val="000000"/>
                <w:sz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72</w:t>
            </w:r>
          </w:p>
        </w:tc>
        <w:tc>
          <w:tcPr>
            <w:tcW w:w="0" w:type="auto"/>
            <w:noWrap/>
          </w:tcPr>
          <w:p w14:paraId="6244CF82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50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22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± </w:t>
            </w:r>
            <w:r>
              <w:rPr>
                <w:rFonts w:ascii="Arial" w:hAnsi="Arial" w:cs="Arial" w:hint="eastAsia"/>
                <w:color w:val="000000"/>
                <w:sz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81</w:t>
            </w:r>
          </w:p>
        </w:tc>
        <w:tc>
          <w:tcPr>
            <w:tcW w:w="0" w:type="auto"/>
            <w:noWrap/>
          </w:tcPr>
          <w:p w14:paraId="04D99D5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50</w:t>
            </w:r>
            <w:r>
              <w:rPr>
                <w:rFonts w:ascii="Arial" w:hAnsi="Arial" w:cs="Arial"/>
                <w:color w:val="000000"/>
                <w:sz w:val="20"/>
              </w:rPr>
              <w:t>.9</w:t>
            </w:r>
            <w:r>
              <w:rPr>
                <w:rFonts w:ascii="Arial" w:hAnsi="Arial" w:cs="Arial" w:hint="eastAsia"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± </w:t>
            </w:r>
            <w:r>
              <w:rPr>
                <w:rFonts w:ascii="Arial" w:hAnsi="Arial" w:cs="Arial" w:hint="eastAsia"/>
                <w:color w:val="000000"/>
                <w:sz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67</w:t>
            </w:r>
          </w:p>
        </w:tc>
      </w:tr>
      <w:tr w:rsidR="003D5772" w14:paraId="2B7C2DA5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6DE1682B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Menopause, n (%)</w:t>
            </w:r>
          </w:p>
        </w:tc>
        <w:tc>
          <w:tcPr>
            <w:tcW w:w="1817" w:type="dxa"/>
            <w:noWrap/>
          </w:tcPr>
          <w:p w14:paraId="7B662584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18BA2860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38ABA23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223A86F0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5EFD5D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No</w:t>
            </w:r>
          </w:p>
        </w:tc>
        <w:tc>
          <w:tcPr>
            <w:tcW w:w="1817" w:type="dxa"/>
            <w:noWrap/>
          </w:tcPr>
          <w:p w14:paraId="6CEBEDE6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166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(5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32128B5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70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(5</w:t>
            </w:r>
            <w:r>
              <w:rPr>
                <w:rFonts w:ascii="Arial" w:hAnsi="Arial" w:cs="Arial" w:hint="eastAsia"/>
                <w:color w:val="000000"/>
                <w:sz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00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0C793D8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96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(5</w:t>
            </w:r>
            <w:r>
              <w:rPr>
                <w:rFonts w:ascii="Arial" w:hAnsi="Arial" w:cs="Arial" w:hint="eastAsia"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</w:rPr>
              <w:t>.7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01CE0904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3A577AAE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Yes</w:t>
            </w:r>
          </w:p>
        </w:tc>
        <w:tc>
          <w:tcPr>
            <w:tcW w:w="1817" w:type="dxa"/>
            <w:noWrap/>
          </w:tcPr>
          <w:p w14:paraId="490A48B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141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(4</w:t>
            </w:r>
            <w:r>
              <w:rPr>
                <w:rFonts w:ascii="Arial" w:hAnsi="Arial" w:cs="Arial" w:hint="eastAsia"/>
                <w:color w:val="000000"/>
                <w:sz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</w:rPr>
              <w:t>.9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A9476B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55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(4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00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1C9B02FB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86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(4</w:t>
            </w:r>
            <w:r>
              <w:rPr>
                <w:rFonts w:ascii="Arial" w:hAnsi="Arial" w:cs="Arial" w:hint="eastAsia"/>
                <w:color w:val="000000"/>
                <w:sz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06752BF5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83C89E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Chemotherapy Regimens, n (%)</w:t>
            </w:r>
          </w:p>
        </w:tc>
        <w:tc>
          <w:tcPr>
            <w:tcW w:w="1817" w:type="dxa"/>
            <w:noWrap/>
          </w:tcPr>
          <w:p w14:paraId="258396F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4443AB71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7314F7D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7DA285A6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8240DA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THP*4</w:t>
            </w:r>
          </w:p>
        </w:tc>
        <w:tc>
          <w:tcPr>
            <w:tcW w:w="1817" w:type="dxa"/>
            <w:noWrap/>
          </w:tcPr>
          <w:p w14:paraId="7A2D7E1C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76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</w:rPr>
              <w:t>4.</w:t>
            </w:r>
            <w:r>
              <w:rPr>
                <w:rFonts w:ascii="Arial" w:hAnsi="Arial" w:cs="Arial" w:hint="eastAsia"/>
                <w:color w:val="000000"/>
                <w:sz w:val="20"/>
              </w:rPr>
              <w:t>80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3E4BF75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42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33</w:t>
            </w:r>
            <w:r>
              <w:rPr>
                <w:rFonts w:ascii="Arial" w:hAnsi="Arial" w:cs="Arial"/>
                <w:color w:val="000000"/>
                <w:sz w:val="20"/>
              </w:rPr>
              <w:t>.6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035C0E70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34</w:t>
            </w:r>
            <w:r>
              <w:rPr>
                <w:rFonts w:ascii="Arial" w:hAnsi="Arial" w:cs="Arial"/>
                <w:color w:val="000000"/>
                <w:sz w:val="20"/>
              </w:rPr>
              <w:t>(1</w:t>
            </w:r>
            <w:r>
              <w:rPr>
                <w:rFonts w:ascii="Arial" w:hAnsi="Arial" w:cs="Arial" w:hint="eastAsia"/>
                <w:color w:val="000000"/>
                <w:sz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</w:rPr>
              <w:t>.7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5B56C8B7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EEE1C87" w14:textId="77777777" w:rsidR="003D5772" w:rsidRDefault="003D5772" w:rsidP="007F2F68">
            <w:pPr>
              <w:widowControl/>
              <w:wordWrap/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TC</w:t>
            </w:r>
            <w:r>
              <w:rPr>
                <w:rFonts w:ascii="Arial" w:hAnsi="Arial" w:cs="Arial" w:hint="eastAsia"/>
                <w:color w:val="000000"/>
                <w:sz w:val="20"/>
              </w:rPr>
              <w:t>b</w:t>
            </w:r>
            <w:r>
              <w:rPr>
                <w:rFonts w:ascii="Arial" w:hAnsi="Arial" w:cs="Arial"/>
                <w:color w:val="000000"/>
                <w:sz w:val="20"/>
              </w:rPr>
              <w:t>HP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>*6</w:t>
            </w:r>
          </w:p>
        </w:tc>
        <w:tc>
          <w:tcPr>
            <w:tcW w:w="1817" w:type="dxa"/>
            <w:noWrap/>
          </w:tcPr>
          <w:p w14:paraId="6FC93E2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220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71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70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1663746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75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(6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00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00767442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145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(7</w:t>
            </w:r>
            <w:r>
              <w:rPr>
                <w:rFonts w:ascii="Arial" w:hAnsi="Arial" w:cs="Arial" w:hint="eastAsia"/>
                <w:color w:val="000000"/>
                <w:sz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</w:rPr>
              <w:t>0)</w:t>
            </w:r>
          </w:p>
        </w:tc>
      </w:tr>
      <w:tr w:rsidR="003D5772" w14:paraId="0278E0DD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2B5EEBE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AC*4-THP*4</w:t>
            </w:r>
          </w:p>
        </w:tc>
        <w:tc>
          <w:tcPr>
            <w:tcW w:w="1817" w:type="dxa"/>
            <w:noWrap/>
          </w:tcPr>
          <w:p w14:paraId="738DA10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60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1B68C4F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 xml:space="preserve">8 </w:t>
            </w:r>
            <w:r>
              <w:rPr>
                <w:rFonts w:ascii="Arial" w:hAnsi="Arial" w:cs="Arial"/>
                <w:color w:val="000000"/>
                <w:sz w:val="20"/>
              </w:rPr>
              <w:t>(</w:t>
            </w:r>
            <w:r>
              <w:rPr>
                <w:rFonts w:ascii="Arial" w:hAnsi="Arial" w:cs="Arial" w:hint="eastAsia"/>
                <w:color w:val="000000"/>
                <w:sz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40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1D5935F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(1.</w:t>
            </w:r>
            <w:r>
              <w:rPr>
                <w:rFonts w:ascii="Arial" w:hAnsi="Arial" w:cs="Arial" w:hint="eastAsia"/>
                <w:color w:val="000000"/>
                <w:sz w:val="20"/>
              </w:rPr>
              <w:t>60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5A35BD1C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7257295E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Tumor Max (cm), M (Q</w:t>
            </w:r>
            <w:r>
              <w:rPr>
                <w:rFonts w:ascii="Cambria Math" w:hAnsi="Cambria Math" w:cs="Cambria Math"/>
                <w:color w:val="000000"/>
                <w:sz w:val="20"/>
              </w:rPr>
              <w:t>₁</w:t>
            </w:r>
            <w:r>
              <w:rPr>
                <w:rFonts w:ascii="Arial" w:hAnsi="Arial" w:cs="Arial"/>
                <w:color w:val="000000"/>
                <w:sz w:val="20"/>
              </w:rPr>
              <w:t>, Q</w:t>
            </w:r>
            <w:r>
              <w:rPr>
                <w:rFonts w:ascii="Cambria Math" w:hAnsi="Cambria Math" w:cs="Cambria Math"/>
                <w:color w:val="000000"/>
                <w:sz w:val="20"/>
              </w:rPr>
              <w:t>₃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1817" w:type="dxa"/>
            <w:noWrap/>
          </w:tcPr>
          <w:p w14:paraId="14DAE600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3.</w:t>
            </w:r>
            <w:r>
              <w:rPr>
                <w:rFonts w:ascii="Arial" w:hAnsi="Arial" w:cs="Arial" w:hint="eastAsia"/>
                <w:color w:val="000000"/>
                <w:sz w:val="20"/>
              </w:rPr>
              <w:t>44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(2.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 xml:space="preserve">0, 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</w:rPr>
              <w:t>0)</w:t>
            </w:r>
          </w:p>
        </w:tc>
        <w:tc>
          <w:tcPr>
            <w:tcW w:w="0" w:type="auto"/>
            <w:noWrap/>
          </w:tcPr>
          <w:p w14:paraId="2CB65928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57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0, 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</w:rPr>
              <w:t>0)</w:t>
            </w:r>
          </w:p>
        </w:tc>
        <w:tc>
          <w:tcPr>
            <w:tcW w:w="0" w:type="auto"/>
            <w:noWrap/>
          </w:tcPr>
          <w:p w14:paraId="6A870E1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3.</w:t>
            </w:r>
            <w:r>
              <w:rPr>
                <w:rFonts w:ascii="Arial" w:hAnsi="Arial" w:cs="Arial" w:hint="eastAsia"/>
                <w:color w:val="000000"/>
                <w:sz w:val="20"/>
              </w:rPr>
              <w:t>35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(2.</w:t>
            </w:r>
            <w:r>
              <w:rPr>
                <w:rFonts w:ascii="Arial" w:hAnsi="Arial" w:cs="Arial" w:hint="eastAsia"/>
                <w:color w:val="000000"/>
                <w:sz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</w:rPr>
              <w:t xml:space="preserve">0, 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.00)</w:t>
            </w:r>
          </w:p>
        </w:tc>
      </w:tr>
      <w:tr w:rsidR="003D5772" w14:paraId="3171B46D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AA4D30E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</w:t>
            </w:r>
            <w:r>
              <w:rPr>
                <w:rFonts w:ascii="Arial" w:hAnsi="Arial" w:cs="Arial" w:hint="eastAsia"/>
                <w:color w:val="000000"/>
                <w:sz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</w:rPr>
              <w:t>d</w:t>
            </w:r>
            <w:r>
              <w:rPr>
                <w:rFonts w:ascii="Arial" w:hAnsi="Arial" w:cs="Arial" w:hint="eastAsia"/>
                <w:color w:val="000000"/>
                <w:sz w:val="20"/>
              </w:rPr>
              <w:t>al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status, n (%)</w:t>
            </w:r>
          </w:p>
        </w:tc>
        <w:tc>
          <w:tcPr>
            <w:tcW w:w="1817" w:type="dxa"/>
            <w:noWrap/>
          </w:tcPr>
          <w:p w14:paraId="0041B1E8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7352C162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48D1BDF8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0E431ECE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72239190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Negative</w:t>
            </w:r>
          </w:p>
        </w:tc>
        <w:tc>
          <w:tcPr>
            <w:tcW w:w="1817" w:type="dxa"/>
            <w:noWrap/>
          </w:tcPr>
          <w:p w14:paraId="5994249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91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(2</w:t>
            </w:r>
            <w:r>
              <w:rPr>
                <w:rFonts w:ascii="Arial" w:hAnsi="Arial" w:cs="Arial" w:hint="eastAsia"/>
                <w:color w:val="000000"/>
                <w:sz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60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34CA89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31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(2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.8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4EEDA79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60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</w:rPr>
              <w:t>3.</w:t>
            </w:r>
            <w:r>
              <w:rPr>
                <w:rFonts w:ascii="Arial" w:hAnsi="Arial" w:cs="Arial" w:hint="eastAsia"/>
                <w:color w:val="000000"/>
                <w:sz w:val="20"/>
              </w:rPr>
              <w:t>00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2D708767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40017B3C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Positive </w:t>
            </w:r>
          </w:p>
        </w:tc>
        <w:tc>
          <w:tcPr>
            <w:tcW w:w="1817" w:type="dxa"/>
            <w:noWrap/>
          </w:tcPr>
          <w:p w14:paraId="13E181B2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21</w:t>
            </w:r>
            <w:r>
              <w:rPr>
                <w:rFonts w:ascii="Arial" w:hAnsi="Arial" w:cs="Arial"/>
                <w:color w:val="000000"/>
                <w:sz w:val="20"/>
              </w:rPr>
              <w:t>6 (7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40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4D39356C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</w:rPr>
              <w:t>4 (7</w:t>
            </w:r>
            <w:r>
              <w:rPr>
                <w:rFonts w:ascii="Arial" w:hAnsi="Arial" w:cs="Arial" w:hint="eastAsia"/>
                <w:color w:val="000000"/>
                <w:sz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6C34D1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12</w:t>
            </w:r>
            <w:r>
              <w:rPr>
                <w:rFonts w:ascii="Arial" w:hAnsi="Arial" w:cs="Arial"/>
                <w:color w:val="000000"/>
                <w:sz w:val="20"/>
              </w:rPr>
              <w:t>2 (</w:t>
            </w:r>
            <w:r>
              <w:rPr>
                <w:rFonts w:ascii="Arial" w:hAnsi="Arial" w:cs="Arial" w:hint="eastAsia"/>
                <w:color w:val="000000"/>
                <w:sz w:val="20"/>
              </w:rPr>
              <w:t>67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00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7C31BA47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107486B" w14:textId="77777777" w:rsidR="003D5772" w:rsidRDefault="003D5772" w:rsidP="007F2F68">
            <w:pPr>
              <w:widowControl/>
              <w:wordWrap/>
              <w:spacing w:line="240" w:lineRule="auto"/>
              <w:ind w:left="200" w:hangingChars="100" w:hanging="20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ER Status, n (%)</w:t>
            </w:r>
          </w:p>
        </w:tc>
        <w:tc>
          <w:tcPr>
            <w:tcW w:w="1817" w:type="dxa"/>
            <w:noWrap/>
          </w:tcPr>
          <w:p w14:paraId="1F720E16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759313F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2671F0DB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796775C9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1AC422E4" w14:textId="77777777" w:rsidR="003D5772" w:rsidRDefault="003D5772" w:rsidP="007F2F68">
            <w:pPr>
              <w:widowControl/>
              <w:wordWrap/>
              <w:spacing w:line="240" w:lineRule="auto"/>
              <w:ind w:left="200" w:hangingChars="100" w:hanging="20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Negative</w:t>
            </w:r>
          </w:p>
        </w:tc>
        <w:tc>
          <w:tcPr>
            <w:tcW w:w="1817" w:type="dxa"/>
            <w:noWrap/>
            <w:vAlign w:val="top"/>
          </w:tcPr>
          <w:p w14:paraId="717B4A4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136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(4</w:t>
            </w:r>
            <w:r>
              <w:rPr>
                <w:rFonts w:ascii="Arial" w:hAnsi="Arial" w:cs="Arial" w:hint="eastAsia"/>
                <w:color w:val="000000"/>
                <w:sz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  <w:vAlign w:val="top"/>
          </w:tcPr>
          <w:p w14:paraId="21DDBAF9" w14:textId="77777777" w:rsidR="003D5772" w:rsidRDefault="003D5772" w:rsidP="007F2F68">
            <w:pPr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36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28</w:t>
            </w:r>
            <w:r>
              <w:rPr>
                <w:rFonts w:ascii="Arial" w:hAnsi="Arial" w:cs="Arial"/>
                <w:color w:val="000000"/>
                <w:sz w:val="20"/>
              </w:rPr>
              <w:t>.8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  <w:vAlign w:val="top"/>
          </w:tcPr>
          <w:p w14:paraId="525A9DE0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54</w:t>
            </w:r>
            <w:r>
              <w:rPr>
                <w:rFonts w:ascii="Arial" w:hAnsi="Arial" w:cs="Arial"/>
                <w:color w:val="000000"/>
                <w:sz w:val="20"/>
              </w:rPr>
              <w:t>.9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238CBD2A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111E90F1" w14:textId="77777777" w:rsidR="003D5772" w:rsidRDefault="003D5772" w:rsidP="007F2F68">
            <w:pPr>
              <w:widowControl/>
              <w:wordWrap/>
              <w:spacing w:line="240" w:lineRule="auto"/>
              <w:ind w:left="200" w:hangingChars="100" w:hanging="20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Positive</w:t>
            </w:r>
          </w:p>
        </w:tc>
        <w:tc>
          <w:tcPr>
            <w:tcW w:w="1817" w:type="dxa"/>
            <w:noWrap/>
          </w:tcPr>
          <w:p w14:paraId="5CAB16D6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171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(5</w:t>
            </w:r>
            <w:r>
              <w:rPr>
                <w:rFonts w:ascii="Arial" w:hAnsi="Arial" w:cs="Arial" w:hint="eastAsia"/>
                <w:color w:val="000000"/>
                <w:sz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70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A97ECCE" w14:textId="77777777" w:rsidR="003D5772" w:rsidRDefault="003D5772" w:rsidP="007F2F68">
            <w:pPr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89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71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164653E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82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45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7C9D5D52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6941AC3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 Status, n (%)</w:t>
            </w:r>
          </w:p>
        </w:tc>
        <w:tc>
          <w:tcPr>
            <w:tcW w:w="1817" w:type="dxa"/>
            <w:noWrap/>
          </w:tcPr>
          <w:p w14:paraId="17792136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1CFBDCE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05572E71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545CC7FF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3C11FC70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Negative</w:t>
            </w:r>
          </w:p>
        </w:tc>
        <w:tc>
          <w:tcPr>
            <w:tcW w:w="1817" w:type="dxa"/>
            <w:noWrap/>
          </w:tcPr>
          <w:p w14:paraId="190E32E0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147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47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90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50C27B37" w14:textId="77777777" w:rsidR="003D5772" w:rsidRDefault="003D5772" w:rsidP="007F2F68">
            <w:pPr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42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33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60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4FFDBD8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105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57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70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3232FF9A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06716751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Positive</w:t>
            </w:r>
          </w:p>
        </w:tc>
        <w:tc>
          <w:tcPr>
            <w:tcW w:w="1817" w:type="dxa"/>
            <w:noWrap/>
          </w:tcPr>
          <w:p w14:paraId="4795548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160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52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46D9CC6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83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66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40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C82D506" w14:textId="77777777" w:rsidR="003D5772" w:rsidRDefault="003D5772" w:rsidP="007F2F68">
            <w:pPr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77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42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772EA26F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6984882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HER2 Status, n (%)</w:t>
            </w:r>
          </w:p>
        </w:tc>
        <w:tc>
          <w:tcPr>
            <w:tcW w:w="1817" w:type="dxa"/>
            <w:noWrap/>
          </w:tcPr>
          <w:p w14:paraId="1C68AF91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77240E4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3D441035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26DCC70E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31A6CB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2+</w:t>
            </w:r>
          </w:p>
        </w:tc>
        <w:tc>
          <w:tcPr>
            <w:tcW w:w="1817" w:type="dxa"/>
            <w:noWrap/>
          </w:tcPr>
          <w:p w14:paraId="37C99401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51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(1</w:t>
            </w:r>
            <w:r>
              <w:rPr>
                <w:rFonts w:ascii="Arial" w:hAnsi="Arial" w:cs="Arial" w:hint="eastAsia"/>
                <w:color w:val="000000"/>
                <w:sz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60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4B3FB6F1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35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28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00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665A077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80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3BE0C248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7ECD3CB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3+</w:t>
            </w:r>
          </w:p>
        </w:tc>
        <w:tc>
          <w:tcPr>
            <w:tcW w:w="1817" w:type="dxa"/>
            <w:noWrap/>
          </w:tcPr>
          <w:p w14:paraId="229F80D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256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(8</w:t>
            </w:r>
            <w:r>
              <w:rPr>
                <w:rFonts w:ascii="Arial" w:hAnsi="Arial" w:cs="Arial" w:hint="eastAsia"/>
                <w:color w:val="000000"/>
                <w:sz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40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5C1E86B4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90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72</w:t>
            </w:r>
            <w:r>
              <w:rPr>
                <w:rFonts w:ascii="Arial" w:hAnsi="Arial" w:cs="Arial"/>
                <w:color w:val="000000"/>
                <w:sz w:val="20"/>
              </w:rPr>
              <w:t>.0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1A2295F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166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(9</w:t>
            </w:r>
            <w:r>
              <w:rPr>
                <w:rFonts w:ascii="Arial" w:hAnsi="Arial" w:cs="Arial" w:hint="eastAsia"/>
                <w:color w:val="000000"/>
                <w:sz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174C81CB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388A26E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Ki67, n (%)</w:t>
            </w:r>
          </w:p>
        </w:tc>
        <w:tc>
          <w:tcPr>
            <w:tcW w:w="1817" w:type="dxa"/>
            <w:noWrap/>
          </w:tcPr>
          <w:p w14:paraId="2703A1EC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51679614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0DF551B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06BF6EC4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6D1C17F1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&lt;30%</w:t>
            </w:r>
          </w:p>
        </w:tc>
        <w:tc>
          <w:tcPr>
            <w:tcW w:w="1817" w:type="dxa"/>
            <w:noWrap/>
          </w:tcPr>
          <w:p w14:paraId="69CF788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68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22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574FB62C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24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(19.2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80C9BB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44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24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06B1464E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7909052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≥30%</w:t>
            </w:r>
          </w:p>
        </w:tc>
        <w:tc>
          <w:tcPr>
            <w:tcW w:w="1817" w:type="dxa"/>
            <w:noWrap/>
          </w:tcPr>
          <w:p w14:paraId="6A17B2F5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239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77.90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A3962B5" w14:textId="77777777" w:rsidR="003D5772" w:rsidRDefault="003D5772" w:rsidP="007F2F68">
            <w:pPr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101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(80.</w:t>
            </w:r>
            <w:r>
              <w:rPr>
                <w:rFonts w:ascii="Arial" w:hAnsi="Arial" w:cs="Arial" w:hint="eastAsia"/>
                <w:color w:val="000000"/>
                <w:sz w:val="20"/>
              </w:rPr>
              <w:t>80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768C7D56" w14:textId="77777777" w:rsidR="003D5772" w:rsidRDefault="003D5772" w:rsidP="007F2F68">
            <w:pPr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138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75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80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0101BB76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59E2CDC4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Miscarry, n (%)</w:t>
            </w:r>
          </w:p>
        </w:tc>
        <w:tc>
          <w:tcPr>
            <w:tcW w:w="1817" w:type="dxa"/>
            <w:noWrap/>
          </w:tcPr>
          <w:p w14:paraId="6CFCB13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3527831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47DCE9C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412F2EFE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3A813F8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No</w:t>
            </w:r>
          </w:p>
        </w:tc>
        <w:tc>
          <w:tcPr>
            <w:tcW w:w="1817" w:type="dxa"/>
            <w:noWrap/>
          </w:tcPr>
          <w:p w14:paraId="0B6E4D6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106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34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</w:rPr>
              <w:t>0)</w:t>
            </w:r>
          </w:p>
        </w:tc>
        <w:tc>
          <w:tcPr>
            <w:tcW w:w="0" w:type="auto"/>
            <w:noWrap/>
          </w:tcPr>
          <w:p w14:paraId="219CFC75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39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31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1E8DCE4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67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36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80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265D8CBC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4A2A9EC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Yes</w:t>
            </w:r>
          </w:p>
        </w:tc>
        <w:tc>
          <w:tcPr>
            <w:tcW w:w="1817" w:type="dxa"/>
            <w:noWrap/>
          </w:tcPr>
          <w:p w14:paraId="60198C8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201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65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</w:rPr>
              <w:t>0)</w:t>
            </w:r>
          </w:p>
        </w:tc>
        <w:tc>
          <w:tcPr>
            <w:tcW w:w="0" w:type="auto"/>
            <w:noWrap/>
          </w:tcPr>
          <w:p w14:paraId="4F313A9C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86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68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80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EA26085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115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63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3D5772" w14:paraId="08D0C42D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6DECC789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Histological Grade, n (%)</w:t>
            </w:r>
          </w:p>
        </w:tc>
        <w:tc>
          <w:tcPr>
            <w:tcW w:w="1817" w:type="dxa"/>
            <w:noWrap/>
          </w:tcPr>
          <w:p w14:paraId="2FAFB84C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033E1A3F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0" w:type="auto"/>
            <w:noWrap/>
          </w:tcPr>
          <w:p w14:paraId="0081A62D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D5772" w14:paraId="3B0E291A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4C02A2D2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I-II</w:t>
            </w:r>
          </w:p>
        </w:tc>
        <w:tc>
          <w:tcPr>
            <w:tcW w:w="1817" w:type="dxa"/>
            <w:noWrap/>
          </w:tcPr>
          <w:p w14:paraId="1C2D2D03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207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67</w:t>
            </w:r>
            <w:r>
              <w:rPr>
                <w:rFonts w:ascii="Arial" w:hAnsi="Arial" w:cs="Arial"/>
                <w:color w:val="000000"/>
                <w:sz w:val="20"/>
              </w:rPr>
              <w:t>.4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0C24862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74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(5</w:t>
            </w:r>
            <w:r>
              <w:rPr>
                <w:rFonts w:ascii="Arial" w:hAnsi="Arial" w:cs="Arial" w:hint="eastAsia"/>
                <w:color w:val="000000"/>
                <w:sz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703BA3F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133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73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</w:rPr>
              <w:t>0)</w:t>
            </w:r>
          </w:p>
        </w:tc>
      </w:tr>
      <w:tr w:rsidR="003D5772" w14:paraId="71D0ABE6" w14:textId="77777777" w:rsidTr="007F2F68">
        <w:trPr>
          <w:trHeight w:val="285"/>
          <w:jc w:val="center"/>
        </w:trPr>
        <w:tc>
          <w:tcPr>
            <w:tcW w:w="2959" w:type="dxa"/>
            <w:noWrap/>
          </w:tcPr>
          <w:p w14:paraId="294B935A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III</w:t>
            </w:r>
          </w:p>
        </w:tc>
        <w:tc>
          <w:tcPr>
            <w:tcW w:w="1817" w:type="dxa"/>
            <w:noWrap/>
          </w:tcPr>
          <w:p w14:paraId="5360B36B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32</w:t>
            </w:r>
            <w:r>
              <w:rPr>
                <w:rFonts w:ascii="Arial" w:hAnsi="Arial" w:cs="Arial"/>
                <w:color w:val="000000"/>
                <w:sz w:val="20"/>
              </w:rPr>
              <w:t>.6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3FCFF3E7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51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(4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.8</w:t>
            </w:r>
            <w:r>
              <w:rPr>
                <w:rFonts w:ascii="Arial" w:hAnsi="Arial" w:cs="Arial" w:hint="eastAsia"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0" w:type="auto"/>
            <w:noWrap/>
          </w:tcPr>
          <w:p w14:paraId="27CCAB34" w14:textId="77777777" w:rsidR="003D5772" w:rsidRDefault="003D5772" w:rsidP="007F2F68">
            <w:pPr>
              <w:widowControl/>
              <w:wordWrap/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49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r>
              <w:rPr>
                <w:rFonts w:ascii="Arial" w:hAnsi="Arial" w:cs="Arial" w:hint="eastAsia"/>
                <w:color w:val="000000"/>
                <w:sz w:val="20"/>
              </w:rPr>
              <w:t>26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>
              <w:rPr>
                <w:rFonts w:ascii="Arial" w:hAnsi="Arial" w:cs="Arial" w:hint="eastAsia"/>
                <w:color w:val="000000"/>
                <w:sz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</w:rPr>
              <w:t>0)</w:t>
            </w:r>
          </w:p>
        </w:tc>
      </w:tr>
    </w:tbl>
    <w:p w14:paraId="6D5F97BB" w14:textId="77777777" w:rsidR="003D5772" w:rsidRDefault="003D5772" w:rsidP="003D5772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074CC079" w14:textId="77777777" w:rsidR="003D5772" w:rsidRDefault="003D5772" w:rsidP="003D5772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268085D9" w14:textId="77777777" w:rsidR="003D5772" w:rsidRDefault="003D5772" w:rsidP="003D5772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2B9BAFE6" w14:textId="77777777" w:rsidR="003D5772" w:rsidRDefault="003D5772" w:rsidP="003D5772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0EB7CAC6" w14:textId="77777777" w:rsidR="003D5772" w:rsidRDefault="003D5772" w:rsidP="003D5772"/>
    <w:p w14:paraId="5099A675" w14:textId="77777777" w:rsidR="00E52E43" w:rsidRDefault="00E52E43"/>
    <w:sectPr w:rsidR="00E52E4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72"/>
    <w:rsid w:val="001738F9"/>
    <w:rsid w:val="001C63B5"/>
    <w:rsid w:val="003A35EE"/>
    <w:rsid w:val="003D5772"/>
    <w:rsid w:val="004475E4"/>
    <w:rsid w:val="0046169B"/>
    <w:rsid w:val="00586617"/>
    <w:rsid w:val="0088347A"/>
    <w:rsid w:val="008E3EB9"/>
    <w:rsid w:val="00B40B7A"/>
    <w:rsid w:val="00B71181"/>
    <w:rsid w:val="00BD59DE"/>
    <w:rsid w:val="00C20132"/>
    <w:rsid w:val="00E237C1"/>
    <w:rsid w:val="00E52E43"/>
    <w:rsid w:val="00E9555D"/>
    <w:rsid w:val="00F9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5D1BB4"/>
  <w15:chartTrackingRefBased/>
  <w15:docId w15:val="{BEA6786C-0C53-2846-B71A-52E5BE21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772"/>
    <w:pPr>
      <w:widowControl w:val="0"/>
      <w:jc w:val="both"/>
    </w:pPr>
    <w:rPr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57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7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7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7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77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7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772"/>
    <w:pPr>
      <w:keepNext/>
      <w:keepLines/>
      <w:outlineLvl w:val="7"/>
    </w:pPr>
    <w:rPr>
      <w:rFonts w:cstheme="majorBidi"/>
      <w:color w:val="595959" w:themeColor="text1" w:themeTint="A6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772"/>
    <w:pPr>
      <w:keepNext/>
      <w:keepLines/>
      <w:outlineLvl w:val="8"/>
    </w:pPr>
    <w:rPr>
      <w:rFonts w:eastAsiaTheme="majorEastAsia" w:cstheme="majorBidi"/>
      <w:color w:val="595959" w:themeColor="text1" w:themeTint="A6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7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5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5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57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577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57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57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57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57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57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D5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7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D57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772"/>
    <w:pPr>
      <w:spacing w:before="160" w:after="160"/>
      <w:jc w:val="center"/>
    </w:pPr>
    <w:rPr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D57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772"/>
    <w:pPr>
      <w:ind w:left="720"/>
      <w:contextualSpacing/>
    </w:pPr>
    <w:rPr>
      <w:sz w:val="21"/>
      <w14:ligatures w14:val="standardContextual"/>
    </w:rPr>
  </w:style>
  <w:style w:type="character" w:styleId="aa">
    <w:name w:val="Intense Emphasis"/>
    <w:basedOn w:val="a0"/>
    <w:uiPriority w:val="21"/>
    <w:qFormat/>
    <w:rsid w:val="003D57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D57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5772"/>
    <w:rPr>
      <w:b/>
      <w:bCs/>
      <w:smallCaps/>
      <w:color w:val="0F4761" w:themeColor="accent1" w:themeShade="BF"/>
      <w:spacing w:val="5"/>
    </w:rPr>
  </w:style>
  <w:style w:type="table" w:customStyle="1" w:styleId="ae">
    <w:name w:val="三线表"/>
    <w:basedOn w:val="a1"/>
    <w:uiPriority w:val="99"/>
    <w:qFormat/>
    <w:rsid w:val="003D5772"/>
    <w:pPr>
      <w:wordWrap w:val="0"/>
      <w:spacing w:line="276" w:lineRule="auto"/>
      <w:jc w:val="center"/>
    </w:pPr>
    <w:rPr>
      <w:rFonts w:ascii="Times New Roman" w:eastAsia="宋体" w:hAnsi="Times New Roman"/>
      <w:kern w:val="0"/>
      <w:sz w:val="24"/>
      <w:szCs w:val="20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rPr>
        <w:tblHeader/>
      </w:trPr>
      <w:tcPr>
        <w:tcBorders>
          <w:bottom w:val="single" w:sz="6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e11084</dc:creator>
  <cp:keywords/>
  <dc:description/>
  <cp:lastModifiedBy>e11084</cp:lastModifiedBy>
  <cp:revision>2</cp:revision>
  <dcterms:created xsi:type="dcterms:W3CDTF">2026-04-18T14:58:00Z</dcterms:created>
  <dcterms:modified xsi:type="dcterms:W3CDTF">2026-06-14T01:29:00Z</dcterms:modified>
</cp:coreProperties>
</file>