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861F0" w14:textId="77777777" w:rsidR="00D626E8" w:rsidRPr="00081444" w:rsidRDefault="003C3DC0" w:rsidP="00E43E9D">
      <w:pPr>
        <w:wordWrap/>
        <w:autoSpaceDE/>
        <w:autoSpaceDN/>
        <w:jc w:val="left"/>
        <w:rPr>
          <w:rFonts w:cs="Times New Roman"/>
          <w:b/>
          <w:color w:val="000000" w:themeColor="text1"/>
          <w:sz w:val="32"/>
          <w:szCs w:val="32"/>
        </w:rPr>
      </w:pPr>
      <w:r w:rsidRPr="00081444">
        <w:rPr>
          <w:rFonts w:cs="Times New Roman"/>
          <w:b/>
          <w:color w:val="000000" w:themeColor="text1"/>
          <w:sz w:val="32"/>
          <w:szCs w:val="32"/>
        </w:rPr>
        <w:t>Supplementary materials</w:t>
      </w:r>
    </w:p>
    <w:p w14:paraId="7391FC44" w14:textId="77777777" w:rsidR="00D626E8" w:rsidRPr="00081444" w:rsidRDefault="00D626E8" w:rsidP="00E43E9D">
      <w:pPr>
        <w:wordWrap/>
        <w:autoSpaceDE/>
        <w:autoSpaceDN/>
        <w:jc w:val="left"/>
        <w:rPr>
          <w:rFonts w:cs="Times New Roman"/>
          <w:b/>
          <w:color w:val="000000" w:themeColor="text1"/>
        </w:rPr>
      </w:pPr>
    </w:p>
    <w:p w14:paraId="4287B2DD" w14:textId="77777777" w:rsidR="00D626E8" w:rsidRPr="00081444" w:rsidRDefault="003C3DC0" w:rsidP="00E43E9D">
      <w:pPr>
        <w:wordWrap/>
        <w:autoSpaceDE/>
        <w:autoSpaceDN/>
        <w:jc w:val="left"/>
        <w:rPr>
          <w:rFonts w:cs="Times New Roman"/>
          <w:bCs/>
          <w:color w:val="000000" w:themeColor="text1"/>
        </w:rPr>
      </w:pPr>
      <w:r w:rsidRPr="00081444">
        <w:rPr>
          <w:rFonts w:cs="Times New Roman"/>
          <w:b/>
          <w:color w:val="000000" w:themeColor="text1"/>
        </w:rPr>
        <w:t xml:space="preserve">Supplementary Table 1. </w:t>
      </w:r>
      <w:r w:rsidRPr="00081444">
        <w:rPr>
          <w:rFonts w:cs="Times New Roman"/>
          <w:bCs/>
          <w:color w:val="000000" w:themeColor="text1"/>
        </w:rPr>
        <w:t>Definition of baseline comorbidities</w:t>
      </w:r>
    </w:p>
    <w:p w14:paraId="188DBFFB" w14:textId="77777777" w:rsidR="004434CB" w:rsidRPr="00081444" w:rsidRDefault="004434CB" w:rsidP="00E43E9D">
      <w:pPr>
        <w:widowControl/>
        <w:wordWrap/>
        <w:autoSpaceDE/>
        <w:autoSpaceDN/>
        <w:jc w:val="left"/>
        <w:rPr>
          <w:rFonts w:eastAsia="굴림" w:cs="Times New Roman"/>
          <w:color w:val="000000" w:themeColor="text1"/>
          <w:kern w:val="0"/>
        </w:rPr>
      </w:pPr>
      <w:r w:rsidRPr="00081444">
        <w:rPr>
          <w:rFonts w:eastAsia="굴림" w:cs="Times New Roman"/>
          <w:b/>
          <w:bCs/>
          <w:color w:val="000000" w:themeColor="text1"/>
          <w:kern w:val="0"/>
        </w:rPr>
        <w:t>Supplementary Table 2.</w:t>
      </w:r>
      <w:r w:rsidRPr="00081444">
        <w:rPr>
          <w:rFonts w:eastAsia="굴림" w:cs="Times New Roman"/>
          <w:color w:val="000000" w:themeColor="text1"/>
          <w:kern w:val="0"/>
        </w:rPr>
        <w:t xml:space="preserve"> Correspondence between SEER Summary Stage 2000 and AJCC 8th edition TNM stage groupings for colorectal cancer</w:t>
      </w:r>
    </w:p>
    <w:p w14:paraId="6AE5B35B" w14:textId="7642C199" w:rsidR="00D626E8" w:rsidRPr="00081444" w:rsidRDefault="003C3DC0" w:rsidP="00E43E9D">
      <w:pPr>
        <w:wordWrap/>
        <w:autoSpaceDE/>
        <w:autoSpaceDN/>
        <w:jc w:val="left"/>
        <w:rPr>
          <w:rFonts w:cs="Times New Roman"/>
          <w:bCs/>
          <w:color w:val="000000" w:themeColor="text1"/>
        </w:rPr>
      </w:pPr>
      <w:r w:rsidRPr="00081444">
        <w:rPr>
          <w:rFonts w:cs="Times New Roman"/>
          <w:b/>
          <w:color w:val="000000" w:themeColor="text1"/>
        </w:rPr>
        <w:t xml:space="preserve">Supplementary Table </w:t>
      </w:r>
      <w:r w:rsidR="004434CB" w:rsidRPr="00081444">
        <w:rPr>
          <w:rFonts w:cs="Times New Roman"/>
          <w:b/>
          <w:color w:val="000000" w:themeColor="text1"/>
        </w:rPr>
        <w:t>3</w:t>
      </w:r>
      <w:r w:rsidRPr="00081444">
        <w:rPr>
          <w:rFonts w:cs="Times New Roman"/>
          <w:b/>
          <w:color w:val="000000" w:themeColor="text1"/>
        </w:rPr>
        <w:t xml:space="preserve">. </w:t>
      </w:r>
      <w:r w:rsidRPr="00081444">
        <w:rPr>
          <w:rFonts w:cs="Times New Roman"/>
          <w:bCs/>
          <w:color w:val="000000" w:themeColor="text1"/>
        </w:rPr>
        <w:t>Definition of surgical procedures based on NHIS claim codes</w:t>
      </w:r>
    </w:p>
    <w:p w14:paraId="3FB0C1DE" w14:textId="77777777" w:rsidR="00914C54" w:rsidRPr="00081444" w:rsidRDefault="00914C54" w:rsidP="00914C54">
      <w:pPr>
        <w:wordWrap/>
        <w:autoSpaceDE/>
        <w:autoSpaceDN/>
        <w:jc w:val="left"/>
        <w:rPr>
          <w:rFonts w:cs="Times New Roman"/>
          <w:bCs/>
          <w:color w:val="000000" w:themeColor="text1"/>
        </w:rPr>
      </w:pPr>
      <w:r w:rsidRPr="00081444">
        <w:rPr>
          <w:rFonts w:cs="Times New Roman"/>
          <w:b/>
          <w:color w:val="000000" w:themeColor="text1"/>
        </w:rPr>
        <w:t xml:space="preserve">Supplementary Table 4. </w:t>
      </w:r>
      <w:r w:rsidRPr="00081444">
        <w:rPr>
          <w:rFonts w:cs="Times New Roman"/>
          <w:bCs/>
          <w:color w:val="000000" w:themeColor="text1"/>
        </w:rPr>
        <w:t>Systemic therapies and corresponding NHIS claim codes</w:t>
      </w:r>
    </w:p>
    <w:p w14:paraId="60A7E959" w14:textId="77777777" w:rsidR="00DA3130" w:rsidRPr="00081444" w:rsidRDefault="00DA3130" w:rsidP="00DA3130">
      <w:pPr>
        <w:wordWrap/>
        <w:autoSpaceDE/>
        <w:autoSpaceDN/>
        <w:jc w:val="left"/>
        <w:rPr>
          <w:rFonts w:cs="Times New Roman"/>
          <w:bCs/>
          <w:color w:val="000000" w:themeColor="text1"/>
        </w:rPr>
      </w:pPr>
      <w:r w:rsidRPr="00081444">
        <w:rPr>
          <w:rFonts w:cs="Times New Roman"/>
          <w:b/>
          <w:color w:val="000000" w:themeColor="text1"/>
        </w:rPr>
        <w:t>Supplementary Table 5.</w:t>
      </w:r>
      <w:r w:rsidRPr="00081444">
        <w:rPr>
          <w:rFonts w:cs="Times New Roman"/>
          <w:bCs/>
          <w:color w:val="000000" w:themeColor="text1"/>
        </w:rPr>
        <w:t xml:space="preserve"> Baseline characteristics of patients with colorectal cancer </w:t>
      </w:r>
      <w:r w:rsidRPr="00081444">
        <w:rPr>
          <w:rFonts w:cs="Times New Roman" w:hint="eastAsia"/>
          <w:bCs/>
          <w:color w:val="000000" w:themeColor="text1"/>
        </w:rPr>
        <w:t>after</w:t>
      </w:r>
      <w:r w:rsidRPr="00081444">
        <w:rPr>
          <w:rFonts w:cs="Times New Roman"/>
          <w:bCs/>
          <w:color w:val="000000" w:themeColor="text1"/>
        </w:rPr>
        <w:t xml:space="preserve"> propensity score matching</w:t>
      </w:r>
    </w:p>
    <w:p w14:paraId="66AEE15F" w14:textId="77777777" w:rsidR="00AD5F88" w:rsidRPr="00081444" w:rsidRDefault="00AD5F88" w:rsidP="00AD5F88">
      <w:pPr>
        <w:widowControl/>
        <w:wordWrap/>
        <w:autoSpaceDE/>
        <w:autoSpaceDN/>
        <w:jc w:val="left"/>
        <w:rPr>
          <w:rFonts w:eastAsia="굴림" w:cs="Times New Roman"/>
          <w:color w:val="000000" w:themeColor="text1"/>
          <w:kern w:val="0"/>
          <w:szCs w:val="20"/>
        </w:rPr>
      </w:pPr>
      <w:r w:rsidRPr="00081444">
        <w:rPr>
          <w:rFonts w:eastAsia="굴림" w:cs="Times New Roman"/>
          <w:b/>
          <w:bCs/>
          <w:color w:val="000000" w:themeColor="text1"/>
          <w:kern w:val="0"/>
          <w:szCs w:val="20"/>
        </w:rPr>
        <w:t xml:space="preserve">Supplementary Table </w:t>
      </w:r>
      <w:r w:rsidRPr="00081444">
        <w:rPr>
          <w:rFonts w:eastAsia="굴림" w:cs="Times New Roman" w:hint="eastAsia"/>
          <w:b/>
          <w:bCs/>
          <w:color w:val="000000" w:themeColor="text1"/>
          <w:kern w:val="0"/>
          <w:szCs w:val="20"/>
        </w:rPr>
        <w:t>6</w:t>
      </w:r>
      <w:r w:rsidRPr="00081444">
        <w:rPr>
          <w:rFonts w:eastAsia="굴림" w:cs="Times New Roman"/>
          <w:b/>
          <w:bCs/>
          <w:color w:val="000000" w:themeColor="text1"/>
          <w:kern w:val="0"/>
          <w:szCs w:val="20"/>
        </w:rPr>
        <w:t>.</w:t>
      </w:r>
      <w:r w:rsidRPr="00081444">
        <w:rPr>
          <w:rFonts w:eastAsia="굴림" w:cs="Times New Roman"/>
          <w:color w:val="000000" w:themeColor="text1"/>
          <w:kern w:val="0"/>
          <w:szCs w:val="20"/>
        </w:rPr>
        <w:t xml:space="preserve"> Stage-specific hazard ratios for overall and cancer-specific mortality according to EOCRC and LOCRC by primary tumor site</w:t>
      </w:r>
    </w:p>
    <w:p w14:paraId="75F59AD9" w14:textId="48F2E215" w:rsidR="00D626E8" w:rsidRPr="00081444" w:rsidRDefault="003C3DC0" w:rsidP="00E43E9D">
      <w:pPr>
        <w:wordWrap/>
        <w:autoSpaceDE/>
        <w:autoSpaceDN/>
        <w:jc w:val="left"/>
        <w:rPr>
          <w:rFonts w:cs="Times New Roman"/>
          <w:bCs/>
          <w:color w:val="000000" w:themeColor="text1"/>
        </w:rPr>
      </w:pPr>
      <w:r w:rsidRPr="00081444">
        <w:rPr>
          <w:rFonts w:cs="Times New Roman"/>
          <w:b/>
          <w:color w:val="000000" w:themeColor="text1"/>
        </w:rPr>
        <w:t xml:space="preserve">Supplementary Table </w:t>
      </w:r>
      <w:r w:rsidR="00652830" w:rsidRPr="00081444">
        <w:rPr>
          <w:rFonts w:cs="Times New Roman" w:hint="eastAsia"/>
          <w:b/>
          <w:color w:val="000000" w:themeColor="text1"/>
        </w:rPr>
        <w:t>7</w:t>
      </w:r>
      <w:r w:rsidRPr="00081444">
        <w:rPr>
          <w:rFonts w:cs="Times New Roman"/>
          <w:b/>
          <w:color w:val="000000" w:themeColor="text1"/>
        </w:rPr>
        <w:t xml:space="preserve">. </w:t>
      </w:r>
      <w:r w:rsidRPr="00081444">
        <w:rPr>
          <w:rFonts w:cs="Times New Roman"/>
          <w:bCs/>
          <w:color w:val="000000" w:themeColor="text1"/>
        </w:rPr>
        <w:t>Association between EOCRC and mortality stratified by MSI and KRAS status</w:t>
      </w:r>
    </w:p>
    <w:p w14:paraId="461686B7" w14:textId="77777777" w:rsidR="00BD59F1" w:rsidRPr="00081444" w:rsidRDefault="00BD59F1" w:rsidP="00BD59F1">
      <w:pPr>
        <w:wordWrap/>
        <w:autoSpaceDE/>
        <w:autoSpaceDN/>
        <w:jc w:val="left"/>
        <w:rPr>
          <w:rFonts w:cs="Times New Roman"/>
          <w:bCs/>
          <w:color w:val="000000" w:themeColor="text1"/>
        </w:rPr>
      </w:pPr>
      <w:r w:rsidRPr="00081444">
        <w:rPr>
          <w:rFonts w:cs="Times New Roman"/>
          <w:b/>
          <w:bCs/>
          <w:color w:val="000000" w:themeColor="text1"/>
        </w:rPr>
        <w:t xml:space="preserve">Supplementary Table </w:t>
      </w:r>
      <w:r w:rsidRPr="00081444">
        <w:rPr>
          <w:rFonts w:cs="Times New Roman" w:hint="eastAsia"/>
          <w:b/>
          <w:bCs/>
          <w:color w:val="000000" w:themeColor="text1"/>
        </w:rPr>
        <w:t>8</w:t>
      </w:r>
      <w:r w:rsidRPr="00081444">
        <w:rPr>
          <w:rFonts w:cs="Times New Roman"/>
          <w:b/>
          <w:bCs/>
          <w:color w:val="000000" w:themeColor="text1"/>
        </w:rPr>
        <w:t xml:space="preserve">. </w:t>
      </w:r>
      <w:r w:rsidRPr="00081444">
        <w:rPr>
          <w:rFonts w:cs="Times New Roman"/>
          <w:color w:val="000000" w:themeColor="text1"/>
        </w:rPr>
        <w:t>Characteristics of the overall cohort and analytic subsets according to MSI and KRAS data availability</w:t>
      </w:r>
    </w:p>
    <w:p w14:paraId="31472C5A" w14:textId="77777777" w:rsidR="00610AD8" w:rsidRPr="00081444" w:rsidRDefault="00610AD8" w:rsidP="00610AD8">
      <w:pPr>
        <w:wordWrap/>
        <w:spacing w:line="276" w:lineRule="auto"/>
        <w:rPr>
          <w:rFonts w:cs="Times New Roman"/>
          <w:b/>
          <w:bCs/>
          <w:color w:val="000000" w:themeColor="text1"/>
        </w:rPr>
      </w:pPr>
      <w:r w:rsidRPr="00081444">
        <w:rPr>
          <w:rFonts w:cs="Times New Roman"/>
          <w:b/>
          <w:bCs/>
          <w:color w:val="000000" w:themeColor="text1"/>
        </w:rPr>
        <w:t xml:space="preserve">Supplementary Table </w:t>
      </w:r>
      <w:r w:rsidRPr="00081444">
        <w:rPr>
          <w:rFonts w:cs="Times New Roman" w:hint="eastAsia"/>
          <w:b/>
          <w:bCs/>
          <w:color w:val="000000" w:themeColor="text1"/>
        </w:rPr>
        <w:t>9</w:t>
      </w:r>
      <w:r w:rsidRPr="00081444">
        <w:rPr>
          <w:rFonts w:cs="Times New Roman"/>
          <w:b/>
          <w:bCs/>
          <w:color w:val="000000" w:themeColor="text1"/>
        </w:rPr>
        <w:t xml:space="preserve">. </w:t>
      </w:r>
      <w:r w:rsidRPr="00081444">
        <w:rPr>
          <w:rFonts w:cs="Times New Roman"/>
          <w:color w:val="000000" w:themeColor="text1"/>
        </w:rPr>
        <w:t>Sensitivity analyses of mortality outcomes by MSI and KRAS data availability</w:t>
      </w:r>
    </w:p>
    <w:p w14:paraId="022E4C56" w14:textId="77777777" w:rsidR="000E5955" w:rsidRPr="00081444" w:rsidRDefault="000E5955" w:rsidP="000E5955">
      <w:pPr>
        <w:widowControl/>
        <w:wordWrap/>
        <w:autoSpaceDE/>
        <w:autoSpaceDN/>
        <w:jc w:val="left"/>
        <w:rPr>
          <w:rFonts w:eastAsia="굴림" w:cs="Times New Roman"/>
          <w:color w:val="000000" w:themeColor="text1"/>
          <w:kern w:val="0"/>
        </w:rPr>
      </w:pPr>
      <w:r w:rsidRPr="00081444">
        <w:rPr>
          <w:rFonts w:eastAsia="굴림" w:cs="Times New Roman"/>
          <w:b/>
          <w:bCs/>
          <w:color w:val="000000" w:themeColor="text1"/>
          <w:kern w:val="0"/>
        </w:rPr>
        <w:t xml:space="preserve">Supplementary Table </w:t>
      </w:r>
      <w:r w:rsidRPr="00081444">
        <w:rPr>
          <w:rFonts w:eastAsia="굴림" w:cs="Times New Roman" w:hint="eastAsia"/>
          <w:b/>
          <w:bCs/>
          <w:color w:val="000000" w:themeColor="text1"/>
          <w:kern w:val="0"/>
        </w:rPr>
        <w:t>10</w:t>
      </w:r>
      <w:r w:rsidRPr="00081444">
        <w:rPr>
          <w:rFonts w:eastAsia="굴림" w:cs="Times New Roman"/>
          <w:b/>
          <w:bCs/>
          <w:color w:val="000000" w:themeColor="text1"/>
          <w:kern w:val="0"/>
        </w:rPr>
        <w:t>.</w:t>
      </w:r>
      <w:r w:rsidRPr="00081444">
        <w:rPr>
          <w:rFonts w:eastAsia="굴림" w:cs="Times New Roman"/>
          <w:color w:val="000000" w:themeColor="text1"/>
          <w:kern w:val="0"/>
        </w:rPr>
        <w:t xml:space="preserve"> Clinical characteristics and mortality outcomes among patients with EOCRC aged &lt;40 years and 40–49 years</w:t>
      </w:r>
    </w:p>
    <w:p w14:paraId="75F94562" w14:textId="6A50DC42" w:rsidR="00FF0EB4" w:rsidRPr="00081444" w:rsidRDefault="00FF0EB4" w:rsidP="00FF0EB4">
      <w:pPr>
        <w:widowControl/>
        <w:wordWrap/>
        <w:autoSpaceDE/>
        <w:autoSpaceDN/>
        <w:jc w:val="left"/>
        <w:rPr>
          <w:rFonts w:eastAsia="굴림" w:cs="Times New Roman"/>
          <w:color w:val="000000" w:themeColor="text1"/>
          <w:kern w:val="0"/>
        </w:rPr>
      </w:pPr>
      <w:r w:rsidRPr="00081444">
        <w:rPr>
          <w:rFonts w:eastAsia="굴림" w:cs="Times New Roman"/>
          <w:b/>
          <w:bCs/>
          <w:color w:val="000000" w:themeColor="text1"/>
          <w:kern w:val="0"/>
        </w:rPr>
        <w:t xml:space="preserve">Supplementary Table </w:t>
      </w:r>
      <w:r w:rsidR="000E5955" w:rsidRPr="00081444">
        <w:rPr>
          <w:rFonts w:eastAsia="굴림" w:cs="Times New Roman" w:hint="eastAsia"/>
          <w:b/>
          <w:bCs/>
          <w:color w:val="000000" w:themeColor="text1"/>
          <w:kern w:val="0"/>
        </w:rPr>
        <w:t>11</w:t>
      </w:r>
      <w:r w:rsidRPr="00081444">
        <w:rPr>
          <w:rFonts w:eastAsia="굴림" w:cs="Times New Roman"/>
          <w:b/>
          <w:bCs/>
          <w:color w:val="000000" w:themeColor="text1"/>
          <w:kern w:val="0"/>
        </w:rPr>
        <w:t xml:space="preserve">. </w:t>
      </w:r>
      <w:r w:rsidRPr="00081444">
        <w:rPr>
          <w:rFonts w:eastAsia="굴림" w:cs="Times New Roman"/>
          <w:color w:val="000000" w:themeColor="text1"/>
          <w:kern w:val="0"/>
        </w:rPr>
        <w:t>Mortality outcomes among patients with EOCRC aged &lt;40 years and 40–49 years</w:t>
      </w:r>
    </w:p>
    <w:p w14:paraId="128A09D8" w14:textId="77777777" w:rsidR="00D626E8" w:rsidRPr="00081444" w:rsidRDefault="00D626E8" w:rsidP="00E43E9D">
      <w:pPr>
        <w:wordWrap/>
        <w:autoSpaceDE/>
        <w:autoSpaceDN/>
        <w:jc w:val="left"/>
        <w:rPr>
          <w:rFonts w:cs="Times New Roman"/>
          <w:bCs/>
          <w:color w:val="000000" w:themeColor="text1"/>
        </w:rPr>
      </w:pPr>
    </w:p>
    <w:p w14:paraId="54A868DA" w14:textId="77777777" w:rsidR="00D626E8" w:rsidRPr="00081444" w:rsidRDefault="003C3DC0" w:rsidP="00E43E9D">
      <w:pPr>
        <w:wordWrap/>
        <w:autoSpaceDE/>
        <w:autoSpaceDN/>
        <w:jc w:val="left"/>
        <w:rPr>
          <w:rFonts w:cs="Times New Roman"/>
          <w:bCs/>
          <w:color w:val="000000" w:themeColor="text1"/>
        </w:rPr>
      </w:pPr>
      <w:r w:rsidRPr="00081444">
        <w:rPr>
          <w:rFonts w:cs="Times New Roman"/>
          <w:b/>
          <w:color w:val="000000" w:themeColor="text1"/>
        </w:rPr>
        <w:t>Supplementary Figure 1.</w:t>
      </w:r>
      <w:r w:rsidRPr="00081444">
        <w:rPr>
          <w:rFonts w:cs="Times New Roman"/>
          <w:bCs/>
          <w:color w:val="000000" w:themeColor="text1"/>
        </w:rPr>
        <w:t xml:space="preserve"> Love plot depicting covariate balance before (unadjusted, hollow circles) and after adjustment (adjusted, solid circles) in patients with colon (A–C) and rectal cancer (D–F), stratified by disease stage.</w:t>
      </w:r>
    </w:p>
    <w:p w14:paraId="5BCB54AD" w14:textId="77777777" w:rsidR="00D626E8" w:rsidRPr="00081444" w:rsidRDefault="003C3DC0" w:rsidP="00E43E9D">
      <w:pPr>
        <w:widowControl/>
        <w:wordWrap/>
        <w:autoSpaceDE/>
        <w:autoSpaceDN/>
        <w:rPr>
          <w:rFonts w:cs="Times New Roman"/>
          <w:b/>
          <w:color w:val="000000" w:themeColor="text1"/>
        </w:rPr>
      </w:pPr>
      <w:r w:rsidRPr="00081444">
        <w:rPr>
          <w:rFonts w:cs="Times New Roman"/>
          <w:b/>
          <w:color w:val="000000" w:themeColor="text1"/>
        </w:rPr>
        <w:br w:type="page"/>
      </w:r>
    </w:p>
    <w:p w14:paraId="227C56C1" w14:textId="77777777" w:rsidR="00D626E8" w:rsidRPr="00081444" w:rsidRDefault="003C3DC0" w:rsidP="00E43E9D">
      <w:pPr>
        <w:wordWrap/>
        <w:autoSpaceDE/>
        <w:autoSpaceDN/>
        <w:jc w:val="left"/>
        <w:rPr>
          <w:rFonts w:cs="Times New Roman"/>
          <w:b/>
          <w:color w:val="000000" w:themeColor="text1"/>
        </w:rPr>
      </w:pPr>
      <w:bookmarkStart w:id="0" w:name="_Hlk211504984"/>
      <w:r w:rsidRPr="00081444">
        <w:rPr>
          <w:rFonts w:cs="Times New Roman"/>
          <w:b/>
          <w:color w:val="000000" w:themeColor="text1"/>
        </w:rPr>
        <w:lastRenderedPageBreak/>
        <w:t xml:space="preserve">Supplementary Table 1. </w:t>
      </w:r>
      <w:r w:rsidRPr="00081444">
        <w:rPr>
          <w:rFonts w:cs="Times New Roman"/>
          <w:bCs/>
          <w:color w:val="000000" w:themeColor="text1"/>
        </w:rPr>
        <w:t>Definition of baseline comorbidities</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2253"/>
        <w:gridCol w:w="4421"/>
      </w:tblGrid>
      <w:tr w:rsidR="00081444" w:rsidRPr="00081444" w14:paraId="23018ACC" w14:textId="77777777">
        <w:tc>
          <w:tcPr>
            <w:tcW w:w="2252" w:type="dxa"/>
            <w:tcBorders>
              <w:top w:val="single" w:sz="4" w:space="0" w:color="auto"/>
              <w:bottom w:val="single" w:sz="4" w:space="0" w:color="auto"/>
            </w:tcBorders>
          </w:tcPr>
          <w:p w14:paraId="1718DECA"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Comorbidities</w:t>
            </w:r>
          </w:p>
        </w:tc>
        <w:tc>
          <w:tcPr>
            <w:tcW w:w="2253" w:type="dxa"/>
            <w:tcBorders>
              <w:top w:val="single" w:sz="4" w:space="0" w:color="auto"/>
              <w:bottom w:val="single" w:sz="4" w:space="0" w:color="auto"/>
            </w:tcBorders>
          </w:tcPr>
          <w:p w14:paraId="3027B976" w14:textId="77777777" w:rsidR="00D626E8" w:rsidRPr="00081444" w:rsidRDefault="003C3DC0" w:rsidP="00E43E9D">
            <w:pPr>
              <w:pStyle w:val="Default"/>
              <w:rPr>
                <w:bCs/>
                <w:color w:val="000000" w:themeColor="text1"/>
              </w:rPr>
            </w:pPr>
            <w:r w:rsidRPr="00081444">
              <w:rPr>
                <w:bCs/>
                <w:color w:val="000000" w:themeColor="text1"/>
              </w:rPr>
              <w:t>ICD-10 codes</w:t>
            </w:r>
          </w:p>
        </w:tc>
        <w:tc>
          <w:tcPr>
            <w:tcW w:w="4421" w:type="dxa"/>
            <w:tcBorders>
              <w:top w:val="single" w:sz="4" w:space="0" w:color="auto"/>
              <w:bottom w:val="single" w:sz="4" w:space="0" w:color="auto"/>
            </w:tcBorders>
          </w:tcPr>
          <w:p w14:paraId="7F02A1AE"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Number of diagnoses</w:t>
            </w:r>
          </w:p>
        </w:tc>
      </w:tr>
      <w:tr w:rsidR="00081444" w:rsidRPr="00081444" w14:paraId="16D6C2A4" w14:textId="77777777">
        <w:tc>
          <w:tcPr>
            <w:tcW w:w="2252" w:type="dxa"/>
            <w:tcBorders>
              <w:top w:val="single" w:sz="4" w:space="0" w:color="auto"/>
            </w:tcBorders>
          </w:tcPr>
          <w:p w14:paraId="0D366DE2"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Hypertension</w:t>
            </w:r>
          </w:p>
        </w:tc>
        <w:tc>
          <w:tcPr>
            <w:tcW w:w="2253" w:type="dxa"/>
            <w:tcBorders>
              <w:top w:val="single" w:sz="4" w:space="0" w:color="auto"/>
            </w:tcBorders>
          </w:tcPr>
          <w:p w14:paraId="7C222C4C" w14:textId="77777777" w:rsidR="00D626E8" w:rsidRPr="00081444" w:rsidRDefault="003C3DC0" w:rsidP="00E43E9D">
            <w:pPr>
              <w:pStyle w:val="Default"/>
              <w:rPr>
                <w:bCs/>
                <w:color w:val="000000" w:themeColor="text1"/>
              </w:rPr>
            </w:pPr>
            <w:r w:rsidRPr="00081444">
              <w:rPr>
                <w:color w:val="000000" w:themeColor="text1"/>
              </w:rPr>
              <w:t>I10-I13, I15</w:t>
            </w:r>
          </w:p>
        </w:tc>
        <w:tc>
          <w:tcPr>
            <w:tcW w:w="4421" w:type="dxa"/>
            <w:tcBorders>
              <w:top w:val="single" w:sz="4" w:space="0" w:color="auto"/>
            </w:tcBorders>
          </w:tcPr>
          <w:p w14:paraId="460A5E77"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Admission or outpatient clinic ≥ 1</w:t>
            </w:r>
          </w:p>
        </w:tc>
      </w:tr>
      <w:tr w:rsidR="00081444" w:rsidRPr="00081444" w14:paraId="32238B9F" w14:textId="77777777">
        <w:tc>
          <w:tcPr>
            <w:tcW w:w="2252" w:type="dxa"/>
          </w:tcPr>
          <w:p w14:paraId="47F5C506"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Diabetes mellitus</w:t>
            </w:r>
          </w:p>
        </w:tc>
        <w:tc>
          <w:tcPr>
            <w:tcW w:w="2253" w:type="dxa"/>
          </w:tcPr>
          <w:p w14:paraId="3A9460E7" w14:textId="77777777" w:rsidR="00D626E8" w:rsidRPr="00081444" w:rsidRDefault="003C3DC0" w:rsidP="00E43E9D">
            <w:pPr>
              <w:pStyle w:val="Default"/>
              <w:rPr>
                <w:color w:val="000000" w:themeColor="text1"/>
              </w:rPr>
            </w:pPr>
            <w:r w:rsidRPr="00081444">
              <w:rPr>
                <w:color w:val="000000" w:themeColor="text1"/>
              </w:rPr>
              <w:t xml:space="preserve">E10-E14 </w:t>
            </w:r>
          </w:p>
        </w:tc>
        <w:tc>
          <w:tcPr>
            <w:tcW w:w="4421" w:type="dxa"/>
          </w:tcPr>
          <w:p w14:paraId="69566312"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Admission or outpatient clinic ≥ 1</w:t>
            </w:r>
          </w:p>
        </w:tc>
      </w:tr>
      <w:tr w:rsidR="00081444" w:rsidRPr="00081444" w14:paraId="66EB227A" w14:textId="77777777">
        <w:tc>
          <w:tcPr>
            <w:tcW w:w="2252" w:type="dxa"/>
          </w:tcPr>
          <w:p w14:paraId="18B023B0" w14:textId="77777777" w:rsidR="00D626E8" w:rsidRPr="00081444" w:rsidRDefault="003C3DC0" w:rsidP="00E43E9D">
            <w:pPr>
              <w:pStyle w:val="Default"/>
              <w:rPr>
                <w:bCs/>
                <w:color w:val="000000" w:themeColor="text1"/>
              </w:rPr>
            </w:pPr>
            <w:r w:rsidRPr="00081444">
              <w:rPr>
                <w:bCs/>
                <w:color w:val="000000" w:themeColor="text1"/>
              </w:rPr>
              <w:t xml:space="preserve">Dyslipidemia </w:t>
            </w:r>
          </w:p>
        </w:tc>
        <w:tc>
          <w:tcPr>
            <w:tcW w:w="2253" w:type="dxa"/>
          </w:tcPr>
          <w:p w14:paraId="3855D102" w14:textId="77777777" w:rsidR="00D626E8" w:rsidRPr="00081444" w:rsidRDefault="003C3DC0" w:rsidP="00E43E9D">
            <w:pPr>
              <w:pStyle w:val="Default"/>
              <w:rPr>
                <w:color w:val="000000" w:themeColor="text1"/>
              </w:rPr>
            </w:pPr>
            <w:r w:rsidRPr="00081444">
              <w:rPr>
                <w:color w:val="000000" w:themeColor="text1"/>
              </w:rPr>
              <w:t>E78</w:t>
            </w:r>
          </w:p>
        </w:tc>
        <w:tc>
          <w:tcPr>
            <w:tcW w:w="4421" w:type="dxa"/>
          </w:tcPr>
          <w:p w14:paraId="4F400ACC"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Admission or outpatient clinic ≥ 1</w:t>
            </w:r>
          </w:p>
        </w:tc>
      </w:tr>
      <w:tr w:rsidR="00081444" w:rsidRPr="00081444" w14:paraId="50DDFA30" w14:textId="77777777">
        <w:tc>
          <w:tcPr>
            <w:tcW w:w="2252" w:type="dxa"/>
          </w:tcPr>
          <w:p w14:paraId="65969183" w14:textId="77777777" w:rsidR="00D626E8" w:rsidRPr="00081444" w:rsidRDefault="003C3DC0" w:rsidP="00E43E9D">
            <w:pPr>
              <w:pStyle w:val="Default"/>
              <w:rPr>
                <w:bCs/>
                <w:color w:val="000000" w:themeColor="text1"/>
              </w:rPr>
            </w:pPr>
            <w:r w:rsidRPr="00081444">
              <w:rPr>
                <w:bCs/>
                <w:color w:val="000000" w:themeColor="text1"/>
              </w:rPr>
              <w:t>Crohn’s disease</w:t>
            </w:r>
          </w:p>
        </w:tc>
        <w:tc>
          <w:tcPr>
            <w:tcW w:w="2253" w:type="dxa"/>
          </w:tcPr>
          <w:p w14:paraId="5C593DB5"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K50</w:t>
            </w:r>
          </w:p>
        </w:tc>
        <w:tc>
          <w:tcPr>
            <w:tcW w:w="4421" w:type="dxa"/>
          </w:tcPr>
          <w:p w14:paraId="66A130E7"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Admission or outpatient clinic ≥ 1</w:t>
            </w:r>
          </w:p>
        </w:tc>
      </w:tr>
      <w:tr w:rsidR="00081444" w:rsidRPr="00081444" w14:paraId="558F66B9" w14:textId="77777777">
        <w:tc>
          <w:tcPr>
            <w:tcW w:w="2252" w:type="dxa"/>
          </w:tcPr>
          <w:p w14:paraId="6ED3EF55" w14:textId="77777777" w:rsidR="00D626E8" w:rsidRPr="00081444" w:rsidRDefault="003C3DC0" w:rsidP="00E43E9D">
            <w:pPr>
              <w:pStyle w:val="Default"/>
              <w:rPr>
                <w:bCs/>
                <w:color w:val="000000" w:themeColor="text1"/>
              </w:rPr>
            </w:pPr>
            <w:r w:rsidRPr="00081444">
              <w:rPr>
                <w:bCs/>
                <w:color w:val="000000" w:themeColor="text1"/>
              </w:rPr>
              <w:t>Ulcerative colitis</w:t>
            </w:r>
          </w:p>
        </w:tc>
        <w:tc>
          <w:tcPr>
            <w:tcW w:w="2253" w:type="dxa"/>
          </w:tcPr>
          <w:p w14:paraId="53917F4C"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K51</w:t>
            </w:r>
          </w:p>
        </w:tc>
        <w:tc>
          <w:tcPr>
            <w:tcW w:w="4421" w:type="dxa"/>
          </w:tcPr>
          <w:p w14:paraId="0FCD6459"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Admission or outpatient clinic ≥ 1</w:t>
            </w:r>
          </w:p>
        </w:tc>
      </w:tr>
      <w:tr w:rsidR="00081444" w:rsidRPr="00081444" w14:paraId="47424A9B" w14:textId="77777777">
        <w:tc>
          <w:tcPr>
            <w:tcW w:w="2252" w:type="dxa"/>
            <w:tcBorders>
              <w:bottom w:val="single" w:sz="4" w:space="0" w:color="auto"/>
            </w:tcBorders>
          </w:tcPr>
          <w:p w14:paraId="7964B07A" w14:textId="77777777" w:rsidR="00D626E8" w:rsidRPr="00081444" w:rsidRDefault="003C3DC0" w:rsidP="00E43E9D">
            <w:pPr>
              <w:pStyle w:val="Default"/>
              <w:rPr>
                <w:bCs/>
                <w:color w:val="000000" w:themeColor="text1"/>
              </w:rPr>
            </w:pPr>
            <w:r w:rsidRPr="00081444">
              <w:rPr>
                <w:bCs/>
                <w:color w:val="000000" w:themeColor="text1"/>
              </w:rPr>
              <w:t>Previous cancer</w:t>
            </w:r>
          </w:p>
        </w:tc>
        <w:tc>
          <w:tcPr>
            <w:tcW w:w="2253" w:type="dxa"/>
            <w:tcBorders>
              <w:bottom w:val="single" w:sz="4" w:space="0" w:color="auto"/>
            </w:tcBorders>
          </w:tcPr>
          <w:p w14:paraId="26D34064" w14:textId="77777777" w:rsidR="00D626E8" w:rsidRPr="00081444" w:rsidRDefault="003C3DC0" w:rsidP="00E43E9D">
            <w:pPr>
              <w:wordWrap/>
              <w:autoSpaceDE/>
              <w:autoSpaceDN/>
              <w:jc w:val="left"/>
              <w:rPr>
                <w:rFonts w:cs="Times New Roman"/>
                <w:bCs/>
                <w:color w:val="000000" w:themeColor="text1"/>
              </w:rPr>
            </w:pPr>
            <w:r w:rsidRPr="00081444">
              <w:rPr>
                <w:rFonts w:cs="Times New Roman"/>
                <w:color w:val="000000" w:themeColor="text1"/>
              </w:rPr>
              <w:t>C00-C97</w:t>
            </w:r>
          </w:p>
        </w:tc>
        <w:tc>
          <w:tcPr>
            <w:tcW w:w="4421" w:type="dxa"/>
            <w:tcBorders>
              <w:bottom w:val="single" w:sz="4" w:space="0" w:color="auto"/>
            </w:tcBorders>
          </w:tcPr>
          <w:p w14:paraId="115A10C7"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Admission or outpatient clinic ≥ 1</w:t>
            </w:r>
          </w:p>
        </w:tc>
      </w:tr>
    </w:tbl>
    <w:p w14:paraId="5534EB82" w14:textId="77777777" w:rsidR="00D626E8" w:rsidRPr="00081444" w:rsidRDefault="003C3DC0" w:rsidP="00E43E9D">
      <w:pPr>
        <w:wordWrap/>
        <w:autoSpaceDE/>
        <w:autoSpaceDN/>
        <w:jc w:val="left"/>
        <w:rPr>
          <w:rFonts w:cs="Times New Roman"/>
          <w:b/>
          <w:color w:val="000000" w:themeColor="text1"/>
        </w:rPr>
      </w:pPr>
      <w:r w:rsidRPr="00081444">
        <w:rPr>
          <w:rFonts w:cs="Times New Roman"/>
          <w:b/>
          <w:color w:val="000000" w:themeColor="text1"/>
        </w:rPr>
        <w:br w:type="page"/>
      </w:r>
      <w:bookmarkEnd w:id="0"/>
    </w:p>
    <w:p w14:paraId="3DAB5BBC" w14:textId="393A3E5C" w:rsidR="004434CB" w:rsidRPr="00081444" w:rsidRDefault="004434CB" w:rsidP="00E43E9D">
      <w:pPr>
        <w:widowControl/>
        <w:wordWrap/>
        <w:autoSpaceDE/>
        <w:autoSpaceDN/>
        <w:jc w:val="left"/>
        <w:rPr>
          <w:rFonts w:eastAsia="굴림" w:cs="Times New Roman"/>
          <w:color w:val="000000" w:themeColor="text1"/>
          <w:kern w:val="0"/>
        </w:rPr>
      </w:pPr>
      <w:r w:rsidRPr="00081444">
        <w:rPr>
          <w:rFonts w:eastAsia="굴림" w:cs="Times New Roman"/>
          <w:b/>
          <w:bCs/>
          <w:color w:val="000000" w:themeColor="text1"/>
          <w:kern w:val="0"/>
        </w:rPr>
        <w:lastRenderedPageBreak/>
        <w:t>Supplementary Table 2.</w:t>
      </w:r>
      <w:r w:rsidRPr="00081444">
        <w:rPr>
          <w:rFonts w:eastAsia="굴림" w:cs="Times New Roman"/>
          <w:color w:val="000000" w:themeColor="text1"/>
          <w:kern w:val="0"/>
        </w:rPr>
        <w:t xml:space="preserve"> Correspondence between SEER Summary Stage 2000 and AJCC 8th edition TNM stage groupings for colorectal cancer</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2275"/>
        <w:gridCol w:w="4909"/>
      </w:tblGrid>
      <w:tr w:rsidR="00081444" w:rsidRPr="00081444" w14:paraId="142A4A7C" w14:textId="77777777" w:rsidTr="00E32DF8">
        <w:tc>
          <w:tcPr>
            <w:tcW w:w="0" w:type="auto"/>
            <w:tcBorders>
              <w:top w:val="single" w:sz="4" w:space="0" w:color="auto"/>
              <w:bottom w:val="single" w:sz="4" w:space="0" w:color="auto"/>
            </w:tcBorders>
            <w:vAlign w:val="center"/>
            <w:hideMark/>
          </w:tcPr>
          <w:p w14:paraId="71EB0852" w14:textId="77777777" w:rsidR="004434CB"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SEER Summary Stage</w:t>
            </w:r>
          </w:p>
        </w:tc>
        <w:tc>
          <w:tcPr>
            <w:tcW w:w="2275" w:type="dxa"/>
            <w:tcBorders>
              <w:top w:val="single" w:sz="4" w:space="0" w:color="auto"/>
              <w:bottom w:val="single" w:sz="4" w:space="0" w:color="auto"/>
            </w:tcBorders>
            <w:vAlign w:val="center"/>
            <w:hideMark/>
          </w:tcPr>
          <w:p w14:paraId="60AB2780" w14:textId="77777777" w:rsidR="004434CB"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AJCC 8th edition TNM stage grouping</w:t>
            </w:r>
          </w:p>
        </w:tc>
        <w:tc>
          <w:tcPr>
            <w:tcW w:w="4909" w:type="dxa"/>
            <w:tcBorders>
              <w:top w:val="single" w:sz="4" w:space="0" w:color="auto"/>
              <w:bottom w:val="single" w:sz="4" w:space="0" w:color="auto"/>
            </w:tcBorders>
            <w:vAlign w:val="center"/>
            <w:hideMark/>
          </w:tcPr>
          <w:p w14:paraId="21174121" w14:textId="77777777" w:rsidR="004434CB"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Definition</w:t>
            </w:r>
          </w:p>
        </w:tc>
      </w:tr>
      <w:tr w:rsidR="00081444" w:rsidRPr="00081444" w14:paraId="0F2C7756" w14:textId="77777777" w:rsidTr="00E32DF8">
        <w:tc>
          <w:tcPr>
            <w:tcW w:w="0" w:type="auto"/>
            <w:tcBorders>
              <w:top w:val="single" w:sz="4" w:space="0" w:color="auto"/>
            </w:tcBorders>
            <w:vAlign w:val="center"/>
            <w:hideMark/>
          </w:tcPr>
          <w:p w14:paraId="35783311" w14:textId="77777777" w:rsidR="004434CB"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Localized</w:t>
            </w:r>
          </w:p>
        </w:tc>
        <w:tc>
          <w:tcPr>
            <w:tcW w:w="2275" w:type="dxa"/>
            <w:tcBorders>
              <w:top w:val="single" w:sz="4" w:space="0" w:color="auto"/>
            </w:tcBorders>
            <w:vAlign w:val="center"/>
            <w:hideMark/>
          </w:tcPr>
          <w:p w14:paraId="59F54398" w14:textId="77777777" w:rsidR="00BD1698"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Stage I–II</w:t>
            </w:r>
          </w:p>
          <w:p w14:paraId="5F4BD99B" w14:textId="2FF80C1B" w:rsidR="004434CB"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(T1–4, N0, M0)</w:t>
            </w:r>
          </w:p>
        </w:tc>
        <w:tc>
          <w:tcPr>
            <w:tcW w:w="4909" w:type="dxa"/>
            <w:tcBorders>
              <w:top w:val="single" w:sz="4" w:space="0" w:color="auto"/>
            </w:tcBorders>
            <w:vAlign w:val="center"/>
            <w:hideMark/>
          </w:tcPr>
          <w:p w14:paraId="7BE8059E" w14:textId="77777777" w:rsidR="004434CB"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Disease without regional lymph node involvement or distant metastasis</w:t>
            </w:r>
          </w:p>
        </w:tc>
      </w:tr>
      <w:tr w:rsidR="00081444" w:rsidRPr="00081444" w14:paraId="7E7EA609" w14:textId="77777777" w:rsidTr="00E32DF8">
        <w:tc>
          <w:tcPr>
            <w:tcW w:w="0" w:type="auto"/>
            <w:vAlign w:val="center"/>
            <w:hideMark/>
          </w:tcPr>
          <w:p w14:paraId="37EAD850" w14:textId="77777777" w:rsidR="004434CB"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Regional</w:t>
            </w:r>
          </w:p>
        </w:tc>
        <w:tc>
          <w:tcPr>
            <w:tcW w:w="2275" w:type="dxa"/>
            <w:vAlign w:val="center"/>
            <w:hideMark/>
          </w:tcPr>
          <w:p w14:paraId="545DDD1A" w14:textId="77777777" w:rsidR="00BD1698"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Stage III</w:t>
            </w:r>
          </w:p>
          <w:p w14:paraId="47794623" w14:textId="5B728B7B" w:rsidR="004434CB"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(any T, N1–2, M0)</w:t>
            </w:r>
          </w:p>
        </w:tc>
        <w:tc>
          <w:tcPr>
            <w:tcW w:w="4909" w:type="dxa"/>
            <w:vAlign w:val="center"/>
            <w:hideMark/>
          </w:tcPr>
          <w:p w14:paraId="128474B9" w14:textId="77777777" w:rsidR="004434CB"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Regional lymph node involvement without distant metastasis</w:t>
            </w:r>
          </w:p>
        </w:tc>
      </w:tr>
      <w:tr w:rsidR="00081444" w:rsidRPr="00081444" w14:paraId="7695049F" w14:textId="77777777" w:rsidTr="00E32DF8">
        <w:tc>
          <w:tcPr>
            <w:tcW w:w="0" w:type="auto"/>
            <w:tcBorders>
              <w:bottom w:val="single" w:sz="4" w:space="0" w:color="auto"/>
            </w:tcBorders>
            <w:vAlign w:val="center"/>
            <w:hideMark/>
          </w:tcPr>
          <w:p w14:paraId="5BB49663" w14:textId="77777777" w:rsidR="004434CB"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Distant</w:t>
            </w:r>
          </w:p>
        </w:tc>
        <w:tc>
          <w:tcPr>
            <w:tcW w:w="2275" w:type="dxa"/>
            <w:tcBorders>
              <w:bottom w:val="single" w:sz="4" w:space="0" w:color="auto"/>
            </w:tcBorders>
            <w:vAlign w:val="center"/>
            <w:hideMark/>
          </w:tcPr>
          <w:p w14:paraId="74DD675D" w14:textId="77777777" w:rsidR="00BD1698"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Stage IV</w:t>
            </w:r>
          </w:p>
          <w:p w14:paraId="39FA3C31" w14:textId="312F0B9E" w:rsidR="004434CB"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(any T, any N, M1)</w:t>
            </w:r>
          </w:p>
        </w:tc>
        <w:tc>
          <w:tcPr>
            <w:tcW w:w="4909" w:type="dxa"/>
            <w:tcBorders>
              <w:bottom w:val="single" w:sz="4" w:space="0" w:color="auto"/>
            </w:tcBorders>
            <w:vAlign w:val="center"/>
            <w:hideMark/>
          </w:tcPr>
          <w:p w14:paraId="4FE3F0AD" w14:textId="77777777" w:rsidR="004434CB" w:rsidRPr="00081444" w:rsidRDefault="004434CB" w:rsidP="00BD1698">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Distant organ or non-regional lymph node metastasis</w:t>
            </w:r>
          </w:p>
        </w:tc>
      </w:tr>
    </w:tbl>
    <w:p w14:paraId="07631CBA" w14:textId="45A16D04" w:rsidR="004434CB" w:rsidRPr="00081444" w:rsidRDefault="004434CB" w:rsidP="00E43E9D">
      <w:pPr>
        <w:widowControl/>
        <w:wordWrap/>
        <w:autoSpaceDE/>
        <w:autoSpaceDN/>
        <w:jc w:val="left"/>
        <w:rPr>
          <w:rFonts w:eastAsia="굴림" w:cs="Times New Roman"/>
          <w:color w:val="000000" w:themeColor="text1"/>
          <w:kern w:val="0"/>
        </w:rPr>
      </w:pPr>
      <w:r w:rsidRPr="00081444">
        <w:rPr>
          <w:rFonts w:eastAsia="굴림" w:cs="Times New Roman"/>
          <w:color w:val="000000" w:themeColor="text1"/>
          <w:kern w:val="0"/>
        </w:rPr>
        <w:t>AJCC 8th edition TNM stage groupings are shown for clinical interpretability and were not used to restage individual patients.</w:t>
      </w:r>
    </w:p>
    <w:p w14:paraId="1580AC63" w14:textId="77777777" w:rsidR="00CF0CF9" w:rsidRPr="00081444" w:rsidRDefault="00CF0CF9" w:rsidP="00CF0CF9">
      <w:pPr>
        <w:widowControl/>
        <w:wordWrap/>
        <w:autoSpaceDE/>
        <w:autoSpaceDN/>
        <w:jc w:val="left"/>
        <w:rPr>
          <w:rFonts w:eastAsia="굴림" w:cs="Times New Roman"/>
          <w:color w:val="000000" w:themeColor="text1"/>
          <w:kern w:val="0"/>
        </w:rPr>
      </w:pPr>
      <w:r w:rsidRPr="00081444">
        <w:rPr>
          <w:rFonts w:eastAsia="굴림" w:cs="Times New Roman"/>
          <w:color w:val="000000" w:themeColor="text1"/>
          <w:kern w:val="0"/>
        </w:rPr>
        <w:t>Abbreviations: AJCC, American Joint Committee on Cancer; SEER, Surveillance, Epidemiology, and End Results; TNM, Tumor-Node-Metastasis.</w:t>
      </w:r>
    </w:p>
    <w:p w14:paraId="0B67504F" w14:textId="77777777" w:rsidR="00CF0CF9" w:rsidRPr="00081444" w:rsidRDefault="00CF0CF9" w:rsidP="00E43E9D">
      <w:pPr>
        <w:widowControl/>
        <w:wordWrap/>
        <w:autoSpaceDE/>
        <w:autoSpaceDN/>
        <w:jc w:val="left"/>
        <w:rPr>
          <w:rFonts w:eastAsia="굴림" w:cs="Times New Roman"/>
          <w:color w:val="000000" w:themeColor="text1"/>
          <w:kern w:val="0"/>
        </w:rPr>
      </w:pPr>
    </w:p>
    <w:p w14:paraId="4ADA51F2" w14:textId="77777777" w:rsidR="00F35B34" w:rsidRPr="00081444" w:rsidRDefault="00F35B34" w:rsidP="00E43E9D">
      <w:pPr>
        <w:wordWrap/>
        <w:autoSpaceDE/>
        <w:autoSpaceDN/>
        <w:jc w:val="left"/>
        <w:rPr>
          <w:rFonts w:cs="Times New Roman"/>
          <w:b/>
          <w:color w:val="000000" w:themeColor="text1"/>
        </w:rPr>
      </w:pPr>
      <w:r w:rsidRPr="00081444">
        <w:rPr>
          <w:rFonts w:cs="Times New Roman"/>
          <w:b/>
          <w:color w:val="000000" w:themeColor="text1"/>
        </w:rPr>
        <w:br w:type="page"/>
      </w:r>
    </w:p>
    <w:p w14:paraId="6A3BB3D7" w14:textId="5BB85D26" w:rsidR="00D626E8" w:rsidRPr="00081444" w:rsidRDefault="003C3DC0" w:rsidP="00E43E9D">
      <w:pPr>
        <w:wordWrap/>
        <w:autoSpaceDE/>
        <w:autoSpaceDN/>
        <w:jc w:val="left"/>
        <w:rPr>
          <w:rFonts w:cs="Times New Roman"/>
          <w:b/>
          <w:color w:val="000000" w:themeColor="text1"/>
        </w:rPr>
      </w:pPr>
      <w:r w:rsidRPr="00081444">
        <w:rPr>
          <w:rFonts w:cs="Times New Roman"/>
          <w:b/>
          <w:color w:val="000000" w:themeColor="text1"/>
        </w:rPr>
        <w:lastRenderedPageBreak/>
        <w:t xml:space="preserve">Supplementary Table </w:t>
      </w:r>
      <w:r w:rsidR="009A68E5" w:rsidRPr="00081444">
        <w:rPr>
          <w:rFonts w:cs="Times New Roman"/>
          <w:b/>
          <w:color w:val="000000" w:themeColor="text1"/>
        </w:rPr>
        <w:t>3</w:t>
      </w:r>
      <w:r w:rsidRPr="00081444">
        <w:rPr>
          <w:rFonts w:cs="Times New Roman"/>
          <w:b/>
          <w:color w:val="000000" w:themeColor="text1"/>
        </w:rPr>
        <w:t xml:space="preserve">. </w:t>
      </w:r>
      <w:r w:rsidRPr="00081444">
        <w:rPr>
          <w:rFonts w:cs="Times New Roman"/>
          <w:bCs/>
          <w:color w:val="000000" w:themeColor="text1"/>
        </w:rPr>
        <w:t>Definition of surgical procedures based on NHIS claim codes</w:t>
      </w:r>
    </w:p>
    <w:tbl>
      <w:tblPr>
        <w:tblStyle w:val="ac"/>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081444" w:rsidRPr="00081444" w14:paraId="3A231753" w14:textId="77777777">
        <w:tc>
          <w:tcPr>
            <w:tcW w:w="6379" w:type="dxa"/>
            <w:tcBorders>
              <w:top w:val="single" w:sz="4" w:space="0" w:color="auto"/>
              <w:bottom w:val="single" w:sz="4" w:space="0" w:color="auto"/>
            </w:tcBorders>
          </w:tcPr>
          <w:p w14:paraId="0F6F223D" w14:textId="77777777" w:rsidR="00D626E8" w:rsidRPr="00081444" w:rsidRDefault="003C3DC0" w:rsidP="00E43E9D">
            <w:pPr>
              <w:pStyle w:val="Default"/>
              <w:rPr>
                <w:color w:val="000000" w:themeColor="text1"/>
              </w:rPr>
            </w:pPr>
            <w:r w:rsidRPr="00081444">
              <w:rPr>
                <w:color w:val="000000" w:themeColor="text1"/>
              </w:rPr>
              <w:t>Surgery</w:t>
            </w:r>
          </w:p>
        </w:tc>
        <w:tc>
          <w:tcPr>
            <w:tcW w:w="2693" w:type="dxa"/>
            <w:tcBorders>
              <w:top w:val="single" w:sz="4" w:space="0" w:color="auto"/>
              <w:bottom w:val="single" w:sz="4" w:space="0" w:color="auto"/>
            </w:tcBorders>
          </w:tcPr>
          <w:p w14:paraId="35813D8D"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NHIS claim code</w:t>
            </w:r>
          </w:p>
        </w:tc>
      </w:tr>
      <w:tr w:rsidR="00081444" w:rsidRPr="00081444" w14:paraId="358C2D85" w14:textId="77777777">
        <w:tc>
          <w:tcPr>
            <w:tcW w:w="6379" w:type="dxa"/>
          </w:tcPr>
          <w:p w14:paraId="6F42A178" w14:textId="77777777" w:rsidR="00D626E8" w:rsidRPr="00081444" w:rsidRDefault="003C3DC0" w:rsidP="00E43E9D">
            <w:pPr>
              <w:pStyle w:val="Default"/>
              <w:rPr>
                <w:color w:val="000000" w:themeColor="text1"/>
              </w:rPr>
            </w:pPr>
            <w:r w:rsidRPr="00081444">
              <w:rPr>
                <w:i/>
                <w:iCs/>
                <w:color w:val="000000" w:themeColor="text1"/>
              </w:rPr>
              <w:t>Colectomy</w:t>
            </w:r>
          </w:p>
        </w:tc>
        <w:tc>
          <w:tcPr>
            <w:tcW w:w="2693" w:type="dxa"/>
          </w:tcPr>
          <w:p w14:paraId="6A395C05" w14:textId="77777777" w:rsidR="00D626E8" w:rsidRPr="00081444" w:rsidRDefault="00D626E8" w:rsidP="00E43E9D">
            <w:pPr>
              <w:wordWrap/>
              <w:autoSpaceDE/>
              <w:autoSpaceDN/>
              <w:jc w:val="left"/>
              <w:rPr>
                <w:rFonts w:cs="Times New Roman"/>
                <w:bCs/>
                <w:color w:val="000000" w:themeColor="text1"/>
              </w:rPr>
            </w:pPr>
          </w:p>
        </w:tc>
      </w:tr>
      <w:tr w:rsidR="00081444" w:rsidRPr="00081444" w14:paraId="2A6343C1" w14:textId="77777777">
        <w:tc>
          <w:tcPr>
            <w:tcW w:w="6379" w:type="dxa"/>
          </w:tcPr>
          <w:p w14:paraId="5DBB0AE6" w14:textId="77777777" w:rsidR="00D626E8" w:rsidRPr="00081444" w:rsidRDefault="003C3DC0" w:rsidP="00E43E9D">
            <w:pPr>
              <w:pStyle w:val="Default"/>
              <w:ind w:leftChars="100" w:left="240"/>
              <w:rPr>
                <w:color w:val="000000" w:themeColor="text1"/>
              </w:rPr>
            </w:pPr>
            <w:r w:rsidRPr="00081444">
              <w:rPr>
                <w:color w:val="000000" w:themeColor="text1"/>
              </w:rPr>
              <w:t>Right or Left Hemicolectomy</w:t>
            </w:r>
          </w:p>
        </w:tc>
        <w:tc>
          <w:tcPr>
            <w:tcW w:w="2693" w:type="dxa"/>
          </w:tcPr>
          <w:p w14:paraId="6B9E139C"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QA671, Q2671</w:t>
            </w:r>
          </w:p>
        </w:tc>
      </w:tr>
      <w:tr w:rsidR="00081444" w:rsidRPr="00081444" w14:paraId="427F67D3" w14:textId="77777777">
        <w:tc>
          <w:tcPr>
            <w:tcW w:w="6379" w:type="dxa"/>
          </w:tcPr>
          <w:p w14:paraId="3D2B1529" w14:textId="77777777" w:rsidR="00D626E8" w:rsidRPr="00081444" w:rsidRDefault="003C3DC0" w:rsidP="00E43E9D">
            <w:pPr>
              <w:pStyle w:val="Default"/>
              <w:ind w:leftChars="100" w:left="240"/>
              <w:rPr>
                <w:color w:val="000000" w:themeColor="text1"/>
              </w:rPr>
            </w:pPr>
            <w:r w:rsidRPr="00081444">
              <w:rPr>
                <w:color w:val="000000" w:themeColor="text1"/>
              </w:rPr>
              <w:t>Subtotal Colectomy</w:t>
            </w:r>
          </w:p>
        </w:tc>
        <w:tc>
          <w:tcPr>
            <w:tcW w:w="2693" w:type="dxa"/>
          </w:tcPr>
          <w:p w14:paraId="38D79BC3"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Q1261, Q1262</w:t>
            </w:r>
          </w:p>
        </w:tc>
      </w:tr>
      <w:tr w:rsidR="00081444" w:rsidRPr="00081444" w14:paraId="5FD5C4A0" w14:textId="77777777">
        <w:tc>
          <w:tcPr>
            <w:tcW w:w="6379" w:type="dxa"/>
          </w:tcPr>
          <w:p w14:paraId="2CBED748" w14:textId="77777777" w:rsidR="00D626E8" w:rsidRPr="00081444" w:rsidRDefault="003C3DC0" w:rsidP="00E43E9D">
            <w:pPr>
              <w:wordWrap/>
              <w:autoSpaceDE/>
              <w:autoSpaceDN/>
              <w:ind w:leftChars="100" w:left="240"/>
              <w:jc w:val="left"/>
              <w:rPr>
                <w:rFonts w:cs="Times New Roman"/>
                <w:bCs/>
                <w:color w:val="000000" w:themeColor="text1"/>
              </w:rPr>
            </w:pPr>
            <w:r w:rsidRPr="00081444">
              <w:rPr>
                <w:rFonts w:cs="Times New Roman"/>
                <w:bCs/>
                <w:color w:val="000000" w:themeColor="text1"/>
              </w:rPr>
              <w:t>Total Colectomy</w:t>
            </w:r>
          </w:p>
        </w:tc>
        <w:tc>
          <w:tcPr>
            <w:tcW w:w="2693" w:type="dxa"/>
          </w:tcPr>
          <w:p w14:paraId="30559F87"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QA672, Q2672</w:t>
            </w:r>
          </w:p>
        </w:tc>
      </w:tr>
      <w:tr w:rsidR="00081444" w:rsidRPr="00081444" w14:paraId="7DAC7EE6" w14:textId="77777777">
        <w:tc>
          <w:tcPr>
            <w:tcW w:w="6379" w:type="dxa"/>
          </w:tcPr>
          <w:p w14:paraId="26E50C03" w14:textId="77777777" w:rsidR="00D626E8" w:rsidRPr="00081444" w:rsidRDefault="003C3DC0" w:rsidP="00E43E9D">
            <w:pPr>
              <w:wordWrap/>
              <w:autoSpaceDE/>
              <w:autoSpaceDN/>
              <w:ind w:leftChars="100" w:left="240"/>
              <w:jc w:val="left"/>
              <w:rPr>
                <w:rFonts w:cs="Times New Roman"/>
                <w:bCs/>
                <w:color w:val="000000" w:themeColor="text1"/>
              </w:rPr>
            </w:pPr>
            <w:r w:rsidRPr="00081444">
              <w:rPr>
                <w:rFonts w:cs="Times New Roman"/>
                <w:bCs/>
                <w:color w:val="000000" w:themeColor="text1"/>
              </w:rPr>
              <w:t>Segmental Resection</w:t>
            </w:r>
          </w:p>
        </w:tc>
        <w:tc>
          <w:tcPr>
            <w:tcW w:w="2693" w:type="dxa"/>
          </w:tcPr>
          <w:p w14:paraId="3C0A996B"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QA673, Q2673</w:t>
            </w:r>
          </w:p>
        </w:tc>
      </w:tr>
      <w:tr w:rsidR="00081444" w:rsidRPr="00081444" w14:paraId="77B7955C" w14:textId="77777777">
        <w:tc>
          <w:tcPr>
            <w:tcW w:w="6379" w:type="dxa"/>
          </w:tcPr>
          <w:p w14:paraId="5D8D465F" w14:textId="77777777" w:rsidR="00D626E8" w:rsidRPr="00081444" w:rsidRDefault="003C3DC0" w:rsidP="00E43E9D">
            <w:pPr>
              <w:wordWrap/>
              <w:autoSpaceDE/>
              <w:autoSpaceDN/>
              <w:ind w:leftChars="100" w:left="240"/>
              <w:jc w:val="left"/>
              <w:rPr>
                <w:rFonts w:cs="Times New Roman"/>
                <w:bCs/>
                <w:color w:val="000000" w:themeColor="text1"/>
              </w:rPr>
            </w:pPr>
            <w:r w:rsidRPr="00081444">
              <w:rPr>
                <w:rFonts w:cs="Times New Roman"/>
                <w:bCs/>
                <w:color w:val="000000" w:themeColor="text1"/>
              </w:rPr>
              <w:t>Colectomy with Proximal Colostomy and Distal Stump</w:t>
            </w:r>
          </w:p>
        </w:tc>
        <w:tc>
          <w:tcPr>
            <w:tcW w:w="2693" w:type="dxa"/>
          </w:tcPr>
          <w:p w14:paraId="0FD19E6E"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QA679, Q2679</w:t>
            </w:r>
          </w:p>
        </w:tc>
      </w:tr>
      <w:tr w:rsidR="00081444" w:rsidRPr="00081444" w14:paraId="01893676" w14:textId="77777777">
        <w:tc>
          <w:tcPr>
            <w:tcW w:w="6379" w:type="dxa"/>
          </w:tcPr>
          <w:p w14:paraId="58E9DB7D" w14:textId="77777777" w:rsidR="00D626E8" w:rsidRPr="00081444" w:rsidRDefault="003C3DC0" w:rsidP="00E43E9D">
            <w:pPr>
              <w:wordWrap/>
              <w:autoSpaceDE/>
              <w:autoSpaceDN/>
              <w:jc w:val="left"/>
              <w:rPr>
                <w:rFonts w:cs="Times New Roman"/>
                <w:bCs/>
                <w:i/>
                <w:iCs/>
                <w:color w:val="000000" w:themeColor="text1"/>
              </w:rPr>
            </w:pPr>
            <w:r w:rsidRPr="00081444">
              <w:rPr>
                <w:rFonts w:cs="Times New Roman"/>
                <w:bCs/>
                <w:i/>
                <w:iCs/>
                <w:color w:val="000000" w:themeColor="text1"/>
              </w:rPr>
              <w:t xml:space="preserve">Total </w:t>
            </w:r>
            <w:proofErr w:type="spellStart"/>
            <w:r w:rsidRPr="00081444">
              <w:rPr>
                <w:rFonts w:cs="Times New Roman"/>
                <w:bCs/>
                <w:i/>
                <w:iCs/>
                <w:color w:val="000000" w:themeColor="text1"/>
              </w:rPr>
              <w:t>Coloprotectomy</w:t>
            </w:r>
            <w:proofErr w:type="spellEnd"/>
          </w:p>
        </w:tc>
        <w:tc>
          <w:tcPr>
            <w:tcW w:w="2693" w:type="dxa"/>
          </w:tcPr>
          <w:p w14:paraId="1E9627FF" w14:textId="77777777" w:rsidR="00D626E8" w:rsidRPr="00081444" w:rsidRDefault="00D626E8" w:rsidP="00E43E9D">
            <w:pPr>
              <w:wordWrap/>
              <w:autoSpaceDE/>
              <w:autoSpaceDN/>
              <w:jc w:val="left"/>
              <w:rPr>
                <w:rFonts w:cs="Times New Roman"/>
                <w:bCs/>
                <w:color w:val="000000" w:themeColor="text1"/>
              </w:rPr>
            </w:pPr>
          </w:p>
        </w:tc>
      </w:tr>
      <w:tr w:rsidR="00081444" w:rsidRPr="00081444" w14:paraId="74E7C2E5" w14:textId="77777777">
        <w:tc>
          <w:tcPr>
            <w:tcW w:w="6379" w:type="dxa"/>
          </w:tcPr>
          <w:p w14:paraId="07FAF1A9" w14:textId="77777777" w:rsidR="00D626E8" w:rsidRPr="00081444" w:rsidRDefault="003C3DC0" w:rsidP="00E43E9D">
            <w:pPr>
              <w:wordWrap/>
              <w:autoSpaceDE/>
              <w:autoSpaceDN/>
              <w:ind w:leftChars="100" w:left="240"/>
              <w:jc w:val="left"/>
              <w:rPr>
                <w:rFonts w:cs="Times New Roman"/>
                <w:bCs/>
                <w:color w:val="000000" w:themeColor="text1"/>
              </w:rPr>
            </w:pPr>
            <w:r w:rsidRPr="00081444">
              <w:rPr>
                <w:rFonts w:cs="Times New Roman"/>
                <w:bCs/>
                <w:color w:val="000000" w:themeColor="text1"/>
              </w:rPr>
              <w:t xml:space="preserve">Total </w:t>
            </w:r>
            <w:proofErr w:type="spellStart"/>
            <w:r w:rsidRPr="00081444">
              <w:rPr>
                <w:rFonts w:cs="Times New Roman"/>
                <w:bCs/>
                <w:color w:val="000000" w:themeColor="text1"/>
              </w:rPr>
              <w:t>Coloprotectomy</w:t>
            </w:r>
            <w:proofErr w:type="spellEnd"/>
            <w:r w:rsidRPr="00081444">
              <w:rPr>
                <w:rFonts w:cs="Times New Roman"/>
                <w:bCs/>
                <w:color w:val="000000" w:themeColor="text1"/>
              </w:rPr>
              <w:t xml:space="preserve"> with ileostomy</w:t>
            </w:r>
          </w:p>
        </w:tc>
        <w:tc>
          <w:tcPr>
            <w:tcW w:w="2693" w:type="dxa"/>
          </w:tcPr>
          <w:p w14:paraId="41159AFD"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QA925, Q2925</w:t>
            </w:r>
          </w:p>
        </w:tc>
      </w:tr>
      <w:tr w:rsidR="00081444" w:rsidRPr="00081444" w14:paraId="2BE5F8F5" w14:textId="77777777">
        <w:tc>
          <w:tcPr>
            <w:tcW w:w="6379" w:type="dxa"/>
          </w:tcPr>
          <w:p w14:paraId="7A2CD1C2" w14:textId="77777777" w:rsidR="00D626E8" w:rsidRPr="00081444" w:rsidRDefault="003C3DC0" w:rsidP="00E43E9D">
            <w:pPr>
              <w:wordWrap/>
              <w:autoSpaceDE/>
              <w:autoSpaceDN/>
              <w:ind w:leftChars="100" w:left="240"/>
              <w:jc w:val="left"/>
              <w:rPr>
                <w:rFonts w:cs="Times New Roman"/>
                <w:bCs/>
                <w:color w:val="000000" w:themeColor="text1"/>
              </w:rPr>
            </w:pPr>
            <w:r w:rsidRPr="00081444">
              <w:rPr>
                <w:rFonts w:cs="Times New Roman"/>
                <w:bCs/>
                <w:color w:val="000000" w:themeColor="text1"/>
              </w:rPr>
              <w:t xml:space="preserve">Total </w:t>
            </w:r>
            <w:proofErr w:type="spellStart"/>
            <w:r w:rsidRPr="00081444">
              <w:rPr>
                <w:rFonts w:cs="Times New Roman"/>
                <w:bCs/>
                <w:color w:val="000000" w:themeColor="text1"/>
              </w:rPr>
              <w:t>Coloprotectomy</w:t>
            </w:r>
            <w:proofErr w:type="spellEnd"/>
            <w:r w:rsidRPr="00081444">
              <w:rPr>
                <w:rFonts w:cs="Times New Roman"/>
                <w:bCs/>
                <w:color w:val="000000" w:themeColor="text1"/>
              </w:rPr>
              <w:t xml:space="preserve"> with Ileal Pouch-Anal Anastomosis</w:t>
            </w:r>
          </w:p>
        </w:tc>
        <w:tc>
          <w:tcPr>
            <w:tcW w:w="2693" w:type="dxa"/>
          </w:tcPr>
          <w:p w14:paraId="2478085F"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QA926, Q2926</w:t>
            </w:r>
          </w:p>
        </w:tc>
      </w:tr>
      <w:tr w:rsidR="00081444" w:rsidRPr="00081444" w14:paraId="4F18F4C2" w14:textId="77777777">
        <w:tc>
          <w:tcPr>
            <w:tcW w:w="6379" w:type="dxa"/>
          </w:tcPr>
          <w:p w14:paraId="308C9DAE" w14:textId="77777777" w:rsidR="00D626E8" w:rsidRPr="00081444" w:rsidRDefault="003C3DC0" w:rsidP="00E43E9D">
            <w:pPr>
              <w:wordWrap/>
              <w:autoSpaceDE/>
              <w:autoSpaceDN/>
              <w:jc w:val="left"/>
              <w:rPr>
                <w:rFonts w:cs="Times New Roman"/>
                <w:bCs/>
                <w:i/>
                <w:iCs/>
                <w:color w:val="000000" w:themeColor="text1"/>
              </w:rPr>
            </w:pPr>
            <w:r w:rsidRPr="00081444">
              <w:rPr>
                <w:rFonts w:cs="Times New Roman"/>
                <w:bCs/>
                <w:i/>
                <w:iCs/>
                <w:color w:val="000000" w:themeColor="text1"/>
              </w:rPr>
              <w:t>Resection of Rectal Tumor</w:t>
            </w:r>
          </w:p>
        </w:tc>
        <w:tc>
          <w:tcPr>
            <w:tcW w:w="2693" w:type="dxa"/>
          </w:tcPr>
          <w:p w14:paraId="1D89EB6A" w14:textId="77777777" w:rsidR="00D626E8" w:rsidRPr="00081444" w:rsidRDefault="00D626E8" w:rsidP="00E43E9D">
            <w:pPr>
              <w:wordWrap/>
              <w:autoSpaceDE/>
              <w:autoSpaceDN/>
              <w:jc w:val="left"/>
              <w:rPr>
                <w:rFonts w:cs="Times New Roman"/>
                <w:bCs/>
                <w:color w:val="000000" w:themeColor="text1"/>
              </w:rPr>
            </w:pPr>
          </w:p>
        </w:tc>
      </w:tr>
      <w:tr w:rsidR="00081444" w:rsidRPr="00081444" w14:paraId="12DDF3EB" w14:textId="77777777">
        <w:tc>
          <w:tcPr>
            <w:tcW w:w="6379" w:type="dxa"/>
          </w:tcPr>
          <w:p w14:paraId="0B72999C" w14:textId="77777777" w:rsidR="00D626E8" w:rsidRPr="00081444" w:rsidRDefault="003C3DC0" w:rsidP="00E43E9D">
            <w:pPr>
              <w:wordWrap/>
              <w:autoSpaceDE/>
              <w:autoSpaceDN/>
              <w:ind w:leftChars="100" w:left="240"/>
              <w:jc w:val="left"/>
              <w:rPr>
                <w:rFonts w:cs="Times New Roman"/>
                <w:bCs/>
                <w:color w:val="000000" w:themeColor="text1"/>
              </w:rPr>
            </w:pPr>
            <w:proofErr w:type="spellStart"/>
            <w:r w:rsidRPr="00081444">
              <w:rPr>
                <w:rFonts w:cs="Times New Roman"/>
                <w:bCs/>
                <w:color w:val="000000" w:themeColor="text1"/>
              </w:rPr>
              <w:t>Transsacral</w:t>
            </w:r>
            <w:proofErr w:type="spellEnd"/>
            <w:r w:rsidRPr="00081444">
              <w:rPr>
                <w:rFonts w:cs="Times New Roman"/>
                <w:bCs/>
                <w:color w:val="000000" w:themeColor="text1"/>
              </w:rPr>
              <w:t xml:space="preserve"> or </w:t>
            </w:r>
            <w:proofErr w:type="spellStart"/>
            <w:r w:rsidRPr="00081444">
              <w:rPr>
                <w:rFonts w:cs="Times New Roman"/>
                <w:bCs/>
                <w:color w:val="000000" w:themeColor="text1"/>
              </w:rPr>
              <w:t>Parasacral</w:t>
            </w:r>
            <w:proofErr w:type="spellEnd"/>
          </w:p>
        </w:tc>
        <w:tc>
          <w:tcPr>
            <w:tcW w:w="2693" w:type="dxa"/>
          </w:tcPr>
          <w:p w14:paraId="467BB510"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Q2890</w:t>
            </w:r>
          </w:p>
        </w:tc>
      </w:tr>
      <w:tr w:rsidR="00081444" w:rsidRPr="00081444" w14:paraId="51FD7464" w14:textId="77777777">
        <w:tc>
          <w:tcPr>
            <w:tcW w:w="6379" w:type="dxa"/>
          </w:tcPr>
          <w:p w14:paraId="67E32E53" w14:textId="77777777" w:rsidR="00D626E8" w:rsidRPr="00081444" w:rsidRDefault="003C3DC0" w:rsidP="00E43E9D">
            <w:pPr>
              <w:wordWrap/>
              <w:autoSpaceDE/>
              <w:autoSpaceDN/>
              <w:ind w:leftChars="100" w:left="240"/>
              <w:jc w:val="left"/>
              <w:rPr>
                <w:rFonts w:cs="Times New Roman"/>
                <w:bCs/>
                <w:color w:val="000000" w:themeColor="text1"/>
              </w:rPr>
            </w:pPr>
            <w:proofErr w:type="spellStart"/>
            <w:r w:rsidRPr="00081444">
              <w:rPr>
                <w:rFonts w:cs="Times New Roman"/>
                <w:bCs/>
                <w:color w:val="000000" w:themeColor="text1"/>
              </w:rPr>
              <w:t>Transanal</w:t>
            </w:r>
            <w:proofErr w:type="spellEnd"/>
          </w:p>
        </w:tc>
        <w:tc>
          <w:tcPr>
            <w:tcW w:w="2693" w:type="dxa"/>
          </w:tcPr>
          <w:p w14:paraId="11750996"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Q2891</w:t>
            </w:r>
          </w:p>
        </w:tc>
      </w:tr>
      <w:tr w:rsidR="00081444" w:rsidRPr="00081444" w14:paraId="13042E4D" w14:textId="77777777">
        <w:tc>
          <w:tcPr>
            <w:tcW w:w="6379" w:type="dxa"/>
          </w:tcPr>
          <w:p w14:paraId="03670350" w14:textId="77777777" w:rsidR="00D626E8" w:rsidRPr="00081444" w:rsidRDefault="003C3DC0" w:rsidP="00E43E9D">
            <w:pPr>
              <w:wordWrap/>
              <w:autoSpaceDE/>
              <w:autoSpaceDN/>
              <w:ind w:leftChars="100" w:left="240"/>
              <w:jc w:val="left"/>
              <w:rPr>
                <w:rFonts w:cs="Times New Roman"/>
                <w:bCs/>
                <w:color w:val="000000" w:themeColor="text1"/>
              </w:rPr>
            </w:pPr>
            <w:r w:rsidRPr="00081444">
              <w:rPr>
                <w:rFonts w:cs="Times New Roman"/>
                <w:bCs/>
                <w:color w:val="000000" w:themeColor="text1"/>
              </w:rPr>
              <w:t>Abdominal Approach</w:t>
            </w:r>
          </w:p>
        </w:tc>
        <w:tc>
          <w:tcPr>
            <w:tcW w:w="2693" w:type="dxa"/>
          </w:tcPr>
          <w:p w14:paraId="21F6C584"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Q2892</w:t>
            </w:r>
          </w:p>
        </w:tc>
      </w:tr>
      <w:tr w:rsidR="00081444" w:rsidRPr="00081444" w14:paraId="185F0567" w14:textId="77777777">
        <w:tc>
          <w:tcPr>
            <w:tcW w:w="6379" w:type="dxa"/>
          </w:tcPr>
          <w:p w14:paraId="2270EF2E" w14:textId="77777777" w:rsidR="00D626E8" w:rsidRPr="00081444" w:rsidRDefault="003C3DC0" w:rsidP="00E43E9D">
            <w:pPr>
              <w:wordWrap/>
              <w:autoSpaceDE/>
              <w:autoSpaceDN/>
              <w:ind w:leftChars="100" w:left="240"/>
              <w:jc w:val="left"/>
              <w:rPr>
                <w:rFonts w:cs="Times New Roman"/>
                <w:bCs/>
                <w:color w:val="000000" w:themeColor="text1"/>
              </w:rPr>
            </w:pPr>
            <w:proofErr w:type="spellStart"/>
            <w:r w:rsidRPr="00081444">
              <w:rPr>
                <w:rFonts w:cs="Times New Roman"/>
                <w:bCs/>
                <w:color w:val="000000" w:themeColor="text1"/>
              </w:rPr>
              <w:t>Transanal</w:t>
            </w:r>
            <w:proofErr w:type="spellEnd"/>
            <w:r w:rsidRPr="00081444">
              <w:rPr>
                <w:rFonts w:cs="Times New Roman"/>
                <w:bCs/>
                <w:color w:val="000000" w:themeColor="text1"/>
              </w:rPr>
              <w:t xml:space="preserve"> Endoscopic Microsurgery</w:t>
            </w:r>
          </w:p>
        </w:tc>
        <w:tc>
          <w:tcPr>
            <w:tcW w:w="2693" w:type="dxa"/>
          </w:tcPr>
          <w:p w14:paraId="61947BD2"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Q2893</w:t>
            </w:r>
          </w:p>
        </w:tc>
      </w:tr>
      <w:tr w:rsidR="00081444" w:rsidRPr="00081444" w14:paraId="3F1AE4CE" w14:textId="77777777">
        <w:tc>
          <w:tcPr>
            <w:tcW w:w="6379" w:type="dxa"/>
          </w:tcPr>
          <w:p w14:paraId="105EF94B" w14:textId="77777777" w:rsidR="00D626E8" w:rsidRPr="00081444" w:rsidRDefault="003C3DC0" w:rsidP="00E43E9D">
            <w:pPr>
              <w:wordWrap/>
              <w:autoSpaceDE/>
              <w:autoSpaceDN/>
              <w:jc w:val="left"/>
              <w:rPr>
                <w:rFonts w:cs="Times New Roman"/>
                <w:bCs/>
                <w:i/>
                <w:iCs/>
                <w:color w:val="000000" w:themeColor="text1"/>
              </w:rPr>
            </w:pPr>
            <w:r w:rsidRPr="00081444">
              <w:rPr>
                <w:rFonts w:cs="Times New Roman"/>
                <w:bCs/>
                <w:i/>
                <w:iCs/>
                <w:color w:val="000000" w:themeColor="text1"/>
              </w:rPr>
              <w:t>Rectal and Sigmoid Resection</w:t>
            </w:r>
          </w:p>
        </w:tc>
        <w:tc>
          <w:tcPr>
            <w:tcW w:w="2693" w:type="dxa"/>
          </w:tcPr>
          <w:p w14:paraId="268E608E"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Q2927</w:t>
            </w:r>
          </w:p>
        </w:tc>
      </w:tr>
      <w:tr w:rsidR="00081444" w:rsidRPr="00081444" w14:paraId="07C8BD47" w14:textId="77777777">
        <w:tc>
          <w:tcPr>
            <w:tcW w:w="6379" w:type="dxa"/>
          </w:tcPr>
          <w:p w14:paraId="05C875AD" w14:textId="77777777" w:rsidR="00D626E8" w:rsidRPr="00081444" w:rsidRDefault="003C3DC0" w:rsidP="00E43E9D">
            <w:pPr>
              <w:wordWrap/>
              <w:autoSpaceDE/>
              <w:autoSpaceDN/>
              <w:ind w:leftChars="100" w:left="240"/>
              <w:jc w:val="left"/>
              <w:rPr>
                <w:rFonts w:cs="Times New Roman"/>
                <w:bCs/>
                <w:color w:val="000000" w:themeColor="text1"/>
              </w:rPr>
            </w:pPr>
            <w:r w:rsidRPr="00081444">
              <w:rPr>
                <w:rFonts w:cs="Times New Roman"/>
                <w:bCs/>
                <w:color w:val="000000" w:themeColor="text1"/>
              </w:rPr>
              <w:t>Anterior Resection</w:t>
            </w:r>
          </w:p>
        </w:tc>
        <w:tc>
          <w:tcPr>
            <w:tcW w:w="2693" w:type="dxa"/>
          </w:tcPr>
          <w:p w14:paraId="76572238"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QA921, Q2921</w:t>
            </w:r>
          </w:p>
        </w:tc>
      </w:tr>
      <w:tr w:rsidR="00081444" w:rsidRPr="00081444" w14:paraId="13D5D4AC" w14:textId="77777777">
        <w:tc>
          <w:tcPr>
            <w:tcW w:w="6379" w:type="dxa"/>
          </w:tcPr>
          <w:p w14:paraId="3B11F4E1" w14:textId="77777777" w:rsidR="00D626E8" w:rsidRPr="00081444" w:rsidRDefault="003C3DC0" w:rsidP="00E43E9D">
            <w:pPr>
              <w:wordWrap/>
              <w:autoSpaceDE/>
              <w:autoSpaceDN/>
              <w:ind w:leftChars="100" w:left="240"/>
              <w:jc w:val="left"/>
              <w:rPr>
                <w:rFonts w:cs="Times New Roman"/>
                <w:bCs/>
                <w:color w:val="000000" w:themeColor="text1"/>
              </w:rPr>
            </w:pPr>
            <w:r w:rsidRPr="00081444">
              <w:rPr>
                <w:rFonts w:cs="Times New Roman"/>
                <w:bCs/>
                <w:color w:val="000000" w:themeColor="text1"/>
              </w:rPr>
              <w:t>Low Anterior Resection</w:t>
            </w:r>
          </w:p>
        </w:tc>
        <w:tc>
          <w:tcPr>
            <w:tcW w:w="2693" w:type="dxa"/>
          </w:tcPr>
          <w:p w14:paraId="3AEC3C65"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QA922, Q2922</w:t>
            </w:r>
          </w:p>
        </w:tc>
      </w:tr>
      <w:tr w:rsidR="00081444" w:rsidRPr="00081444" w14:paraId="7C67271A" w14:textId="77777777">
        <w:tc>
          <w:tcPr>
            <w:tcW w:w="6379" w:type="dxa"/>
          </w:tcPr>
          <w:p w14:paraId="0D4C8621" w14:textId="77777777" w:rsidR="00D626E8" w:rsidRPr="00081444" w:rsidRDefault="003C3DC0" w:rsidP="00E43E9D">
            <w:pPr>
              <w:wordWrap/>
              <w:autoSpaceDE/>
              <w:autoSpaceDN/>
              <w:ind w:leftChars="100" w:left="240"/>
              <w:jc w:val="left"/>
              <w:rPr>
                <w:rFonts w:cs="Times New Roman"/>
                <w:bCs/>
                <w:color w:val="000000" w:themeColor="text1"/>
              </w:rPr>
            </w:pPr>
            <w:r w:rsidRPr="00081444">
              <w:rPr>
                <w:rFonts w:cs="Times New Roman"/>
                <w:bCs/>
                <w:color w:val="000000" w:themeColor="text1"/>
              </w:rPr>
              <w:t>Ultra-Low Anterior Resection</w:t>
            </w:r>
          </w:p>
        </w:tc>
        <w:tc>
          <w:tcPr>
            <w:tcW w:w="2693" w:type="dxa"/>
          </w:tcPr>
          <w:p w14:paraId="4BC269F1"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Q0292, QA928, Q2928</w:t>
            </w:r>
          </w:p>
        </w:tc>
      </w:tr>
      <w:tr w:rsidR="00081444" w:rsidRPr="00081444" w14:paraId="406E966B" w14:textId="77777777">
        <w:tc>
          <w:tcPr>
            <w:tcW w:w="6379" w:type="dxa"/>
          </w:tcPr>
          <w:p w14:paraId="1C540782" w14:textId="77777777" w:rsidR="00D626E8" w:rsidRPr="00081444" w:rsidRDefault="003C3DC0" w:rsidP="00E43E9D">
            <w:pPr>
              <w:wordWrap/>
              <w:autoSpaceDE/>
              <w:autoSpaceDN/>
              <w:ind w:leftChars="100" w:left="240"/>
              <w:jc w:val="left"/>
              <w:rPr>
                <w:rFonts w:cs="Times New Roman"/>
                <w:bCs/>
                <w:color w:val="000000" w:themeColor="text1"/>
              </w:rPr>
            </w:pPr>
            <w:r w:rsidRPr="00081444">
              <w:rPr>
                <w:rFonts w:cs="Times New Roman"/>
                <w:bCs/>
                <w:color w:val="000000" w:themeColor="text1"/>
              </w:rPr>
              <w:t xml:space="preserve">A-P </w:t>
            </w:r>
            <w:proofErr w:type="gramStart"/>
            <w:r w:rsidRPr="00081444">
              <w:rPr>
                <w:rFonts w:cs="Times New Roman"/>
                <w:bCs/>
                <w:color w:val="000000" w:themeColor="text1"/>
              </w:rPr>
              <w:t>Resection(</w:t>
            </w:r>
            <w:proofErr w:type="gramEnd"/>
            <w:r w:rsidRPr="00081444">
              <w:rPr>
                <w:rFonts w:cs="Times New Roman"/>
                <w:bCs/>
                <w:color w:val="000000" w:themeColor="text1"/>
              </w:rPr>
              <w:t>Mile's Operation) or A-S Resection</w:t>
            </w:r>
          </w:p>
        </w:tc>
        <w:tc>
          <w:tcPr>
            <w:tcW w:w="2693" w:type="dxa"/>
          </w:tcPr>
          <w:p w14:paraId="5EB0D1D4"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QA923, Q2923</w:t>
            </w:r>
          </w:p>
        </w:tc>
      </w:tr>
      <w:tr w:rsidR="00D626E8" w:rsidRPr="00081444" w14:paraId="50223B9E" w14:textId="77777777">
        <w:tc>
          <w:tcPr>
            <w:tcW w:w="6379" w:type="dxa"/>
            <w:tcBorders>
              <w:bottom w:val="single" w:sz="4" w:space="0" w:color="auto"/>
            </w:tcBorders>
          </w:tcPr>
          <w:p w14:paraId="6D8D6FFE" w14:textId="77777777" w:rsidR="00D626E8" w:rsidRPr="00081444" w:rsidRDefault="003C3DC0" w:rsidP="00E43E9D">
            <w:pPr>
              <w:wordWrap/>
              <w:autoSpaceDE/>
              <w:autoSpaceDN/>
              <w:ind w:leftChars="100" w:left="240"/>
              <w:jc w:val="left"/>
              <w:rPr>
                <w:rFonts w:cs="Times New Roman"/>
                <w:bCs/>
                <w:color w:val="000000" w:themeColor="text1"/>
              </w:rPr>
            </w:pPr>
            <w:r w:rsidRPr="00081444">
              <w:rPr>
                <w:rFonts w:cs="Times New Roman"/>
                <w:bCs/>
                <w:color w:val="000000" w:themeColor="text1"/>
              </w:rPr>
              <w:t>Abdominal Pull Through Operation</w:t>
            </w:r>
          </w:p>
        </w:tc>
        <w:tc>
          <w:tcPr>
            <w:tcW w:w="2693" w:type="dxa"/>
            <w:tcBorders>
              <w:bottom w:val="single" w:sz="4" w:space="0" w:color="auto"/>
            </w:tcBorders>
          </w:tcPr>
          <w:p w14:paraId="660E5D68"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QA924, Q2924</w:t>
            </w:r>
          </w:p>
        </w:tc>
      </w:tr>
    </w:tbl>
    <w:p w14:paraId="4C55F843" w14:textId="77777777" w:rsidR="00D626E8" w:rsidRPr="00081444" w:rsidRDefault="00D626E8" w:rsidP="00E43E9D">
      <w:pPr>
        <w:wordWrap/>
        <w:autoSpaceDE/>
        <w:autoSpaceDN/>
        <w:jc w:val="left"/>
        <w:rPr>
          <w:rFonts w:cs="Times New Roman"/>
          <w:b/>
          <w:color w:val="000000" w:themeColor="text1"/>
        </w:rPr>
      </w:pPr>
    </w:p>
    <w:p w14:paraId="1921F058" w14:textId="77777777" w:rsidR="00D626E8" w:rsidRPr="00081444" w:rsidRDefault="003C3DC0" w:rsidP="00E43E9D">
      <w:pPr>
        <w:widowControl/>
        <w:wordWrap/>
        <w:autoSpaceDE/>
        <w:autoSpaceDN/>
        <w:rPr>
          <w:rFonts w:cs="Times New Roman"/>
          <w:b/>
          <w:color w:val="000000" w:themeColor="text1"/>
        </w:rPr>
      </w:pPr>
      <w:r w:rsidRPr="00081444">
        <w:rPr>
          <w:rFonts w:cs="Times New Roman"/>
          <w:b/>
          <w:color w:val="000000" w:themeColor="text1"/>
        </w:rPr>
        <w:br w:type="page"/>
      </w:r>
    </w:p>
    <w:p w14:paraId="460E16D1" w14:textId="3066CD64" w:rsidR="00D626E8" w:rsidRPr="00081444" w:rsidRDefault="003C3DC0" w:rsidP="00E43E9D">
      <w:pPr>
        <w:wordWrap/>
        <w:autoSpaceDE/>
        <w:autoSpaceDN/>
        <w:jc w:val="left"/>
        <w:rPr>
          <w:rFonts w:cs="Times New Roman"/>
          <w:bCs/>
          <w:color w:val="000000" w:themeColor="text1"/>
        </w:rPr>
      </w:pPr>
      <w:r w:rsidRPr="00081444">
        <w:rPr>
          <w:rFonts w:cs="Times New Roman"/>
          <w:b/>
          <w:color w:val="000000" w:themeColor="text1"/>
        </w:rPr>
        <w:lastRenderedPageBreak/>
        <w:t xml:space="preserve">Supplementary Table </w:t>
      </w:r>
      <w:r w:rsidR="009A68E5" w:rsidRPr="00081444">
        <w:rPr>
          <w:rFonts w:cs="Times New Roman"/>
          <w:b/>
          <w:color w:val="000000" w:themeColor="text1"/>
        </w:rPr>
        <w:t>4</w:t>
      </w:r>
      <w:r w:rsidRPr="00081444">
        <w:rPr>
          <w:rFonts w:cs="Times New Roman"/>
          <w:b/>
          <w:color w:val="000000" w:themeColor="text1"/>
        </w:rPr>
        <w:t xml:space="preserve">. </w:t>
      </w:r>
      <w:r w:rsidRPr="00081444">
        <w:rPr>
          <w:rFonts w:cs="Times New Roman"/>
          <w:bCs/>
          <w:color w:val="000000" w:themeColor="text1"/>
        </w:rPr>
        <w:t>Systemic therapies and corresponding NHIS claim codes</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3260"/>
        <w:gridCol w:w="3119"/>
      </w:tblGrid>
      <w:tr w:rsidR="00081444" w:rsidRPr="00081444" w14:paraId="7D2AE85F" w14:textId="77777777">
        <w:trPr>
          <w:trHeight w:val="330"/>
        </w:trPr>
        <w:tc>
          <w:tcPr>
            <w:tcW w:w="2547" w:type="dxa"/>
            <w:tcBorders>
              <w:top w:val="single" w:sz="4" w:space="0" w:color="auto"/>
              <w:bottom w:val="single" w:sz="4" w:space="0" w:color="auto"/>
            </w:tcBorders>
            <w:hideMark/>
          </w:tcPr>
          <w:p w14:paraId="258E2845"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Generic name</w:t>
            </w:r>
          </w:p>
        </w:tc>
        <w:tc>
          <w:tcPr>
            <w:tcW w:w="3260" w:type="dxa"/>
            <w:tcBorders>
              <w:top w:val="single" w:sz="4" w:space="0" w:color="auto"/>
              <w:bottom w:val="single" w:sz="4" w:space="0" w:color="auto"/>
            </w:tcBorders>
            <w:hideMark/>
          </w:tcPr>
          <w:p w14:paraId="59AB9876"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Dosage</w:t>
            </w:r>
          </w:p>
        </w:tc>
        <w:tc>
          <w:tcPr>
            <w:tcW w:w="3119" w:type="dxa"/>
            <w:tcBorders>
              <w:top w:val="single" w:sz="4" w:space="0" w:color="auto"/>
              <w:bottom w:val="single" w:sz="4" w:space="0" w:color="auto"/>
            </w:tcBorders>
            <w:hideMark/>
          </w:tcPr>
          <w:p w14:paraId="2704C5F4"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NHIS claim code</w:t>
            </w:r>
          </w:p>
        </w:tc>
      </w:tr>
      <w:tr w:rsidR="00081444" w:rsidRPr="00081444" w14:paraId="248CDDC9" w14:textId="77777777">
        <w:trPr>
          <w:trHeight w:val="330"/>
        </w:trPr>
        <w:tc>
          <w:tcPr>
            <w:tcW w:w="2547" w:type="dxa"/>
            <w:vMerge w:val="restart"/>
            <w:tcBorders>
              <w:top w:val="single" w:sz="4" w:space="0" w:color="auto"/>
            </w:tcBorders>
            <w:hideMark/>
          </w:tcPr>
          <w:p w14:paraId="72217055"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5-Fluorouracil</w:t>
            </w:r>
          </w:p>
        </w:tc>
        <w:tc>
          <w:tcPr>
            <w:tcW w:w="3260" w:type="dxa"/>
            <w:tcBorders>
              <w:top w:val="single" w:sz="4" w:space="0" w:color="auto"/>
            </w:tcBorders>
          </w:tcPr>
          <w:p w14:paraId="07DF5568"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0.25g(50mg/mL)</w:t>
            </w:r>
          </w:p>
        </w:tc>
        <w:tc>
          <w:tcPr>
            <w:tcW w:w="3119" w:type="dxa"/>
            <w:tcBorders>
              <w:top w:val="single" w:sz="4" w:space="0" w:color="auto"/>
            </w:tcBorders>
          </w:tcPr>
          <w:p w14:paraId="1DDC393F"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161430BIJ</w:t>
            </w:r>
          </w:p>
        </w:tc>
      </w:tr>
      <w:tr w:rsidR="00081444" w:rsidRPr="00081444" w14:paraId="3BF7D178" w14:textId="77777777">
        <w:trPr>
          <w:trHeight w:val="330"/>
        </w:trPr>
        <w:tc>
          <w:tcPr>
            <w:tcW w:w="2547" w:type="dxa"/>
            <w:vMerge/>
            <w:hideMark/>
          </w:tcPr>
          <w:p w14:paraId="4B252ED4" w14:textId="77777777" w:rsidR="00D626E8" w:rsidRPr="00081444" w:rsidRDefault="00D626E8" w:rsidP="00E43E9D">
            <w:pPr>
              <w:wordWrap/>
              <w:autoSpaceDE/>
              <w:autoSpaceDN/>
              <w:jc w:val="left"/>
              <w:rPr>
                <w:rFonts w:cs="Times New Roman"/>
                <w:color w:val="000000" w:themeColor="text1"/>
              </w:rPr>
            </w:pPr>
          </w:p>
        </w:tc>
        <w:tc>
          <w:tcPr>
            <w:tcW w:w="3260" w:type="dxa"/>
          </w:tcPr>
          <w:p w14:paraId="6C824771"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0.5g(50mg/mL)</w:t>
            </w:r>
          </w:p>
        </w:tc>
        <w:tc>
          <w:tcPr>
            <w:tcW w:w="3119" w:type="dxa"/>
          </w:tcPr>
          <w:p w14:paraId="5CFB9E61"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161431BIJ</w:t>
            </w:r>
          </w:p>
        </w:tc>
      </w:tr>
      <w:tr w:rsidR="00081444" w:rsidRPr="00081444" w14:paraId="3A64BD5B" w14:textId="77777777">
        <w:trPr>
          <w:trHeight w:val="330"/>
        </w:trPr>
        <w:tc>
          <w:tcPr>
            <w:tcW w:w="2547" w:type="dxa"/>
            <w:vMerge/>
            <w:hideMark/>
          </w:tcPr>
          <w:p w14:paraId="2D2BC774" w14:textId="77777777" w:rsidR="00D626E8" w:rsidRPr="00081444" w:rsidRDefault="00D626E8" w:rsidP="00E43E9D">
            <w:pPr>
              <w:wordWrap/>
              <w:autoSpaceDE/>
              <w:autoSpaceDN/>
              <w:jc w:val="left"/>
              <w:rPr>
                <w:rFonts w:cs="Times New Roman"/>
                <w:color w:val="000000" w:themeColor="text1"/>
              </w:rPr>
            </w:pPr>
          </w:p>
        </w:tc>
        <w:tc>
          <w:tcPr>
            <w:tcW w:w="3260" w:type="dxa"/>
          </w:tcPr>
          <w:p w14:paraId="038F8556"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1g(50mg/mL)</w:t>
            </w:r>
          </w:p>
        </w:tc>
        <w:tc>
          <w:tcPr>
            <w:tcW w:w="3119" w:type="dxa"/>
          </w:tcPr>
          <w:p w14:paraId="33FADFB4"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161432BIJ</w:t>
            </w:r>
          </w:p>
        </w:tc>
      </w:tr>
      <w:tr w:rsidR="00081444" w:rsidRPr="00081444" w14:paraId="3321A35C" w14:textId="77777777">
        <w:trPr>
          <w:trHeight w:val="330"/>
        </w:trPr>
        <w:tc>
          <w:tcPr>
            <w:tcW w:w="2547" w:type="dxa"/>
            <w:vMerge w:val="restart"/>
            <w:hideMark/>
          </w:tcPr>
          <w:p w14:paraId="45C1120B"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Capecitabine</w:t>
            </w:r>
          </w:p>
        </w:tc>
        <w:tc>
          <w:tcPr>
            <w:tcW w:w="3260" w:type="dxa"/>
          </w:tcPr>
          <w:p w14:paraId="1ADDFC80"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0.15g</w:t>
            </w:r>
          </w:p>
        </w:tc>
        <w:tc>
          <w:tcPr>
            <w:tcW w:w="3119" w:type="dxa"/>
          </w:tcPr>
          <w:p w14:paraId="512C7F6F"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122701ATB</w:t>
            </w:r>
          </w:p>
        </w:tc>
      </w:tr>
      <w:tr w:rsidR="00081444" w:rsidRPr="00081444" w14:paraId="434042A7" w14:textId="77777777">
        <w:trPr>
          <w:trHeight w:val="330"/>
        </w:trPr>
        <w:tc>
          <w:tcPr>
            <w:tcW w:w="2547" w:type="dxa"/>
            <w:vMerge/>
            <w:hideMark/>
          </w:tcPr>
          <w:p w14:paraId="2C84D8B0" w14:textId="77777777" w:rsidR="00D626E8" w:rsidRPr="00081444" w:rsidRDefault="00D626E8" w:rsidP="00E43E9D">
            <w:pPr>
              <w:wordWrap/>
              <w:autoSpaceDE/>
              <w:autoSpaceDN/>
              <w:jc w:val="left"/>
              <w:rPr>
                <w:rFonts w:cs="Times New Roman"/>
                <w:color w:val="000000" w:themeColor="text1"/>
              </w:rPr>
            </w:pPr>
          </w:p>
        </w:tc>
        <w:tc>
          <w:tcPr>
            <w:tcW w:w="3260" w:type="dxa"/>
          </w:tcPr>
          <w:p w14:paraId="7F79B0B9"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0.5g</w:t>
            </w:r>
          </w:p>
        </w:tc>
        <w:tc>
          <w:tcPr>
            <w:tcW w:w="3119" w:type="dxa"/>
          </w:tcPr>
          <w:p w14:paraId="7A7DB2C6"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122702ATB</w:t>
            </w:r>
          </w:p>
        </w:tc>
      </w:tr>
      <w:tr w:rsidR="00081444" w:rsidRPr="00081444" w14:paraId="37B3E2B8" w14:textId="77777777">
        <w:trPr>
          <w:trHeight w:val="330"/>
        </w:trPr>
        <w:tc>
          <w:tcPr>
            <w:tcW w:w="2547" w:type="dxa"/>
            <w:vMerge w:val="restart"/>
            <w:hideMark/>
          </w:tcPr>
          <w:p w14:paraId="1349C9BA"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Oxaliplatin</w:t>
            </w:r>
          </w:p>
        </w:tc>
        <w:tc>
          <w:tcPr>
            <w:tcW w:w="3260" w:type="dxa"/>
          </w:tcPr>
          <w:p w14:paraId="10CC9BDF"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50mg(5mg/mL)</w:t>
            </w:r>
          </w:p>
        </w:tc>
        <w:tc>
          <w:tcPr>
            <w:tcW w:w="3119" w:type="dxa"/>
          </w:tcPr>
          <w:p w14:paraId="14846F70"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205830BIJ</w:t>
            </w:r>
          </w:p>
        </w:tc>
      </w:tr>
      <w:tr w:rsidR="00081444" w:rsidRPr="00081444" w14:paraId="1EB5E94C" w14:textId="77777777">
        <w:trPr>
          <w:trHeight w:val="330"/>
        </w:trPr>
        <w:tc>
          <w:tcPr>
            <w:tcW w:w="2547" w:type="dxa"/>
            <w:vMerge/>
            <w:hideMark/>
          </w:tcPr>
          <w:p w14:paraId="0B0D8E2E" w14:textId="77777777" w:rsidR="00D626E8" w:rsidRPr="00081444" w:rsidRDefault="00D626E8" w:rsidP="00E43E9D">
            <w:pPr>
              <w:wordWrap/>
              <w:autoSpaceDE/>
              <w:autoSpaceDN/>
              <w:jc w:val="left"/>
              <w:rPr>
                <w:rFonts w:cs="Times New Roman"/>
                <w:color w:val="000000" w:themeColor="text1"/>
              </w:rPr>
            </w:pPr>
          </w:p>
        </w:tc>
        <w:tc>
          <w:tcPr>
            <w:tcW w:w="3260" w:type="dxa"/>
          </w:tcPr>
          <w:p w14:paraId="22142C51"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0.1g(5mg/mL)</w:t>
            </w:r>
          </w:p>
        </w:tc>
        <w:tc>
          <w:tcPr>
            <w:tcW w:w="3119" w:type="dxa"/>
          </w:tcPr>
          <w:p w14:paraId="7AF4DC57"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205834BIJ</w:t>
            </w:r>
          </w:p>
        </w:tc>
      </w:tr>
      <w:tr w:rsidR="00081444" w:rsidRPr="00081444" w14:paraId="1F3BC713" w14:textId="77777777">
        <w:trPr>
          <w:trHeight w:val="330"/>
        </w:trPr>
        <w:tc>
          <w:tcPr>
            <w:tcW w:w="2547" w:type="dxa"/>
            <w:vMerge/>
            <w:hideMark/>
          </w:tcPr>
          <w:p w14:paraId="43C3CD78" w14:textId="77777777" w:rsidR="00D626E8" w:rsidRPr="00081444" w:rsidRDefault="00D626E8" w:rsidP="00E43E9D">
            <w:pPr>
              <w:wordWrap/>
              <w:autoSpaceDE/>
              <w:autoSpaceDN/>
              <w:jc w:val="left"/>
              <w:rPr>
                <w:rFonts w:cs="Times New Roman"/>
                <w:color w:val="000000" w:themeColor="text1"/>
              </w:rPr>
            </w:pPr>
          </w:p>
        </w:tc>
        <w:tc>
          <w:tcPr>
            <w:tcW w:w="3260" w:type="dxa"/>
          </w:tcPr>
          <w:p w14:paraId="49AE4BA9"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0.15g</w:t>
            </w:r>
          </w:p>
        </w:tc>
        <w:tc>
          <w:tcPr>
            <w:tcW w:w="3119" w:type="dxa"/>
          </w:tcPr>
          <w:p w14:paraId="3E996EC8"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205803BIJ</w:t>
            </w:r>
          </w:p>
        </w:tc>
      </w:tr>
      <w:tr w:rsidR="00081444" w:rsidRPr="00081444" w14:paraId="673E1B5E" w14:textId="77777777">
        <w:trPr>
          <w:trHeight w:val="330"/>
        </w:trPr>
        <w:tc>
          <w:tcPr>
            <w:tcW w:w="2547" w:type="dxa"/>
            <w:vMerge w:val="restart"/>
            <w:hideMark/>
          </w:tcPr>
          <w:p w14:paraId="5350E444"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 xml:space="preserve">Irinotecan </w:t>
            </w:r>
          </w:p>
        </w:tc>
        <w:tc>
          <w:tcPr>
            <w:tcW w:w="3260" w:type="dxa"/>
          </w:tcPr>
          <w:p w14:paraId="6151DFAA"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40mg(20mg/mL)</w:t>
            </w:r>
          </w:p>
        </w:tc>
        <w:tc>
          <w:tcPr>
            <w:tcW w:w="3119" w:type="dxa"/>
          </w:tcPr>
          <w:p w14:paraId="1CFE6A3B"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177430BIJ</w:t>
            </w:r>
          </w:p>
        </w:tc>
      </w:tr>
      <w:tr w:rsidR="00081444" w:rsidRPr="00081444" w14:paraId="4A10F623" w14:textId="77777777">
        <w:trPr>
          <w:trHeight w:val="330"/>
        </w:trPr>
        <w:tc>
          <w:tcPr>
            <w:tcW w:w="2547" w:type="dxa"/>
            <w:vMerge/>
            <w:hideMark/>
          </w:tcPr>
          <w:p w14:paraId="54ACDF5B" w14:textId="77777777" w:rsidR="00D626E8" w:rsidRPr="00081444" w:rsidRDefault="00D626E8" w:rsidP="00E43E9D">
            <w:pPr>
              <w:wordWrap/>
              <w:autoSpaceDE/>
              <w:autoSpaceDN/>
              <w:jc w:val="left"/>
              <w:rPr>
                <w:rFonts w:cs="Times New Roman"/>
                <w:color w:val="000000" w:themeColor="text1"/>
              </w:rPr>
            </w:pPr>
          </w:p>
        </w:tc>
        <w:tc>
          <w:tcPr>
            <w:tcW w:w="3260" w:type="dxa"/>
          </w:tcPr>
          <w:p w14:paraId="070189B8"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0.1g(20mg/mL)</w:t>
            </w:r>
          </w:p>
        </w:tc>
        <w:tc>
          <w:tcPr>
            <w:tcW w:w="3119" w:type="dxa"/>
          </w:tcPr>
          <w:p w14:paraId="610CFB48"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177431BIJ</w:t>
            </w:r>
          </w:p>
        </w:tc>
      </w:tr>
      <w:tr w:rsidR="00081444" w:rsidRPr="00081444" w14:paraId="48FFB9F1" w14:textId="77777777">
        <w:trPr>
          <w:trHeight w:val="330"/>
        </w:trPr>
        <w:tc>
          <w:tcPr>
            <w:tcW w:w="2547" w:type="dxa"/>
            <w:vMerge/>
            <w:hideMark/>
          </w:tcPr>
          <w:p w14:paraId="07BF75A9" w14:textId="77777777" w:rsidR="00D626E8" w:rsidRPr="00081444" w:rsidRDefault="00D626E8" w:rsidP="00E43E9D">
            <w:pPr>
              <w:wordWrap/>
              <w:autoSpaceDE/>
              <w:autoSpaceDN/>
              <w:jc w:val="left"/>
              <w:rPr>
                <w:rFonts w:cs="Times New Roman"/>
                <w:color w:val="000000" w:themeColor="text1"/>
              </w:rPr>
            </w:pPr>
          </w:p>
        </w:tc>
        <w:tc>
          <w:tcPr>
            <w:tcW w:w="3260" w:type="dxa"/>
          </w:tcPr>
          <w:p w14:paraId="571178CF"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0.2g(20mg/mL)</w:t>
            </w:r>
          </w:p>
        </w:tc>
        <w:tc>
          <w:tcPr>
            <w:tcW w:w="3119" w:type="dxa"/>
          </w:tcPr>
          <w:p w14:paraId="545481AD"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177433BIJ</w:t>
            </w:r>
          </w:p>
        </w:tc>
      </w:tr>
      <w:tr w:rsidR="00081444" w:rsidRPr="00081444" w14:paraId="127E9DFB" w14:textId="77777777">
        <w:trPr>
          <w:trHeight w:val="330"/>
        </w:trPr>
        <w:tc>
          <w:tcPr>
            <w:tcW w:w="2547" w:type="dxa"/>
            <w:vMerge/>
            <w:hideMark/>
          </w:tcPr>
          <w:p w14:paraId="158D2234" w14:textId="77777777" w:rsidR="00D626E8" w:rsidRPr="00081444" w:rsidRDefault="00D626E8" w:rsidP="00E43E9D">
            <w:pPr>
              <w:wordWrap/>
              <w:autoSpaceDE/>
              <w:autoSpaceDN/>
              <w:jc w:val="left"/>
              <w:rPr>
                <w:rFonts w:cs="Times New Roman"/>
                <w:color w:val="000000" w:themeColor="text1"/>
              </w:rPr>
            </w:pPr>
          </w:p>
        </w:tc>
        <w:tc>
          <w:tcPr>
            <w:tcW w:w="3260" w:type="dxa"/>
          </w:tcPr>
          <w:p w14:paraId="6265DB96"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0.3g(20mg/mL)</w:t>
            </w:r>
          </w:p>
        </w:tc>
        <w:tc>
          <w:tcPr>
            <w:tcW w:w="3119" w:type="dxa"/>
          </w:tcPr>
          <w:p w14:paraId="78A5FA42"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177435BIJ</w:t>
            </w:r>
          </w:p>
        </w:tc>
      </w:tr>
      <w:tr w:rsidR="00081444" w:rsidRPr="00081444" w14:paraId="04E3D012" w14:textId="77777777">
        <w:trPr>
          <w:trHeight w:val="330"/>
        </w:trPr>
        <w:tc>
          <w:tcPr>
            <w:tcW w:w="2547" w:type="dxa"/>
            <w:hideMark/>
          </w:tcPr>
          <w:p w14:paraId="1E7F5E28"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 xml:space="preserve">Cetuximab </w:t>
            </w:r>
          </w:p>
        </w:tc>
        <w:tc>
          <w:tcPr>
            <w:tcW w:w="3260" w:type="dxa"/>
          </w:tcPr>
          <w:p w14:paraId="174BF24F"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0.1g(5mg/mL)</w:t>
            </w:r>
          </w:p>
        </w:tc>
        <w:tc>
          <w:tcPr>
            <w:tcW w:w="3119" w:type="dxa"/>
          </w:tcPr>
          <w:p w14:paraId="579B8901"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556430BIJ</w:t>
            </w:r>
          </w:p>
        </w:tc>
      </w:tr>
      <w:tr w:rsidR="00081444" w:rsidRPr="00081444" w14:paraId="243A36BB" w14:textId="77777777">
        <w:trPr>
          <w:trHeight w:val="330"/>
        </w:trPr>
        <w:tc>
          <w:tcPr>
            <w:tcW w:w="2547" w:type="dxa"/>
            <w:vMerge w:val="restart"/>
            <w:hideMark/>
          </w:tcPr>
          <w:p w14:paraId="32B1FAD0"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 xml:space="preserve">Bevacizumab </w:t>
            </w:r>
          </w:p>
        </w:tc>
        <w:tc>
          <w:tcPr>
            <w:tcW w:w="3260" w:type="dxa"/>
          </w:tcPr>
          <w:p w14:paraId="70EFC0D8"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0.1g(25mg/mL)</w:t>
            </w:r>
          </w:p>
        </w:tc>
        <w:tc>
          <w:tcPr>
            <w:tcW w:w="3119" w:type="dxa"/>
          </w:tcPr>
          <w:p w14:paraId="38C62305"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554330BIJ</w:t>
            </w:r>
          </w:p>
        </w:tc>
      </w:tr>
      <w:tr w:rsidR="00081444" w:rsidRPr="00081444" w14:paraId="5E00AA2E" w14:textId="77777777">
        <w:trPr>
          <w:trHeight w:val="330"/>
        </w:trPr>
        <w:tc>
          <w:tcPr>
            <w:tcW w:w="2547" w:type="dxa"/>
            <w:vMerge/>
            <w:hideMark/>
          </w:tcPr>
          <w:p w14:paraId="68527B73" w14:textId="77777777" w:rsidR="00D626E8" w:rsidRPr="00081444" w:rsidRDefault="00D626E8" w:rsidP="00E43E9D">
            <w:pPr>
              <w:wordWrap/>
              <w:autoSpaceDE/>
              <w:autoSpaceDN/>
              <w:jc w:val="left"/>
              <w:rPr>
                <w:rFonts w:cs="Times New Roman"/>
                <w:color w:val="000000" w:themeColor="text1"/>
              </w:rPr>
            </w:pPr>
          </w:p>
        </w:tc>
        <w:tc>
          <w:tcPr>
            <w:tcW w:w="3260" w:type="dxa"/>
          </w:tcPr>
          <w:p w14:paraId="3F56CA9C"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0.4g(25mg/mL)</w:t>
            </w:r>
          </w:p>
        </w:tc>
        <w:tc>
          <w:tcPr>
            <w:tcW w:w="3119" w:type="dxa"/>
          </w:tcPr>
          <w:p w14:paraId="7FA7A8B8"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554331BIJ</w:t>
            </w:r>
          </w:p>
        </w:tc>
      </w:tr>
      <w:tr w:rsidR="00081444" w:rsidRPr="00081444" w14:paraId="62EAF83C" w14:textId="77777777">
        <w:trPr>
          <w:trHeight w:val="330"/>
        </w:trPr>
        <w:tc>
          <w:tcPr>
            <w:tcW w:w="2547" w:type="dxa"/>
            <w:hideMark/>
          </w:tcPr>
          <w:p w14:paraId="5A8D92FB"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 xml:space="preserve">Pembrolizumab </w:t>
            </w:r>
          </w:p>
        </w:tc>
        <w:tc>
          <w:tcPr>
            <w:tcW w:w="3260" w:type="dxa"/>
          </w:tcPr>
          <w:p w14:paraId="044C9316"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0.1g(25mg/mL)</w:t>
            </w:r>
          </w:p>
        </w:tc>
        <w:tc>
          <w:tcPr>
            <w:tcW w:w="3119" w:type="dxa"/>
          </w:tcPr>
          <w:p w14:paraId="08B355B0"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639001BIJ</w:t>
            </w:r>
          </w:p>
        </w:tc>
      </w:tr>
      <w:tr w:rsidR="00081444" w:rsidRPr="00081444" w14:paraId="6EC7670E" w14:textId="77777777">
        <w:trPr>
          <w:trHeight w:val="330"/>
        </w:trPr>
        <w:tc>
          <w:tcPr>
            <w:tcW w:w="2547" w:type="dxa"/>
            <w:vMerge w:val="restart"/>
            <w:tcBorders>
              <w:bottom w:val="single" w:sz="4" w:space="0" w:color="auto"/>
            </w:tcBorders>
            <w:hideMark/>
          </w:tcPr>
          <w:p w14:paraId="6B41F195"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Nivolumab</w:t>
            </w:r>
          </w:p>
        </w:tc>
        <w:tc>
          <w:tcPr>
            <w:tcW w:w="3260" w:type="dxa"/>
          </w:tcPr>
          <w:p w14:paraId="5BDDCE86"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0.1g(10mg/mL)</w:t>
            </w:r>
          </w:p>
        </w:tc>
        <w:tc>
          <w:tcPr>
            <w:tcW w:w="3119" w:type="dxa"/>
          </w:tcPr>
          <w:p w14:paraId="6748CC02"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638401BIJ</w:t>
            </w:r>
          </w:p>
        </w:tc>
      </w:tr>
      <w:tr w:rsidR="00081444" w:rsidRPr="00081444" w14:paraId="79ACFC89" w14:textId="77777777">
        <w:trPr>
          <w:trHeight w:val="330"/>
        </w:trPr>
        <w:tc>
          <w:tcPr>
            <w:tcW w:w="2547" w:type="dxa"/>
            <w:vMerge/>
            <w:tcBorders>
              <w:bottom w:val="single" w:sz="4" w:space="0" w:color="auto"/>
            </w:tcBorders>
            <w:hideMark/>
          </w:tcPr>
          <w:p w14:paraId="72C9675D" w14:textId="77777777" w:rsidR="00D626E8" w:rsidRPr="00081444" w:rsidRDefault="00D626E8" w:rsidP="00E43E9D">
            <w:pPr>
              <w:wordWrap/>
              <w:autoSpaceDE/>
              <w:autoSpaceDN/>
              <w:jc w:val="left"/>
              <w:rPr>
                <w:rFonts w:cs="Times New Roman"/>
                <w:color w:val="000000" w:themeColor="text1"/>
              </w:rPr>
            </w:pPr>
          </w:p>
        </w:tc>
        <w:tc>
          <w:tcPr>
            <w:tcW w:w="3260" w:type="dxa"/>
          </w:tcPr>
          <w:p w14:paraId="338F4E8D"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20mg(10mg/mL)</w:t>
            </w:r>
          </w:p>
        </w:tc>
        <w:tc>
          <w:tcPr>
            <w:tcW w:w="3119" w:type="dxa"/>
          </w:tcPr>
          <w:p w14:paraId="1BC54321"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638402BIJ</w:t>
            </w:r>
          </w:p>
        </w:tc>
      </w:tr>
      <w:tr w:rsidR="00081444" w:rsidRPr="00081444" w14:paraId="776C6DFA" w14:textId="77777777">
        <w:trPr>
          <w:trHeight w:val="330"/>
        </w:trPr>
        <w:tc>
          <w:tcPr>
            <w:tcW w:w="2547" w:type="dxa"/>
            <w:vMerge/>
            <w:tcBorders>
              <w:bottom w:val="single" w:sz="4" w:space="0" w:color="auto"/>
            </w:tcBorders>
            <w:hideMark/>
          </w:tcPr>
          <w:p w14:paraId="7C6112C5" w14:textId="77777777" w:rsidR="00D626E8" w:rsidRPr="00081444" w:rsidRDefault="00D626E8" w:rsidP="00E43E9D">
            <w:pPr>
              <w:wordWrap/>
              <w:autoSpaceDE/>
              <w:autoSpaceDN/>
              <w:jc w:val="left"/>
              <w:rPr>
                <w:rFonts w:cs="Times New Roman"/>
                <w:color w:val="000000" w:themeColor="text1"/>
              </w:rPr>
            </w:pPr>
          </w:p>
        </w:tc>
        <w:tc>
          <w:tcPr>
            <w:tcW w:w="3260" w:type="dxa"/>
            <w:tcBorders>
              <w:bottom w:val="single" w:sz="4" w:space="0" w:color="auto"/>
            </w:tcBorders>
          </w:tcPr>
          <w:p w14:paraId="331A0B46"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0.24g(10mg/mL)</w:t>
            </w:r>
          </w:p>
        </w:tc>
        <w:tc>
          <w:tcPr>
            <w:tcW w:w="3119" w:type="dxa"/>
            <w:tcBorders>
              <w:bottom w:val="single" w:sz="4" w:space="0" w:color="auto"/>
            </w:tcBorders>
          </w:tcPr>
          <w:p w14:paraId="092F5214" w14:textId="77777777" w:rsidR="00D626E8" w:rsidRPr="00081444" w:rsidRDefault="003C3DC0" w:rsidP="00E43E9D">
            <w:pPr>
              <w:wordWrap/>
              <w:autoSpaceDE/>
              <w:autoSpaceDN/>
              <w:jc w:val="left"/>
              <w:rPr>
                <w:rFonts w:cs="Times New Roman"/>
                <w:color w:val="000000" w:themeColor="text1"/>
              </w:rPr>
            </w:pPr>
            <w:r w:rsidRPr="00081444">
              <w:rPr>
                <w:rFonts w:cs="Times New Roman"/>
                <w:color w:val="000000" w:themeColor="text1"/>
              </w:rPr>
              <w:t>638403BIJ</w:t>
            </w:r>
          </w:p>
        </w:tc>
      </w:tr>
    </w:tbl>
    <w:p w14:paraId="56DE91AE" w14:textId="77777777" w:rsidR="0057751A" w:rsidRPr="00081444" w:rsidRDefault="003C3DC0" w:rsidP="00E43E9D">
      <w:pPr>
        <w:wordWrap/>
        <w:autoSpaceDE/>
        <w:autoSpaceDN/>
        <w:jc w:val="left"/>
        <w:rPr>
          <w:rFonts w:cs="Times New Roman"/>
          <w:b/>
          <w:color w:val="000000" w:themeColor="text1"/>
        </w:rPr>
        <w:sectPr w:rsidR="0057751A" w:rsidRPr="00081444">
          <w:footerReference w:type="default" r:id="rId6"/>
          <w:pgSz w:w="11900" w:h="16840"/>
          <w:pgMar w:top="1440" w:right="1440" w:bottom="1440" w:left="1440" w:header="851" w:footer="992" w:gutter="0"/>
          <w:cols w:space="720"/>
          <w:docGrid w:linePitch="360"/>
        </w:sectPr>
      </w:pPr>
      <w:r w:rsidRPr="00081444">
        <w:rPr>
          <w:rFonts w:cs="Times New Roman"/>
          <w:b/>
          <w:color w:val="000000" w:themeColor="text1"/>
        </w:rPr>
        <w:br w:type="page"/>
      </w:r>
    </w:p>
    <w:p w14:paraId="7016349D" w14:textId="6F3F9EEE" w:rsidR="0057751A" w:rsidRPr="00081444" w:rsidRDefault="0057751A" w:rsidP="00E43E9D">
      <w:pPr>
        <w:wordWrap/>
        <w:autoSpaceDE/>
        <w:autoSpaceDN/>
        <w:jc w:val="left"/>
        <w:rPr>
          <w:rFonts w:cs="Times New Roman"/>
          <w:bCs/>
          <w:color w:val="000000" w:themeColor="text1"/>
        </w:rPr>
      </w:pPr>
      <w:r w:rsidRPr="00081444">
        <w:rPr>
          <w:rFonts w:cs="Times New Roman"/>
          <w:b/>
          <w:color w:val="000000" w:themeColor="text1"/>
        </w:rPr>
        <w:lastRenderedPageBreak/>
        <w:t>Supplementary Table 5.</w:t>
      </w:r>
      <w:r w:rsidRPr="00081444">
        <w:rPr>
          <w:rFonts w:cs="Times New Roman"/>
          <w:bCs/>
          <w:color w:val="000000" w:themeColor="text1"/>
        </w:rPr>
        <w:t xml:space="preserve"> Baseline characteristics of patients with colorectal cancer </w:t>
      </w:r>
      <w:r w:rsidR="003D5C62" w:rsidRPr="00081444">
        <w:rPr>
          <w:rFonts w:cs="Times New Roman" w:hint="eastAsia"/>
          <w:bCs/>
          <w:color w:val="000000" w:themeColor="text1"/>
        </w:rPr>
        <w:t>after</w:t>
      </w:r>
      <w:r w:rsidRPr="00081444">
        <w:rPr>
          <w:rFonts w:cs="Times New Roman"/>
          <w:bCs/>
          <w:color w:val="000000" w:themeColor="text1"/>
        </w:rPr>
        <w:t xml:space="preserve"> propensity score matching</w:t>
      </w:r>
    </w:p>
    <w:tbl>
      <w:tblPr>
        <w:tblStyle w:val="ac"/>
        <w:tblW w:w="13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90"/>
        <w:gridCol w:w="1491"/>
        <w:gridCol w:w="940"/>
        <w:gridCol w:w="1514"/>
        <w:gridCol w:w="1515"/>
        <w:gridCol w:w="893"/>
        <w:gridCol w:w="1538"/>
        <w:gridCol w:w="1538"/>
        <w:gridCol w:w="846"/>
      </w:tblGrid>
      <w:tr w:rsidR="00081444" w:rsidRPr="00081444" w14:paraId="1697CCB9" w14:textId="77777777" w:rsidTr="00787347">
        <w:tc>
          <w:tcPr>
            <w:tcW w:w="2122" w:type="dxa"/>
            <w:vMerge w:val="restart"/>
            <w:tcBorders>
              <w:top w:val="single" w:sz="4" w:space="0" w:color="auto"/>
              <w:bottom w:val="single" w:sz="4" w:space="0" w:color="auto"/>
            </w:tcBorders>
            <w:vAlign w:val="center"/>
          </w:tcPr>
          <w:p w14:paraId="6BABFCFE" w14:textId="3736F841" w:rsidR="00BE3630" w:rsidRPr="00081444" w:rsidRDefault="00142A40" w:rsidP="007544AE">
            <w:pPr>
              <w:pStyle w:val="ad"/>
              <w:wordWrap/>
              <w:spacing w:line="276" w:lineRule="auto"/>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Variable</w:t>
            </w:r>
          </w:p>
        </w:tc>
        <w:tc>
          <w:tcPr>
            <w:tcW w:w="3921" w:type="dxa"/>
            <w:gridSpan w:val="3"/>
            <w:tcBorders>
              <w:top w:val="single" w:sz="4" w:space="0" w:color="auto"/>
            </w:tcBorders>
          </w:tcPr>
          <w:p w14:paraId="40158818"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Total</w:t>
            </w:r>
          </w:p>
        </w:tc>
        <w:tc>
          <w:tcPr>
            <w:tcW w:w="3922" w:type="dxa"/>
            <w:gridSpan w:val="3"/>
            <w:tcBorders>
              <w:top w:val="single" w:sz="4" w:space="0" w:color="auto"/>
            </w:tcBorders>
          </w:tcPr>
          <w:p w14:paraId="1512E93F" w14:textId="7DADECA0"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Colon cancer (C18</w:t>
            </w:r>
            <w:r w:rsidR="008317A7" w:rsidRPr="00081444">
              <w:rPr>
                <w:rFonts w:ascii="Times New Roman" w:hAnsi="Times New Roman" w:cs="Times New Roman"/>
                <w:b/>
                <w:bCs/>
                <w:color w:val="000000" w:themeColor="text1"/>
                <w:sz w:val="24"/>
              </w:rPr>
              <w:t>–</w:t>
            </w:r>
            <w:r w:rsidRPr="00081444">
              <w:rPr>
                <w:rFonts w:ascii="Times New Roman" w:hAnsi="Times New Roman" w:cs="Times New Roman"/>
                <w:b/>
                <w:bCs/>
                <w:color w:val="000000" w:themeColor="text1"/>
                <w:sz w:val="24"/>
              </w:rPr>
              <w:t>19)</w:t>
            </w:r>
          </w:p>
        </w:tc>
        <w:tc>
          <w:tcPr>
            <w:tcW w:w="3922" w:type="dxa"/>
            <w:gridSpan w:val="3"/>
            <w:tcBorders>
              <w:top w:val="single" w:sz="4" w:space="0" w:color="auto"/>
            </w:tcBorders>
          </w:tcPr>
          <w:p w14:paraId="118AD847"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Rectal cancer (C20)</w:t>
            </w:r>
          </w:p>
        </w:tc>
      </w:tr>
      <w:tr w:rsidR="00081444" w:rsidRPr="00081444" w14:paraId="58D3DFE2" w14:textId="77777777" w:rsidTr="00787347">
        <w:tc>
          <w:tcPr>
            <w:tcW w:w="2122" w:type="dxa"/>
            <w:vMerge/>
            <w:tcBorders>
              <w:bottom w:val="single" w:sz="4" w:space="0" w:color="auto"/>
            </w:tcBorders>
          </w:tcPr>
          <w:p w14:paraId="5895A022"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p>
        </w:tc>
        <w:tc>
          <w:tcPr>
            <w:tcW w:w="1490" w:type="dxa"/>
            <w:tcBorders>
              <w:bottom w:val="single" w:sz="4" w:space="0" w:color="auto"/>
            </w:tcBorders>
          </w:tcPr>
          <w:p w14:paraId="7F2D2AC3"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EOCRC</w:t>
            </w:r>
          </w:p>
          <w:p w14:paraId="02CE890F" w14:textId="62F4B19E"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(n = 2</w:t>
            </w:r>
            <w:r w:rsidR="003D5C62" w:rsidRPr="00081444">
              <w:rPr>
                <w:rFonts w:ascii="Times New Roman" w:hAnsi="Times New Roman" w:cs="Times New Roman"/>
                <w:b/>
                <w:bCs/>
                <w:color w:val="000000" w:themeColor="text1"/>
                <w:sz w:val="24"/>
              </w:rPr>
              <w:t>,</w:t>
            </w:r>
            <w:r w:rsidRPr="00081444">
              <w:rPr>
                <w:rFonts w:ascii="Times New Roman" w:hAnsi="Times New Roman" w:cs="Times New Roman"/>
                <w:b/>
                <w:bCs/>
                <w:color w:val="000000" w:themeColor="text1"/>
                <w:sz w:val="24"/>
              </w:rPr>
              <w:t>039)</w:t>
            </w:r>
          </w:p>
        </w:tc>
        <w:tc>
          <w:tcPr>
            <w:tcW w:w="1491" w:type="dxa"/>
            <w:tcBorders>
              <w:bottom w:val="single" w:sz="4" w:space="0" w:color="auto"/>
            </w:tcBorders>
          </w:tcPr>
          <w:p w14:paraId="486CAEA2"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LOCRC</w:t>
            </w:r>
          </w:p>
          <w:p w14:paraId="0C7460D0" w14:textId="17CE08CB"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(n = 7</w:t>
            </w:r>
            <w:r w:rsidR="003D5C62" w:rsidRPr="00081444">
              <w:rPr>
                <w:rFonts w:ascii="Times New Roman" w:hAnsi="Times New Roman" w:cs="Times New Roman"/>
                <w:b/>
                <w:bCs/>
                <w:color w:val="000000" w:themeColor="text1"/>
                <w:sz w:val="24"/>
              </w:rPr>
              <w:t>,</w:t>
            </w:r>
            <w:r w:rsidRPr="00081444">
              <w:rPr>
                <w:rFonts w:ascii="Times New Roman" w:hAnsi="Times New Roman" w:cs="Times New Roman"/>
                <w:b/>
                <w:bCs/>
                <w:color w:val="000000" w:themeColor="text1"/>
                <w:sz w:val="24"/>
              </w:rPr>
              <w:t>577)</w:t>
            </w:r>
          </w:p>
        </w:tc>
        <w:tc>
          <w:tcPr>
            <w:tcW w:w="940" w:type="dxa"/>
            <w:tcBorders>
              <w:bottom w:val="single" w:sz="4" w:space="0" w:color="auto"/>
            </w:tcBorders>
            <w:vAlign w:val="center"/>
          </w:tcPr>
          <w:p w14:paraId="67B2BB84"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SMD</w:t>
            </w:r>
          </w:p>
        </w:tc>
        <w:tc>
          <w:tcPr>
            <w:tcW w:w="1514" w:type="dxa"/>
            <w:tcBorders>
              <w:bottom w:val="single" w:sz="4" w:space="0" w:color="auto"/>
            </w:tcBorders>
          </w:tcPr>
          <w:p w14:paraId="4ED09A62"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EOCRC</w:t>
            </w:r>
          </w:p>
          <w:p w14:paraId="33BF7CDE" w14:textId="28A93D7B"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(n = 1</w:t>
            </w:r>
            <w:r w:rsidR="003D5C62" w:rsidRPr="00081444">
              <w:rPr>
                <w:rFonts w:ascii="Times New Roman" w:hAnsi="Times New Roman" w:cs="Times New Roman"/>
                <w:b/>
                <w:bCs/>
                <w:color w:val="000000" w:themeColor="text1"/>
                <w:sz w:val="24"/>
              </w:rPr>
              <w:t>,</w:t>
            </w:r>
            <w:r w:rsidRPr="00081444">
              <w:rPr>
                <w:rFonts w:ascii="Times New Roman" w:hAnsi="Times New Roman" w:cs="Times New Roman"/>
                <w:b/>
                <w:bCs/>
                <w:color w:val="000000" w:themeColor="text1"/>
                <w:sz w:val="24"/>
              </w:rPr>
              <w:t>344)</w:t>
            </w:r>
          </w:p>
        </w:tc>
        <w:tc>
          <w:tcPr>
            <w:tcW w:w="1515" w:type="dxa"/>
            <w:tcBorders>
              <w:bottom w:val="single" w:sz="4" w:space="0" w:color="auto"/>
            </w:tcBorders>
          </w:tcPr>
          <w:p w14:paraId="54260D44"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LOCRC</w:t>
            </w:r>
          </w:p>
          <w:p w14:paraId="52D7C185" w14:textId="77666968"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(n = 5</w:t>
            </w:r>
            <w:r w:rsidR="003D5C62" w:rsidRPr="00081444">
              <w:rPr>
                <w:rFonts w:ascii="Times New Roman" w:hAnsi="Times New Roman" w:cs="Times New Roman"/>
                <w:b/>
                <w:bCs/>
                <w:color w:val="000000" w:themeColor="text1"/>
                <w:sz w:val="24"/>
              </w:rPr>
              <w:t>,</w:t>
            </w:r>
            <w:r w:rsidRPr="00081444">
              <w:rPr>
                <w:rFonts w:ascii="Times New Roman" w:hAnsi="Times New Roman" w:cs="Times New Roman"/>
                <w:b/>
                <w:bCs/>
                <w:color w:val="000000" w:themeColor="text1"/>
                <w:sz w:val="24"/>
              </w:rPr>
              <w:t>151)</w:t>
            </w:r>
          </w:p>
        </w:tc>
        <w:tc>
          <w:tcPr>
            <w:tcW w:w="893" w:type="dxa"/>
            <w:tcBorders>
              <w:bottom w:val="single" w:sz="4" w:space="0" w:color="auto"/>
            </w:tcBorders>
            <w:vAlign w:val="center"/>
          </w:tcPr>
          <w:p w14:paraId="3A27E0A9"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SMD</w:t>
            </w:r>
          </w:p>
        </w:tc>
        <w:tc>
          <w:tcPr>
            <w:tcW w:w="1538" w:type="dxa"/>
            <w:tcBorders>
              <w:bottom w:val="single" w:sz="4" w:space="0" w:color="auto"/>
            </w:tcBorders>
          </w:tcPr>
          <w:p w14:paraId="26E288F7"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EOCRC</w:t>
            </w:r>
          </w:p>
          <w:p w14:paraId="5BAD2FD7"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(n = 695)</w:t>
            </w:r>
          </w:p>
        </w:tc>
        <w:tc>
          <w:tcPr>
            <w:tcW w:w="1538" w:type="dxa"/>
            <w:tcBorders>
              <w:bottom w:val="single" w:sz="4" w:space="0" w:color="auto"/>
            </w:tcBorders>
          </w:tcPr>
          <w:p w14:paraId="1E112938"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LOCRC</w:t>
            </w:r>
          </w:p>
          <w:p w14:paraId="13670238" w14:textId="63FF2E89"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(n = 2</w:t>
            </w:r>
            <w:r w:rsidR="003D5C62" w:rsidRPr="00081444">
              <w:rPr>
                <w:rFonts w:ascii="Times New Roman" w:hAnsi="Times New Roman" w:cs="Times New Roman" w:hint="eastAsia"/>
                <w:b/>
                <w:bCs/>
                <w:color w:val="000000" w:themeColor="text1"/>
                <w:sz w:val="24"/>
              </w:rPr>
              <w:t>,</w:t>
            </w:r>
            <w:r w:rsidRPr="00081444">
              <w:rPr>
                <w:rFonts w:ascii="Times New Roman" w:hAnsi="Times New Roman" w:cs="Times New Roman"/>
                <w:b/>
                <w:bCs/>
                <w:color w:val="000000" w:themeColor="text1"/>
                <w:sz w:val="24"/>
              </w:rPr>
              <w:t>426)</w:t>
            </w:r>
          </w:p>
        </w:tc>
        <w:tc>
          <w:tcPr>
            <w:tcW w:w="846" w:type="dxa"/>
            <w:tcBorders>
              <w:bottom w:val="single" w:sz="4" w:space="0" w:color="auto"/>
            </w:tcBorders>
            <w:vAlign w:val="center"/>
          </w:tcPr>
          <w:p w14:paraId="71CCCCA6" w14:textId="77777777" w:rsidR="00BE3630" w:rsidRPr="00081444" w:rsidRDefault="00BE3630" w:rsidP="007544AE">
            <w:pPr>
              <w:pStyle w:val="ad"/>
              <w:wordWrap/>
              <w:spacing w:line="276" w:lineRule="auto"/>
              <w:jc w:val="center"/>
              <w:rPr>
                <w:rFonts w:ascii="Times New Roman" w:hAnsi="Times New Roman" w:cs="Times New Roman"/>
                <w:b/>
                <w:bCs/>
                <w:color w:val="000000" w:themeColor="text1"/>
                <w:sz w:val="24"/>
              </w:rPr>
            </w:pPr>
            <w:r w:rsidRPr="00081444">
              <w:rPr>
                <w:rFonts w:ascii="Times New Roman" w:hAnsi="Times New Roman" w:cs="Times New Roman"/>
                <w:b/>
                <w:bCs/>
                <w:color w:val="000000" w:themeColor="text1"/>
                <w:sz w:val="24"/>
              </w:rPr>
              <w:t>SMD</w:t>
            </w:r>
          </w:p>
        </w:tc>
      </w:tr>
      <w:tr w:rsidR="00081444" w:rsidRPr="00081444" w14:paraId="101C06F3" w14:textId="77777777" w:rsidTr="00787347">
        <w:tc>
          <w:tcPr>
            <w:tcW w:w="2122" w:type="dxa"/>
            <w:tcBorders>
              <w:top w:val="single" w:sz="4" w:space="0" w:color="auto"/>
            </w:tcBorders>
          </w:tcPr>
          <w:p w14:paraId="5340CA60" w14:textId="77777777" w:rsidR="00BE3630" w:rsidRPr="00081444" w:rsidRDefault="00BE3630" w:rsidP="007544A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Age, years</w:t>
            </w:r>
          </w:p>
        </w:tc>
        <w:tc>
          <w:tcPr>
            <w:tcW w:w="1490" w:type="dxa"/>
            <w:tcBorders>
              <w:top w:val="single" w:sz="4" w:space="0" w:color="auto"/>
            </w:tcBorders>
            <w:vAlign w:val="center"/>
          </w:tcPr>
          <w:p w14:paraId="77A0A694" w14:textId="77777777" w:rsidR="00BE3630" w:rsidRPr="00081444" w:rsidRDefault="00BE3630" w:rsidP="007544AE">
            <w:pPr>
              <w:pStyle w:val="ad"/>
              <w:wordWrap/>
              <w:spacing w:line="276" w:lineRule="auto"/>
              <w:jc w:val="center"/>
              <w:rPr>
                <w:rFonts w:ascii="Times New Roman" w:hAnsi="Times New Roman" w:cs="Times New Roman"/>
                <w:color w:val="000000" w:themeColor="text1"/>
                <w:sz w:val="24"/>
              </w:rPr>
            </w:pPr>
          </w:p>
        </w:tc>
        <w:tc>
          <w:tcPr>
            <w:tcW w:w="1491" w:type="dxa"/>
            <w:tcBorders>
              <w:top w:val="single" w:sz="4" w:space="0" w:color="auto"/>
            </w:tcBorders>
            <w:vAlign w:val="center"/>
          </w:tcPr>
          <w:p w14:paraId="69237692" w14:textId="77777777" w:rsidR="00BE3630" w:rsidRPr="00081444" w:rsidRDefault="00BE3630" w:rsidP="007544AE">
            <w:pPr>
              <w:pStyle w:val="ad"/>
              <w:wordWrap/>
              <w:spacing w:line="276" w:lineRule="auto"/>
              <w:jc w:val="center"/>
              <w:rPr>
                <w:rFonts w:ascii="Times New Roman" w:hAnsi="Times New Roman" w:cs="Times New Roman"/>
                <w:color w:val="000000" w:themeColor="text1"/>
                <w:sz w:val="24"/>
              </w:rPr>
            </w:pPr>
          </w:p>
        </w:tc>
        <w:tc>
          <w:tcPr>
            <w:tcW w:w="940" w:type="dxa"/>
            <w:tcBorders>
              <w:top w:val="single" w:sz="4" w:space="0" w:color="auto"/>
            </w:tcBorders>
            <w:vAlign w:val="center"/>
          </w:tcPr>
          <w:p w14:paraId="1088B428" w14:textId="07601401" w:rsidR="00BE3630" w:rsidRPr="00081444" w:rsidRDefault="00BE3630" w:rsidP="007544AE">
            <w:pPr>
              <w:pStyle w:val="ad"/>
              <w:wordWrap/>
              <w:spacing w:line="276" w:lineRule="auto"/>
              <w:jc w:val="center"/>
              <w:rPr>
                <w:rFonts w:ascii="Times New Roman" w:hAnsi="Times New Roman" w:cs="Times New Roman"/>
                <w:color w:val="000000" w:themeColor="text1"/>
                <w:sz w:val="24"/>
              </w:rPr>
            </w:pPr>
          </w:p>
        </w:tc>
        <w:tc>
          <w:tcPr>
            <w:tcW w:w="1514" w:type="dxa"/>
            <w:tcBorders>
              <w:top w:val="single" w:sz="4" w:space="0" w:color="auto"/>
            </w:tcBorders>
            <w:vAlign w:val="center"/>
          </w:tcPr>
          <w:p w14:paraId="67741255" w14:textId="77777777" w:rsidR="00BE3630" w:rsidRPr="00081444" w:rsidRDefault="00BE3630" w:rsidP="007544AE">
            <w:pPr>
              <w:pStyle w:val="ad"/>
              <w:wordWrap/>
              <w:spacing w:line="276" w:lineRule="auto"/>
              <w:jc w:val="center"/>
              <w:rPr>
                <w:rFonts w:ascii="Times New Roman" w:hAnsi="Times New Roman" w:cs="Times New Roman"/>
                <w:color w:val="000000" w:themeColor="text1"/>
                <w:sz w:val="24"/>
              </w:rPr>
            </w:pPr>
          </w:p>
        </w:tc>
        <w:tc>
          <w:tcPr>
            <w:tcW w:w="1515" w:type="dxa"/>
            <w:tcBorders>
              <w:top w:val="single" w:sz="4" w:space="0" w:color="auto"/>
            </w:tcBorders>
            <w:vAlign w:val="center"/>
          </w:tcPr>
          <w:p w14:paraId="6AF042BC" w14:textId="77777777" w:rsidR="00BE3630" w:rsidRPr="00081444" w:rsidRDefault="00BE3630" w:rsidP="007544AE">
            <w:pPr>
              <w:pStyle w:val="ad"/>
              <w:wordWrap/>
              <w:spacing w:line="276" w:lineRule="auto"/>
              <w:jc w:val="center"/>
              <w:rPr>
                <w:rFonts w:ascii="Times New Roman" w:hAnsi="Times New Roman" w:cs="Times New Roman"/>
                <w:color w:val="000000" w:themeColor="text1"/>
                <w:sz w:val="24"/>
              </w:rPr>
            </w:pPr>
          </w:p>
        </w:tc>
        <w:tc>
          <w:tcPr>
            <w:tcW w:w="893" w:type="dxa"/>
            <w:tcBorders>
              <w:top w:val="single" w:sz="4" w:space="0" w:color="auto"/>
            </w:tcBorders>
            <w:vAlign w:val="center"/>
          </w:tcPr>
          <w:p w14:paraId="1E3D09CE" w14:textId="7347B2F7" w:rsidR="00BE3630" w:rsidRPr="00081444" w:rsidRDefault="00BE3630" w:rsidP="007544AE">
            <w:pPr>
              <w:pStyle w:val="ad"/>
              <w:wordWrap/>
              <w:spacing w:line="276" w:lineRule="auto"/>
              <w:jc w:val="center"/>
              <w:rPr>
                <w:rFonts w:ascii="Times New Roman" w:hAnsi="Times New Roman" w:cs="Times New Roman"/>
                <w:color w:val="000000" w:themeColor="text1"/>
                <w:sz w:val="24"/>
              </w:rPr>
            </w:pPr>
          </w:p>
        </w:tc>
        <w:tc>
          <w:tcPr>
            <w:tcW w:w="1538" w:type="dxa"/>
            <w:tcBorders>
              <w:top w:val="single" w:sz="4" w:space="0" w:color="auto"/>
            </w:tcBorders>
            <w:vAlign w:val="center"/>
          </w:tcPr>
          <w:p w14:paraId="26ADDFB5" w14:textId="77777777" w:rsidR="00BE3630" w:rsidRPr="00081444" w:rsidRDefault="00BE3630" w:rsidP="007544AE">
            <w:pPr>
              <w:pStyle w:val="ad"/>
              <w:wordWrap/>
              <w:spacing w:line="276" w:lineRule="auto"/>
              <w:jc w:val="center"/>
              <w:rPr>
                <w:rFonts w:ascii="Times New Roman" w:hAnsi="Times New Roman" w:cs="Times New Roman"/>
                <w:color w:val="000000" w:themeColor="text1"/>
                <w:sz w:val="24"/>
              </w:rPr>
            </w:pPr>
          </w:p>
        </w:tc>
        <w:tc>
          <w:tcPr>
            <w:tcW w:w="1538" w:type="dxa"/>
            <w:tcBorders>
              <w:top w:val="single" w:sz="4" w:space="0" w:color="auto"/>
            </w:tcBorders>
            <w:vAlign w:val="center"/>
          </w:tcPr>
          <w:p w14:paraId="776BDB3F" w14:textId="77777777" w:rsidR="00BE3630" w:rsidRPr="00081444" w:rsidRDefault="00BE3630" w:rsidP="007544AE">
            <w:pPr>
              <w:pStyle w:val="ad"/>
              <w:wordWrap/>
              <w:spacing w:line="276" w:lineRule="auto"/>
              <w:jc w:val="center"/>
              <w:rPr>
                <w:rFonts w:ascii="Times New Roman" w:hAnsi="Times New Roman" w:cs="Times New Roman"/>
                <w:color w:val="000000" w:themeColor="text1"/>
                <w:sz w:val="24"/>
              </w:rPr>
            </w:pPr>
          </w:p>
        </w:tc>
        <w:tc>
          <w:tcPr>
            <w:tcW w:w="846" w:type="dxa"/>
            <w:tcBorders>
              <w:top w:val="single" w:sz="4" w:space="0" w:color="auto"/>
            </w:tcBorders>
            <w:vAlign w:val="center"/>
          </w:tcPr>
          <w:p w14:paraId="7FC6FE70" w14:textId="0498EC6B" w:rsidR="00BE3630" w:rsidRPr="00081444" w:rsidRDefault="00BE3630" w:rsidP="007544AE">
            <w:pPr>
              <w:pStyle w:val="ad"/>
              <w:wordWrap/>
              <w:spacing w:line="276" w:lineRule="auto"/>
              <w:jc w:val="center"/>
              <w:rPr>
                <w:rFonts w:ascii="Times New Roman" w:hAnsi="Times New Roman" w:cs="Times New Roman"/>
                <w:color w:val="000000" w:themeColor="text1"/>
                <w:sz w:val="24"/>
              </w:rPr>
            </w:pPr>
          </w:p>
        </w:tc>
      </w:tr>
      <w:tr w:rsidR="00081444" w:rsidRPr="00081444" w14:paraId="0DB2D3AF" w14:textId="77777777" w:rsidTr="00A804E3">
        <w:tc>
          <w:tcPr>
            <w:tcW w:w="2122" w:type="dxa"/>
          </w:tcPr>
          <w:p w14:paraId="1E436049" w14:textId="7D2CFB9A"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&lt;30</w:t>
            </w:r>
          </w:p>
        </w:tc>
        <w:tc>
          <w:tcPr>
            <w:tcW w:w="1490" w:type="dxa"/>
            <w:tcBorders>
              <w:top w:val="nil"/>
              <w:left w:val="nil"/>
              <w:bottom w:val="nil"/>
              <w:right w:val="nil"/>
            </w:tcBorders>
            <w:vAlign w:val="center"/>
          </w:tcPr>
          <w:p w14:paraId="19D1995A" w14:textId="4EA583A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(2.3)</w:t>
            </w:r>
          </w:p>
        </w:tc>
        <w:tc>
          <w:tcPr>
            <w:tcW w:w="1491" w:type="dxa"/>
            <w:tcBorders>
              <w:top w:val="nil"/>
              <w:left w:val="nil"/>
              <w:bottom w:val="nil"/>
              <w:right w:val="nil"/>
            </w:tcBorders>
            <w:vAlign w:val="center"/>
          </w:tcPr>
          <w:p w14:paraId="18F4DA74" w14:textId="07F7C36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940" w:type="dxa"/>
            <w:tcBorders>
              <w:top w:val="nil"/>
              <w:left w:val="nil"/>
              <w:bottom w:val="nil"/>
              <w:right w:val="nil"/>
            </w:tcBorders>
            <w:vAlign w:val="center"/>
          </w:tcPr>
          <w:p w14:paraId="046D55EE" w14:textId="2A67F4C6" w:rsidR="003840BE" w:rsidRPr="00081444" w:rsidRDefault="0082571D"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514" w:type="dxa"/>
            <w:tcBorders>
              <w:top w:val="nil"/>
              <w:left w:val="nil"/>
              <w:bottom w:val="nil"/>
              <w:right w:val="nil"/>
            </w:tcBorders>
            <w:vAlign w:val="center"/>
          </w:tcPr>
          <w:p w14:paraId="7186515E" w14:textId="3D96404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(2.3)</w:t>
            </w:r>
          </w:p>
        </w:tc>
        <w:tc>
          <w:tcPr>
            <w:tcW w:w="1515" w:type="dxa"/>
            <w:tcBorders>
              <w:top w:val="nil"/>
              <w:left w:val="nil"/>
              <w:bottom w:val="nil"/>
              <w:right w:val="nil"/>
            </w:tcBorders>
          </w:tcPr>
          <w:p w14:paraId="48EC6F0C" w14:textId="37CDB8B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893" w:type="dxa"/>
            <w:vAlign w:val="center"/>
          </w:tcPr>
          <w:p w14:paraId="316CE86A" w14:textId="5B15762D" w:rsidR="003840BE" w:rsidRPr="00081444" w:rsidRDefault="0082571D"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538" w:type="dxa"/>
            <w:tcBorders>
              <w:top w:val="nil"/>
              <w:left w:val="nil"/>
              <w:bottom w:val="nil"/>
              <w:right w:val="nil"/>
            </w:tcBorders>
            <w:vAlign w:val="center"/>
          </w:tcPr>
          <w:p w14:paraId="3A1D082B" w14:textId="2D489C1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(2.3)</w:t>
            </w:r>
          </w:p>
        </w:tc>
        <w:tc>
          <w:tcPr>
            <w:tcW w:w="1538" w:type="dxa"/>
            <w:tcBorders>
              <w:top w:val="nil"/>
              <w:left w:val="nil"/>
              <w:bottom w:val="nil"/>
              <w:right w:val="nil"/>
            </w:tcBorders>
          </w:tcPr>
          <w:p w14:paraId="06CF3569" w14:textId="10F3F02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846" w:type="dxa"/>
            <w:vAlign w:val="center"/>
          </w:tcPr>
          <w:p w14:paraId="5640C42D" w14:textId="4066595A" w:rsidR="003840BE" w:rsidRPr="00081444" w:rsidRDefault="0082571D"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r>
      <w:tr w:rsidR="00081444" w:rsidRPr="00081444" w14:paraId="03702FD5" w14:textId="77777777" w:rsidTr="00A804E3">
        <w:tc>
          <w:tcPr>
            <w:tcW w:w="2122" w:type="dxa"/>
          </w:tcPr>
          <w:p w14:paraId="206F922E" w14:textId="12E5D014"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30–</w:t>
            </w:r>
            <w:r w:rsidRPr="00081444">
              <w:rPr>
                <w:rFonts w:ascii="Times New Roman" w:hAnsi="Times New Roman" w:cs="Times New Roman" w:hint="eastAsia"/>
                <w:color w:val="000000" w:themeColor="text1"/>
                <w:sz w:val="24"/>
              </w:rPr>
              <w:t>39</w:t>
            </w:r>
          </w:p>
        </w:tc>
        <w:tc>
          <w:tcPr>
            <w:tcW w:w="1490" w:type="dxa"/>
            <w:tcBorders>
              <w:top w:val="nil"/>
              <w:left w:val="nil"/>
              <w:bottom w:val="nil"/>
              <w:right w:val="nil"/>
            </w:tcBorders>
            <w:vAlign w:val="center"/>
          </w:tcPr>
          <w:p w14:paraId="7347ABA0" w14:textId="3EB8683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417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(20.5)</w:t>
            </w:r>
          </w:p>
        </w:tc>
        <w:tc>
          <w:tcPr>
            <w:tcW w:w="1491" w:type="dxa"/>
            <w:tcBorders>
              <w:top w:val="nil"/>
              <w:left w:val="nil"/>
              <w:bottom w:val="nil"/>
              <w:right w:val="nil"/>
            </w:tcBorders>
          </w:tcPr>
          <w:p w14:paraId="1F900CD1" w14:textId="5A0B015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940" w:type="dxa"/>
            <w:tcBorders>
              <w:top w:val="nil"/>
              <w:left w:val="nil"/>
              <w:bottom w:val="nil"/>
              <w:right w:val="nil"/>
            </w:tcBorders>
            <w:vAlign w:val="center"/>
          </w:tcPr>
          <w:p w14:paraId="744872C8"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1A686017" w14:textId="482C6E9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294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(21.9)</w:t>
            </w:r>
          </w:p>
        </w:tc>
        <w:tc>
          <w:tcPr>
            <w:tcW w:w="1515" w:type="dxa"/>
            <w:tcBorders>
              <w:top w:val="nil"/>
              <w:left w:val="nil"/>
              <w:bottom w:val="nil"/>
              <w:right w:val="nil"/>
            </w:tcBorders>
          </w:tcPr>
          <w:p w14:paraId="313B0888" w14:textId="5BDDC0D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893" w:type="dxa"/>
            <w:vAlign w:val="center"/>
          </w:tcPr>
          <w:p w14:paraId="40C3096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154C462E" w14:textId="5599423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123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(17.7)</w:t>
            </w:r>
          </w:p>
        </w:tc>
        <w:tc>
          <w:tcPr>
            <w:tcW w:w="1538" w:type="dxa"/>
            <w:tcBorders>
              <w:top w:val="nil"/>
              <w:left w:val="nil"/>
              <w:bottom w:val="nil"/>
              <w:right w:val="nil"/>
            </w:tcBorders>
          </w:tcPr>
          <w:p w14:paraId="2A2D0810" w14:textId="04BD5EE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846" w:type="dxa"/>
            <w:vAlign w:val="center"/>
          </w:tcPr>
          <w:p w14:paraId="1C9B0DE1"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7CEFA3F4" w14:textId="77777777" w:rsidTr="00A804E3">
        <w:tc>
          <w:tcPr>
            <w:tcW w:w="2122" w:type="dxa"/>
          </w:tcPr>
          <w:p w14:paraId="01E7AF9C" w14:textId="74DEE97A"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40–</w:t>
            </w:r>
            <w:r w:rsidRPr="00081444">
              <w:rPr>
                <w:rFonts w:ascii="Times New Roman" w:hAnsi="Times New Roman" w:cs="Times New Roman" w:hint="eastAsia"/>
                <w:color w:val="000000" w:themeColor="text1"/>
                <w:sz w:val="24"/>
              </w:rPr>
              <w:t>49</w:t>
            </w:r>
          </w:p>
        </w:tc>
        <w:tc>
          <w:tcPr>
            <w:tcW w:w="1490" w:type="dxa"/>
            <w:tcBorders>
              <w:top w:val="nil"/>
              <w:left w:val="nil"/>
              <w:bottom w:val="nil"/>
              <w:right w:val="nil"/>
            </w:tcBorders>
            <w:vAlign w:val="center"/>
          </w:tcPr>
          <w:p w14:paraId="3048B41D" w14:textId="4383224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575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(77.2)</w:t>
            </w:r>
          </w:p>
        </w:tc>
        <w:tc>
          <w:tcPr>
            <w:tcW w:w="1491" w:type="dxa"/>
            <w:tcBorders>
              <w:top w:val="nil"/>
              <w:left w:val="nil"/>
              <w:bottom w:val="nil"/>
              <w:right w:val="nil"/>
            </w:tcBorders>
          </w:tcPr>
          <w:p w14:paraId="7032781A" w14:textId="5E6CB20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940" w:type="dxa"/>
            <w:tcBorders>
              <w:top w:val="nil"/>
              <w:left w:val="nil"/>
              <w:bottom w:val="nil"/>
              <w:right w:val="nil"/>
            </w:tcBorders>
            <w:vAlign w:val="center"/>
          </w:tcPr>
          <w:p w14:paraId="5B367DC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5484DACB" w14:textId="6B9B29F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019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(75.8)</w:t>
            </w:r>
          </w:p>
        </w:tc>
        <w:tc>
          <w:tcPr>
            <w:tcW w:w="1515" w:type="dxa"/>
            <w:tcBorders>
              <w:top w:val="nil"/>
              <w:left w:val="nil"/>
              <w:bottom w:val="nil"/>
              <w:right w:val="nil"/>
            </w:tcBorders>
          </w:tcPr>
          <w:p w14:paraId="07CA75DE" w14:textId="6548371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893" w:type="dxa"/>
            <w:vAlign w:val="center"/>
          </w:tcPr>
          <w:p w14:paraId="7D186A23"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2CACAC2A" w14:textId="27CCACF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556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(80</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538" w:type="dxa"/>
            <w:tcBorders>
              <w:top w:val="nil"/>
              <w:left w:val="nil"/>
              <w:bottom w:val="nil"/>
              <w:right w:val="nil"/>
            </w:tcBorders>
          </w:tcPr>
          <w:p w14:paraId="77558D03" w14:textId="4D869AD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846" w:type="dxa"/>
            <w:vAlign w:val="center"/>
          </w:tcPr>
          <w:p w14:paraId="280FB06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65ED268D" w14:textId="77777777" w:rsidTr="006138A3">
        <w:tc>
          <w:tcPr>
            <w:tcW w:w="2122" w:type="dxa"/>
          </w:tcPr>
          <w:p w14:paraId="1071B27E" w14:textId="460161CF"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50–</w:t>
            </w:r>
            <w:r w:rsidRPr="00081444">
              <w:rPr>
                <w:rFonts w:ascii="Times New Roman" w:hAnsi="Times New Roman" w:cs="Times New Roman" w:hint="eastAsia"/>
                <w:color w:val="000000" w:themeColor="text1"/>
                <w:sz w:val="24"/>
              </w:rPr>
              <w:t>59</w:t>
            </w:r>
          </w:p>
        </w:tc>
        <w:tc>
          <w:tcPr>
            <w:tcW w:w="1490" w:type="dxa"/>
            <w:tcBorders>
              <w:top w:val="nil"/>
              <w:left w:val="nil"/>
              <w:bottom w:val="nil"/>
              <w:right w:val="nil"/>
            </w:tcBorders>
          </w:tcPr>
          <w:p w14:paraId="74D94025" w14:textId="62DD979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491" w:type="dxa"/>
            <w:tcBorders>
              <w:top w:val="nil"/>
              <w:left w:val="nil"/>
              <w:bottom w:val="nil"/>
              <w:right w:val="nil"/>
            </w:tcBorders>
            <w:vAlign w:val="center"/>
          </w:tcPr>
          <w:p w14:paraId="4D7ECA5F" w14:textId="48F5E8B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449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(32.3)</w:t>
            </w:r>
          </w:p>
        </w:tc>
        <w:tc>
          <w:tcPr>
            <w:tcW w:w="940" w:type="dxa"/>
            <w:tcBorders>
              <w:top w:val="nil"/>
              <w:left w:val="nil"/>
              <w:bottom w:val="nil"/>
              <w:right w:val="nil"/>
            </w:tcBorders>
            <w:vAlign w:val="center"/>
          </w:tcPr>
          <w:p w14:paraId="14266CF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tcPr>
          <w:p w14:paraId="212EFA07" w14:textId="427F8C1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515" w:type="dxa"/>
            <w:tcBorders>
              <w:top w:val="nil"/>
              <w:left w:val="nil"/>
              <w:bottom w:val="nil"/>
              <w:right w:val="nil"/>
            </w:tcBorders>
            <w:vAlign w:val="center"/>
          </w:tcPr>
          <w:p w14:paraId="223A9E29" w14:textId="7A0FD8F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583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(30.7)</w:t>
            </w:r>
          </w:p>
        </w:tc>
        <w:tc>
          <w:tcPr>
            <w:tcW w:w="893" w:type="dxa"/>
            <w:vAlign w:val="center"/>
          </w:tcPr>
          <w:p w14:paraId="3DD2468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tcPr>
          <w:p w14:paraId="46E8E616" w14:textId="2A1492B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538" w:type="dxa"/>
            <w:tcBorders>
              <w:top w:val="nil"/>
              <w:left w:val="nil"/>
              <w:bottom w:val="nil"/>
              <w:right w:val="nil"/>
            </w:tcBorders>
            <w:vAlign w:val="center"/>
          </w:tcPr>
          <w:p w14:paraId="6FCFBE8B" w14:textId="72151DF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866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(35.7)</w:t>
            </w:r>
          </w:p>
        </w:tc>
        <w:tc>
          <w:tcPr>
            <w:tcW w:w="846" w:type="dxa"/>
            <w:vAlign w:val="center"/>
          </w:tcPr>
          <w:p w14:paraId="0FCDD18F"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4ACC9BDF" w14:textId="77777777" w:rsidTr="006138A3">
        <w:tc>
          <w:tcPr>
            <w:tcW w:w="2122" w:type="dxa"/>
          </w:tcPr>
          <w:p w14:paraId="55ECD3A0" w14:textId="57F59B5D"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60–</w:t>
            </w:r>
            <w:r w:rsidRPr="00081444">
              <w:rPr>
                <w:rFonts w:ascii="Times New Roman" w:hAnsi="Times New Roman" w:cs="Times New Roman" w:hint="eastAsia"/>
                <w:color w:val="000000" w:themeColor="text1"/>
                <w:sz w:val="24"/>
              </w:rPr>
              <w:t>69</w:t>
            </w:r>
          </w:p>
        </w:tc>
        <w:tc>
          <w:tcPr>
            <w:tcW w:w="1490" w:type="dxa"/>
            <w:tcBorders>
              <w:top w:val="nil"/>
              <w:left w:val="nil"/>
              <w:bottom w:val="nil"/>
              <w:right w:val="nil"/>
            </w:tcBorders>
          </w:tcPr>
          <w:p w14:paraId="797F8A3F" w14:textId="12A7B20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491" w:type="dxa"/>
            <w:tcBorders>
              <w:top w:val="nil"/>
              <w:left w:val="nil"/>
              <w:bottom w:val="nil"/>
              <w:right w:val="nil"/>
            </w:tcBorders>
            <w:vAlign w:val="center"/>
          </w:tcPr>
          <w:p w14:paraId="2CE78D05" w14:textId="6D8957B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444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(32.3)</w:t>
            </w:r>
          </w:p>
        </w:tc>
        <w:tc>
          <w:tcPr>
            <w:tcW w:w="940" w:type="dxa"/>
            <w:tcBorders>
              <w:top w:val="nil"/>
              <w:left w:val="nil"/>
              <w:bottom w:val="nil"/>
              <w:right w:val="nil"/>
            </w:tcBorders>
            <w:vAlign w:val="center"/>
          </w:tcPr>
          <w:p w14:paraId="4A19D5A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tcPr>
          <w:p w14:paraId="5C264387" w14:textId="2FDFD6C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515" w:type="dxa"/>
            <w:tcBorders>
              <w:top w:val="nil"/>
              <w:left w:val="nil"/>
              <w:bottom w:val="nil"/>
              <w:right w:val="nil"/>
            </w:tcBorders>
            <w:vAlign w:val="center"/>
          </w:tcPr>
          <w:p w14:paraId="42F98668" w14:textId="42455D0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696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(32.9)</w:t>
            </w:r>
          </w:p>
        </w:tc>
        <w:tc>
          <w:tcPr>
            <w:tcW w:w="893" w:type="dxa"/>
            <w:vAlign w:val="center"/>
          </w:tcPr>
          <w:p w14:paraId="79A620F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tcPr>
          <w:p w14:paraId="754C889C" w14:textId="1E67C4E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538" w:type="dxa"/>
            <w:tcBorders>
              <w:top w:val="nil"/>
              <w:left w:val="nil"/>
              <w:bottom w:val="nil"/>
              <w:right w:val="nil"/>
            </w:tcBorders>
            <w:vAlign w:val="center"/>
          </w:tcPr>
          <w:p w14:paraId="1421CEDF" w14:textId="66370EC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748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(30.8)</w:t>
            </w:r>
          </w:p>
        </w:tc>
        <w:tc>
          <w:tcPr>
            <w:tcW w:w="846" w:type="dxa"/>
            <w:vAlign w:val="center"/>
          </w:tcPr>
          <w:p w14:paraId="700A00C6"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74E9E6F" w14:textId="77777777" w:rsidTr="006138A3">
        <w:tc>
          <w:tcPr>
            <w:tcW w:w="2122" w:type="dxa"/>
          </w:tcPr>
          <w:p w14:paraId="2684A23D" w14:textId="78264AD5"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70–</w:t>
            </w:r>
            <w:r w:rsidRPr="00081444">
              <w:rPr>
                <w:rFonts w:ascii="Times New Roman" w:hAnsi="Times New Roman" w:cs="Times New Roman" w:hint="eastAsia"/>
                <w:color w:val="000000" w:themeColor="text1"/>
                <w:sz w:val="24"/>
              </w:rPr>
              <w:t>79</w:t>
            </w:r>
          </w:p>
        </w:tc>
        <w:tc>
          <w:tcPr>
            <w:tcW w:w="1490" w:type="dxa"/>
            <w:tcBorders>
              <w:top w:val="nil"/>
              <w:left w:val="nil"/>
              <w:bottom w:val="nil"/>
              <w:right w:val="nil"/>
            </w:tcBorders>
          </w:tcPr>
          <w:p w14:paraId="4950CB09" w14:textId="5FAF143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491" w:type="dxa"/>
            <w:tcBorders>
              <w:top w:val="nil"/>
              <w:left w:val="nil"/>
              <w:bottom w:val="nil"/>
              <w:right w:val="nil"/>
            </w:tcBorders>
            <w:vAlign w:val="center"/>
          </w:tcPr>
          <w:p w14:paraId="3B8A000C" w14:textId="62F1B3B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033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(26.8)</w:t>
            </w:r>
          </w:p>
        </w:tc>
        <w:tc>
          <w:tcPr>
            <w:tcW w:w="940" w:type="dxa"/>
            <w:tcBorders>
              <w:top w:val="nil"/>
              <w:left w:val="nil"/>
              <w:bottom w:val="nil"/>
              <w:right w:val="nil"/>
            </w:tcBorders>
            <w:vAlign w:val="center"/>
          </w:tcPr>
          <w:p w14:paraId="383095C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tcPr>
          <w:p w14:paraId="3AEF4086" w14:textId="7413963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515" w:type="dxa"/>
            <w:tcBorders>
              <w:top w:val="nil"/>
              <w:left w:val="nil"/>
              <w:bottom w:val="nil"/>
              <w:right w:val="nil"/>
            </w:tcBorders>
            <w:vAlign w:val="center"/>
          </w:tcPr>
          <w:p w14:paraId="078B1BDE" w14:textId="3F1FCE9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404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(27.3)</w:t>
            </w:r>
          </w:p>
        </w:tc>
        <w:tc>
          <w:tcPr>
            <w:tcW w:w="893" w:type="dxa"/>
            <w:vAlign w:val="center"/>
          </w:tcPr>
          <w:p w14:paraId="7EB8B63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tcPr>
          <w:p w14:paraId="0F324587" w14:textId="5ADB39A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538" w:type="dxa"/>
            <w:tcBorders>
              <w:top w:val="nil"/>
              <w:left w:val="nil"/>
              <w:bottom w:val="nil"/>
              <w:right w:val="nil"/>
            </w:tcBorders>
            <w:vAlign w:val="center"/>
          </w:tcPr>
          <w:p w14:paraId="16A209B6" w14:textId="693E98E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629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(25.9)</w:t>
            </w:r>
          </w:p>
        </w:tc>
        <w:tc>
          <w:tcPr>
            <w:tcW w:w="846" w:type="dxa"/>
            <w:vAlign w:val="center"/>
          </w:tcPr>
          <w:p w14:paraId="615B5166"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81400CC" w14:textId="77777777" w:rsidTr="006138A3">
        <w:tc>
          <w:tcPr>
            <w:tcW w:w="2122" w:type="dxa"/>
          </w:tcPr>
          <w:p w14:paraId="6E20BCC6" w14:textId="77812E01"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eastAsia="맑은 고딕" w:hAnsi="Times New Roman" w:cs="Times New Roman"/>
                <w:color w:val="000000" w:themeColor="text1"/>
                <w:sz w:val="24"/>
              </w:rPr>
              <w:t>≥</w:t>
            </w:r>
            <w:r w:rsidRPr="00081444">
              <w:rPr>
                <w:rFonts w:ascii="Times New Roman" w:hAnsi="Times New Roman" w:cs="Times New Roman"/>
                <w:color w:val="000000" w:themeColor="text1"/>
                <w:sz w:val="24"/>
              </w:rPr>
              <w:t>80</w:t>
            </w:r>
          </w:p>
        </w:tc>
        <w:tc>
          <w:tcPr>
            <w:tcW w:w="1490" w:type="dxa"/>
            <w:tcBorders>
              <w:top w:val="nil"/>
              <w:left w:val="nil"/>
              <w:bottom w:val="nil"/>
              <w:right w:val="nil"/>
            </w:tcBorders>
          </w:tcPr>
          <w:p w14:paraId="78F6D776" w14:textId="6D4D30C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491" w:type="dxa"/>
            <w:tcBorders>
              <w:top w:val="nil"/>
              <w:left w:val="nil"/>
              <w:bottom w:val="nil"/>
              <w:right w:val="nil"/>
            </w:tcBorders>
            <w:vAlign w:val="center"/>
          </w:tcPr>
          <w:p w14:paraId="30B4BA7C" w14:textId="44433FC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651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(8.6)</w:t>
            </w:r>
          </w:p>
        </w:tc>
        <w:tc>
          <w:tcPr>
            <w:tcW w:w="940" w:type="dxa"/>
            <w:tcBorders>
              <w:top w:val="nil"/>
              <w:left w:val="nil"/>
              <w:bottom w:val="nil"/>
              <w:right w:val="nil"/>
            </w:tcBorders>
            <w:vAlign w:val="center"/>
          </w:tcPr>
          <w:p w14:paraId="2063013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tcPr>
          <w:p w14:paraId="1131559F" w14:textId="7EC9FA9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515" w:type="dxa"/>
            <w:tcBorders>
              <w:top w:val="nil"/>
              <w:left w:val="nil"/>
              <w:bottom w:val="nil"/>
              <w:right w:val="nil"/>
            </w:tcBorders>
            <w:vAlign w:val="center"/>
          </w:tcPr>
          <w:p w14:paraId="2CAE7DAB" w14:textId="6311DB8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468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(9.1)</w:t>
            </w:r>
          </w:p>
        </w:tc>
        <w:tc>
          <w:tcPr>
            <w:tcW w:w="893" w:type="dxa"/>
            <w:vAlign w:val="center"/>
          </w:tcPr>
          <w:p w14:paraId="3D17D8D8"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tcPr>
          <w:p w14:paraId="56E6BA7F" w14:textId="26B16B0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t>
            </w:r>
          </w:p>
        </w:tc>
        <w:tc>
          <w:tcPr>
            <w:tcW w:w="1538" w:type="dxa"/>
            <w:tcBorders>
              <w:top w:val="nil"/>
              <w:left w:val="nil"/>
              <w:bottom w:val="nil"/>
              <w:right w:val="nil"/>
            </w:tcBorders>
            <w:vAlign w:val="center"/>
          </w:tcPr>
          <w:p w14:paraId="6C8D86C8" w14:textId="217D6B2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183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(7.5)</w:t>
            </w:r>
          </w:p>
        </w:tc>
        <w:tc>
          <w:tcPr>
            <w:tcW w:w="846" w:type="dxa"/>
            <w:vAlign w:val="center"/>
          </w:tcPr>
          <w:p w14:paraId="0C788F09"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1AC12B8B" w14:textId="77777777" w:rsidTr="00787347">
        <w:tc>
          <w:tcPr>
            <w:tcW w:w="2122" w:type="dxa"/>
          </w:tcPr>
          <w:p w14:paraId="026F5241"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Sex</w:t>
            </w:r>
          </w:p>
        </w:tc>
        <w:tc>
          <w:tcPr>
            <w:tcW w:w="1490" w:type="dxa"/>
            <w:vAlign w:val="center"/>
          </w:tcPr>
          <w:p w14:paraId="03B3275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491" w:type="dxa"/>
            <w:vAlign w:val="center"/>
          </w:tcPr>
          <w:p w14:paraId="0AF7D52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940" w:type="dxa"/>
            <w:vAlign w:val="center"/>
          </w:tcPr>
          <w:p w14:paraId="60B9D0CA" w14:textId="0BEC27C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538BC1D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5" w:type="dxa"/>
            <w:vAlign w:val="center"/>
          </w:tcPr>
          <w:p w14:paraId="3397E34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93" w:type="dxa"/>
            <w:vAlign w:val="center"/>
          </w:tcPr>
          <w:p w14:paraId="64F68E34" w14:textId="20A9A71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61BA4D4F"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4334C988"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46" w:type="dxa"/>
            <w:vAlign w:val="center"/>
          </w:tcPr>
          <w:p w14:paraId="5B244D95" w14:textId="79B2805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5E1C1958" w14:textId="77777777" w:rsidTr="00787347">
        <w:tc>
          <w:tcPr>
            <w:tcW w:w="2122" w:type="dxa"/>
          </w:tcPr>
          <w:p w14:paraId="7FB021E0"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Male</w:t>
            </w:r>
          </w:p>
        </w:tc>
        <w:tc>
          <w:tcPr>
            <w:tcW w:w="1490" w:type="dxa"/>
            <w:tcBorders>
              <w:top w:val="nil"/>
              <w:left w:val="nil"/>
              <w:bottom w:val="nil"/>
              <w:right w:val="nil"/>
            </w:tcBorders>
            <w:vAlign w:val="center"/>
          </w:tcPr>
          <w:p w14:paraId="231078ED" w14:textId="18C6FA4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145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(56.2)</w:t>
            </w:r>
          </w:p>
        </w:tc>
        <w:tc>
          <w:tcPr>
            <w:tcW w:w="1491" w:type="dxa"/>
            <w:tcBorders>
              <w:top w:val="nil"/>
              <w:left w:val="nil"/>
              <w:bottom w:val="nil"/>
              <w:right w:val="nil"/>
            </w:tcBorders>
            <w:vAlign w:val="center"/>
          </w:tcPr>
          <w:p w14:paraId="49FBDAF6" w14:textId="6588D4D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455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(58.8)</w:t>
            </w:r>
          </w:p>
        </w:tc>
        <w:tc>
          <w:tcPr>
            <w:tcW w:w="940" w:type="dxa"/>
            <w:tcBorders>
              <w:top w:val="nil"/>
              <w:left w:val="nil"/>
              <w:bottom w:val="nil"/>
              <w:right w:val="nil"/>
            </w:tcBorders>
            <w:vAlign w:val="center"/>
          </w:tcPr>
          <w:p w14:paraId="5E0BF86A" w14:textId="3C59044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0.053</w:t>
            </w:r>
          </w:p>
        </w:tc>
        <w:tc>
          <w:tcPr>
            <w:tcW w:w="1514" w:type="dxa"/>
            <w:tcBorders>
              <w:top w:val="nil"/>
              <w:left w:val="nil"/>
              <w:bottom w:val="nil"/>
              <w:right w:val="nil"/>
            </w:tcBorders>
            <w:vAlign w:val="center"/>
          </w:tcPr>
          <w:p w14:paraId="0C45EDAD" w14:textId="3AA5A86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716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(53.3)</w:t>
            </w:r>
          </w:p>
        </w:tc>
        <w:tc>
          <w:tcPr>
            <w:tcW w:w="1515" w:type="dxa"/>
            <w:tcBorders>
              <w:top w:val="nil"/>
              <w:left w:val="nil"/>
              <w:bottom w:val="nil"/>
              <w:right w:val="nil"/>
            </w:tcBorders>
            <w:vAlign w:val="center"/>
          </w:tcPr>
          <w:p w14:paraId="71BBC04A" w14:textId="6C03A65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869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(55.7)</w:t>
            </w:r>
          </w:p>
        </w:tc>
        <w:tc>
          <w:tcPr>
            <w:tcW w:w="893" w:type="dxa"/>
            <w:tcBorders>
              <w:top w:val="nil"/>
              <w:left w:val="nil"/>
              <w:bottom w:val="nil"/>
              <w:right w:val="nil"/>
            </w:tcBorders>
            <w:vAlign w:val="center"/>
          </w:tcPr>
          <w:p w14:paraId="4ACCCACC" w14:textId="4577DE7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0.049</w:t>
            </w:r>
          </w:p>
        </w:tc>
        <w:tc>
          <w:tcPr>
            <w:tcW w:w="1538" w:type="dxa"/>
            <w:tcBorders>
              <w:top w:val="nil"/>
              <w:left w:val="nil"/>
              <w:bottom w:val="nil"/>
              <w:right w:val="nil"/>
            </w:tcBorders>
            <w:vAlign w:val="center"/>
          </w:tcPr>
          <w:p w14:paraId="2D8CCDF3" w14:textId="638493B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429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(61.7)</w:t>
            </w:r>
          </w:p>
        </w:tc>
        <w:tc>
          <w:tcPr>
            <w:tcW w:w="1538" w:type="dxa"/>
            <w:tcBorders>
              <w:top w:val="nil"/>
              <w:left w:val="nil"/>
              <w:bottom w:val="nil"/>
              <w:right w:val="nil"/>
            </w:tcBorders>
            <w:vAlign w:val="center"/>
          </w:tcPr>
          <w:p w14:paraId="0DC5B4F4" w14:textId="36CD325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586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(65.4)</w:t>
            </w:r>
          </w:p>
        </w:tc>
        <w:tc>
          <w:tcPr>
            <w:tcW w:w="846" w:type="dxa"/>
            <w:tcBorders>
              <w:top w:val="nil"/>
              <w:left w:val="nil"/>
              <w:bottom w:val="nil"/>
              <w:right w:val="nil"/>
            </w:tcBorders>
            <w:vAlign w:val="center"/>
          </w:tcPr>
          <w:p w14:paraId="74BBA7AA" w14:textId="3DC11BA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0.076</w:t>
            </w:r>
          </w:p>
        </w:tc>
      </w:tr>
      <w:tr w:rsidR="00081444" w:rsidRPr="00081444" w14:paraId="64001F3B" w14:textId="77777777" w:rsidTr="00787347">
        <w:tc>
          <w:tcPr>
            <w:tcW w:w="2122" w:type="dxa"/>
          </w:tcPr>
          <w:p w14:paraId="77053715"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Female</w:t>
            </w:r>
          </w:p>
        </w:tc>
        <w:tc>
          <w:tcPr>
            <w:tcW w:w="1490" w:type="dxa"/>
            <w:tcBorders>
              <w:top w:val="nil"/>
              <w:left w:val="nil"/>
              <w:bottom w:val="nil"/>
              <w:right w:val="nil"/>
            </w:tcBorders>
            <w:vAlign w:val="center"/>
          </w:tcPr>
          <w:p w14:paraId="1E1F12F9" w14:textId="247B37C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894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(43.8)</w:t>
            </w:r>
          </w:p>
        </w:tc>
        <w:tc>
          <w:tcPr>
            <w:tcW w:w="1491" w:type="dxa"/>
            <w:tcBorders>
              <w:top w:val="nil"/>
              <w:left w:val="nil"/>
              <w:bottom w:val="nil"/>
              <w:right w:val="nil"/>
            </w:tcBorders>
            <w:vAlign w:val="center"/>
          </w:tcPr>
          <w:p w14:paraId="29279521" w14:textId="4D52335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122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(41.2)</w:t>
            </w:r>
          </w:p>
        </w:tc>
        <w:tc>
          <w:tcPr>
            <w:tcW w:w="940" w:type="dxa"/>
            <w:tcBorders>
              <w:top w:val="nil"/>
              <w:left w:val="nil"/>
              <w:bottom w:val="nil"/>
              <w:right w:val="nil"/>
            </w:tcBorders>
            <w:vAlign w:val="center"/>
          </w:tcPr>
          <w:p w14:paraId="6E90CF1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44652608" w14:textId="003AFA0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628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(46.7)</w:t>
            </w:r>
          </w:p>
        </w:tc>
        <w:tc>
          <w:tcPr>
            <w:tcW w:w="1515" w:type="dxa"/>
            <w:tcBorders>
              <w:top w:val="nil"/>
              <w:left w:val="nil"/>
              <w:bottom w:val="nil"/>
              <w:right w:val="nil"/>
            </w:tcBorders>
            <w:vAlign w:val="center"/>
          </w:tcPr>
          <w:p w14:paraId="7770CCCE" w14:textId="0DFE335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282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(44.3)</w:t>
            </w:r>
          </w:p>
        </w:tc>
        <w:tc>
          <w:tcPr>
            <w:tcW w:w="893" w:type="dxa"/>
            <w:tcBorders>
              <w:top w:val="nil"/>
              <w:left w:val="nil"/>
              <w:bottom w:val="nil"/>
              <w:right w:val="nil"/>
            </w:tcBorders>
            <w:vAlign w:val="center"/>
          </w:tcPr>
          <w:p w14:paraId="3D6DFB1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3F47602D" w14:textId="702346B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266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(38.3)</w:t>
            </w:r>
          </w:p>
        </w:tc>
        <w:tc>
          <w:tcPr>
            <w:tcW w:w="1538" w:type="dxa"/>
            <w:tcBorders>
              <w:top w:val="nil"/>
              <w:left w:val="nil"/>
              <w:bottom w:val="nil"/>
              <w:right w:val="nil"/>
            </w:tcBorders>
            <w:vAlign w:val="center"/>
          </w:tcPr>
          <w:p w14:paraId="3041739E" w14:textId="727CC32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840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(34.6)</w:t>
            </w:r>
          </w:p>
        </w:tc>
        <w:tc>
          <w:tcPr>
            <w:tcW w:w="846" w:type="dxa"/>
            <w:tcBorders>
              <w:top w:val="nil"/>
              <w:left w:val="nil"/>
              <w:bottom w:val="nil"/>
              <w:right w:val="nil"/>
            </w:tcBorders>
            <w:vAlign w:val="center"/>
          </w:tcPr>
          <w:p w14:paraId="59FD42FF"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4D4E105E" w14:textId="77777777" w:rsidTr="00787347">
        <w:tc>
          <w:tcPr>
            <w:tcW w:w="2122" w:type="dxa"/>
          </w:tcPr>
          <w:p w14:paraId="73BAF82B"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Baseline comorbidities</w:t>
            </w:r>
          </w:p>
        </w:tc>
        <w:tc>
          <w:tcPr>
            <w:tcW w:w="1490" w:type="dxa"/>
            <w:vAlign w:val="center"/>
          </w:tcPr>
          <w:p w14:paraId="66CF6C6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491" w:type="dxa"/>
            <w:vAlign w:val="center"/>
          </w:tcPr>
          <w:p w14:paraId="3E7D884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940" w:type="dxa"/>
            <w:vAlign w:val="center"/>
          </w:tcPr>
          <w:p w14:paraId="70E2BB4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453678D1"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p>
        </w:tc>
        <w:tc>
          <w:tcPr>
            <w:tcW w:w="1515" w:type="dxa"/>
            <w:vAlign w:val="center"/>
          </w:tcPr>
          <w:p w14:paraId="55C5B96C"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p>
        </w:tc>
        <w:tc>
          <w:tcPr>
            <w:tcW w:w="893" w:type="dxa"/>
            <w:vAlign w:val="center"/>
          </w:tcPr>
          <w:p w14:paraId="1D6759B9"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20E9E0DB"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4763F272"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46" w:type="dxa"/>
            <w:vAlign w:val="center"/>
          </w:tcPr>
          <w:p w14:paraId="6058E4C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132A24BF" w14:textId="77777777" w:rsidTr="00787347">
        <w:tc>
          <w:tcPr>
            <w:tcW w:w="2122" w:type="dxa"/>
          </w:tcPr>
          <w:p w14:paraId="46D6D112"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Hypertension</w:t>
            </w:r>
          </w:p>
        </w:tc>
        <w:tc>
          <w:tcPr>
            <w:tcW w:w="1490" w:type="dxa"/>
            <w:tcBorders>
              <w:top w:val="nil"/>
              <w:left w:val="nil"/>
              <w:bottom w:val="nil"/>
              <w:right w:val="nil"/>
            </w:tcBorders>
            <w:vAlign w:val="center"/>
          </w:tcPr>
          <w:p w14:paraId="3A1F8119" w14:textId="26178E8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236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(11.6)</w:t>
            </w:r>
          </w:p>
        </w:tc>
        <w:tc>
          <w:tcPr>
            <w:tcW w:w="1491" w:type="dxa"/>
            <w:tcBorders>
              <w:top w:val="nil"/>
              <w:left w:val="nil"/>
              <w:bottom w:val="nil"/>
              <w:right w:val="nil"/>
            </w:tcBorders>
            <w:vAlign w:val="center"/>
          </w:tcPr>
          <w:p w14:paraId="65A86296" w14:textId="29A22AD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081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(40.7)</w:t>
            </w:r>
          </w:p>
        </w:tc>
        <w:tc>
          <w:tcPr>
            <w:tcW w:w="940" w:type="dxa"/>
            <w:tcBorders>
              <w:top w:val="nil"/>
              <w:left w:val="nil"/>
              <w:bottom w:val="nil"/>
              <w:right w:val="nil"/>
            </w:tcBorders>
            <w:vAlign w:val="center"/>
          </w:tcPr>
          <w:p w14:paraId="07DB11C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0.702</w:t>
            </w:r>
          </w:p>
        </w:tc>
        <w:tc>
          <w:tcPr>
            <w:tcW w:w="1514" w:type="dxa"/>
            <w:tcBorders>
              <w:top w:val="nil"/>
              <w:left w:val="nil"/>
              <w:bottom w:val="nil"/>
              <w:right w:val="nil"/>
            </w:tcBorders>
            <w:vAlign w:val="center"/>
          </w:tcPr>
          <w:p w14:paraId="7A45A760" w14:textId="71957F6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149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(11.1)</w:t>
            </w:r>
          </w:p>
        </w:tc>
        <w:tc>
          <w:tcPr>
            <w:tcW w:w="1515" w:type="dxa"/>
            <w:tcBorders>
              <w:top w:val="nil"/>
              <w:left w:val="nil"/>
              <w:bottom w:val="nil"/>
              <w:right w:val="nil"/>
            </w:tcBorders>
            <w:vAlign w:val="center"/>
          </w:tcPr>
          <w:p w14:paraId="5D3314E5" w14:textId="05D9C24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168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(42.1)</w:t>
            </w:r>
          </w:p>
        </w:tc>
        <w:tc>
          <w:tcPr>
            <w:tcW w:w="893" w:type="dxa"/>
            <w:tcBorders>
              <w:top w:val="nil"/>
              <w:left w:val="nil"/>
              <w:bottom w:val="nil"/>
              <w:right w:val="nil"/>
            </w:tcBorders>
            <w:vAlign w:val="center"/>
          </w:tcPr>
          <w:p w14:paraId="0BB57B52"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0.749</w:t>
            </w:r>
          </w:p>
        </w:tc>
        <w:tc>
          <w:tcPr>
            <w:tcW w:w="1538" w:type="dxa"/>
            <w:tcBorders>
              <w:top w:val="nil"/>
              <w:left w:val="nil"/>
              <w:bottom w:val="nil"/>
              <w:right w:val="nil"/>
            </w:tcBorders>
            <w:vAlign w:val="center"/>
          </w:tcPr>
          <w:p w14:paraId="4C48C25E" w14:textId="145DC58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(12.5)</w:t>
            </w:r>
          </w:p>
        </w:tc>
        <w:tc>
          <w:tcPr>
            <w:tcW w:w="1538" w:type="dxa"/>
            <w:tcBorders>
              <w:top w:val="nil"/>
              <w:left w:val="nil"/>
              <w:bottom w:val="nil"/>
              <w:right w:val="nil"/>
            </w:tcBorders>
            <w:vAlign w:val="center"/>
          </w:tcPr>
          <w:p w14:paraId="1E55783A" w14:textId="3758AB3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913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(37.6)</w:t>
            </w:r>
          </w:p>
        </w:tc>
        <w:tc>
          <w:tcPr>
            <w:tcW w:w="846" w:type="dxa"/>
            <w:tcBorders>
              <w:top w:val="nil"/>
              <w:left w:val="nil"/>
              <w:bottom w:val="nil"/>
              <w:right w:val="nil"/>
            </w:tcBorders>
            <w:vAlign w:val="center"/>
          </w:tcPr>
          <w:p w14:paraId="4FF20802"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0.605</w:t>
            </w:r>
          </w:p>
        </w:tc>
      </w:tr>
      <w:tr w:rsidR="00081444" w:rsidRPr="00081444" w14:paraId="105D7E97" w14:textId="77777777" w:rsidTr="00787347">
        <w:tc>
          <w:tcPr>
            <w:tcW w:w="2122" w:type="dxa"/>
          </w:tcPr>
          <w:p w14:paraId="52D07C11"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Diabetes</w:t>
            </w:r>
          </w:p>
        </w:tc>
        <w:tc>
          <w:tcPr>
            <w:tcW w:w="1490" w:type="dxa"/>
            <w:tcBorders>
              <w:top w:val="nil"/>
              <w:left w:val="nil"/>
              <w:bottom w:val="nil"/>
              <w:right w:val="nil"/>
            </w:tcBorders>
            <w:vAlign w:val="center"/>
          </w:tcPr>
          <w:p w14:paraId="2334795C" w14:textId="70C4BF7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172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(8.4)</w:t>
            </w:r>
          </w:p>
        </w:tc>
        <w:tc>
          <w:tcPr>
            <w:tcW w:w="1491" w:type="dxa"/>
            <w:tcBorders>
              <w:top w:val="nil"/>
              <w:left w:val="nil"/>
              <w:bottom w:val="nil"/>
              <w:right w:val="nil"/>
            </w:tcBorders>
            <w:vAlign w:val="center"/>
          </w:tcPr>
          <w:p w14:paraId="2F208874" w14:textId="456AB4A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185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(15.6)</w:t>
            </w:r>
          </w:p>
        </w:tc>
        <w:tc>
          <w:tcPr>
            <w:tcW w:w="940" w:type="dxa"/>
            <w:tcBorders>
              <w:top w:val="nil"/>
              <w:left w:val="nil"/>
              <w:bottom w:val="nil"/>
              <w:right w:val="nil"/>
            </w:tcBorders>
            <w:vAlign w:val="center"/>
          </w:tcPr>
          <w:p w14:paraId="0E1F8F4E"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0.223</w:t>
            </w:r>
          </w:p>
        </w:tc>
        <w:tc>
          <w:tcPr>
            <w:tcW w:w="1514" w:type="dxa"/>
            <w:tcBorders>
              <w:top w:val="nil"/>
              <w:left w:val="nil"/>
              <w:bottom w:val="nil"/>
              <w:right w:val="nil"/>
            </w:tcBorders>
            <w:vAlign w:val="center"/>
          </w:tcPr>
          <w:p w14:paraId="6BC9498C" w14:textId="0F45957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119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(8.9)</w:t>
            </w:r>
          </w:p>
        </w:tc>
        <w:tc>
          <w:tcPr>
            <w:tcW w:w="1515" w:type="dxa"/>
            <w:tcBorders>
              <w:top w:val="nil"/>
              <w:left w:val="nil"/>
              <w:bottom w:val="nil"/>
              <w:right w:val="nil"/>
            </w:tcBorders>
            <w:vAlign w:val="center"/>
          </w:tcPr>
          <w:p w14:paraId="24177221" w14:textId="4CD0EB2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843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(16.4)</w:t>
            </w:r>
          </w:p>
        </w:tc>
        <w:tc>
          <w:tcPr>
            <w:tcW w:w="893" w:type="dxa"/>
            <w:tcBorders>
              <w:top w:val="nil"/>
              <w:left w:val="nil"/>
              <w:bottom w:val="nil"/>
              <w:right w:val="nil"/>
            </w:tcBorders>
            <w:vAlign w:val="center"/>
          </w:tcPr>
          <w:p w14:paraId="32820F9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0.228</w:t>
            </w:r>
          </w:p>
        </w:tc>
        <w:tc>
          <w:tcPr>
            <w:tcW w:w="1538" w:type="dxa"/>
            <w:tcBorders>
              <w:top w:val="nil"/>
              <w:left w:val="nil"/>
              <w:bottom w:val="nil"/>
              <w:right w:val="nil"/>
            </w:tcBorders>
            <w:vAlign w:val="center"/>
          </w:tcPr>
          <w:p w14:paraId="429DD9A5" w14:textId="6C6EE80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(7.6)</w:t>
            </w:r>
          </w:p>
        </w:tc>
        <w:tc>
          <w:tcPr>
            <w:tcW w:w="1538" w:type="dxa"/>
            <w:tcBorders>
              <w:top w:val="nil"/>
              <w:left w:val="nil"/>
              <w:bottom w:val="nil"/>
              <w:right w:val="nil"/>
            </w:tcBorders>
            <w:vAlign w:val="center"/>
          </w:tcPr>
          <w:p w14:paraId="3CB36017" w14:textId="5FACCE8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342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(14.1)</w:t>
            </w:r>
          </w:p>
        </w:tc>
        <w:tc>
          <w:tcPr>
            <w:tcW w:w="846" w:type="dxa"/>
            <w:tcBorders>
              <w:top w:val="nil"/>
              <w:left w:val="nil"/>
              <w:bottom w:val="nil"/>
              <w:right w:val="nil"/>
            </w:tcBorders>
            <w:vAlign w:val="center"/>
          </w:tcPr>
          <w:p w14:paraId="487A215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0.209</w:t>
            </w:r>
          </w:p>
        </w:tc>
      </w:tr>
      <w:tr w:rsidR="00081444" w:rsidRPr="00081444" w14:paraId="1A996F04" w14:textId="77777777" w:rsidTr="00787347">
        <w:tc>
          <w:tcPr>
            <w:tcW w:w="2122" w:type="dxa"/>
          </w:tcPr>
          <w:p w14:paraId="6DCE2FFC"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Dyslipidemia</w:t>
            </w:r>
          </w:p>
        </w:tc>
        <w:tc>
          <w:tcPr>
            <w:tcW w:w="1490" w:type="dxa"/>
            <w:tcBorders>
              <w:top w:val="nil"/>
              <w:left w:val="nil"/>
              <w:bottom w:val="nil"/>
              <w:right w:val="nil"/>
            </w:tcBorders>
            <w:vAlign w:val="center"/>
          </w:tcPr>
          <w:p w14:paraId="1A13BB2E" w14:textId="46F1346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378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(18.5)</w:t>
            </w:r>
          </w:p>
        </w:tc>
        <w:tc>
          <w:tcPr>
            <w:tcW w:w="1491" w:type="dxa"/>
            <w:tcBorders>
              <w:top w:val="nil"/>
              <w:left w:val="nil"/>
              <w:bottom w:val="nil"/>
              <w:right w:val="nil"/>
            </w:tcBorders>
            <w:vAlign w:val="center"/>
          </w:tcPr>
          <w:p w14:paraId="02008518" w14:textId="0902A46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148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(28.3)</w:t>
            </w:r>
          </w:p>
        </w:tc>
        <w:tc>
          <w:tcPr>
            <w:tcW w:w="940" w:type="dxa"/>
            <w:tcBorders>
              <w:top w:val="nil"/>
              <w:left w:val="nil"/>
              <w:bottom w:val="nil"/>
              <w:right w:val="nil"/>
            </w:tcBorders>
            <w:vAlign w:val="center"/>
          </w:tcPr>
          <w:p w14:paraId="68FE91B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0.233</w:t>
            </w:r>
          </w:p>
        </w:tc>
        <w:tc>
          <w:tcPr>
            <w:tcW w:w="1514" w:type="dxa"/>
            <w:tcBorders>
              <w:top w:val="nil"/>
              <w:left w:val="nil"/>
              <w:bottom w:val="nil"/>
              <w:right w:val="nil"/>
            </w:tcBorders>
            <w:vAlign w:val="center"/>
          </w:tcPr>
          <w:p w14:paraId="09298CA1" w14:textId="6B87809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269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(20</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515" w:type="dxa"/>
            <w:tcBorders>
              <w:top w:val="nil"/>
              <w:left w:val="nil"/>
              <w:bottom w:val="nil"/>
              <w:right w:val="nil"/>
            </w:tcBorders>
            <w:vAlign w:val="center"/>
          </w:tcPr>
          <w:p w14:paraId="1A04B0DE" w14:textId="2692123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539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(29.9)</w:t>
            </w:r>
          </w:p>
        </w:tc>
        <w:tc>
          <w:tcPr>
            <w:tcW w:w="893" w:type="dxa"/>
            <w:tcBorders>
              <w:top w:val="nil"/>
              <w:left w:val="nil"/>
              <w:bottom w:val="nil"/>
              <w:right w:val="nil"/>
            </w:tcBorders>
            <w:vAlign w:val="center"/>
          </w:tcPr>
          <w:p w14:paraId="4101E6D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0.229</w:t>
            </w:r>
          </w:p>
        </w:tc>
        <w:tc>
          <w:tcPr>
            <w:tcW w:w="1538" w:type="dxa"/>
            <w:tcBorders>
              <w:top w:val="nil"/>
              <w:left w:val="nil"/>
              <w:bottom w:val="nil"/>
              <w:right w:val="nil"/>
            </w:tcBorders>
            <w:vAlign w:val="center"/>
          </w:tcPr>
          <w:p w14:paraId="01020780" w14:textId="75C7A87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109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(15.7)</w:t>
            </w:r>
          </w:p>
        </w:tc>
        <w:tc>
          <w:tcPr>
            <w:tcW w:w="1538" w:type="dxa"/>
            <w:tcBorders>
              <w:top w:val="nil"/>
              <w:left w:val="nil"/>
              <w:bottom w:val="nil"/>
              <w:right w:val="nil"/>
            </w:tcBorders>
            <w:vAlign w:val="center"/>
          </w:tcPr>
          <w:p w14:paraId="45E665DC" w14:textId="037B9BF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609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(25.1)</w:t>
            </w:r>
          </w:p>
        </w:tc>
        <w:tc>
          <w:tcPr>
            <w:tcW w:w="846" w:type="dxa"/>
            <w:tcBorders>
              <w:top w:val="nil"/>
              <w:left w:val="nil"/>
              <w:bottom w:val="nil"/>
              <w:right w:val="nil"/>
            </w:tcBorders>
            <w:vAlign w:val="center"/>
          </w:tcPr>
          <w:p w14:paraId="32DE70C8"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0.235</w:t>
            </w:r>
          </w:p>
        </w:tc>
      </w:tr>
      <w:tr w:rsidR="00081444" w:rsidRPr="00081444" w14:paraId="27D9A693" w14:textId="77777777" w:rsidTr="00787347">
        <w:tc>
          <w:tcPr>
            <w:tcW w:w="2122" w:type="dxa"/>
          </w:tcPr>
          <w:p w14:paraId="0B44B570"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Crohn’s disease</w:t>
            </w:r>
          </w:p>
        </w:tc>
        <w:tc>
          <w:tcPr>
            <w:tcW w:w="1490" w:type="dxa"/>
            <w:tcBorders>
              <w:top w:val="nil"/>
              <w:left w:val="nil"/>
              <w:bottom w:val="nil"/>
              <w:right w:val="nil"/>
            </w:tcBorders>
            <w:vAlign w:val="center"/>
          </w:tcPr>
          <w:p w14:paraId="65F13A04" w14:textId="2E754CD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(0.2)</w:t>
            </w:r>
          </w:p>
        </w:tc>
        <w:tc>
          <w:tcPr>
            <w:tcW w:w="1491" w:type="dxa"/>
            <w:tcBorders>
              <w:top w:val="nil"/>
              <w:left w:val="nil"/>
              <w:bottom w:val="nil"/>
              <w:right w:val="nil"/>
            </w:tcBorders>
            <w:vAlign w:val="center"/>
          </w:tcPr>
          <w:p w14:paraId="724B8B5C" w14:textId="05898D6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(0.1)</w:t>
            </w:r>
          </w:p>
        </w:tc>
        <w:tc>
          <w:tcPr>
            <w:tcW w:w="940" w:type="dxa"/>
            <w:tcBorders>
              <w:top w:val="nil"/>
              <w:left w:val="nil"/>
              <w:bottom w:val="nil"/>
              <w:right w:val="nil"/>
            </w:tcBorders>
            <w:vAlign w:val="center"/>
          </w:tcPr>
          <w:p w14:paraId="572E3571"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0.041</w:t>
            </w:r>
          </w:p>
        </w:tc>
        <w:tc>
          <w:tcPr>
            <w:tcW w:w="1514" w:type="dxa"/>
            <w:tcBorders>
              <w:top w:val="nil"/>
              <w:left w:val="nil"/>
              <w:bottom w:val="nil"/>
              <w:right w:val="nil"/>
            </w:tcBorders>
            <w:vAlign w:val="center"/>
          </w:tcPr>
          <w:p w14:paraId="22C514FB" w14:textId="224BB2D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(0.1)</w:t>
            </w:r>
          </w:p>
        </w:tc>
        <w:tc>
          <w:tcPr>
            <w:tcW w:w="1515" w:type="dxa"/>
            <w:tcBorders>
              <w:top w:val="nil"/>
              <w:left w:val="nil"/>
              <w:bottom w:val="nil"/>
              <w:right w:val="nil"/>
            </w:tcBorders>
            <w:vAlign w:val="center"/>
          </w:tcPr>
          <w:p w14:paraId="7DC2AE5B" w14:textId="4BF8E5B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(0.1)</w:t>
            </w:r>
          </w:p>
        </w:tc>
        <w:tc>
          <w:tcPr>
            <w:tcW w:w="893" w:type="dxa"/>
            <w:tcBorders>
              <w:top w:val="nil"/>
              <w:left w:val="nil"/>
              <w:bottom w:val="nil"/>
              <w:right w:val="nil"/>
            </w:tcBorders>
            <w:vAlign w:val="center"/>
          </w:tcPr>
          <w:p w14:paraId="30A7DCB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0.021</w:t>
            </w:r>
          </w:p>
        </w:tc>
        <w:tc>
          <w:tcPr>
            <w:tcW w:w="1538" w:type="dxa"/>
            <w:tcBorders>
              <w:top w:val="nil"/>
              <w:left w:val="nil"/>
              <w:bottom w:val="nil"/>
              <w:right w:val="nil"/>
            </w:tcBorders>
            <w:vAlign w:val="center"/>
          </w:tcPr>
          <w:p w14:paraId="32CAEB24" w14:textId="5467B90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(0.3)</w:t>
            </w:r>
          </w:p>
        </w:tc>
        <w:tc>
          <w:tcPr>
            <w:tcW w:w="1538" w:type="dxa"/>
            <w:tcBorders>
              <w:top w:val="nil"/>
              <w:left w:val="nil"/>
              <w:bottom w:val="nil"/>
              <w:right w:val="nil"/>
            </w:tcBorders>
            <w:vAlign w:val="center"/>
          </w:tcPr>
          <w:p w14:paraId="2DAB8052" w14:textId="56797C8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46" w:type="dxa"/>
            <w:tcBorders>
              <w:top w:val="nil"/>
              <w:left w:val="nil"/>
              <w:bottom w:val="nil"/>
              <w:right w:val="nil"/>
            </w:tcBorders>
            <w:vAlign w:val="center"/>
          </w:tcPr>
          <w:p w14:paraId="2766A521"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0.076</w:t>
            </w:r>
          </w:p>
        </w:tc>
      </w:tr>
      <w:tr w:rsidR="00081444" w:rsidRPr="00081444" w14:paraId="640EB2BF" w14:textId="77777777" w:rsidTr="00787347">
        <w:tc>
          <w:tcPr>
            <w:tcW w:w="2122" w:type="dxa"/>
          </w:tcPr>
          <w:p w14:paraId="63D82918"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Ulcerative colitis</w:t>
            </w:r>
          </w:p>
        </w:tc>
        <w:tc>
          <w:tcPr>
            <w:tcW w:w="1490" w:type="dxa"/>
            <w:tcBorders>
              <w:top w:val="nil"/>
              <w:left w:val="nil"/>
              <w:bottom w:val="nil"/>
              <w:right w:val="nil"/>
            </w:tcBorders>
            <w:vAlign w:val="center"/>
          </w:tcPr>
          <w:p w14:paraId="76AD79CC" w14:textId="6DD98D3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(0.4)</w:t>
            </w:r>
          </w:p>
        </w:tc>
        <w:tc>
          <w:tcPr>
            <w:tcW w:w="1491" w:type="dxa"/>
            <w:tcBorders>
              <w:top w:val="nil"/>
              <w:left w:val="nil"/>
              <w:bottom w:val="nil"/>
              <w:right w:val="nil"/>
            </w:tcBorders>
            <w:vAlign w:val="center"/>
          </w:tcPr>
          <w:p w14:paraId="78267F84" w14:textId="1D5A550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(0.2)</w:t>
            </w:r>
          </w:p>
        </w:tc>
        <w:tc>
          <w:tcPr>
            <w:tcW w:w="940" w:type="dxa"/>
            <w:tcBorders>
              <w:top w:val="nil"/>
              <w:left w:val="nil"/>
              <w:bottom w:val="nil"/>
              <w:right w:val="nil"/>
            </w:tcBorders>
            <w:vAlign w:val="center"/>
          </w:tcPr>
          <w:p w14:paraId="77F6E742"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0.035</w:t>
            </w:r>
          </w:p>
        </w:tc>
        <w:tc>
          <w:tcPr>
            <w:tcW w:w="1514" w:type="dxa"/>
            <w:tcBorders>
              <w:top w:val="nil"/>
              <w:left w:val="nil"/>
              <w:bottom w:val="nil"/>
              <w:right w:val="nil"/>
            </w:tcBorders>
            <w:vAlign w:val="center"/>
          </w:tcPr>
          <w:p w14:paraId="5612B600" w14:textId="76E2F40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(0.4)</w:t>
            </w:r>
          </w:p>
        </w:tc>
        <w:tc>
          <w:tcPr>
            <w:tcW w:w="1515" w:type="dxa"/>
            <w:tcBorders>
              <w:top w:val="nil"/>
              <w:left w:val="nil"/>
              <w:bottom w:val="nil"/>
              <w:right w:val="nil"/>
            </w:tcBorders>
            <w:vAlign w:val="center"/>
          </w:tcPr>
          <w:p w14:paraId="26DD14EA" w14:textId="2446177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(0.1)</w:t>
            </w:r>
          </w:p>
        </w:tc>
        <w:tc>
          <w:tcPr>
            <w:tcW w:w="893" w:type="dxa"/>
            <w:tcBorders>
              <w:top w:val="nil"/>
              <w:left w:val="nil"/>
              <w:bottom w:val="nil"/>
              <w:right w:val="nil"/>
            </w:tcBorders>
            <w:vAlign w:val="center"/>
          </w:tcPr>
          <w:p w14:paraId="0A78129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0.062</w:t>
            </w:r>
          </w:p>
        </w:tc>
        <w:tc>
          <w:tcPr>
            <w:tcW w:w="1538" w:type="dxa"/>
            <w:tcBorders>
              <w:top w:val="nil"/>
              <w:left w:val="nil"/>
              <w:bottom w:val="nil"/>
              <w:right w:val="nil"/>
            </w:tcBorders>
            <w:vAlign w:val="center"/>
          </w:tcPr>
          <w:p w14:paraId="3B6E5D43" w14:textId="2A32A43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(0.4)</w:t>
            </w:r>
          </w:p>
        </w:tc>
        <w:tc>
          <w:tcPr>
            <w:tcW w:w="1538" w:type="dxa"/>
            <w:tcBorders>
              <w:top w:val="nil"/>
              <w:left w:val="nil"/>
              <w:bottom w:val="nil"/>
              <w:right w:val="nil"/>
            </w:tcBorders>
            <w:vAlign w:val="center"/>
          </w:tcPr>
          <w:p w14:paraId="13FC997A" w14:textId="0DAA1FA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(0.5)</w:t>
            </w:r>
          </w:p>
        </w:tc>
        <w:tc>
          <w:tcPr>
            <w:tcW w:w="846" w:type="dxa"/>
            <w:tcBorders>
              <w:top w:val="nil"/>
              <w:left w:val="nil"/>
              <w:bottom w:val="nil"/>
              <w:right w:val="nil"/>
            </w:tcBorders>
            <w:vAlign w:val="center"/>
          </w:tcPr>
          <w:p w14:paraId="5C98916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0.009</w:t>
            </w:r>
          </w:p>
        </w:tc>
      </w:tr>
      <w:tr w:rsidR="00081444" w:rsidRPr="00081444" w14:paraId="4A108E8B" w14:textId="77777777" w:rsidTr="00787347">
        <w:tc>
          <w:tcPr>
            <w:tcW w:w="2122" w:type="dxa"/>
          </w:tcPr>
          <w:p w14:paraId="22EC282C"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Previous cancer</w:t>
            </w:r>
          </w:p>
        </w:tc>
        <w:tc>
          <w:tcPr>
            <w:tcW w:w="1490" w:type="dxa"/>
            <w:tcBorders>
              <w:top w:val="nil"/>
              <w:left w:val="nil"/>
              <w:bottom w:val="nil"/>
              <w:right w:val="nil"/>
            </w:tcBorders>
            <w:vAlign w:val="center"/>
          </w:tcPr>
          <w:p w14:paraId="58CDF135" w14:textId="17B3F54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163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(8</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491" w:type="dxa"/>
            <w:tcBorders>
              <w:top w:val="nil"/>
              <w:left w:val="nil"/>
              <w:bottom w:val="nil"/>
              <w:right w:val="nil"/>
            </w:tcBorders>
            <w:vAlign w:val="center"/>
          </w:tcPr>
          <w:p w14:paraId="6FAB5432" w14:textId="2D7BE83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362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(4.8)</w:t>
            </w:r>
          </w:p>
        </w:tc>
        <w:tc>
          <w:tcPr>
            <w:tcW w:w="940" w:type="dxa"/>
            <w:tcBorders>
              <w:top w:val="nil"/>
              <w:left w:val="nil"/>
              <w:bottom w:val="nil"/>
              <w:right w:val="nil"/>
            </w:tcBorders>
            <w:vAlign w:val="center"/>
          </w:tcPr>
          <w:p w14:paraId="1AC9E91E"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0.132</w:t>
            </w:r>
          </w:p>
        </w:tc>
        <w:tc>
          <w:tcPr>
            <w:tcW w:w="1514" w:type="dxa"/>
            <w:tcBorders>
              <w:top w:val="nil"/>
              <w:left w:val="nil"/>
              <w:bottom w:val="nil"/>
              <w:right w:val="nil"/>
            </w:tcBorders>
            <w:vAlign w:val="center"/>
          </w:tcPr>
          <w:p w14:paraId="4F00ED8D" w14:textId="159B038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112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(8.3)</w:t>
            </w:r>
          </w:p>
        </w:tc>
        <w:tc>
          <w:tcPr>
            <w:tcW w:w="1515" w:type="dxa"/>
            <w:tcBorders>
              <w:top w:val="nil"/>
              <w:left w:val="nil"/>
              <w:bottom w:val="nil"/>
              <w:right w:val="nil"/>
            </w:tcBorders>
            <w:vAlign w:val="center"/>
          </w:tcPr>
          <w:p w14:paraId="71A62944" w14:textId="6B9113A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248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(4.8)</w:t>
            </w:r>
          </w:p>
        </w:tc>
        <w:tc>
          <w:tcPr>
            <w:tcW w:w="893" w:type="dxa"/>
            <w:tcBorders>
              <w:top w:val="nil"/>
              <w:left w:val="nil"/>
              <w:bottom w:val="nil"/>
              <w:right w:val="nil"/>
            </w:tcBorders>
            <w:vAlign w:val="center"/>
          </w:tcPr>
          <w:p w14:paraId="0E89F6E3"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0.142</w:t>
            </w:r>
          </w:p>
        </w:tc>
        <w:tc>
          <w:tcPr>
            <w:tcW w:w="1538" w:type="dxa"/>
            <w:tcBorders>
              <w:top w:val="nil"/>
              <w:left w:val="nil"/>
              <w:bottom w:val="nil"/>
              <w:right w:val="nil"/>
            </w:tcBorders>
            <w:vAlign w:val="center"/>
          </w:tcPr>
          <w:p w14:paraId="5DD12C91" w14:textId="73D2241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(7.3)</w:t>
            </w:r>
          </w:p>
        </w:tc>
        <w:tc>
          <w:tcPr>
            <w:tcW w:w="1538" w:type="dxa"/>
            <w:tcBorders>
              <w:top w:val="nil"/>
              <w:left w:val="nil"/>
              <w:bottom w:val="nil"/>
              <w:right w:val="nil"/>
            </w:tcBorders>
            <w:vAlign w:val="center"/>
          </w:tcPr>
          <w:p w14:paraId="3CA7A92B" w14:textId="528D2BC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114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(4.7)</w:t>
            </w:r>
          </w:p>
        </w:tc>
        <w:tc>
          <w:tcPr>
            <w:tcW w:w="846" w:type="dxa"/>
            <w:tcBorders>
              <w:top w:val="nil"/>
              <w:left w:val="nil"/>
              <w:bottom w:val="nil"/>
              <w:right w:val="nil"/>
            </w:tcBorders>
            <w:vAlign w:val="center"/>
          </w:tcPr>
          <w:p w14:paraId="07119F1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0.111</w:t>
            </w:r>
          </w:p>
        </w:tc>
      </w:tr>
      <w:tr w:rsidR="00081444" w:rsidRPr="00081444" w14:paraId="0D204609" w14:textId="77777777" w:rsidTr="00787347">
        <w:tc>
          <w:tcPr>
            <w:tcW w:w="2122" w:type="dxa"/>
          </w:tcPr>
          <w:p w14:paraId="783940E3"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CCI</w:t>
            </w:r>
          </w:p>
        </w:tc>
        <w:tc>
          <w:tcPr>
            <w:tcW w:w="1490" w:type="dxa"/>
            <w:vAlign w:val="center"/>
          </w:tcPr>
          <w:p w14:paraId="477B2ED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491" w:type="dxa"/>
            <w:vAlign w:val="center"/>
          </w:tcPr>
          <w:p w14:paraId="5BC1AB6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940" w:type="dxa"/>
            <w:vAlign w:val="center"/>
          </w:tcPr>
          <w:p w14:paraId="2FDA57F4" w14:textId="4AAA6C7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666CFFEF"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5" w:type="dxa"/>
            <w:vAlign w:val="center"/>
          </w:tcPr>
          <w:p w14:paraId="7EA35AE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93" w:type="dxa"/>
            <w:vAlign w:val="center"/>
          </w:tcPr>
          <w:p w14:paraId="5BE40D8A" w14:textId="3A6AA45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56E84012"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26EEE3AF"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46" w:type="dxa"/>
            <w:vAlign w:val="center"/>
          </w:tcPr>
          <w:p w14:paraId="35A16EB1" w14:textId="7D6D41B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4D82EA40" w14:textId="77777777" w:rsidTr="00787347">
        <w:tc>
          <w:tcPr>
            <w:tcW w:w="2122" w:type="dxa"/>
          </w:tcPr>
          <w:p w14:paraId="2A2B708F"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w:t>
            </w:r>
          </w:p>
        </w:tc>
        <w:tc>
          <w:tcPr>
            <w:tcW w:w="1490" w:type="dxa"/>
            <w:tcBorders>
              <w:top w:val="nil"/>
              <w:left w:val="nil"/>
              <w:bottom w:val="nil"/>
              <w:right w:val="nil"/>
            </w:tcBorders>
            <w:vAlign w:val="center"/>
          </w:tcPr>
          <w:p w14:paraId="5F89D4A5" w14:textId="317B7E8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125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(55.2)</w:t>
            </w:r>
          </w:p>
        </w:tc>
        <w:tc>
          <w:tcPr>
            <w:tcW w:w="1491" w:type="dxa"/>
            <w:tcBorders>
              <w:top w:val="nil"/>
              <w:left w:val="nil"/>
              <w:bottom w:val="nil"/>
              <w:right w:val="nil"/>
            </w:tcBorders>
            <w:vAlign w:val="center"/>
          </w:tcPr>
          <w:p w14:paraId="45AFAEB5" w14:textId="57A62EB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938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(52</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940" w:type="dxa"/>
            <w:tcBorders>
              <w:top w:val="nil"/>
              <w:left w:val="nil"/>
              <w:bottom w:val="nil"/>
              <w:right w:val="nil"/>
            </w:tcBorders>
            <w:vAlign w:val="center"/>
          </w:tcPr>
          <w:p w14:paraId="7FCE3DC0" w14:textId="249CBDE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0.066</w:t>
            </w:r>
          </w:p>
        </w:tc>
        <w:tc>
          <w:tcPr>
            <w:tcW w:w="1514" w:type="dxa"/>
            <w:tcBorders>
              <w:top w:val="nil"/>
              <w:left w:val="nil"/>
              <w:bottom w:val="nil"/>
              <w:right w:val="nil"/>
            </w:tcBorders>
            <w:vAlign w:val="center"/>
          </w:tcPr>
          <w:p w14:paraId="2623F373" w14:textId="4D04929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710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(52.8)</w:t>
            </w:r>
          </w:p>
        </w:tc>
        <w:tc>
          <w:tcPr>
            <w:tcW w:w="1515" w:type="dxa"/>
            <w:tcBorders>
              <w:top w:val="nil"/>
              <w:left w:val="nil"/>
              <w:bottom w:val="nil"/>
              <w:right w:val="nil"/>
            </w:tcBorders>
            <w:vAlign w:val="center"/>
          </w:tcPr>
          <w:p w14:paraId="4C3F50A1" w14:textId="11F127D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641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(51.3)</w:t>
            </w:r>
          </w:p>
        </w:tc>
        <w:tc>
          <w:tcPr>
            <w:tcW w:w="893" w:type="dxa"/>
            <w:tcBorders>
              <w:top w:val="nil"/>
              <w:left w:val="nil"/>
              <w:bottom w:val="nil"/>
              <w:right w:val="nil"/>
            </w:tcBorders>
            <w:vAlign w:val="center"/>
          </w:tcPr>
          <w:p w14:paraId="3404FFC3" w14:textId="326C829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0.033</w:t>
            </w:r>
          </w:p>
        </w:tc>
        <w:tc>
          <w:tcPr>
            <w:tcW w:w="1538" w:type="dxa"/>
            <w:tcBorders>
              <w:top w:val="nil"/>
              <w:left w:val="nil"/>
              <w:bottom w:val="nil"/>
              <w:right w:val="nil"/>
            </w:tcBorders>
            <w:vAlign w:val="center"/>
          </w:tcPr>
          <w:p w14:paraId="3ED4BC6C" w14:textId="5FC0B32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415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(59.7)</w:t>
            </w:r>
          </w:p>
        </w:tc>
        <w:tc>
          <w:tcPr>
            <w:tcW w:w="1538" w:type="dxa"/>
            <w:tcBorders>
              <w:top w:val="nil"/>
              <w:left w:val="nil"/>
              <w:bottom w:val="nil"/>
              <w:right w:val="nil"/>
            </w:tcBorders>
            <w:vAlign w:val="center"/>
          </w:tcPr>
          <w:p w14:paraId="024D5A3F" w14:textId="55EC90C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297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(53.5)</w:t>
            </w:r>
          </w:p>
        </w:tc>
        <w:tc>
          <w:tcPr>
            <w:tcW w:w="846" w:type="dxa"/>
            <w:vAlign w:val="center"/>
          </w:tcPr>
          <w:p w14:paraId="6C8BE2A6" w14:textId="32957D1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0.128</w:t>
            </w:r>
          </w:p>
        </w:tc>
      </w:tr>
      <w:tr w:rsidR="00081444" w:rsidRPr="00081444" w14:paraId="28B37630" w14:textId="77777777" w:rsidTr="00787347">
        <w:tc>
          <w:tcPr>
            <w:tcW w:w="2122" w:type="dxa"/>
          </w:tcPr>
          <w:p w14:paraId="3261720B"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p>
        </w:tc>
        <w:tc>
          <w:tcPr>
            <w:tcW w:w="1490" w:type="dxa"/>
            <w:tcBorders>
              <w:top w:val="nil"/>
              <w:left w:val="nil"/>
              <w:bottom w:val="nil"/>
              <w:right w:val="nil"/>
            </w:tcBorders>
            <w:vAlign w:val="center"/>
          </w:tcPr>
          <w:p w14:paraId="5F60CCD6" w14:textId="69B147B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464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(22.8)</w:t>
            </w:r>
          </w:p>
        </w:tc>
        <w:tc>
          <w:tcPr>
            <w:tcW w:w="1491" w:type="dxa"/>
            <w:tcBorders>
              <w:top w:val="nil"/>
              <w:left w:val="nil"/>
              <w:bottom w:val="nil"/>
              <w:right w:val="nil"/>
            </w:tcBorders>
            <w:vAlign w:val="center"/>
          </w:tcPr>
          <w:p w14:paraId="1F9F1A77" w14:textId="465616C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879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(24.8)</w:t>
            </w:r>
          </w:p>
        </w:tc>
        <w:tc>
          <w:tcPr>
            <w:tcW w:w="940" w:type="dxa"/>
            <w:tcBorders>
              <w:top w:val="nil"/>
              <w:left w:val="nil"/>
              <w:bottom w:val="nil"/>
              <w:right w:val="nil"/>
            </w:tcBorders>
            <w:vAlign w:val="center"/>
          </w:tcPr>
          <w:p w14:paraId="35C71036"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30C5BE4F" w14:textId="437890A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315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(23.4)</w:t>
            </w:r>
          </w:p>
        </w:tc>
        <w:tc>
          <w:tcPr>
            <w:tcW w:w="1515" w:type="dxa"/>
            <w:tcBorders>
              <w:top w:val="nil"/>
              <w:left w:val="nil"/>
              <w:bottom w:val="nil"/>
              <w:right w:val="nil"/>
            </w:tcBorders>
            <w:vAlign w:val="center"/>
          </w:tcPr>
          <w:p w14:paraId="2D22BC9C" w14:textId="5C99C39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261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(24.5)</w:t>
            </w:r>
          </w:p>
        </w:tc>
        <w:tc>
          <w:tcPr>
            <w:tcW w:w="893" w:type="dxa"/>
            <w:tcBorders>
              <w:top w:val="nil"/>
              <w:left w:val="nil"/>
              <w:bottom w:val="nil"/>
              <w:right w:val="nil"/>
            </w:tcBorders>
            <w:vAlign w:val="center"/>
          </w:tcPr>
          <w:p w14:paraId="28AA735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2E17425F" w14:textId="7EA666D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149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(21.4)</w:t>
            </w:r>
          </w:p>
        </w:tc>
        <w:tc>
          <w:tcPr>
            <w:tcW w:w="1538" w:type="dxa"/>
            <w:tcBorders>
              <w:top w:val="nil"/>
              <w:left w:val="nil"/>
              <w:bottom w:val="nil"/>
              <w:right w:val="nil"/>
            </w:tcBorders>
            <w:vAlign w:val="center"/>
          </w:tcPr>
          <w:p w14:paraId="4D59FCB8" w14:textId="441BE7E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618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(25.5)</w:t>
            </w:r>
          </w:p>
        </w:tc>
        <w:tc>
          <w:tcPr>
            <w:tcW w:w="846" w:type="dxa"/>
            <w:vAlign w:val="center"/>
          </w:tcPr>
          <w:p w14:paraId="10410041"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6DAACA8D" w14:textId="77777777" w:rsidTr="00787347">
        <w:tc>
          <w:tcPr>
            <w:tcW w:w="2122" w:type="dxa"/>
          </w:tcPr>
          <w:p w14:paraId="07C9C83D"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p>
        </w:tc>
        <w:tc>
          <w:tcPr>
            <w:tcW w:w="1490" w:type="dxa"/>
            <w:tcBorders>
              <w:top w:val="nil"/>
              <w:left w:val="nil"/>
              <w:bottom w:val="nil"/>
              <w:right w:val="nil"/>
            </w:tcBorders>
            <w:vAlign w:val="center"/>
          </w:tcPr>
          <w:p w14:paraId="6313737F" w14:textId="2CDDAF5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231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(11.3)</w:t>
            </w:r>
          </w:p>
        </w:tc>
        <w:tc>
          <w:tcPr>
            <w:tcW w:w="1491" w:type="dxa"/>
            <w:tcBorders>
              <w:top w:val="nil"/>
              <w:left w:val="nil"/>
              <w:bottom w:val="nil"/>
              <w:right w:val="nil"/>
            </w:tcBorders>
            <w:vAlign w:val="center"/>
          </w:tcPr>
          <w:p w14:paraId="7C42B6D6" w14:textId="7F85AD4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919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(12.1)</w:t>
            </w:r>
          </w:p>
        </w:tc>
        <w:tc>
          <w:tcPr>
            <w:tcW w:w="940" w:type="dxa"/>
            <w:tcBorders>
              <w:top w:val="nil"/>
              <w:left w:val="nil"/>
              <w:bottom w:val="nil"/>
              <w:right w:val="nil"/>
            </w:tcBorders>
            <w:vAlign w:val="center"/>
          </w:tcPr>
          <w:p w14:paraId="266D1892"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42545103" w14:textId="03535DA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160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(11.9)</w:t>
            </w:r>
          </w:p>
        </w:tc>
        <w:tc>
          <w:tcPr>
            <w:tcW w:w="1515" w:type="dxa"/>
            <w:tcBorders>
              <w:top w:val="nil"/>
              <w:left w:val="nil"/>
              <w:bottom w:val="nil"/>
              <w:right w:val="nil"/>
            </w:tcBorders>
            <w:vAlign w:val="center"/>
          </w:tcPr>
          <w:p w14:paraId="37B4ADDE" w14:textId="43ACF0A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638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(12.4)</w:t>
            </w:r>
          </w:p>
        </w:tc>
        <w:tc>
          <w:tcPr>
            <w:tcW w:w="893" w:type="dxa"/>
            <w:tcBorders>
              <w:top w:val="nil"/>
              <w:left w:val="nil"/>
              <w:bottom w:val="nil"/>
              <w:right w:val="nil"/>
            </w:tcBorders>
            <w:vAlign w:val="center"/>
          </w:tcPr>
          <w:p w14:paraId="297EE5F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0448A659" w14:textId="50C4275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71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(10.2)</w:t>
            </w:r>
          </w:p>
        </w:tc>
        <w:tc>
          <w:tcPr>
            <w:tcW w:w="1538" w:type="dxa"/>
            <w:tcBorders>
              <w:top w:val="nil"/>
              <w:left w:val="nil"/>
              <w:bottom w:val="nil"/>
              <w:right w:val="nil"/>
            </w:tcBorders>
            <w:vAlign w:val="center"/>
          </w:tcPr>
          <w:p w14:paraId="72225C9A" w14:textId="7D9CF37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281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(11.6)</w:t>
            </w:r>
          </w:p>
        </w:tc>
        <w:tc>
          <w:tcPr>
            <w:tcW w:w="846" w:type="dxa"/>
            <w:vAlign w:val="center"/>
          </w:tcPr>
          <w:p w14:paraId="2B476999"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3C7B282A" w14:textId="77777777" w:rsidTr="00787347">
        <w:tc>
          <w:tcPr>
            <w:tcW w:w="2122" w:type="dxa"/>
          </w:tcPr>
          <w:p w14:paraId="4C29775C"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w:t>
            </w:r>
          </w:p>
        </w:tc>
        <w:tc>
          <w:tcPr>
            <w:tcW w:w="1490" w:type="dxa"/>
            <w:tcBorders>
              <w:top w:val="nil"/>
              <w:left w:val="nil"/>
              <w:bottom w:val="nil"/>
              <w:right w:val="nil"/>
            </w:tcBorders>
            <w:vAlign w:val="center"/>
          </w:tcPr>
          <w:p w14:paraId="6DD4F33D" w14:textId="4F9BBF7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219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(10.7)</w:t>
            </w:r>
          </w:p>
        </w:tc>
        <w:tc>
          <w:tcPr>
            <w:tcW w:w="1491" w:type="dxa"/>
            <w:tcBorders>
              <w:top w:val="nil"/>
              <w:left w:val="nil"/>
              <w:bottom w:val="nil"/>
              <w:right w:val="nil"/>
            </w:tcBorders>
            <w:vAlign w:val="center"/>
          </w:tcPr>
          <w:p w14:paraId="1D845DCE" w14:textId="7E32D79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841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(11.1)</w:t>
            </w:r>
          </w:p>
        </w:tc>
        <w:tc>
          <w:tcPr>
            <w:tcW w:w="940" w:type="dxa"/>
            <w:tcBorders>
              <w:top w:val="nil"/>
              <w:left w:val="nil"/>
              <w:bottom w:val="nil"/>
              <w:right w:val="nil"/>
            </w:tcBorders>
            <w:vAlign w:val="center"/>
          </w:tcPr>
          <w:p w14:paraId="7A0F5803"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39B0636D" w14:textId="303C552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159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(11.8)</w:t>
            </w:r>
          </w:p>
        </w:tc>
        <w:tc>
          <w:tcPr>
            <w:tcW w:w="1515" w:type="dxa"/>
            <w:tcBorders>
              <w:top w:val="nil"/>
              <w:left w:val="nil"/>
              <w:bottom w:val="nil"/>
              <w:right w:val="nil"/>
            </w:tcBorders>
            <w:vAlign w:val="center"/>
          </w:tcPr>
          <w:p w14:paraId="3EE31BA6" w14:textId="542251E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611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(11.9)</w:t>
            </w:r>
          </w:p>
        </w:tc>
        <w:tc>
          <w:tcPr>
            <w:tcW w:w="893" w:type="dxa"/>
            <w:tcBorders>
              <w:top w:val="nil"/>
              <w:left w:val="nil"/>
              <w:bottom w:val="nil"/>
              <w:right w:val="nil"/>
            </w:tcBorders>
            <w:vAlign w:val="center"/>
          </w:tcPr>
          <w:p w14:paraId="29A87AF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3F82DA8E" w14:textId="1026EBF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(8.6)</w:t>
            </w:r>
          </w:p>
        </w:tc>
        <w:tc>
          <w:tcPr>
            <w:tcW w:w="1538" w:type="dxa"/>
            <w:tcBorders>
              <w:top w:val="nil"/>
              <w:left w:val="nil"/>
              <w:bottom w:val="nil"/>
              <w:right w:val="nil"/>
            </w:tcBorders>
            <w:vAlign w:val="center"/>
          </w:tcPr>
          <w:p w14:paraId="1A075E98" w14:textId="0934246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230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(9.5)</w:t>
            </w:r>
          </w:p>
        </w:tc>
        <w:tc>
          <w:tcPr>
            <w:tcW w:w="846" w:type="dxa"/>
            <w:vAlign w:val="center"/>
          </w:tcPr>
          <w:p w14:paraId="27C49B0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358D6ED0" w14:textId="77777777" w:rsidTr="00787347">
        <w:tc>
          <w:tcPr>
            <w:tcW w:w="2122" w:type="dxa"/>
          </w:tcPr>
          <w:p w14:paraId="5BC0B2F1"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lastRenderedPageBreak/>
              <w:t>Stage</w:t>
            </w:r>
          </w:p>
        </w:tc>
        <w:tc>
          <w:tcPr>
            <w:tcW w:w="1490" w:type="dxa"/>
            <w:vAlign w:val="center"/>
          </w:tcPr>
          <w:p w14:paraId="0A9D9FA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491" w:type="dxa"/>
            <w:vAlign w:val="center"/>
          </w:tcPr>
          <w:p w14:paraId="5C032DF9"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940" w:type="dxa"/>
            <w:vAlign w:val="center"/>
          </w:tcPr>
          <w:p w14:paraId="010794E9" w14:textId="070F80C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1AE84DE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5" w:type="dxa"/>
            <w:vAlign w:val="center"/>
          </w:tcPr>
          <w:p w14:paraId="5D00F3D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93" w:type="dxa"/>
            <w:vAlign w:val="center"/>
          </w:tcPr>
          <w:p w14:paraId="0897D73D" w14:textId="2830332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442903A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747DAB8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46" w:type="dxa"/>
            <w:vAlign w:val="center"/>
          </w:tcPr>
          <w:p w14:paraId="142A4B0A" w14:textId="637F438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6EA5AB6F" w14:textId="77777777" w:rsidTr="00787347">
        <w:tc>
          <w:tcPr>
            <w:tcW w:w="2122" w:type="dxa"/>
          </w:tcPr>
          <w:p w14:paraId="0DE0F38A"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Localized</w:t>
            </w:r>
          </w:p>
        </w:tc>
        <w:tc>
          <w:tcPr>
            <w:tcW w:w="1490" w:type="dxa"/>
            <w:tcBorders>
              <w:top w:val="nil"/>
              <w:left w:val="nil"/>
              <w:bottom w:val="nil"/>
              <w:right w:val="nil"/>
            </w:tcBorders>
            <w:vAlign w:val="center"/>
          </w:tcPr>
          <w:p w14:paraId="09EB9DAC" w14:textId="250D40E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502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(24.6)</w:t>
            </w:r>
          </w:p>
        </w:tc>
        <w:tc>
          <w:tcPr>
            <w:tcW w:w="1491" w:type="dxa"/>
            <w:tcBorders>
              <w:top w:val="nil"/>
              <w:left w:val="nil"/>
              <w:bottom w:val="nil"/>
              <w:right w:val="nil"/>
            </w:tcBorders>
            <w:vAlign w:val="center"/>
          </w:tcPr>
          <w:p w14:paraId="2F0C8D3A" w14:textId="42AE817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909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(25.2)</w:t>
            </w:r>
          </w:p>
        </w:tc>
        <w:tc>
          <w:tcPr>
            <w:tcW w:w="940" w:type="dxa"/>
            <w:tcBorders>
              <w:top w:val="nil"/>
              <w:left w:val="nil"/>
              <w:bottom w:val="nil"/>
              <w:right w:val="nil"/>
            </w:tcBorders>
            <w:vAlign w:val="center"/>
          </w:tcPr>
          <w:p w14:paraId="0F92B753" w14:textId="2C2E985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0.022</w:t>
            </w:r>
          </w:p>
        </w:tc>
        <w:tc>
          <w:tcPr>
            <w:tcW w:w="1514" w:type="dxa"/>
            <w:tcBorders>
              <w:top w:val="nil"/>
              <w:left w:val="nil"/>
              <w:bottom w:val="nil"/>
              <w:right w:val="nil"/>
            </w:tcBorders>
            <w:vAlign w:val="center"/>
          </w:tcPr>
          <w:p w14:paraId="0A8FA90C" w14:textId="7F521E4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317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(23.6)</w:t>
            </w:r>
          </w:p>
        </w:tc>
        <w:tc>
          <w:tcPr>
            <w:tcW w:w="1515" w:type="dxa"/>
            <w:tcBorders>
              <w:top w:val="nil"/>
              <w:left w:val="nil"/>
              <w:bottom w:val="nil"/>
              <w:right w:val="nil"/>
            </w:tcBorders>
            <w:vAlign w:val="center"/>
          </w:tcPr>
          <w:p w14:paraId="4454E62F" w14:textId="6AC2E33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286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93" w:type="dxa"/>
            <w:tcBorders>
              <w:top w:val="nil"/>
              <w:left w:val="nil"/>
              <w:bottom w:val="nil"/>
              <w:right w:val="nil"/>
            </w:tcBorders>
            <w:vAlign w:val="center"/>
          </w:tcPr>
          <w:p w14:paraId="080F7517" w14:textId="07D98F5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0.034</w:t>
            </w:r>
          </w:p>
        </w:tc>
        <w:tc>
          <w:tcPr>
            <w:tcW w:w="1538" w:type="dxa"/>
            <w:tcBorders>
              <w:top w:val="nil"/>
              <w:left w:val="nil"/>
              <w:bottom w:val="nil"/>
              <w:right w:val="nil"/>
            </w:tcBorders>
            <w:vAlign w:val="center"/>
          </w:tcPr>
          <w:p w14:paraId="540BA8EE" w14:textId="7876A6A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185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(26.6)</w:t>
            </w:r>
          </w:p>
        </w:tc>
        <w:tc>
          <w:tcPr>
            <w:tcW w:w="1538" w:type="dxa"/>
            <w:tcBorders>
              <w:top w:val="nil"/>
              <w:left w:val="nil"/>
              <w:bottom w:val="nil"/>
              <w:right w:val="nil"/>
            </w:tcBorders>
            <w:vAlign w:val="center"/>
          </w:tcPr>
          <w:p w14:paraId="5E5C876E" w14:textId="7AE4A14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623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(25.7)</w:t>
            </w:r>
          </w:p>
        </w:tc>
        <w:tc>
          <w:tcPr>
            <w:tcW w:w="846" w:type="dxa"/>
            <w:tcBorders>
              <w:top w:val="nil"/>
              <w:left w:val="nil"/>
              <w:bottom w:val="nil"/>
              <w:right w:val="nil"/>
            </w:tcBorders>
            <w:vAlign w:val="center"/>
          </w:tcPr>
          <w:p w14:paraId="1EC4600E" w14:textId="2BECE93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0.044</w:t>
            </w:r>
          </w:p>
        </w:tc>
      </w:tr>
      <w:tr w:rsidR="00081444" w:rsidRPr="00081444" w14:paraId="70550329" w14:textId="77777777" w:rsidTr="00787347">
        <w:tc>
          <w:tcPr>
            <w:tcW w:w="2122" w:type="dxa"/>
          </w:tcPr>
          <w:p w14:paraId="64AEC3EC"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Regional</w:t>
            </w:r>
          </w:p>
        </w:tc>
        <w:tc>
          <w:tcPr>
            <w:tcW w:w="1490" w:type="dxa"/>
            <w:tcBorders>
              <w:top w:val="nil"/>
              <w:left w:val="nil"/>
              <w:bottom w:val="nil"/>
              <w:right w:val="nil"/>
            </w:tcBorders>
            <w:vAlign w:val="center"/>
          </w:tcPr>
          <w:p w14:paraId="1F9F25A7" w14:textId="0FB274A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077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(52.8)</w:t>
            </w:r>
          </w:p>
        </w:tc>
        <w:tc>
          <w:tcPr>
            <w:tcW w:w="1491" w:type="dxa"/>
            <w:tcBorders>
              <w:top w:val="nil"/>
              <w:left w:val="nil"/>
              <w:bottom w:val="nil"/>
              <w:right w:val="nil"/>
            </w:tcBorders>
            <w:vAlign w:val="center"/>
          </w:tcPr>
          <w:p w14:paraId="3774473E" w14:textId="4F3F18F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025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(53.1)</w:t>
            </w:r>
          </w:p>
        </w:tc>
        <w:tc>
          <w:tcPr>
            <w:tcW w:w="940" w:type="dxa"/>
            <w:tcBorders>
              <w:top w:val="nil"/>
              <w:left w:val="nil"/>
              <w:bottom w:val="nil"/>
              <w:right w:val="nil"/>
            </w:tcBorders>
            <w:vAlign w:val="center"/>
          </w:tcPr>
          <w:p w14:paraId="02DDEB9F"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16A4DAED" w14:textId="047E60B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702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(52.2)</w:t>
            </w:r>
          </w:p>
        </w:tc>
        <w:tc>
          <w:tcPr>
            <w:tcW w:w="1515" w:type="dxa"/>
            <w:tcBorders>
              <w:top w:val="nil"/>
              <w:left w:val="nil"/>
              <w:bottom w:val="nil"/>
              <w:right w:val="nil"/>
            </w:tcBorders>
            <w:vAlign w:val="center"/>
          </w:tcPr>
          <w:p w14:paraId="4D6F775D" w14:textId="66F7047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664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(51.7)</w:t>
            </w:r>
          </w:p>
        </w:tc>
        <w:tc>
          <w:tcPr>
            <w:tcW w:w="893" w:type="dxa"/>
            <w:tcBorders>
              <w:top w:val="nil"/>
              <w:left w:val="nil"/>
              <w:bottom w:val="nil"/>
              <w:right w:val="nil"/>
            </w:tcBorders>
            <w:vAlign w:val="center"/>
          </w:tcPr>
          <w:p w14:paraId="4842FD48"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4CFB8C78" w14:textId="395FFB4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375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(54</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538" w:type="dxa"/>
            <w:tcBorders>
              <w:top w:val="nil"/>
              <w:left w:val="nil"/>
              <w:bottom w:val="nil"/>
              <w:right w:val="nil"/>
            </w:tcBorders>
            <w:vAlign w:val="center"/>
          </w:tcPr>
          <w:p w14:paraId="6948C536" w14:textId="20B0286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361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(56.1)</w:t>
            </w:r>
          </w:p>
        </w:tc>
        <w:tc>
          <w:tcPr>
            <w:tcW w:w="846" w:type="dxa"/>
            <w:tcBorders>
              <w:top w:val="nil"/>
              <w:left w:val="nil"/>
              <w:bottom w:val="nil"/>
              <w:right w:val="nil"/>
            </w:tcBorders>
            <w:vAlign w:val="center"/>
          </w:tcPr>
          <w:p w14:paraId="27C29EDB"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219408BC" w14:textId="77777777" w:rsidTr="00787347">
        <w:tc>
          <w:tcPr>
            <w:tcW w:w="2122" w:type="dxa"/>
          </w:tcPr>
          <w:p w14:paraId="0867204D"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Distant</w:t>
            </w:r>
          </w:p>
        </w:tc>
        <w:tc>
          <w:tcPr>
            <w:tcW w:w="1490" w:type="dxa"/>
            <w:tcBorders>
              <w:top w:val="nil"/>
              <w:left w:val="nil"/>
              <w:bottom w:val="nil"/>
              <w:right w:val="nil"/>
            </w:tcBorders>
            <w:vAlign w:val="center"/>
          </w:tcPr>
          <w:p w14:paraId="774EECBB" w14:textId="0B29243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460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(22.6)</w:t>
            </w:r>
          </w:p>
        </w:tc>
        <w:tc>
          <w:tcPr>
            <w:tcW w:w="1491" w:type="dxa"/>
            <w:tcBorders>
              <w:top w:val="nil"/>
              <w:left w:val="nil"/>
              <w:bottom w:val="nil"/>
              <w:right w:val="nil"/>
            </w:tcBorders>
            <w:vAlign w:val="center"/>
          </w:tcPr>
          <w:p w14:paraId="29DCBC12" w14:textId="6D25692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643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(21.7)</w:t>
            </w:r>
          </w:p>
        </w:tc>
        <w:tc>
          <w:tcPr>
            <w:tcW w:w="940" w:type="dxa"/>
            <w:tcBorders>
              <w:top w:val="nil"/>
              <w:left w:val="nil"/>
              <w:bottom w:val="nil"/>
              <w:right w:val="nil"/>
            </w:tcBorders>
            <w:vAlign w:val="center"/>
          </w:tcPr>
          <w:p w14:paraId="1427B50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52580FF3" w14:textId="13F04B1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325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(24.2)</w:t>
            </w:r>
          </w:p>
        </w:tc>
        <w:tc>
          <w:tcPr>
            <w:tcW w:w="1515" w:type="dxa"/>
            <w:tcBorders>
              <w:top w:val="nil"/>
              <w:left w:val="nil"/>
              <w:bottom w:val="nil"/>
              <w:right w:val="nil"/>
            </w:tcBorders>
            <w:vAlign w:val="center"/>
          </w:tcPr>
          <w:p w14:paraId="1768D1A5" w14:textId="4223801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201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(23.3)</w:t>
            </w:r>
          </w:p>
        </w:tc>
        <w:tc>
          <w:tcPr>
            <w:tcW w:w="893" w:type="dxa"/>
            <w:tcBorders>
              <w:top w:val="nil"/>
              <w:left w:val="nil"/>
              <w:bottom w:val="nil"/>
              <w:right w:val="nil"/>
            </w:tcBorders>
            <w:vAlign w:val="center"/>
          </w:tcPr>
          <w:p w14:paraId="2B3F5DC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38FDE6B9" w14:textId="4CCF4FD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135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(19.4)</w:t>
            </w:r>
          </w:p>
        </w:tc>
        <w:tc>
          <w:tcPr>
            <w:tcW w:w="1538" w:type="dxa"/>
            <w:tcBorders>
              <w:top w:val="nil"/>
              <w:left w:val="nil"/>
              <w:bottom w:val="nil"/>
              <w:right w:val="nil"/>
            </w:tcBorders>
            <w:vAlign w:val="center"/>
          </w:tcPr>
          <w:p w14:paraId="7F8926F6" w14:textId="1916F48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442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(18.2)</w:t>
            </w:r>
          </w:p>
        </w:tc>
        <w:tc>
          <w:tcPr>
            <w:tcW w:w="846" w:type="dxa"/>
            <w:tcBorders>
              <w:top w:val="nil"/>
              <w:left w:val="nil"/>
              <w:bottom w:val="nil"/>
              <w:right w:val="nil"/>
            </w:tcBorders>
            <w:vAlign w:val="center"/>
          </w:tcPr>
          <w:p w14:paraId="4BA8B0D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1DC5F0C8" w14:textId="77777777" w:rsidTr="00787347">
        <w:tc>
          <w:tcPr>
            <w:tcW w:w="2122" w:type="dxa"/>
          </w:tcPr>
          <w:p w14:paraId="471FE0B9"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Differentiation</w:t>
            </w:r>
          </w:p>
        </w:tc>
        <w:tc>
          <w:tcPr>
            <w:tcW w:w="1490" w:type="dxa"/>
            <w:vAlign w:val="center"/>
          </w:tcPr>
          <w:p w14:paraId="2CFCFD8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491" w:type="dxa"/>
            <w:vAlign w:val="center"/>
          </w:tcPr>
          <w:p w14:paraId="009752EE"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940" w:type="dxa"/>
            <w:vAlign w:val="center"/>
          </w:tcPr>
          <w:p w14:paraId="485525FD" w14:textId="78CAFAB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059F373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5" w:type="dxa"/>
            <w:vAlign w:val="center"/>
          </w:tcPr>
          <w:p w14:paraId="4816629E"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93" w:type="dxa"/>
            <w:vAlign w:val="center"/>
          </w:tcPr>
          <w:p w14:paraId="1DD22A3B" w14:textId="5C26BE2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22AAE351"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10DF51A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46" w:type="dxa"/>
            <w:vAlign w:val="center"/>
          </w:tcPr>
          <w:p w14:paraId="624C221F" w14:textId="244E6C7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1031E25E" w14:textId="77777777" w:rsidTr="00787347">
        <w:tc>
          <w:tcPr>
            <w:tcW w:w="2122" w:type="dxa"/>
          </w:tcPr>
          <w:p w14:paraId="4DB2E340"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Well</w:t>
            </w:r>
          </w:p>
        </w:tc>
        <w:tc>
          <w:tcPr>
            <w:tcW w:w="1490" w:type="dxa"/>
            <w:tcBorders>
              <w:top w:val="nil"/>
              <w:left w:val="nil"/>
              <w:bottom w:val="nil"/>
              <w:right w:val="nil"/>
            </w:tcBorders>
            <w:vAlign w:val="center"/>
          </w:tcPr>
          <w:p w14:paraId="62C4E9BC" w14:textId="42121AE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331 (16.2)</w:t>
            </w:r>
          </w:p>
        </w:tc>
        <w:tc>
          <w:tcPr>
            <w:tcW w:w="1491" w:type="dxa"/>
            <w:tcBorders>
              <w:top w:val="nil"/>
              <w:left w:val="nil"/>
              <w:bottom w:val="nil"/>
              <w:right w:val="nil"/>
            </w:tcBorders>
            <w:vAlign w:val="center"/>
          </w:tcPr>
          <w:p w14:paraId="3747C92F" w14:textId="0190CB0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1,121 (14.8</w:t>
            </w:r>
            <w:r w:rsidRPr="00081444">
              <w:rPr>
                <w:rFonts w:ascii="Times New Roman" w:hAnsi="Times New Roman" w:cs="Times New Roman" w:hint="eastAsia"/>
                <w:color w:val="000000" w:themeColor="text1"/>
                <w:sz w:val="24"/>
              </w:rPr>
              <w:t>)</w:t>
            </w:r>
          </w:p>
        </w:tc>
        <w:tc>
          <w:tcPr>
            <w:tcW w:w="940" w:type="dxa"/>
            <w:tcBorders>
              <w:top w:val="nil"/>
              <w:left w:val="nil"/>
              <w:bottom w:val="nil"/>
              <w:right w:val="nil"/>
            </w:tcBorders>
            <w:vAlign w:val="center"/>
          </w:tcPr>
          <w:p w14:paraId="57FDDB87" w14:textId="129735B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0.109</w:t>
            </w:r>
          </w:p>
        </w:tc>
        <w:tc>
          <w:tcPr>
            <w:tcW w:w="1514" w:type="dxa"/>
            <w:tcBorders>
              <w:top w:val="nil"/>
              <w:left w:val="nil"/>
              <w:bottom w:val="nil"/>
              <w:right w:val="nil"/>
            </w:tcBorders>
            <w:vAlign w:val="center"/>
          </w:tcPr>
          <w:p w14:paraId="40DBA083" w14:textId="06219B0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215 (16.0)</w:t>
            </w:r>
          </w:p>
        </w:tc>
        <w:tc>
          <w:tcPr>
            <w:tcW w:w="1515" w:type="dxa"/>
            <w:tcBorders>
              <w:top w:val="nil"/>
              <w:left w:val="nil"/>
              <w:bottom w:val="nil"/>
              <w:right w:val="nil"/>
            </w:tcBorders>
            <w:vAlign w:val="center"/>
          </w:tcPr>
          <w:p w14:paraId="44A98C98" w14:textId="736A71B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768 (14.9)</w:t>
            </w:r>
          </w:p>
        </w:tc>
        <w:tc>
          <w:tcPr>
            <w:tcW w:w="893" w:type="dxa"/>
            <w:tcBorders>
              <w:top w:val="nil"/>
              <w:left w:val="nil"/>
              <w:bottom w:val="nil"/>
              <w:right w:val="nil"/>
            </w:tcBorders>
            <w:vAlign w:val="center"/>
          </w:tcPr>
          <w:p w14:paraId="3783763D" w14:textId="405D3CA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0.141</w:t>
            </w:r>
          </w:p>
        </w:tc>
        <w:tc>
          <w:tcPr>
            <w:tcW w:w="1538" w:type="dxa"/>
            <w:tcBorders>
              <w:top w:val="nil"/>
              <w:left w:val="nil"/>
              <w:bottom w:val="nil"/>
              <w:right w:val="nil"/>
            </w:tcBorders>
            <w:vAlign w:val="center"/>
          </w:tcPr>
          <w:p w14:paraId="495BE5E4" w14:textId="78005CF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116 (16.7)</w:t>
            </w:r>
          </w:p>
        </w:tc>
        <w:tc>
          <w:tcPr>
            <w:tcW w:w="1538" w:type="dxa"/>
            <w:tcBorders>
              <w:top w:val="nil"/>
              <w:left w:val="nil"/>
              <w:bottom w:val="nil"/>
              <w:right w:val="nil"/>
            </w:tcBorders>
            <w:vAlign w:val="center"/>
          </w:tcPr>
          <w:p w14:paraId="658F2C99" w14:textId="3EA835AE" w:rsidR="003840BE" w:rsidRPr="00081444" w:rsidRDefault="003840BE" w:rsidP="003840BE">
            <w:pPr>
              <w:widowControl/>
              <w:wordWrap/>
              <w:autoSpaceDE/>
              <w:autoSpaceDN/>
              <w:jc w:val="center"/>
              <w:rPr>
                <w:b/>
                <w:bCs/>
                <w:color w:val="000000" w:themeColor="text1"/>
              </w:rPr>
            </w:pPr>
            <w:r w:rsidRPr="00081444">
              <w:rPr>
                <w:rStyle w:val="af1"/>
                <w:b w:val="0"/>
                <w:bCs w:val="0"/>
                <w:color w:val="000000" w:themeColor="text1"/>
              </w:rPr>
              <w:t>353 (14.6)</w:t>
            </w:r>
          </w:p>
        </w:tc>
        <w:tc>
          <w:tcPr>
            <w:tcW w:w="846" w:type="dxa"/>
            <w:tcBorders>
              <w:top w:val="nil"/>
              <w:left w:val="nil"/>
              <w:bottom w:val="nil"/>
              <w:right w:val="nil"/>
            </w:tcBorders>
            <w:vAlign w:val="center"/>
          </w:tcPr>
          <w:p w14:paraId="40AEE271" w14:textId="3ABB0E1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0.064</w:t>
            </w:r>
          </w:p>
        </w:tc>
      </w:tr>
      <w:tr w:rsidR="00081444" w:rsidRPr="00081444" w14:paraId="3A1A7E3B" w14:textId="77777777" w:rsidTr="00787347">
        <w:tc>
          <w:tcPr>
            <w:tcW w:w="2122" w:type="dxa"/>
          </w:tcPr>
          <w:p w14:paraId="64C5F767"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Moderately</w:t>
            </w:r>
          </w:p>
        </w:tc>
        <w:tc>
          <w:tcPr>
            <w:tcW w:w="1490" w:type="dxa"/>
            <w:tcBorders>
              <w:top w:val="nil"/>
              <w:left w:val="nil"/>
              <w:bottom w:val="nil"/>
              <w:right w:val="nil"/>
            </w:tcBorders>
            <w:vAlign w:val="center"/>
          </w:tcPr>
          <w:p w14:paraId="19B120A8" w14:textId="17C4D46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hint="eastAsia"/>
                <w:color w:val="000000" w:themeColor="text1"/>
                <w:sz w:val="24"/>
              </w:rPr>
              <w:t>1,</w:t>
            </w:r>
            <w:r w:rsidRPr="00081444">
              <w:rPr>
                <w:rFonts w:ascii="Times New Roman" w:hAnsi="Times New Roman" w:cs="Times New Roman"/>
                <w:color w:val="000000" w:themeColor="text1"/>
                <w:sz w:val="24"/>
              </w:rPr>
              <w:t>429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(70.1)</w:t>
            </w:r>
          </w:p>
        </w:tc>
        <w:tc>
          <w:tcPr>
            <w:tcW w:w="1491" w:type="dxa"/>
            <w:tcBorders>
              <w:top w:val="nil"/>
              <w:left w:val="nil"/>
              <w:bottom w:val="nil"/>
              <w:right w:val="nil"/>
            </w:tcBorders>
            <w:vAlign w:val="center"/>
          </w:tcPr>
          <w:p w14:paraId="3B3E98A2" w14:textId="4BEA0DE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646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(74.5)</w:t>
            </w:r>
          </w:p>
        </w:tc>
        <w:tc>
          <w:tcPr>
            <w:tcW w:w="940" w:type="dxa"/>
            <w:tcBorders>
              <w:top w:val="nil"/>
              <w:left w:val="nil"/>
              <w:bottom w:val="nil"/>
              <w:right w:val="nil"/>
            </w:tcBorders>
            <w:vAlign w:val="center"/>
          </w:tcPr>
          <w:p w14:paraId="6B726341"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1E569DBD" w14:textId="45777C8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917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(68.2)</w:t>
            </w:r>
          </w:p>
        </w:tc>
        <w:tc>
          <w:tcPr>
            <w:tcW w:w="1515" w:type="dxa"/>
            <w:tcBorders>
              <w:top w:val="nil"/>
              <w:left w:val="nil"/>
              <w:bottom w:val="nil"/>
              <w:right w:val="nil"/>
            </w:tcBorders>
            <w:vAlign w:val="center"/>
          </w:tcPr>
          <w:p w14:paraId="7BEE2F80" w14:textId="5028A3D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796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(73.7)</w:t>
            </w:r>
          </w:p>
        </w:tc>
        <w:tc>
          <w:tcPr>
            <w:tcW w:w="893" w:type="dxa"/>
            <w:tcBorders>
              <w:top w:val="nil"/>
              <w:left w:val="nil"/>
              <w:bottom w:val="nil"/>
              <w:right w:val="nil"/>
            </w:tcBorders>
            <w:vAlign w:val="center"/>
          </w:tcPr>
          <w:p w14:paraId="7BA14B8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75DAF745" w14:textId="5E36664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512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(73.7)</w:t>
            </w:r>
          </w:p>
        </w:tc>
        <w:tc>
          <w:tcPr>
            <w:tcW w:w="1538" w:type="dxa"/>
            <w:tcBorders>
              <w:top w:val="nil"/>
              <w:left w:val="nil"/>
              <w:bottom w:val="nil"/>
              <w:right w:val="nil"/>
            </w:tcBorders>
            <w:vAlign w:val="center"/>
          </w:tcPr>
          <w:p w14:paraId="6C4CF6B1" w14:textId="250CBF0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850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(76.3)</w:t>
            </w:r>
          </w:p>
        </w:tc>
        <w:tc>
          <w:tcPr>
            <w:tcW w:w="846" w:type="dxa"/>
            <w:tcBorders>
              <w:top w:val="nil"/>
              <w:left w:val="nil"/>
              <w:bottom w:val="nil"/>
              <w:right w:val="nil"/>
            </w:tcBorders>
            <w:vAlign w:val="center"/>
          </w:tcPr>
          <w:p w14:paraId="5FA0E26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1BF30BDA" w14:textId="77777777" w:rsidTr="00787347">
        <w:tc>
          <w:tcPr>
            <w:tcW w:w="2122" w:type="dxa"/>
          </w:tcPr>
          <w:p w14:paraId="25697E18"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Poorly</w:t>
            </w:r>
          </w:p>
        </w:tc>
        <w:tc>
          <w:tcPr>
            <w:tcW w:w="1490" w:type="dxa"/>
            <w:tcBorders>
              <w:top w:val="nil"/>
              <w:left w:val="nil"/>
              <w:bottom w:val="nil"/>
              <w:right w:val="nil"/>
            </w:tcBorders>
            <w:vAlign w:val="center"/>
          </w:tcPr>
          <w:p w14:paraId="5B171E55" w14:textId="1DC8A2B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145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(7.1)</w:t>
            </w:r>
          </w:p>
        </w:tc>
        <w:tc>
          <w:tcPr>
            <w:tcW w:w="1491" w:type="dxa"/>
            <w:tcBorders>
              <w:top w:val="nil"/>
              <w:left w:val="nil"/>
              <w:bottom w:val="nil"/>
              <w:right w:val="nil"/>
            </w:tcBorders>
            <w:vAlign w:val="center"/>
          </w:tcPr>
          <w:p w14:paraId="20F384E3" w14:textId="4A94DCD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396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(5.2)</w:t>
            </w:r>
          </w:p>
        </w:tc>
        <w:tc>
          <w:tcPr>
            <w:tcW w:w="940" w:type="dxa"/>
            <w:tcBorders>
              <w:top w:val="nil"/>
              <w:left w:val="nil"/>
              <w:bottom w:val="nil"/>
              <w:right w:val="nil"/>
            </w:tcBorders>
            <w:vAlign w:val="center"/>
          </w:tcPr>
          <w:p w14:paraId="393DC26B"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1158676E" w14:textId="49A120E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115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(8.6)</w:t>
            </w:r>
          </w:p>
        </w:tc>
        <w:tc>
          <w:tcPr>
            <w:tcW w:w="1515" w:type="dxa"/>
            <w:tcBorders>
              <w:top w:val="nil"/>
              <w:left w:val="nil"/>
              <w:bottom w:val="nil"/>
              <w:right w:val="nil"/>
            </w:tcBorders>
            <w:vAlign w:val="center"/>
          </w:tcPr>
          <w:p w14:paraId="0784914D" w14:textId="473B7C9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295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(5.7)</w:t>
            </w:r>
          </w:p>
        </w:tc>
        <w:tc>
          <w:tcPr>
            <w:tcW w:w="893" w:type="dxa"/>
            <w:tcBorders>
              <w:top w:val="nil"/>
              <w:left w:val="nil"/>
              <w:bottom w:val="nil"/>
              <w:right w:val="nil"/>
            </w:tcBorders>
            <w:vAlign w:val="center"/>
          </w:tcPr>
          <w:p w14:paraId="03C6DC2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7EF80826" w14:textId="67FEA3C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(4.3)</w:t>
            </w:r>
          </w:p>
        </w:tc>
        <w:tc>
          <w:tcPr>
            <w:tcW w:w="1538" w:type="dxa"/>
            <w:tcBorders>
              <w:top w:val="nil"/>
              <w:left w:val="nil"/>
              <w:bottom w:val="nil"/>
              <w:right w:val="nil"/>
            </w:tcBorders>
            <w:vAlign w:val="center"/>
          </w:tcPr>
          <w:p w14:paraId="0C5D870E" w14:textId="0F310DA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101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(4.2)</w:t>
            </w:r>
          </w:p>
        </w:tc>
        <w:tc>
          <w:tcPr>
            <w:tcW w:w="846" w:type="dxa"/>
            <w:tcBorders>
              <w:top w:val="nil"/>
              <w:left w:val="nil"/>
              <w:bottom w:val="nil"/>
              <w:right w:val="nil"/>
            </w:tcBorders>
            <w:vAlign w:val="center"/>
          </w:tcPr>
          <w:p w14:paraId="7B12D14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487F056A" w14:textId="77777777" w:rsidTr="00787347">
        <w:tc>
          <w:tcPr>
            <w:tcW w:w="2122" w:type="dxa"/>
          </w:tcPr>
          <w:p w14:paraId="561A5E45"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Not available</w:t>
            </w:r>
          </w:p>
        </w:tc>
        <w:tc>
          <w:tcPr>
            <w:tcW w:w="1490" w:type="dxa"/>
            <w:tcBorders>
              <w:top w:val="nil"/>
              <w:left w:val="nil"/>
              <w:bottom w:val="nil"/>
              <w:right w:val="nil"/>
            </w:tcBorders>
            <w:vAlign w:val="center"/>
          </w:tcPr>
          <w:p w14:paraId="4C9F601F" w14:textId="3517594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134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(6.6)</w:t>
            </w:r>
          </w:p>
        </w:tc>
        <w:tc>
          <w:tcPr>
            <w:tcW w:w="1491" w:type="dxa"/>
            <w:tcBorders>
              <w:top w:val="nil"/>
              <w:left w:val="nil"/>
              <w:bottom w:val="nil"/>
              <w:right w:val="nil"/>
            </w:tcBorders>
            <w:vAlign w:val="center"/>
          </w:tcPr>
          <w:p w14:paraId="1937640C" w14:textId="7D29E07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414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(5.5)</w:t>
            </w:r>
          </w:p>
        </w:tc>
        <w:tc>
          <w:tcPr>
            <w:tcW w:w="940" w:type="dxa"/>
            <w:tcBorders>
              <w:top w:val="nil"/>
              <w:left w:val="nil"/>
              <w:bottom w:val="nil"/>
              <w:right w:val="nil"/>
            </w:tcBorders>
            <w:vAlign w:val="center"/>
          </w:tcPr>
          <w:p w14:paraId="7D05F19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6811B712" w14:textId="707B6A1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97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(7.2)</w:t>
            </w:r>
          </w:p>
        </w:tc>
        <w:tc>
          <w:tcPr>
            <w:tcW w:w="1515" w:type="dxa"/>
            <w:tcBorders>
              <w:top w:val="nil"/>
              <w:left w:val="nil"/>
              <w:bottom w:val="nil"/>
              <w:right w:val="nil"/>
            </w:tcBorders>
            <w:vAlign w:val="center"/>
          </w:tcPr>
          <w:p w14:paraId="0AA91492" w14:textId="751F278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292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(5.7)</w:t>
            </w:r>
          </w:p>
        </w:tc>
        <w:tc>
          <w:tcPr>
            <w:tcW w:w="893" w:type="dxa"/>
            <w:tcBorders>
              <w:top w:val="nil"/>
              <w:left w:val="nil"/>
              <w:bottom w:val="nil"/>
              <w:right w:val="nil"/>
            </w:tcBorders>
            <w:vAlign w:val="center"/>
          </w:tcPr>
          <w:p w14:paraId="1386CF2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35C5C1CB" w14:textId="2EDD2DE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(5.3)</w:t>
            </w:r>
          </w:p>
        </w:tc>
        <w:tc>
          <w:tcPr>
            <w:tcW w:w="1538" w:type="dxa"/>
            <w:tcBorders>
              <w:top w:val="nil"/>
              <w:left w:val="nil"/>
              <w:bottom w:val="nil"/>
              <w:right w:val="nil"/>
            </w:tcBorders>
            <w:vAlign w:val="center"/>
          </w:tcPr>
          <w:p w14:paraId="7EA84C2E" w14:textId="3085338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122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46" w:type="dxa"/>
            <w:tcBorders>
              <w:top w:val="nil"/>
              <w:left w:val="nil"/>
              <w:bottom w:val="nil"/>
              <w:right w:val="nil"/>
            </w:tcBorders>
            <w:vAlign w:val="center"/>
          </w:tcPr>
          <w:p w14:paraId="197F6CD6"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5E87DC1A" w14:textId="77777777" w:rsidTr="00787347">
        <w:tc>
          <w:tcPr>
            <w:tcW w:w="2122" w:type="dxa"/>
          </w:tcPr>
          <w:p w14:paraId="4BFF8BC6" w14:textId="3C2D4A3D"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CEA level, ng/m</w:t>
            </w:r>
            <w:r w:rsidR="00A64511" w:rsidRPr="00081444">
              <w:rPr>
                <w:rFonts w:ascii="Times New Roman" w:hAnsi="Times New Roman" w:cs="Times New Roman" w:hint="eastAsia"/>
                <w:color w:val="000000" w:themeColor="text1"/>
                <w:sz w:val="24"/>
              </w:rPr>
              <w:t>L</w:t>
            </w:r>
          </w:p>
        </w:tc>
        <w:tc>
          <w:tcPr>
            <w:tcW w:w="1490" w:type="dxa"/>
            <w:vAlign w:val="center"/>
          </w:tcPr>
          <w:p w14:paraId="25A203B9"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491" w:type="dxa"/>
            <w:vAlign w:val="center"/>
          </w:tcPr>
          <w:p w14:paraId="53758D0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940" w:type="dxa"/>
            <w:vAlign w:val="center"/>
          </w:tcPr>
          <w:p w14:paraId="5FB0F214" w14:textId="1E01752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2243D89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5" w:type="dxa"/>
            <w:vAlign w:val="center"/>
          </w:tcPr>
          <w:p w14:paraId="1FD9AF5E"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93" w:type="dxa"/>
            <w:vAlign w:val="center"/>
          </w:tcPr>
          <w:p w14:paraId="7D2962B1" w14:textId="5558A77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37BC0D53"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4457E7B8"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46" w:type="dxa"/>
            <w:vAlign w:val="center"/>
          </w:tcPr>
          <w:p w14:paraId="7B614B04" w14:textId="6FA48DB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2C7A913C" w14:textId="77777777" w:rsidTr="00787347">
        <w:tc>
          <w:tcPr>
            <w:tcW w:w="2122" w:type="dxa"/>
          </w:tcPr>
          <w:p w14:paraId="1D13B0D5"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Mean (SD)</w:t>
            </w:r>
          </w:p>
        </w:tc>
        <w:tc>
          <w:tcPr>
            <w:tcW w:w="1490" w:type="dxa"/>
            <w:tcBorders>
              <w:top w:val="nil"/>
              <w:left w:val="nil"/>
              <w:bottom w:val="nil"/>
              <w:right w:val="nil"/>
            </w:tcBorders>
            <w:vAlign w:val="center"/>
          </w:tcPr>
          <w:p w14:paraId="177397A0" w14:textId="149580C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14.29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(26.85)</w:t>
            </w:r>
          </w:p>
        </w:tc>
        <w:tc>
          <w:tcPr>
            <w:tcW w:w="1491" w:type="dxa"/>
            <w:tcBorders>
              <w:top w:val="nil"/>
              <w:left w:val="nil"/>
              <w:bottom w:val="nil"/>
              <w:right w:val="nil"/>
            </w:tcBorders>
            <w:vAlign w:val="center"/>
          </w:tcPr>
          <w:p w14:paraId="488C8A19" w14:textId="774CD6E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14.94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(26.66)</w:t>
            </w:r>
          </w:p>
        </w:tc>
        <w:tc>
          <w:tcPr>
            <w:tcW w:w="940" w:type="dxa"/>
            <w:tcBorders>
              <w:top w:val="nil"/>
              <w:left w:val="nil"/>
              <w:bottom w:val="nil"/>
              <w:right w:val="nil"/>
            </w:tcBorders>
            <w:vAlign w:val="center"/>
          </w:tcPr>
          <w:p w14:paraId="529ACB08" w14:textId="4DF5A8B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0.024</w:t>
            </w:r>
          </w:p>
        </w:tc>
        <w:tc>
          <w:tcPr>
            <w:tcW w:w="1514" w:type="dxa"/>
            <w:tcBorders>
              <w:top w:val="nil"/>
              <w:left w:val="nil"/>
              <w:bottom w:val="nil"/>
              <w:right w:val="nil"/>
            </w:tcBorders>
            <w:vAlign w:val="center"/>
          </w:tcPr>
          <w:p w14:paraId="176BC59B" w14:textId="008103C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14.88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(27.61)</w:t>
            </w:r>
          </w:p>
        </w:tc>
        <w:tc>
          <w:tcPr>
            <w:tcW w:w="1515" w:type="dxa"/>
            <w:tcBorders>
              <w:top w:val="nil"/>
              <w:left w:val="nil"/>
              <w:bottom w:val="nil"/>
              <w:right w:val="nil"/>
            </w:tcBorders>
            <w:vAlign w:val="center"/>
          </w:tcPr>
          <w:p w14:paraId="1C887AAA" w14:textId="0E30C84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15.45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(27.53)</w:t>
            </w:r>
          </w:p>
        </w:tc>
        <w:tc>
          <w:tcPr>
            <w:tcW w:w="893" w:type="dxa"/>
            <w:tcBorders>
              <w:top w:val="nil"/>
              <w:left w:val="nil"/>
              <w:bottom w:val="nil"/>
              <w:right w:val="nil"/>
            </w:tcBorders>
            <w:vAlign w:val="center"/>
          </w:tcPr>
          <w:p w14:paraId="3AD69DCE" w14:textId="53EC74A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0.021</w:t>
            </w:r>
          </w:p>
        </w:tc>
        <w:tc>
          <w:tcPr>
            <w:tcW w:w="1538" w:type="dxa"/>
            <w:tcBorders>
              <w:top w:val="nil"/>
              <w:left w:val="nil"/>
              <w:bottom w:val="nil"/>
              <w:right w:val="nil"/>
            </w:tcBorders>
            <w:vAlign w:val="center"/>
          </w:tcPr>
          <w:p w14:paraId="5670BDB4" w14:textId="7635F9D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13.16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(25.31)</w:t>
            </w:r>
          </w:p>
        </w:tc>
        <w:tc>
          <w:tcPr>
            <w:tcW w:w="1538" w:type="dxa"/>
            <w:tcBorders>
              <w:top w:val="nil"/>
              <w:left w:val="nil"/>
              <w:bottom w:val="nil"/>
              <w:right w:val="nil"/>
            </w:tcBorders>
            <w:vAlign w:val="center"/>
          </w:tcPr>
          <w:p w14:paraId="3E2A8260" w14:textId="0604871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13.90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(24.73)</w:t>
            </w:r>
          </w:p>
        </w:tc>
        <w:tc>
          <w:tcPr>
            <w:tcW w:w="846" w:type="dxa"/>
            <w:tcBorders>
              <w:top w:val="nil"/>
              <w:left w:val="nil"/>
              <w:bottom w:val="nil"/>
              <w:right w:val="nil"/>
            </w:tcBorders>
            <w:vAlign w:val="center"/>
          </w:tcPr>
          <w:p w14:paraId="7FD86A7F" w14:textId="3518438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0.03</w:t>
            </w:r>
            <w:r w:rsidRPr="00081444">
              <w:rPr>
                <w:rFonts w:ascii="Times New Roman" w:hAnsi="Times New Roman" w:cs="Times New Roman" w:hint="eastAsia"/>
                <w:color w:val="000000" w:themeColor="text1"/>
                <w:sz w:val="24"/>
              </w:rPr>
              <w:t>0</w:t>
            </w:r>
          </w:p>
        </w:tc>
      </w:tr>
      <w:tr w:rsidR="00081444" w:rsidRPr="00081444" w14:paraId="4B68087F" w14:textId="77777777" w:rsidTr="00787347">
        <w:tc>
          <w:tcPr>
            <w:tcW w:w="2122" w:type="dxa"/>
          </w:tcPr>
          <w:p w14:paraId="75227174"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&lt;5</w:t>
            </w:r>
          </w:p>
        </w:tc>
        <w:tc>
          <w:tcPr>
            <w:tcW w:w="1490" w:type="dxa"/>
            <w:tcBorders>
              <w:top w:val="nil"/>
              <w:left w:val="nil"/>
              <w:bottom w:val="nil"/>
              <w:right w:val="nil"/>
            </w:tcBorders>
            <w:vAlign w:val="center"/>
          </w:tcPr>
          <w:p w14:paraId="456753FE" w14:textId="3B4D3B0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134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(55.6)</w:t>
            </w:r>
          </w:p>
        </w:tc>
        <w:tc>
          <w:tcPr>
            <w:tcW w:w="1491" w:type="dxa"/>
            <w:tcBorders>
              <w:top w:val="nil"/>
              <w:left w:val="nil"/>
              <w:bottom w:val="nil"/>
              <w:right w:val="nil"/>
            </w:tcBorders>
            <w:vAlign w:val="center"/>
          </w:tcPr>
          <w:p w14:paraId="280E23FF" w14:textId="03A1F55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993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(52.7)</w:t>
            </w:r>
          </w:p>
        </w:tc>
        <w:tc>
          <w:tcPr>
            <w:tcW w:w="940" w:type="dxa"/>
            <w:tcBorders>
              <w:top w:val="nil"/>
              <w:left w:val="nil"/>
              <w:bottom w:val="nil"/>
              <w:right w:val="nil"/>
            </w:tcBorders>
            <w:vAlign w:val="center"/>
          </w:tcPr>
          <w:p w14:paraId="4187B69E" w14:textId="38F8536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0E75A218" w14:textId="0C5F9D8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747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(55.6)</w:t>
            </w:r>
          </w:p>
        </w:tc>
        <w:tc>
          <w:tcPr>
            <w:tcW w:w="1515" w:type="dxa"/>
            <w:tcBorders>
              <w:top w:val="nil"/>
              <w:left w:val="nil"/>
              <w:bottom w:val="nil"/>
              <w:right w:val="nil"/>
            </w:tcBorders>
            <w:vAlign w:val="center"/>
          </w:tcPr>
          <w:p w14:paraId="51D82C43" w14:textId="1A30AE5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707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(52.6)</w:t>
            </w:r>
          </w:p>
        </w:tc>
        <w:tc>
          <w:tcPr>
            <w:tcW w:w="893" w:type="dxa"/>
            <w:tcBorders>
              <w:top w:val="nil"/>
              <w:left w:val="nil"/>
              <w:bottom w:val="nil"/>
              <w:right w:val="nil"/>
            </w:tcBorders>
            <w:vAlign w:val="center"/>
          </w:tcPr>
          <w:p w14:paraId="6D26F35C" w14:textId="451E6CC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0A52F547" w14:textId="0FBF670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387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(55.7)</w:t>
            </w:r>
          </w:p>
        </w:tc>
        <w:tc>
          <w:tcPr>
            <w:tcW w:w="1538" w:type="dxa"/>
            <w:tcBorders>
              <w:top w:val="nil"/>
              <w:left w:val="nil"/>
              <w:bottom w:val="nil"/>
              <w:right w:val="nil"/>
            </w:tcBorders>
            <w:vAlign w:val="center"/>
          </w:tcPr>
          <w:p w14:paraId="2B986B27" w14:textId="7E39B5A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286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(53</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46" w:type="dxa"/>
            <w:tcBorders>
              <w:top w:val="nil"/>
              <w:left w:val="nil"/>
              <w:bottom w:val="nil"/>
              <w:right w:val="nil"/>
            </w:tcBorders>
            <w:vAlign w:val="center"/>
          </w:tcPr>
          <w:p w14:paraId="11538027" w14:textId="16DE6A7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53B68F9D" w14:textId="77777777" w:rsidTr="00787347">
        <w:tc>
          <w:tcPr>
            <w:tcW w:w="2122" w:type="dxa"/>
          </w:tcPr>
          <w:p w14:paraId="711AD00B"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w:t>
            </w:r>
          </w:p>
        </w:tc>
        <w:tc>
          <w:tcPr>
            <w:tcW w:w="1490" w:type="dxa"/>
            <w:tcBorders>
              <w:top w:val="nil"/>
              <w:left w:val="nil"/>
              <w:bottom w:val="nil"/>
              <w:right w:val="nil"/>
            </w:tcBorders>
            <w:vAlign w:val="center"/>
          </w:tcPr>
          <w:p w14:paraId="2CAC2305" w14:textId="1CDD4B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636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(31.2)</w:t>
            </w:r>
          </w:p>
        </w:tc>
        <w:tc>
          <w:tcPr>
            <w:tcW w:w="1491" w:type="dxa"/>
            <w:tcBorders>
              <w:top w:val="nil"/>
              <w:left w:val="nil"/>
              <w:bottom w:val="nil"/>
              <w:right w:val="nil"/>
            </w:tcBorders>
            <w:vAlign w:val="center"/>
          </w:tcPr>
          <w:p w14:paraId="62C83561" w14:textId="5F7E196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706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(35.7)</w:t>
            </w:r>
          </w:p>
        </w:tc>
        <w:tc>
          <w:tcPr>
            <w:tcW w:w="940" w:type="dxa"/>
            <w:tcBorders>
              <w:top w:val="nil"/>
              <w:left w:val="nil"/>
              <w:bottom w:val="nil"/>
              <w:right w:val="nil"/>
            </w:tcBorders>
            <w:vAlign w:val="center"/>
          </w:tcPr>
          <w:p w14:paraId="35B4BDC7" w14:textId="6455730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0.099</w:t>
            </w:r>
          </w:p>
        </w:tc>
        <w:tc>
          <w:tcPr>
            <w:tcW w:w="1514" w:type="dxa"/>
            <w:tcBorders>
              <w:top w:val="nil"/>
              <w:left w:val="nil"/>
              <w:bottom w:val="nil"/>
              <w:right w:val="nil"/>
            </w:tcBorders>
            <w:vAlign w:val="center"/>
          </w:tcPr>
          <w:p w14:paraId="71E15893" w14:textId="4B2AE58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418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(31.1)</w:t>
            </w:r>
          </w:p>
        </w:tc>
        <w:tc>
          <w:tcPr>
            <w:tcW w:w="1515" w:type="dxa"/>
            <w:tcBorders>
              <w:top w:val="nil"/>
              <w:left w:val="nil"/>
              <w:bottom w:val="nil"/>
              <w:right w:val="nil"/>
            </w:tcBorders>
            <w:vAlign w:val="center"/>
          </w:tcPr>
          <w:p w14:paraId="6D100512" w14:textId="7C74716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811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(35.2)</w:t>
            </w:r>
          </w:p>
        </w:tc>
        <w:tc>
          <w:tcPr>
            <w:tcW w:w="893" w:type="dxa"/>
            <w:tcBorders>
              <w:top w:val="nil"/>
              <w:left w:val="nil"/>
              <w:bottom w:val="nil"/>
              <w:right w:val="nil"/>
            </w:tcBorders>
            <w:vAlign w:val="center"/>
          </w:tcPr>
          <w:p w14:paraId="1A9F858B" w14:textId="3145493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0.087</w:t>
            </w:r>
          </w:p>
        </w:tc>
        <w:tc>
          <w:tcPr>
            <w:tcW w:w="1538" w:type="dxa"/>
            <w:tcBorders>
              <w:top w:val="nil"/>
              <w:left w:val="nil"/>
              <w:bottom w:val="nil"/>
              <w:right w:val="nil"/>
            </w:tcBorders>
            <w:vAlign w:val="center"/>
          </w:tcPr>
          <w:p w14:paraId="74D2DEAA" w14:textId="3CE160E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218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(31.4)</w:t>
            </w:r>
          </w:p>
        </w:tc>
        <w:tc>
          <w:tcPr>
            <w:tcW w:w="1538" w:type="dxa"/>
            <w:tcBorders>
              <w:top w:val="nil"/>
              <w:left w:val="nil"/>
              <w:bottom w:val="nil"/>
              <w:right w:val="nil"/>
            </w:tcBorders>
            <w:vAlign w:val="center"/>
          </w:tcPr>
          <w:p w14:paraId="58B5104D" w14:textId="041F0B5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895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(36.9)</w:t>
            </w:r>
          </w:p>
        </w:tc>
        <w:tc>
          <w:tcPr>
            <w:tcW w:w="846" w:type="dxa"/>
            <w:tcBorders>
              <w:top w:val="nil"/>
              <w:left w:val="nil"/>
              <w:bottom w:val="nil"/>
              <w:right w:val="nil"/>
            </w:tcBorders>
            <w:vAlign w:val="center"/>
          </w:tcPr>
          <w:p w14:paraId="353F2D38" w14:textId="7EE43EB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0.132</w:t>
            </w:r>
          </w:p>
        </w:tc>
      </w:tr>
      <w:tr w:rsidR="00081444" w:rsidRPr="00081444" w14:paraId="71E7E519" w14:textId="77777777" w:rsidTr="00787347">
        <w:tc>
          <w:tcPr>
            <w:tcW w:w="2122" w:type="dxa"/>
          </w:tcPr>
          <w:p w14:paraId="1DB064CF"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Not available</w:t>
            </w:r>
          </w:p>
        </w:tc>
        <w:tc>
          <w:tcPr>
            <w:tcW w:w="1490" w:type="dxa"/>
            <w:tcBorders>
              <w:top w:val="nil"/>
              <w:left w:val="nil"/>
              <w:bottom w:val="nil"/>
              <w:right w:val="nil"/>
            </w:tcBorders>
            <w:vAlign w:val="center"/>
          </w:tcPr>
          <w:p w14:paraId="13182CD2" w14:textId="70A4CD4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269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(13.2)</w:t>
            </w:r>
          </w:p>
        </w:tc>
        <w:tc>
          <w:tcPr>
            <w:tcW w:w="1491" w:type="dxa"/>
            <w:tcBorders>
              <w:top w:val="nil"/>
              <w:left w:val="nil"/>
              <w:bottom w:val="nil"/>
              <w:right w:val="nil"/>
            </w:tcBorders>
            <w:vAlign w:val="center"/>
          </w:tcPr>
          <w:p w14:paraId="217C430A" w14:textId="34F6148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878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(11.6)</w:t>
            </w:r>
          </w:p>
        </w:tc>
        <w:tc>
          <w:tcPr>
            <w:tcW w:w="940" w:type="dxa"/>
            <w:tcBorders>
              <w:top w:val="nil"/>
              <w:left w:val="nil"/>
              <w:bottom w:val="nil"/>
              <w:right w:val="nil"/>
            </w:tcBorders>
            <w:vAlign w:val="center"/>
          </w:tcPr>
          <w:p w14:paraId="3724ACC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150609F8" w14:textId="47B49A0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179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(13.3)</w:t>
            </w:r>
          </w:p>
        </w:tc>
        <w:tc>
          <w:tcPr>
            <w:tcW w:w="1515" w:type="dxa"/>
            <w:tcBorders>
              <w:top w:val="nil"/>
              <w:left w:val="nil"/>
              <w:bottom w:val="nil"/>
              <w:right w:val="nil"/>
            </w:tcBorders>
            <w:vAlign w:val="center"/>
          </w:tcPr>
          <w:p w14:paraId="23B92C3D" w14:textId="44B8B13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633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(12.3)</w:t>
            </w:r>
          </w:p>
        </w:tc>
        <w:tc>
          <w:tcPr>
            <w:tcW w:w="893" w:type="dxa"/>
            <w:tcBorders>
              <w:top w:val="nil"/>
              <w:left w:val="nil"/>
              <w:bottom w:val="nil"/>
              <w:right w:val="nil"/>
            </w:tcBorders>
            <w:vAlign w:val="center"/>
          </w:tcPr>
          <w:p w14:paraId="11E2DC08"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471FD767" w14:textId="2D50199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90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(12.9)</w:t>
            </w:r>
          </w:p>
        </w:tc>
        <w:tc>
          <w:tcPr>
            <w:tcW w:w="1538" w:type="dxa"/>
            <w:tcBorders>
              <w:top w:val="nil"/>
              <w:left w:val="nil"/>
              <w:bottom w:val="nil"/>
              <w:right w:val="nil"/>
            </w:tcBorders>
            <w:vAlign w:val="center"/>
          </w:tcPr>
          <w:p w14:paraId="2B97629C" w14:textId="06FA784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245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(10.1)</w:t>
            </w:r>
          </w:p>
        </w:tc>
        <w:tc>
          <w:tcPr>
            <w:tcW w:w="846" w:type="dxa"/>
            <w:vAlign w:val="center"/>
          </w:tcPr>
          <w:p w14:paraId="69AECC7E"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40D07178" w14:textId="77777777" w:rsidTr="00787347">
        <w:tc>
          <w:tcPr>
            <w:tcW w:w="2122" w:type="dxa"/>
          </w:tcPr>
          <w:p w14:paraId="684CDC6D"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MSI</w:t>
            </w:r>
          </w:p>
        </w:tc>
        <w:tc>
          <w:tcPr>
            <w:tcW w:w="1490" w:type="dxa"/>
            <w:tcBorders>
              <w:top w:val="nil"/>
              <w:left w:val="nil"/>
              <w:bottom w:val="nil"/>
              <w:right w:val="nil"/>
            </w:tcBorders>
            <w:vAlign w:val="center"/>
          </w:tcPr>
          <w:p w14:paraId="67B1349C" w14:textId="7777777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p>
        </w:tc>
        <w:tc>
          <w:tcPr>
            <w:tcW w:w="1491" w:type="dxa"/>
            <w:tcBorders>
              <w:top w:val="nil"/>
              <w:left w:val="nil"/>
              <w:bottom w:val="nil"/>
              <w:right w:val="nil"/>
            </w:tcBorders>
            <w:vAlign w:val="center"/>
          </w:tcPr>
          <w:p w14:paraId="143C3DE9" w14:textId="7777777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p>
        </w:tc>
        <w:tc>
          <w:tcPr>
            <w:tcW w:w="940" w:type="dxa"/>
            <w:tcBorders>
              <w:top w:val="nil"/>
              <w:left w:val="nil"/>
              <w:bottom w:val="nil"/>
              <w:right w:val="nil"/>
            </w:tcBorders>
            <w:vAlign w:val="center"/>
          </w:tcPr>
          <w:p w14:paraId="661FC312" w14:textId="29A36D8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6B8B88EA" w14:textId="7777777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p>
        </w:tc>
        <w:tc>
          <w:tcPr>
            <w:tcW w:w="1515" w:type="dxa"/>
            <w:tcBorders>
              <w:top w:val="nil"/>
              <w:left w:val="nil"/>
              <w:bottom w:val="nil"/>
              <w:right w:val="nil"/>
            </w:tcBorders>
            <w:vAlign w:val="center"/>
          </w:tcPr>
          <w:p w14:paraId="6310711E" w14:textId="7777777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p>
        </w:tc>
        <w:tc>
          <w:tcPr>
            <w:tcW w:w="893" w:type="dxa"/>
            <w:tcBorders>
              <w:top w:val="nil"/>
              <w:left w:val="nil"/>
              <w:bottom w:val="nil"/>
              <w:right w:val="nil"/>
            </w:tcBorders>
            <w:vAlign w:val="center"/>
          </w:tcPr>
          <w:p w14:paraId="08D06C56" w14:textId="3B3F1C1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3ED8C9F4" w14:textId="7777777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p>
        </w:tc>
        <w:tc>
          <w:tcPr>
            <w:tcW w:w="1538" w:type="dxa"/>
            <w:tcBorders>
              <w:top w:val="nil"/>
              <w:left w:val="nil"/>
              <w:bottom w:val="nil"/>
              <w:right w:val="nil"/>
            </w:tcBorders>
            <w:vAlign w:val="center"/>
          </w:tcPr>
          <w:p w14:paraId="1DC85DA6" w14:textId="7777777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p>
        </w:tc>
        <w:tc>
          <w:tcPr>
            <w:tcW w:w="846" w:type="dxa"/>
            <w:vAlign w:val="center"/>
          </w:tcPr>
          <w:p w14:paraId="2ABD7223" w14:textId="6DA668B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558755B" w14:textId="77777777" w:rsidTr="00787347">
        <w:tc>
          <w:tcPr>
            <w:tcW w:w="2122" w:type="dxa"/>
          </w:tcPr>
          <w:p w14:paraId="179DF0BF"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MSS</w:t>
            </w:r>
          </w:p>
        </w:tc>
        <w:tc>
          <w:tcPr>
            <w:tcW w:w="1490" w:type="dxa"/>
            <w:tcBorders>
              <w:top w:val="nil"/>
              <w:left w:val="nil"/>
              <w:bottom w:val="nil"/>
              <w:right w:val="nil"/>
            </w:tcBorders>
            <w:vAlign w:val="center"/>
          </w:tcPr>
          <w:p w14:paraId="2129954C" w14:textId="7D62F2DA"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745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(36.5)</w:t>
            </w:r>
          </w:p>
        </w:tc>
        <w:tc>
          <w:tcPr>
            <w:tcW w:w="1491" w:type="dxa"/>
            <w:tcBorders>
              <w:top w:val="nil"/>
              <w:left w:val="nil"/>
              <w:bottom w:val="nil"/>
              <w:right w:val="nil"/>
            </w:tcBorders>
            <w:vAlign w:val="center"/>
          </w:tcPr>
          <w:p w14:paraId="53514A24" w14:textId="69A68981"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768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(36.5)</w:t>
            </w:r>
          </w:p>
        </w:tc>
        <w:tc>
          <w:tcPr>
            <w:tcW w:w="940" w:type="dxa"/>
            <w:tcBorders>
              <w:top w:val="nil"/>
              <w:left w:val="nil"/>
              <w:bottom w:val="nil"/>
              <w:right w:val="nil"/>
            </w:tcBorders>
            <w:vAlign w:val="center"/>
          </w:tcPr>
          <w:p w14:paraId="7096367E" w14:textId="3D29CC0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0.167</w:t>
            </w:r>
          </w:p>
        </w:tc>
        <w:tc>
          <w:tcPr>
            <w:tcW w:w="1514" w:type="dxa"/>
            <w:tcBorders>
              <w:top w:val="nil"/>
              <w:left w:val="nil"/>
              <w:bottom w:val="nil"/>
              <w:right w:val="nil"/>
            </w:tcBorders>
            <w:vAlign w:val="center"/>
          </w:tcPr>
          <w:p w14:paraId="4DB583CC" w14:textId="7685CF8A"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476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(35.4)</w:t>
            </w:r>
          </w:p>
        </w:tc>
        <w:tc>
          <w:tcPr>
            <w:tcW w:w="1515" w:type="dxa"/>
            <w:tcBorders>
              <w:top w:val="nil"/>
              <w:left w:val="nil"/>
              <w:bottom w:val="nil"/>
              <w:right w:val="nil"/>
            </w:tcBorders>
            <w:vAlign w:val="center"/>
          </w:tcPr>
          <w:p w14:paraId="478E050C" w14:textId="0CF59744"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901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(36.9)</w:t>
            </w:r>
          </w:p>
        </w:tc>
        <w:tc>
          <w:tcPr>
            <w:tcW w:w="893" w:type="dxa"/>
            <w:tcBorders>
              <w:top w:val="nil"/>
              <w:left w:val="nil"/>
              <w:bottom w:val="nil"/>
              <w:right w:val="nil"/>
            </w:tcBorders>
            <w:vAlign w:val="center"/>
          </w:tcPr>
          <w:p w14:paraId="2E647254" w14:textId="4A17D06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0.171</w:t>
            </w:r>
          </w:p>
        </w:tc>
        <w:tc>
          <w:tcPr>
            <w:tcW w:w="1538" w:type="dxa"/>
            <w:tcBorders>
              <w:top w:val="nil"/>
              <w:left w:val="nil"/>
              <w:bottom w:val="nil"/>
              <w:right w:val="nil"/>
            </w:tcBorders>
            <w:vAlign w:val="center"/>
          </w:tcPr>
          <w:p w14:paraId="5E82D99B" w14:textId="74F2D094"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269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(38.7)</w:t>
            </w:r>
          </w:p>
        </w:tc>
        <w:tc>
          <w:tcPr>
            <w:tcW w:w="1538" w:type="dxa"/>
            <w:tcBorders>
              <w:top w:val="nil"/>
              <w:left w:val="nil"/>
              <w:bottom w:val="nil"/>
              <w:right w:val="nil"/>
            </w:tcBorders>
            <w:vAlign w:val="center"/>
          </w:tcPr>
          <w:p w14:paraId="5CE2E806" w14:textId="51E5D11A"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867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(35.7)</w:t>
            </w:r>
          </w:p>
        </w:tc>
        <w:tc>
          <w:tcPr>
            <w:tcW w:w="846" w:type="dxa"/>
            <w:vAlign w:val="center"/>
          </w:tcPr>
          <w:p w14:paraId="07EC0A6C" w14:textId="154762D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0.202</w:t>
            </w:r>
          </w:p>
        </w:tc>
      </w:tr>
      <w:tr w:rsidR="00081444" w:rsidRPr="00081444" w14:paraId="3DAC01BA" w14:textId="77777777" w:rsidTr="00787347">
        <w:tc>
          <w:tcPr>
            <w:tcW w:w="2122" w:type="dxa"/>
          </w:tcPr>
          <w:p w14:paraId="2D9AC64D" w14:textId="43B01DA0"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MSI-</w:t>
            </w:r>
            <w:r w:rsidR="007D501B" w:rsidRPr="00081444">
              <w:rPr>
                <w:rFonts w:ascii="Times New Roman" w:hAnsi="Times New Roman" w:cs="Times New Roman" w:hint="eastAsia"/>
                <w:color w:val="000000" w:themeColor="text1"/>
                <w:sz w:val="24"/>
              </w:rPr>
              <w:t>l</w:t>
            </w:r>
            <w:r w:rsidRPr="00081444">
              <w:rPr>
                <w:rFonts w:ascii="Times New Roman" w:hAnsi="Times New Roman" w:cs="Times New Roman"/>
                <w:color w:val="000000" w:themeColor="text1"/>
                <w:sz w:val="24"/>
              </w:rPr>
              <w:t>ow</w:t>
            </w:r>
          </w:p>
        </w:tc>
        <w:tc>
          <w:tcPr>
            <w:tcW w:w="1490" w:type="dxa"/>
            <w:tcBorders>
              <w:top w:val="nil"/>
              <w:left w:val="nil"/>
              <w:bottom w:val="nil"/>
              <w:right w:val="nil"/>
            </w:tcBorders>
            <w:vAlign w:val="center"/>
          </w:tcPr>
          <w:p w14:paraId="25B65230" w14:textId="580B96E5"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49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(2.4)</w:t>
            </w:r>
          </w:p>
        </w:tc>
        <w:tc>
          <w:tcPr>
            <w:tcW w:w="1491" w:type="dxa"/>
            <w:tcBorders>
              <w:top w:val="nil"/>
              <w:left w:val="nil"/>
              <w:bottom w:val="nil"/>
              <w:right w:val="nil"/>
            </w:tcBorders>
            <w:vAlign w:val="center"/>
          </w:tcPr>
          <w:p w14:paraId="5E7BC996" w14:textId="0AC2AE54"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197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(2.6)</w:t>
            </w:r>
          </w:p>
        </w:tc>
        <w:tc>
          <w:tcPr>
            <w:tcW w:w="940" w:type="dxa"/>
            <w:tcBorders>
              <w:top w:val="nil"/>
              <w:left w:val="nil"/>
              <w:bottom w:val="nil"/>
              <w:right w:val="nil"/>
            </w:tcBorders>
            <w:vAlign w:val="center"/>
          </w:tcPr>
          <w:p w14:paraId="4DF16AA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4194E5AD" w14:textId="0677C88A"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35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(2.6)</w:t>
            </w:r>
          </w:p>
        </w:tc>
        <w:tc>
          <w:tcPr>
            <w:tcW w:w="1515" w:type="dxa"/>
            <w:tcBorders>
              <w:top w:val="nil"/>
              <w:left w:val="nil"/>
              <w:bottom w:val="nil"/>
              <w:right w:val="nil"/>
            </w:tcBorders>
            <w:vAlign w:val="center"/>
          </w:tcPr>
          <w:p w14:paraId="083BFE5C" w14:textId="0E51C73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153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93" w:type="dxa"/>
            <w:tcBorders>
              <w:top w:val="nil"/>
              <w:left w:val="nil"/>
              <w:bottom w:val="nil"/>
              <w:right w:val="nil"/>
            </w:tcBorders>
            <w:vAlign w:val="center"/>
          </w:tcPr>
          <w:p w14:paraId="0099C11B"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2591C655" w14:textId="0F0A69AD"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538" w:type="dxa"/>
            <w:tcBorders>
              <w:top w:val="nil"/>
              <w:left w:val="nil"/>
              <w:bottom w:val="nil"/>
              <w:right w:val="nil"/>
            </w:tcBorders>
            <w:vAlign w:val="center"/>
          </w:tcPr>
          <w:p w14:paraId="64727415" w14:textId="7893B5F2"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44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(1.8)</w:t>
            </w:r>
          </w:p>
        </w:tc>
        <w:tc>
          <w:tcPr>
            <w:tcW w:w="846" w:type="dxa"/>
            <w:vAlign w:val="center"/>
          </w:tcPr>
          <w:p w14:paraId="15DC40BB"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72561CBE" w14:textId="77777777" w:rsidTr="00787347">
        <w:tc>
          <w:tcPr>
            <w:tcW w:w="2122" w:type="dxa"/>
          </w:tcPr>
          <w:p w14:paraId="0ACB1477" w14:textId="3B4110AA"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MSI-</w:t>
            </w:r>
            <w:r w:rsidR="007D501B" w:rsidRPr="00081444">
              <w:rPr>
                <w:rFonts w:ascii="Times New Roman" w:hAnsi="Times New Roman" w:cs="Times New Roman" w:hint="eastAsia"/>
                <w:color w:val="000000" w:themeColor="text1"/>
                <w:sz w:val="24"/>
              </w:rPr>
              <w:t>h</w:t>
            </w:r>
            <w:r w:rsidRPr="00081444">
              <w:rPr>
                <w:rFonts w:ascii="Times New Roman" w:hAnsi="Times New Roman" w:cs="Times New Roman"/>
                <w:color w:val="000000" w:themeColor="text1"/>
                <w:sz w:val="24"/>
              </w:rPr>
              <w:t>igh</w:t>
            </w:r>
          </w:p>
        </w:tc>
        <w:tc>
          <w:tcPr>
            <w:tcW w:w="1490" w:type="dxa"/>
            <w:tcBorders>
              <w:top w:val="nil"/>
              <w:left w:val="nil"/>
              <w:bottom w:val="nil"/>
              <w:right w:val="nil"/>
            </w:tcBorders>
            <w:vAlign w:val="center"/>
          </w:tcPr>
          <w:p w14:paraId="2BDCCF2E" w14:textId="4FA8B93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108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(5.3)</w:t>
            </w:r>
          </w:p>
        </w:tc>
        <w:tc>
          <w:tcPr>
            <w:tcW w:w="1491" w:type="dxa"/>
            <w:tcBorders>
              <w:top w:val="nil"/>
              <w:left w:val="nil"/>
              <w:bottom w:val="nil"/>
              <w:right w:val="nil"/>
            </w:tcBorders>
            <w:vAlign w:val="center"/>
          </w:tcPr>
          <w:p w14:paraId="5104E928" w14:textId="411982FB"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165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(2.2)</w:t>
            </w:r>
          </w:p>
        </w:tc>
        <w:tc>
          <w:tcPr>
            <w:tcW w:w="940" w:type="dxa"/>
            <w:tcBorders>
              <w:top w:val="nil"/>
              <w:left w:val="nil"/>
              <w:bottom w:val="nil"/>
              <w:right w:val="nil"/>
            </w:tcBorders>
            <w:vAlign w:val="center"/>
          </w:tcPr>
          <w:p w14:paraId="44718E61"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536FF9D3" w14:textId="3C54FCB9"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89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(6.6)</w:t>
            </w:r>
          </w:p>
        </w:tc>
        <w:tc>
          <w:tcPr>
            <w:tcW w:w="1515" w:type="dxa"/>
            <w:tcBorders>
              <w:top w:val="nil"/>
              <w:left w:val="nil"/>
              <w:bottom w:val="nil"/>
              <w:right w:val="nil"/>
            </w:tcBorders>
            <w:vAlign w:val="center"/>
          </w:tcPr>
          <w:p w14:paraId="09D004A6" w14:textId="256F1CDE"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154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93" w:type="dxa"/>
            <w:tcBorders>
              <w:top w:val="nil"/>
              <w:left w:val="nil"/>
              <w:bottom w:val="nil"/>
              <w:right w:val="nil"/>
            </w:tcBorders>
            <w:vAlign w:val="center"/>
          </w:tcPr>
          <w:p w14:paraId="0C4F047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4E6BDB05" w14:textId="1D84CAB8"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(2.7)</w:t>
            </w:r>
          </w:p>
        </w:tc>
        <w:tc>
          <w:tcPr>
            <w:tcW w:w="1538" w:type="dxa"/>
            <w:tcBorders>
              <w:top w:val="nil"/>
              <w:left w:val="nil"/>
              <w:bottom w:val="nil"/>
              <w:right w:val="nil"/>
            </w:tcBorders>
            <w:vAlign w:val="center"/>
          </w:tcPr>
          <w:p w14:paraId="1ABE1DB8" w14:textId="55B80D82"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(0.5)</w:t>
            </w:r>
          </w:p>
        </w:tc>
        <w:tc>
          <w:tcPr>
            <w:tcW w:w="846" w:type="dxa"/>
            <w:vAlign w:val="center"/>
          </w:tcPr>
          <w:p w14:paraId="0A86D99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48DE99E1" w14:textId="77777777" w:rsidTr="00787347">
        <w:tc>
          <w:tcPr>
            <w:tcW w:w="2122" w:type="dxa"/>
          </w:tcPr>
          <w:p w14:paraId="6C998946"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MSI-NOS</w:t>
            </w:r>
          </w:p>
        </w:tc>
        <w:tc>
          <w:tcPr>
            <w:tcW w:w="1490" w:type="dxa"/>
            <w:tcBorders>
              <w:top w:val="nil"/>
              <w:left w:val="nil"/>
              <w:bottom w:val="nil"/>
              <w:right w:val="nil"/>
            </w:tcBorders>
            <w:vAlign w:val="center"/>
          </w:tcPr>
          <w:p w14:paraId="59344421" w14:textId="16D64DA6"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(0.4)</w:t>
            </w:r>
          </w:p>
        </w:tc>
        <w:tc>
          <w:tcPr>
            <w:tcW w:w="1491" w:type="dxa"/>
            <w:tcBorders>
              <w:top w:val="nil"/>
              <w:left w:val="nil"/>
              <w:bottom w:val="nil"/>
              <w:right w:val="nil"/>
            </w:tcBorders>
            <w:vAlign w:val="center"/>
          </w:tcPr>
          <w:p w14:paraId="45269003" w14:textId="33BBA79A"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29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(0.4)</w:t>
            </w:r>
          </w:p>
        </w:tc>
        <w:tc>
          <w:tcPr>
            <w:tcW w:w="940" w:type="dxa"/>
            <w:tcBorders>
              <w:top w:val="nil"/>
              <w:left w:val="nil"/>
              <w:bottom w:val="nil"/>
              <w:right w:val="nil"/>
            </w:tcBorders>
            <w:vAlign w:val="center"/>
          </w:tcPr>
          <w:p w14:paraId="736F9DC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1C03C6B6" w14:textId="23700D9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(0.4)</w:t>
            </w:r>
          </w:p>
        </w:tc>
        <w:tc>
          <w:tcPr>
            <w:tcW w:w="1515" w:type="dxa"/>
            <w:tcBorders>
              <w:top w:val="nil"/>
              <w:left w:val="nil"/>
              <w:bottom w:val="nil"/>
              <w:right w:val="nil"/>
            </w:tcBorders>
            <w:vAlign w:val="center"/>
          </w:tcPr>
          <w:p w14:paraId="57EB069D" w14:textId="32B32E04"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23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(0.4)</w:t>
            </w:r>
          </w:p>
        </w:tc>
        <w:tc>
          <w:tcPr>
            <w:tcW w:w="893" w:type="dxa"/>
            <w:tcBorders>
              <w:top w:val="nil"/>
              <w:left w:val="nil"/>
              <w:bottom w:val="nil"/>
              <w:right w:val="nil"/>
            </w:tcBorders>
            <w:vAlign w:val="center"/>
          </w:tcPr>
          <w:p w14:paraId="6E698E59"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6286D9F3" w14:textId="0A61C984"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(0.3)</w:t>
            </w:r>
          </w:p>
        </w:tc>
        <w:tc>
          <w:tcPr>
            <w:tcW w:w="1538" w:type="dxa"/>
            <w:tcBorders>
              <w:top w:val="nil"/>
              <w:left w:val="nil"/>
              <w:bottom w:val="nil"/>
              <w:right w:val="nil"/>
            </w:tcBorders>
            <w:vAlign w:val="center"/>
          </w:tcPr>
          <w:p w14:paraId="6A643596" w14:textId="10EB132A"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(0.2)</w:t>
            </w:r>
          </w:p>
        </w:tc>
        <w:tc>
          <w:tcPr>
            <w:tcW w:w="846" w:type="dxa"/>
            <w:vAlign w:val="center"/>
          </w:tcPr>
          <w:p w14:paraId="2168B46E"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79AF43D2" w14:textId="77777777" w:rsidTr="00787347">
        <w:tc>
          <w:tcPr>
            <w:tcW w:w="2122" w:type="dxa"/>
          </w:tcPr>
          <w:p w14:paraId="1EC2363D" w14:textId="77777777" w:rsidR="003840BE" w:rsidRPr="00081444" w:rsidRDefault="003840BE" w:rsidP="003840BE">
            <w:pPr>
              <w:pStyle w:val="ad"/>
              <w:wordWrap/>
              <w:spacing w:line="276" w:lineRule="auto"/>
              <w:ind w:leftChars="100" w:left="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Not available</w:t>
            </w:r>
          </w:p>
        </w:tc>
        <w:tc>
          <w:tcPr>
            <w:tcW w:w="1490" w:type="dxa"/>
            <w:tcBorders>
              <w:top w:val="nil"/>
              <w:left w:val="nil"/>
              <w:bottom w:val="nil"/>
              <w:right w:val="nil"/>
            </w:tcBorders>
            <w:vAlign w:val="center"/>
          </w:tcPr>
          <w:p w14:paraId="1BA79269" w14:textId="01BE3DF0"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129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(55.4)</w:t>
            </w:r>
          </w:p>
        </w:tc>
        <w:tc>
          <w:tcPr>
            <w:tcW w:w="1491" w:type="dxa"/>
            <w:tcBorders>
              <w:top w:val="nil"/>
              <w:left w:val="nil"/>
              <w:bottom w:val="nil"/>
              <w:right w:val="nil"/>
            </w:tcBorders>
            <w:vAlign w:val="center"/>
          </w:tcPr>
          <w:p w14:paraId="06A88E3B" w14:textId="187DF8BA"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4</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418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(58.3)</w:t>
            </w:r>
          </w:p>
        </w:tc>
        <w:tc>
          <w:tcPr>
            <w:tcW w:w="940" w:type="dxa"/>
            <w:tcBorders>
              <w:top w:val="nil"/>
              <w:left w:val="nil"/>
              <w:bottom w:val="nil"/>
              <w:right w:val="nil"/>
            </w:tcBorders>
            <w:vAlign w:val="center"/>
          </w:tcPr>
          <w:p w14:paraId="0B6516DF"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402B2DA5" w14:textId="1CC61F2B"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738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(54.9)</w:t>
            </w:r>
          </w:p>
        </w:tc>
        <w:tc>
          <w:tcPr>
            <w:tcW w:w="1515" w:type="dxa"/>
            <w:tcBorders>
              <w:top w:val="nil"/>
              <w:left w:val="nil"/>
              <w:bottom w:val="nil"/>
              <w:right w:val="nil"/>
            </w:tcBorders>
            <w:vAlign w:val="center"/>
          </w:tcPr>
          <w:p w14:paraId="5382FB77" w14:textId="1EF9203A"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920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(56.7)</w:t>
            </w:r>
          </w:p>
        </w:tc>
        <w:tc>
          <w:tcPr>
            <w:tcW w:w="893" w:type="dxa"/>
            <w:tcBorders>
              <w:top w:val="nil"/>
              <w:left w:val="nil"/>
              <w:bottom w:val="nil"/>
              <w:right w:val="nil"/>
            </w:tcBorders>
            <w:vAlign w:val="center"/>
          </w:tcPr>
          <w:p w14:paraId="62F5ECF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0F91307A" w14:textId="647C8A2B"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391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(56.3)</w:t>
            </w:r>
          </w:p>
        </w:tc>
        <w:tc>
          <w:tcPr>
            <w:tcW w:w="1538" w:type="dxa"/>
            <w:tcBorders>
              <w:top w:val="nil"/>
              <w:left w:val="nil"/>
              <w:bottom w:val="nil"/>
              <w:right w:val="nil"/>
            </w:tcBorders>
            <w:vAlign w:val="center"/>
          </w:tcPr>
          <w:p w14:paraId="4FFD833F" w14:textId="120A17B9"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498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(61.7)</w:t>
            </w:r>
          </w:p>
        </w:tc>
        <w:tc>
          <w:tcPr>
            <w:tcW w:w="846" w:type="dxa"/>
            <w:vAlign w:val="center"/>
          </w:tcPr>
          <w:p w14:paraId="4BA0FA4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6E67B474" w14:textId="77777777" w:rsidTr="00787347">
        <w:tc>
          <w:tcPr>
            <w:tcW w:w="2122" w:type="dxa"/>
          </w:tcPr>
          <w:p w14:paraId="53C9C60D"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KRAS</w:t>
            </w:r>
          </w:p>
        </w:tc>
        <w:tc>
          <w:tcPr>
            <w:tcW w:w="1490" w:type="dxa"/>
            <w:tcBorders>
              <w:top w:val="nil"/>
              <w:left w:val="nil"/>
              <w:bottom w:val="nil"/>
              <w:right w:val="nil"/>
            </w:tcBorders>
            <w:vAlign w:val="center"/>
          </w:tcPr>
          <w:p w14:paraId="7EBFB6D0" w14:textId="7777777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p>
        </w:tc>
        <w:tc>
          <w:tcPr>
            <w:tcW w:w="1491" w:type="dxa"/>
            <w:tcBorders>
              <w:top w:val="nil"/>
              <w:left w:val="nil"/>
              <w:bottom w:val="nil"/>
              <w:right w:val="nil"/>
            </w:tcBorders>
            <w:vAlign w:val="center"/>
          </w:tcPr>
          <w:p w14:paraId="1BD53E74" w14:textId="7777777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p>
        </w:tc>
        <w:tc>
          <w:tcPr>
            <w:tcW w:w="940" w:type="dxa"/>
            <w:tcBorders>
              <w:top w:val="nil"/>
              <w:left w:val="nil"/>
              <w:bottom w:val="nil"/>
              <w:right w:val="nil"/>
            </w:tcBorders>
            <w:vAlign w:val="center"/>
          </w:tcPr>
          <w:p w14:paraId="5EC9A967" w14:textId="7DADC43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7974B645" w14:textId="7777777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p>
        </w:tc>
        <w:tc>
          <w:tcPr>
            <w:tcW w:w="1515" w:type="dxa"/>
            <w:tcBorders>
              <w:top w:val="nil"/>
              <w:left w:val="nil"/>
              <w:bottom w:val="nil"/>
              <w:right w:val="nil"/>
            </w:tcBorders>
            <w:vAlign w:val="center"/>
          </w:tcPr>
          <w:p w14:paraId="0D817DD0" w14:textId="7777777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p>
        </w:tc>
        <w:tc>
          <w:tcPr>
            <w:tcW w:w="893" w:type="dxa"/>
            <w:tcBorders>
              <w:top w:val="nil"/>
              <w:left w:val="nil"/>
              <w:bottom w:val="nil"/>
              <w:right w:val="nil"/>
            </w:tcBorders>
            <w:vAlign w:val="center"/>
          </w:tcPr>
          <w:p w14:paraId="3BC45B12" w14:textId="7F25F22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76E69874" w14:textId="7777777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p>
        </w:tc>
        <w:tc>
          <w:tcPr>
            <w:tcW w:w="1538" w:type="dxa"/>
            <w:tcBorders>
              <w:top w:val="nil"/>
              <w:left w:val="nil"/>
              <w:bottom w:val="nil"/>
              <w:right w:val="nil"/>
            </w:tcBorders>
            <w:vAlign w:val="center"/>
          </w:tcPr>
          <w:p w14:paraId="07738EF5" w14:textId="7777777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p>
        </w:tc>
        <w:tc>
          <w:tcPr>
            <w:tcW w:w="846" w:type="dxa"/>
            <w:vAlign w:val="center"/>
          </w:tcPr>
          <w:p w14:paraId="7740075F" w14:textId="240BEB0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1929DBA5" w14:textId="77777777" w:rsidTr="00787347">
        <w:tc>
          <w:tcPr>
            <w:tcW w:w="2122" w:type="dxa"/>
          </w:tcPr>
          <w:p w14:paraId="1B82CA8B" w14:textId="77777777" w:rsidR="003840BE" w:rsidRPr="00081444" w:rsidRDefault="003840BE" w:rsidP="003840BE">
            <w:pPr>
              <w:pStyle w:val="ad"/>
              <w:wordWrap/>
              <w:spacing w:line="276" w:lineRule="auto"/>
              <w:ind w:leftChars="100" w:left="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Mutated type</w:t>
            </w:r>
          </w:p>
        </w:tc>
        <w:tc>
          <w:tcPr>
            <w:tcW w:w="1490" w:type="dxa"/>
            <w:tcBorders>
              <w:top w:val="nil"/>
              <w:left w:val="nil"/>
              <w:bottom w:val="nil"/>
              <w:right w:val="nil"/>
            </w:tcBorders>
            <w:vAlign w:val="center"/>
          </w:tcPr>
          <w:p w14:paraId="03A0E87A" w14:textId="185A569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341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(16.7)</w:t>
            </w:r>
          </w:p>
        </w:tc>
        <w:tc>
          <w:tcPr>
            <w:tcW w:w="1491" w:type="dxa"/>
            <w:tcBorders>
              <w:top w:val="nil"/>
              <w:left w:val="nil"/>
              <w:bottom w:val="nil"/>
              <w:right w:val="nil"/>
            </w:tcBorders>
            <w:vAlign w:val="center"/>
          </w:tcPr>
          <w:p w14:paraId="4F0349B7" w14:textId="46DFF31A"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428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(18.8)</w:t>
            </w:r>
          </w:p>
        </w:tc>
        <w:tc>
          <w:tcPr>
            <w:tcW w:w="940" w:type="dxa"/>
            <w:tcBorders>
              <w:top w:val="nil"/>
              <w:left w:val="nil"/>
              <w:bottom w:val="nil"/>
              <w:right w:val="nil"/>
            </w:tcBorders>
            <w:vAlign w:val="center"/>
          </w:tcPr>
          <w:p w14:paraId="4C2FD090" w14:textId="0783DF4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0.099</w:t>
            </w:r>
          </w:p>
        </w:tc>
        <w:tc>
          <w:tcPr>
            <w:tcW w:w="1514" w:type="dxa"/>
            <w:tcBorders>
              <w:top w:val="nil"/>
              <w:left w:val="nil"/>
              <w:bottom w:val="nil"/>
              <w:right w:val="nil"/>
            </w:tcBorders>
            <w:vAlign w:val="center"/>
          </w:tcPr>
          <w:p w14:paraId="61611168" w14:textId="77A668C5"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231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(17.2)</w:t>
            </w:r>
          </w:p>
        </w:tc>
        <w:tc>
          <w:tcPr>
            <w:tcW w:w="1515" w:type="dxa"/>
            <w:tcBorders>
              <w:top w:val="nil"/>
              <w:left w:val="nil"/>
              <w:bottom w:val="nil"/>
              <w:right w:val="nil"/>
            </w:tcBorders>
            <w:vAlign w:val="center"/>
          </w:tcPr>
          <w:p w14:paraId="63E5AE9A" w14:textId="56562391"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019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(19.8)</w:t>
            </w:r>
          </w:p>
        </w:tc>
        <w:tc>
          <w:tcPr>
            <w:tcW w:w="893" w:type="dxa"/>
            <w:tcBorders>
              <w:top w:val="nil"/>
              <w:left w:val="nil"/>
              <w:bottom w:val="nil"/>
              <w:right w:val="nil"/>
            </w:tcBorders>
            <w:vAlign w:val="center"/>
          </w:tcPr>
          <w:p w14:paraId="7D683264" w14:textId="0EA2C31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0.117</w:t>
            </w:r>
          </w:p>
        </w:tc>
        <w:tc>
          <w:tcPr>
            <w:tcW w:w="1538" w:type="dxa"/>
            <w:tcBorders>
              <w:top w:val="nil"/>
              <w:left w:val="nil"/>
              <w:bottom w:val="nil"/>
              <w:right w:val="nil"/>
            </w:tcBorders>
            <w:vAlign w:val="center"/>
          </w:tcPr>
          <w:p w14:paraId="21622E7A" w14:textId="18CD7CD3"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110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(15.8)</w:t>
            </w:r>
          </w:p>
        </w:tc>
        <w:tc>
          <w:tcPr>
            <w:tcW w:w="1538" w:type="dxa"/>
            <w:tcBorders>
              <w:top w:val="nil"/>
              <w:left w:val="nil"/>
              <w:bottom w:val="nil"/>
              <w:right w:val="nil"/>
            </w:tcBorders>
            <w:vAlign w:val="center"/>
          </w:tcPr>
          <w:p w14:paraId="4E9DB372" w14:textId="283CD6AC"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409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(16.9)</w:t>
            </w:r>
          </w:p>
        </w:tc>
        <w:tc>
          <w:tcPr>
            <w:tcW w:w="846" w:type="dxa"/>
            <w:vAlign w:val="center"/>
          </w:tcPr>
          <w:p w14:paraId="12F9EDF0" w14:textId="6EA813A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0.067</w:t>
            </w:r>
          </w:p>
        </w:tc>
      </w:tr>
      <w:tr w:rsidR="00081444" w:rsidRPr="00081444" w14:paraId="5DBBE726" w14:textId="77777777" w:rsidTr="00787347">
        <w:tc>
          <w:tcPr>
            <w:tcW w:w="2122" w:type="dxa"/>
          </w:tcPr>
          <w:p w14:paraId="75DBF90B" w14:textId="77777777" w:rsidR="003840BE" w:rsidRPr="00081444" w:rsidRDefault="003840BE" w:rsidP="003840BE">
            <w:pPr>
              <w:pStyle w:val="ad"/>
              <w:wordWrap/>
              <w:spacing w:line="276" w:lineRule="auto"/>
              <w:ind w:leftChars="100" w:left="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Wild type</w:t>
            </w:r>
          </w:p>
        </w:tc>
        <w:tc>
          <w:tcPr>
            <w:tcW w:w="1490" w:type="dxa"/>
            <w:tcBorders>
              <w:top w:val="nil"/>
              <w:left w:val="nil"/>
              <w:bottom w:val="nil"/>
              <w:right w:val="nil"/>
            </w:tcBorders>
            <w:vAlign w:val="center"/>
          </w:tcPr>
          <w:p w14:paraId="12EE0C5E" w14:textId="5CB88BBC"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649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(31.8)</w:t>
            </w:r>
          </w:p>
        </w:tc>
        <w:tc>
          <w:tcPr>
            <w:tcW w:w="1491" w:type="dxa"/>
            <w:tcBorders>
              <w:top w:val="nil"/>
              <w:left w:val="nil"/>
              <w:bottom w:val="nil"/>
              <w:right w:val="nil"/>
            </w:tcBorders>
            <w:vAlign w:val="center"/>
          </w:tcPr>
          <w:p w14:paraId="515D1EE1" w14:textId="36ED40E9"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082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(27.5)</w:t>
            </w:r>
          </w:p>
        </w:tc>
        <w:tc>
          <w:tcPr>
            <w:tcW w:w="940" w:type="dxa"/>
            <w:tcBorders>
              <w:top w:val="nil"/>
              <w:left w:val="nil"/>
              <w:bottom w:val="nil"/>
              <w:right w:val="nil"/>
            </w:tcBorders>
            <w:vAlign w:val="center"/>
          </w:tcPr>
          <w:p w14:paraId="7C76886F"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6A5CFD56" w14:textId="460E379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452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(33.6)</w:t>
            </w:r>
          </w:p>
        </w:tc>
        <w:tc>
          <w:tcPr>
            <w:tcW w:w="1515" w:type="dxa"/>
            <w:tcBorders>
              <w:top w:val="nil"/>
              <w:left w:val="nil"/>
              <w:bottom w:val="nil"/>
              <w:right w:val="nil"/>
            </w:tcBorders>
            <w:vAlign w:val="center"/>
          </w:tcPr>
          <w:p w14:paraId="0C6FC58E" w14:textId="419F4AFE"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466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(28.5)</w:t>
            </w:r>
          </w:p>
        </w:tc>
        <w:tc>
          <w:tcPr>
            <w:tcW w:w="893" w:type="dxa"/>
            <w:tcBorders>
              <w:top w:val="nil"/>
              <w:left w:val="nil"/>
              <w:bottom w:val="nil"/>
              <w:right w:val="nil"/>
            </w:tcBorders>
            <w:vAlign w:val="center"/>
          </w:tcPr>
          <w:p w14:paraId="36FA8EF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454C2E71" w14:textId="1E3A5F08"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197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(28.3)</w:t>
            </w:r>
          </w:p>
        </w:tc>
        <w:tc>
          <w:tcPr>
            <w:tcW w:w="1538" w:type="dxa"/>
            <w:tcBorders>
              <w:top w:val="nil"/>
              <w:left w:val="nil"/>
              <w:bottom w:val="nil"/>
              <w:right w:val="nil"/>
            </w:tcBorders>
            <w:vAlign w:val="center"/>
          </w:tcPr>
          <w:p w14:paraId="169E772D" w14:textId="41043C62"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616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(25.4)</w:t>
            </w:r>
          </w:p>
        </w:tc>
        <w:tc>
          <w:tcPr>
            <w:tcW w:w="846" w:type="dxa"/>
            <w:vAlign w:val="center"/>
          </w:tcPr>
          <w:p w14:paraId="584EAFD2"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1A2A7B1" w14:textId="77777777" w:rsidTr="00787347">
        <w:tc>
          <w:tcPr>
            <w:tcW w:w="2122" w:type="dxa"/>
          </w:tcPr>
          <w:p w14:paraId="0C9F912C" w14:textId="77777777" w:rsidR="003840BE" w:rsidRPr="00081444" w:rsidRDefault="003840BE" w:rsidP="003840BE">
            <w:pPr>
              <w:pStyle w:val="ad"/>
              <w:wordWrap/>
              <w:spacing w:line="276" w:lineRule="auto"/>
              <w:ind w:leftChars="100" w:left="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Not available</w:t>
            </w:r>
          </w:p>
        </w:tc>
        <w:tc>
          <w:tcPr>
            <w:tcW w:w="1490" w:type="dxa"/>
            <w:tcBorders>
              <w:top w:val="nil"/>
              <w:left w:val="nil"/>
              <w:bottom w:val="nil"/>
              <w:right w:val="nil"/>
            </w:tcBorders>
            <w:vAlign w:val="center"/>
          </w:tcPr>
          <w:p w14:paraId="6090FBD5" w14:textId="6750D9ED"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049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(51.4)</w:t>
            </w:r>
          </w:p>
        </w:tc>
        <w:tc>
          <w:tcPr>
            <w:tcW w:w="1491" w:type="dxa"/>
            <w:tcBorders>
              <w:top w:val="nil"/>
              <w:left w:val="nil"/>
              <w:bottom w:val="nil"/>
              <w:right w:val="nil"/>
            </w:tcBorders>
            <w:vAlign w:val="center"/>
          </w:tcPr>
          <w:p w14:paraId="3519F2B8" w14:textId="6E686B67"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4</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067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(53.7)</w:t>
            </w:r>
          </w:p>
        </w:tc>
        <w:tc>
          <w:tcPr>
            <w:tcW w:w="940" w:type="dxa"/>
            <w:tcBorders>
              <w:top w:val="nil"/>
              <w:left w:val="nil"/>
              <w:bottom w:val="nil"/>
              <w:right w:val="nil"/>
            </w:tcBorders>
            <w:vAlign w:val="center"/>
          </w:tcPr>
          <w:p w14:paraId="3F815C9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60CA5F07" w14:textId="2A777698"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661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(49.2)</w:t>
            </w:r>
          </w:p>
        </w:tc>
        <w:tc>
          <w:tcPr>
            <w:tcW w:w="1515" w:type="dxa"/>
            <w:tcBorders>
              <w:top w:val="nil"/>
              <w:left w:val="nil"/>
              <w:bottom w:val="nil"/>
              <w:right w:val="nil"/>
            </w:tcBorders>
            <w:vAlign w:val="center"/>
          </w:tcPr>
          <w:p w14:paraId="4EAC7CA3" w14:textId="170CB988"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666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(51.8)</w:t>
            </w:r>
          </w:p>
        </w:tc>
        <w:tc>
          <w:tcPr>
            <w:tcW w:w="893" w:type="dxa"/>
            <w:tcBorders>
              <w:top w:val="nil"/>
              <w:left w:val="nil"/>
              <w:bottom w:val="nil"/>
              <w:right w:val="nil"/>
            </w:tcBorders>
            <w:vAlign w:val="center"/>
          </w:tcPr>
          <w:p w14:paraId="4A366509"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23CEF2B9" w14:textId="405C681C"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388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(55.8)</w:t>
            </w:r>
          </w:p>
        </w:tc>
        <w:tc>
          <w:tcPr>
            <w:tcW w:w="1538" w:type="dxa"/>
            <w:tcBorders>
              <w:top w:val="nil"/>
              <w:left w:val="nil"/>
              <w:bottom w:val="nil"/>
              <w:right w:val="nil"/>
            </w:tcBorders>
            <w:vAlign w:val="center"/>
          </w:tcPr>
          <w:p w14:paraId="55425EA0" w14:textId="5152FF5E" w:rsidR="003840BE" w:rsidRPr="00081444" w:rsidRDefault="003840BE" w:rsidP="003840BE">
            <w:pPr>
              <w:pStyle w:val="ad"/>
              <w:wordWrap/>
              <w:spacing w:line="276" w:lineRule="auto"/>
              <w:jc w:val="center"/>
              <w:rPr>
                <w:rFonts w:ascii="Times New Roman" w:eastAsia="맑은 고딕"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401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(57.7)</w:t>
            </w:r>
          </w:p>
        </w:tc>
        <w:tc>
          <w:tcPr>
            <w:tcW w:w="846" w:type="dxa"/>
            <w:vAlign w:val="center"/>
          </w:tcPr>
          <w:p w14:paraId="6E34FB89"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496F13B1" w14:textId="77777777" w:rsidTr="00787347">
        <w:tc>
          <w:tcPr>
            <w:tcW w:w="2122" w:type="dxa"/>
          </w:tcPr>
          <w:p w14:paraId="5807DA96"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Year of diagnosis</w:t>
            </w:r>
          </w:p>
        </w:tc>
        <w:tc>
          <w:tcPr>
            <w:tcW w:w="1490" w:type="dxa"/>
            <w:vAlign w:val="center"/>
          </w:tcPr>
          <w:p w14:paraId="4059898E"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491" w:type="dxa"/>
            <w:vAlign w:val="center"/>
          </w:tcPr>
          <w:p w14:paraId="45FEE27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940" w:type="dxa"/>
            <w:vAlign w:val="center"/>
          </w:tcPr>
          <w:p w14:paraId="5E425C1F" w14:textId="0E4D223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32D5054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5" w:type="dxa"/>
            <w:vAlign w:val="center"/>
          </w:tcPr>
          <w:p w14:paraId="313748F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93" w:type="dxa"/>
            <w:vAlign w:val="center"/>
          </w:tcPr>
          <w:p w14:paraId="30F7B221" w14:textId="6DC8954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297979E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344550B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46" w:type="dxa"/>
            <w:vAlign w:val="center"/>
          </w:tcPr>
          <w:p w14:paraId="6235EA6C" w14:textId="78444E5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1D139A62" w14:textId="77777777" w:rsidTr="00787347">
        <w:tc>
          <w:tcPr>
            <w:tcW w:w="2122" w:type="dxa"/>
          </w:tcPr>
          <w:p w14:paraId="45533AB4" w14:textId="7919E42F"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2012–2013</w:t>
            </w:r>
          </w:p>
        </w:tc>
        <w:tc>
          <w:tcPr>
            <w:tcW w:w="1490" w:type="dxa"/>
            <w:vAlign w:val="center"/>
          </w:tcPr>
          <w:p w14:paraId="24FFD738" w14:textId="23C554F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554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(27.2)</w:t>
            </w:r>
          </w:p>
        </w:tc>
        <w:tc>
          <w:tcPr>
            <w:tcW w:w="1491" w:type="dxa"/>
            <w:vAlign w:val="center"/>
          </w:tcPr>
          <w:p w14:paraId="05F0524B" w14:textId="1C9DD7B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095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(27.6)</w:t>
            </w:r>
          </w:p>
        </w:tc>
        <w:tc>
          <w:tcPr>
            <w:tcW w:w="940" w:type="dxa"/>
            <w:vAlign w:val="center"/>
          </w:tcPr>
          <w:p w14:paraId="6F91BDA4" w14:textId="6919D1B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0.012</w:t>
            </w:r>
          </w:p>
        </w:tc>
        <w:tc>
          <w:tcPr>
            <w:tcW w:w="1514" w:type="dxa"/>
            <w:vAlign w:val="center"/>
          </w:tcPr>
          <w:p w14:paraId="452537D6" w14:textId="440D7DC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365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(27.2)</w:t>
            </w:r>
          </w:p>
        </w:tc>
        <w:tc>
          <w:tcPr>
            <w:tcW w:w="1515" w:type="dxa"/>
            <w:vAlign w:val="center"/>
          </w:tcPr>
          <w:p w14:paraId="3FDBDEF0" w14:textId="2394086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424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(27.6)</w:t>
            </w:r>
          </w:p>
        </w:tc>
        <w:tc>
          <w:tcPr>
            <w:tcW w:w="893" w:type="dxa"/>
            <w:vAlign w:val="center"/>
          </w:tcPr>
          <w:p w14:paraId="710480FD" w14:textId="1522B0E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0.021</w:t>
            </w:r>
          </w:p>
        </w:tc>
        <w:tc>
          <w:tcPr>
            <w:tcW w:w="1538" w:type="dxa"/>
            <w:vAlign w:val="center"/>
          </w:tcPr>
          <w:p w14:paraId="54D56803" w14:textId="3412C87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189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(27.2)</w:t>
            </w:r>
          </w:p>
        </w:tc>
        <w:tc>
          <w:tcPr>
            <w:tcW w:w="1538" w:type="dxa"/>
            <w:vAlign w:val="center"/>
          </w:tcPr>
          <w:p w14:paraId="1A042FE8" w14:textId="781B9B6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671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(27.7)</w:t>
            </w:r>
          </w:p>
        </w:tc>
        <w:tc>
          <w:tcPr>
            <w:tcW w:w="846" w:type="dxa"/>
            <w:vAlign w:val="center"/>
          </w:tcPr>
          <w:p w14:paraId="2DAE9194" w14:textId="4106819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0.03</w:t>
            </w:r>
            <w:r w:rsidRPr="00081444">
              <w:rPr>
                <w:rFonts w:ascii="Times New Roman" w:hAnsi="Times New Roman" w:cs="Times New Roman" w:hint="eastAsia"/>
                <w:color w:val="000000" w:themeColor="text1"/>
                <w:sz w:val="24"/>
              </w:rPr>
              <w:t>0</w:t>
            </w:r>
          </w:p>
        </w:tc>
      </w:tr>
      <w:tr w:rsidR="00081444" w:rsidRPr="00081444" w14:paraId="4D4B11B5" w14:textId="77777777" w:rsidTr="00787347">
        <w:tc>
          <w:tcPr>
            <w:tcW w:w="2122" w:type="dxa"/>
          </w:tcPr>
          <w:p w14:paraId="14165D3F" w14:textId="390B5F94"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2014–2015</w:t>
            </w:r>
          </w:p>
        </w:tc>
        <w:tc>
          <w:tcPr>
            <w:tcW w:w="1490" w:type="dxa"/>
            <w:vAlign w:val="center"/>
          </w:tcPr>
          <w:p w14:paraId="390403D7" w14:textId="6458F82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519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(25.5)</w:t>
            </w:r>
          </w:p>
        </w:tc>
        <w:tc>
          <w:tcPr>
            <w:tcW w:w="1491" w:type="dxa"/>
            <w:vAlign w:val="center"/>
          </w:tcPr>
          <w:p w14:paraId="6A1433A8" w14:textId="72CC246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903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(25.1)</w:t>
            </w:r>
          </w:p>
        </w:tc>
        <w:tc>
          <w:tcPr>
            <w:tcW w:w="940" w:type="dxa"/>
            <w:vAlign w:val="center"/>
          </w:tcPr>
          <w:p w14:paraId="240EAB18"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61C6833F" w14:textId="549F565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328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(24.4)</w:t>
            </w:r>
          </w:p>
        </w:tc>
        <w:tc>
          <w:tcPr>
            <w:tcW w:w="1515" w:type="dxa"/>
            <w:vAlign w:val="center"/>
          </w:tcPr>
          <w:p w14:paraId="17A5E553" w14:textId="7D4C58E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256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(24.4)</w:t>
            </w:r>
          </w:p>
        </w:tc>
        <w:tc>
          <w:tcPr>
            <w:tcW w:w="893" w:type="dxa"/>
            <w:vAlign w:val="center"/>
          </w:tcPr>
          <w:p w14:paraId="525B6809"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17B2F4AB" w14:textId="4FA19CA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191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(27.5)</w:t>
            </w:r>
          </w:p>
        </w:tc>
        <w:tc>
          <w:tcPr>
            <w:tcW w:w="1538" w:type="dxa"/>
            <w:vAlign w:val="center"/>
          </w:tcPr>
          <w:p w14:paraId="4760FDF7" w14:textId="5624B71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647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(26.7)</w:t>
            </w:r>
          </w:p>
        </w:tc>
        <w:tc>
          <w:tcPr>
            <w:tcW w:w="846" w:type="dxa"/>
            <w:vAlign w:val="center"/>
          </w:tcPr>
          <w:p w14:paraId="6EFBCF42"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51CEF8DA" w14:textId="77777777" w:rsidTr="00787347">
        <w:tc>
          <w:tcPr>
            <w:tcW w:w="2122" w:type="dxa"/>
          </w:tcPr>
          <w:p w14:paraId="53F33AF9" w14:textId="58D7018A"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lastRenderedPageBreak/>
              <w:t>2016–2017</w:t>
            </w:r>
          </w:p>
        </w:tc>
        <w:tc>
          <w:tcPr>
            <w:tcW w:w="1490" w:type="dxa"/>
            <w:vAlign w:val="center"/>
          </w:tcPr>
          <w:p w14:paraId="352A43B7" w14:textId="443485A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513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(25.2)</w:t>
            </w:r>
          </w:p>
        </w:tc>
        <w:tc>
          <w:tcPr>
            <w:tcW w:w="1491" w:type="dxa"/>
            <w:vAlign w:val="center"/>
          </w:tcPr>
          <w:p w14:paraId="3174947B" w14:textId="2919BE8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911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(25.2)</w:t>
            </w:r>
          </w:p>
        </w:tc>
        <w:tc>
          <w:tcPr>
            <w:tcW w:w="940" w:type="dxa"/>
            <w:vAlign w:val="center"/>
          </w:tcPr>
          <w:p w14:paraId="6070F3B8"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6842CD28" w14:textId="748BA17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337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(25.1)</w:t>
            </w:r>
          </w:p>
        </w:tc>
        <w:tc>
          <w:tcPr>
            <w:tcW w:w="1515" w:type="dxa"/>
            <w:vAlign w:val="center"/>
          </w:tcPr>
          <w:p w14:paraId="65C56646" w14:textId="689D185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311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(25.5)</w:t>
            </w:r>
          </w:p>
        </w:tc>
        <w:tc>
          <w:tcPr>
            <w:tcW w:w="893" w:type="dxa"/>
            <w:vAlign w:val="center"/>
          </w:tcPr>
          <w:p w14:paraId="60F1771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2A72FAF6" w14:textId="083DC0B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176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(25.3)</w:t>
            </w:r>
          </w:p>
        </w:tc>
        <w:tc>
          <w:tcPr>
            <w:tcW w:w="1538" w:type="dxa"/>
            <w:vAlign w:val="center"/>
          </w:tcPr>
          <w:p w14:paraId="18127308" w14:textId="17BC221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600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(24.7)</w:t>
            </w:r>
          </w:p>
        </w:tc>
        <w:tc>
          <w:tcPr>
            <w:tcW w:w="846" w:type="dxa"/>
            <w:vAlign w:val="center"/>
          </w:tcPr>
          <w:p w14:paraId="16D3AE36"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2AE4D2EC" w14:textId="77777777" w:rsidTr="00787347">
        <w:tc>
          <w:tcPr>
            <w:tcW w:w="2122" w:type="dxa"/>
          </w:tcPr>
          <w:p w14:paraId="0C2D959F" w14:textId="2D474700"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2018–2019</w:t>
            </w:r>
          </w:p>
        </w:tc>
        <w:tc>
          <w:tcPr>
            <w:tcW w:w="1490" w:type="dxa"/>
            <w:vAlign w:val="center"/>
          </w:tcPr>
          <w:p w14:paraId="4BD1A0BF" w14:textId="2DF8F65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453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(22.2)</w:t>
            </w:r>
          </w:p>
        </w:tc>
        <w:tc>
          <w:tcPr>
            <w:tcW w:w="1491" w:type="dxa"/>
            <w:vAlign w:val="center"/>
          </w:tcPr>
          <w:p w14:paraId="44108AC4" w14:textId="0ED43E8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668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(22</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940" w:type="dxa"/>
            <w:vAlign w:val="center"/>
          </w:tcPr>
          <w:p w14:paraId="49A850B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592CD884" w14:textId="2BBECFD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314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(23.4)</w:t>
            </w:r>
          </w:p>
        </w:tc>
        <w:tc>
          <w:tcPr>
            <w:tcW w:w="1515" w:type="dxa"/>
            <w:vAlign w:val="center"/>
          </w:tcPr>
          <w:p w14:paraId="287B129A" w14:textId="655E2AC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160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(22.5)</w:t>
            </w:r>
          </w:p>
        </w:tc>
        <w:tc>
          <w:tcPr>
            <w:tcW w:w="893" w:type="dxa"/>
            <w:vAlign w:val="center"/>
          </w:tcPr>
          <w:p w14:paraId="14855ED6"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5B93F6C1" w14:textId="48D7BEB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139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(20</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538" w:type="dxa"/>
            <w:vAlign w:val="center"/>
          </w:tcPr>
          <w:p w14:paraId="566E4119" w14:textId="2773806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508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(20.9)</w:t>
            </w:r>
          </w:p>
        </w:tc>
        <w:tc>
          <w:tcPr>
            <w:tcW w:w="846" w:type="dxa"/>
            <w:vAlign w:val="center"/>
          </w:tcPr>
          <w:p w14:paraId="5EC44701"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B4AF279" w14:textId="77777777" w:rsidTr="00787347">
        <w:tc>
          <w:tcPr>
            <w:tcW w:w="2122" w:type="dxa"/>
          </w:tcPr>
          <w:p w14:paraId="277C6E3E"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BMI, kg/m</w:t>
            </w:r>
            <w:r w:rsidRPr="00081444">
              <w:rPr>
                <w:rFonts w:ascii="Times New Roman" w:hAnsi="Times New Roman" w:cs="Times New Roman"/>
                <w:color w:val="000000" w:themeColor="text1"/>
                <w:sz w:val="24"/>
                <w:vertAlign w:val="superscript"/>
              </w:rPr>
              <w:t>2</w:t>
            </w:r>
          </w:p>
        </w:tc>
        <w:tc>
          <w:tcPr>
            <w:tcW w:w="1490" w:type="dxa"/>
            <w:vAlign w:val="center"/>
          </w:tcPr>
          <w:p w14:paraId="6B9E177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491" w:type="dxa"/>
            <w:vAlign w:val="center"/>
          </w:tcPr>
          <w:p w14:paraId="2AF61881"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940" w:type="dxa"/>
            <w:vAlign w:val="center"/>
          </w:tcPr>
          <w:p w14:paraId="3E16C73C" w14:textId="402730B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0AE60F62"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5" w:type="dxa"/>
            <w:vAlign w:val="center"/>
          </w:tcPr>
          <w:p w14:paraId="36E8DA2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93" w:type="dxa"/>
            <w:vAlign w:val="center"/>
          </w:tcPr>
          <w:p w14:paraId="1E04C7F5" w14:textId="43143C4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3877BCA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648DF4F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46" w:type="dxa"/>
            <w:vAlign w:val="center"/>
          </w:tcPr>
          <w:p w14:paraId="34FA8EF4" w14:textId="6F7F82C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76E27614" w14:textId="77777777" w:rsidTr="00787347">
        <w:tc>
          <w:tcPr>
            <w:tcW w:w="2122" w:type="dxa"/>
          </w:tcPr>
          <w:p w14:paraId="5544B88A"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Mean (SD)</w:t>
            </w:r>
          </w:p>
        </w:tc>
        <w:tc>
          <w:tcPr>
            <w:tcW w:w="1490" w:type="dxa"/>
            <w:tcBorders>
              <w:top w:val="nil"/>
              <w:left w:val="nil"/>
              <w:bottom w:val="nil"/>
              <w:right w:val="nil"/>
            </w:tcBorders>
            <w:vAlign w:val="center"/>
          </w:tcPr>
          <w:p w14:paraId="486862E5" w14:textId="430F662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24.04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(3.14)</w:t>
            </w:r>
          </w:p>
        </w:tc>
        <w:tc>
          <w:tcPr>
            <w:tcW w:w="1491" w:type="dxa"/>
            <w:tcBorders>
              <w:top w:val="nil"/>
              <w:left w:val="nil"/>
              <w:bottom w:val="nil"/>
              <w:right w:val="nil"/>
            </w:tcBorders>
            <w:vAlign w:val="center"/>
          </w:tcPr>
          <w:p w14:paraId="67A6C015" w14:textId="2A820AF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24.10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(2.88)</w:t>
            </w:r>
          </w:p>
        </w:tc>
        <w:tc>
          <w:tcPr>
            <w:tcW w:w="940" w:type="dxa"/>
            <w:tcBorders>
              <w:top w:val="nil"/>
              <w:left w:val="nil"/>
              <w:bottom w:val="nil"/>
              <w:right w:val="nil"/>
            </w:tcBorders>
            <w:vAlign w:val="center"/>
          </w:tcPr>
          <w:p w14:paraId="0323DE1E" w14:textId="1E8ECC9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0.019</w:t>
            </w:r>
          </w:p>
        </w:tc>
        <w:tc>
          <w:tcPr>
            <w:tcW w:w="1514" w:type="dxa"/>
            <w:tcBorders>
              <w:top w:val="nil"/>
              <w:left w:val="nil"/>
              <w:bottom w:val="nil"/>
              <w:right w:val="nil"/>
            </w:tcBorders>
            <w:vAlign w:val="center"/>
          </w:tcPr>
          <w:p w14:paraId="120CDB60" w14:textId="5239259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24.16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(3.19)</w:t>
            </w:r>
          </w:p>
        </w:tc>
        <w:tc>
          <w:tcPr>
            <w:tcW w:w="1515" w:type="dxa"/>
            <w:tcBorders>
              <w:top w:val="nil"/>
              <w:left w:val="nil"/>
              <w:bottom w:val="nil"/>
              <w:right w:val="nil"/>
            </w:tcBorders>
            <w:vAlign w:val="center"/>
          </w:tcPr>
          <w:p w14:paraId="1248A761" w14:textId="6DBBDD4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24.18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(2.90)</w:t>
            </w:r>
          </w:p>
        </w:tc>
        <w:tc>
          <w:tcPr>
            <w:tcW w:w="893" w:type="dxa"/>
            <w:tcBorders>
              <w:top w:val="nil"/>
              <w:left w:val="nil"/>
              <w:bottom w:val="nil"/>
              <w:right w:val="nil"/>
            </w:tcBorders>
            <w:vAlign w:val="center"/>
          </w:tcPr>
          <w:p w14:paraId="0849F2E2" w14:textId="6EEA6C0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0.007</w:t>
            </w:r>
          </w:p>
        </w:tc>
        <w:tc>
          <w:tcPr>
            <w:tcW w:w="1538" w:type="dxa"/>
            <w:tcBorders>
              <w:top w:val="nil"/>
              <w:left w:val="nil"/>
              <w:bottom w:val="nil"/>
              <w:right w:val="nil"/>
            </w:tcBorders>
            <w:vAlign w:val="center"/>
          </w:tcPr>
          <w:p w14:paraId="17F775E3" w14:textId="0965C02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23.84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(3.03)</w:t>
            </w:r>
          </w:p>
        </w:tc>
        <w:tc>
          <w:tcPr>
            <w:tcW w:w="1538" w:type="dxa"/>
            <w:tcBorders>
              <w:top w:val="nil"/>
              <w:left w:val="nil"/>
              <w:bottom w:val="nil"/>
              <w:right w:val="nil"/>
            </w:tcBorders>
            <w:vAlign w:val="center"/>
          </w:tcPr>
          <w:p w14:paraId="0B723845" w14:textId="1511B8E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23.93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(2.84)</w:t>
            </w:r>
          </w:p>
        </w:tc>
        <w:tc>
          <w:tcPr>
            <w:tcW w:w="846" w:type="dxa"/>
            <w:tcBorders>
              <w:top w:val="nil"/>
              <w:left w:val="nil"/>
              <w:bottom w:val="nil"/>
              <w:right w:val="nil"/>
            </w:tcBorders>
            <w:vAlign w:val="center"/>
          </w:tcPr>
          <w:p w14:paraId="37E56863" w14:textId="31A6B0B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0.031</w:t>
            </w:r>
          </w:p>
        </w:tc>
      </w:tr>
      <w:tr w:rsidR="00081444" w:rsidRPr="00081444" w14:paraId="65FAF773" w14:textId="77777777" w:rsidTr="000F5345">
        <w:tc>
          <w:tcPr>
            <w:tcW w:w="2122" w:type="dxa"/>
          </w:tcPr>
          <w:p w14:paraId="68D8CE7B"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&lt;18.5</w:t>
            </w:r>
          </w:p>
        </w:tc>
        <w:tc>
          <w:tcPr>
            <w:tcW w:w="1490" w:type="dxa"/>
            <w:tcBorders>
              <w:top w:val="nil"/>
              <w:left w:val="nil"/>
              <w:bottom w:val="nil"/>
              <w:right w:val="nil"/>
            </w:tcBorders>
            <w:vAlign w:val="center"/>
          </w:tcPr>
          <w:p w14:paraId="60763034" w14:textId="4A39D59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491" w:type="dxa"/>
            <w:tcBorders>
              <w:top w:val="nil"/>
              <w:left w:val="nil"/>
              <w:bottom w:val="nil"/>
              <w:right w:val="nil"/>
            </w:tcBorders>
            <w:vAlign w:val="center"/>
          </w:tcPr>
          <w:p w14:paraId="31242DD5" w14:textId="2A4CF60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940" w:type="dxa"/>
            <w:tcBorders>
              <w:top w:val="nil"/>
              <w:left w:val="nil"/>
              <w:bottom w:val="nil"/>
              <w:right w:val="nil"/>
            </w:tcBorders>
            <w:vAlign w:val="center"/>
          </w:tcPr>
          <w:p w14:paraId="53FF1048" w14:textId="3A858D7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tcPr>
          <w:p w14:paraId="7B207411" w14:textId="7CF50A0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515" w:type="dxa"/>
            <w:tcBorders>
              <w:top w:val="nil"/>
              <w:left w:val="nil"/>
              <w:bottom w:val="nil"/>
              <w:right w:val="nil"/>
            </w:tcBorders>
          </w:tcPr>
          <w:p w14:paraId="2711AF2E" w14:textId="5A7CF53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93" w:type="dxa"/>
            <w:tcBorders>
              <w:top w:val="nil"/>
              <w:left w:val="nil"/>
              <w:bottom w:val="nil"/>
              <w:right w:val="nil"/>
            </w:tcBorders>
            <w:vAlign w:val="center"/>
          </w:tcPr>
          <w:p w14:paraId="6C7A4D0D" w14:textId="7A596E7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tcPr>
          <w:p w14:paraId="2AEAE7A8" w14:textId="0B7D8FC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538" w:type="dxa"/>
            <w:tcBorders>
              <w:top w:val="nil"/>
              <w:left w:val="nil"/>
              <w:bottom w:val="nil"/>
              <w:right w:val="nil"/>
            </w:tcBorders>
          </w:tcPr>
          <w:p w14:paraId="10C5DC4B" w14:textId="16F7CC7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(0</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46" w:type="dxa"/>
            <w:tcBorders>
              <w:top w:val="nil"/>
              <w:left w:val="nil"/>
              <w:bottom w:val="nil"/>
              <w:right w:val="nil"/>
            </w:tcBorders>
            <w:vAlign w:val="center"/>
          </w:tcPr>
          <w:p w14:paraId="11A0EEEF" w14:textId="09C803D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1FC8CDB9" w14:textId="77777777" w:rsidTr="00787347">
        <w:tc>
          <w:tcPr>
            <w:tcW w:w="2122" w:type="dxa"/>
          </w:tcPr>
          <w:p w14:paraId="67F3F28F"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≥18.5 to &lt;23</w:t>
            </w:r>
          </w:p>
        </w:tc>
        <w:tc>
          <w:tcPr>
            <w:tcW w:w="1490" w:type="dxa"/>
            <w:tcBorders>
              <w:top w:val="nil"/>
              <w:left w:val="nil"/>
              <w:bottom w:val="nil"/>
              <w:right w:val="nil"/>
            </w:tcBorders>
            <w:vAlign w:val="center"/>
          </w:tcPr>
          <w:p w14:paraId="14AD347D" w14:textId="60F4C7C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383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(18.8)</w:t>
            </w:r>
          </w:p>
        </w:tc>
        <w:tc>
          <w:tcPr>
            <w:tcW w:w="1491" w:type="dxa"/>
            <w:tcBorders>
              <w:top w:val="nil"/>
              <w:left w:val="nil"/>
              <w:bottom w:val="nil"/>
              <w:right w:val="nil"/>
            </w:tcBorders>
            <w:vAlign w:val="center"/>
          </w:tcPr>
          <w:p w14:paraId="53C35F66" w14:textId="2B1D9FA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458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(19.2)</w:t>
            </w:r>
          </w:p>
        </w:tc>
        <w:tc>
          <w:tcPr>
            <w:tcW w:w="940" w:type="dxa"/>
            <w:tcBorders>
              <w:top w:val="nil"/>
              <w:left w:val="nil"/>
              <w:bottom w:val="nil"/>
              <w:right w:val="nil"/>
            </w:tcBorders>
            <w:vAlign w:val="center"/>
          </w:tcPr>
          <w:p w14:paraId="092FAA8B" w14:textId="674BB3C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0.139</w:t>
            </w:r>
          </w:p>
        </w:tc>
        <w:tc>
          <w:tcPr>
            <w:tcW w:w="1514" w:type="dxa"/>
            <w:tcBorders>
              <w:top w:val="nil"/>
              <w:left w:val="nil"/>
              <w:bottom w:val="nil"/>
              <w:right w:val="nil"/>
            </w:tcBorders>
            <w:vAlign w:val="center"/>
          </w:tcPr>
          <w:p w14:paraId="04AE4BD9" w14:textId="756385D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237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(17.6)</w:t>
            </w:r>
          </w:p>
        </w:tc>
        <w:tc>
          <w:tcPr>
            <w:tcW w:w="1515" w:type="dxa"/>
            <w:tcBorders>
              <w:top w:val="nil"/>
              <w:left w:val="nil"/>
              <w:bottom w:val="nil"/>
              <w:right w:val="nil"/>
            </w:tcBorders>
            <w:vAlign w:val="center"/>
          </w:tcPr>
          <w:p w14:paraId="2DA083E6" w14:textId="0DD6558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977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(19</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93" w:type="dxa"/>
            <w:tcBorders>
              <w:top w:val="nil"/>
              <w:left w:val="nil"/>
              <w:bottom w:val="nil"/>
              <w:right w:val="nil"/>
            </w:tcBorders>
            <w:vAlign w:val="center"/>
          </w:tcPr>
          <w:p w14:paraId="01F0CDA6" w14:textId="32404DD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0.164</w:t>
            </w:r>
          </w:p>
        </w:tc>
        <w:tc>
          <w:tcPr>
            <w:tcW w:w="1538" w:type="dxa"/>
            <w:tcBorders>
              <w:top w:val="nil"/>
              <w:left w:val="nil"/>
              <w:bottom w:val="nil"/>
              <w:right w:val="nil"/>
            </w:tcBorders>
            <w:vAlign w:val="center"/>
          </w:tcPr>
          <w:p w14:paraId="0E0E0A89" w14:textId="79E11D4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146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(21</w:t>
            </w:r>
            <w:r w:rsidR="000F6B62"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538" w:type="dxa"/>
            <w:tcBorders>
              <w:top w:val="nil"/>
              <w:left w:val="nil"/>
              <w:bottom w:val="nil"/>
              <w:right w:val="nil"/>
            </w:tcBorders>
            <w:vAlign w:val="center"/>
          </w:tcPr>
          <w:p w14:paraId="4BB6EA36" w14:textId="63F016D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481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(19.8)</w:t>
            </w:r>
          </w:p>
        </w:tc>
        <w:tc>
          <w:tcPr>
            <w:tcW w:w="846" w:type="dxa"/>
            <w:tcBorders>
              <w:top w:val="nil"/>
              <w:left w:val="nil"/>
              <w:bottom w:val="nil"/>
              <w:right w:val="nil"/>
            </w:tcBorders>
            <w:vAlign w:val="center"/>
          </w:tcPr>
          <w:p w14:paraId="4343EC30" w14:textId="62D5FFB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0.106</w:t>
            </w:r>
          </w:p>
        </w:tc>
      </w:tr>
      <w:tr w:rsidR="00081444" w:rsidRPr="00081444" w14:paraId="196A5BBF" w14:textId="77777777" w:rsidTr="00787347">
        <w:tc>
          <w:tcPr>
            <w:tcW w:w="2122" w:type="dxa"/>
          </w:tcPr>
          <w:p w14:paraId="7588F557"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≥23 to &lt;25</w:t>
            </w:r>
          </w:p>
        </w:tc>
        <w:tc>
          <w:tcPr>
            <w:tcW w:w="1490" w:type="dxa"/>
            <w:tcBorders>
              <w:top w:val="nil"/>
              <w:left w:val="nil"/>
              <w:bottom w:val="nil"/>
              <w:right w:val="nil"/>
            </w:tcBorders>
            <w:vAlign w:val="center"/>
          </w:tcPr>
          <w:p w14:paraId="22390138" w14:textId="67ECC30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250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(12.3)</w:t>
            </w:r>
          </w:p>
        </w:tc>
        <w:tc>
          <w:tcPr>
            <w:tcW w:w="1491" w:type="dxa"/>
            <w:tcBorders>
              <w:top w:val="nil"/>
              <w:left w:val="nil"/>
              <w:bottom w:val="nil"/>
              <w:right w:val="nil"/>
            </w:tcBorders>
            <w:vAlign w:val="center"/>
          </w:tcPr>
          <w:p w14:paraId="7FF0897F" w14:textId="75ED493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043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(13.8)</w:t>
            </w:r>
          </w:p>
        </w:tc>
        <w:tc>
          <w:tcPr>
            <w:tcW w:w="940" w:type="dxa"/>
            <w:tcBorders>
              <w:top w:val="nil"/>
              <w:left w:val="nil"/>
              <w:bottom w:val="nil"/>
              <w:right w:val="nil"/>
            </w:tcBorders>
            <w:vAlign w:val="center"/>
          </w:tcPr>
          <w:p w14:paraId="49D7CA44"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767779BA" w14:textId="3F7156A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161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(12</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515" w:type="dxa"/>
            <w:tcBorders>
              <w:top w:val="nil"/>
              <w:left w:val="nil"/>
              <w:bottom w:val="nil"/>
              <w:right w:val="nil"/>
            </w:tcBorders>
            <w:vAlign w:val="center"/>
          </w:tcPr>
          <w:p w14:paraId="6085CB68" w14:textId="57B8595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717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(13.9)</w:t>
            </w:r>
          </w:p>
        </w:tc>
        <w:tc>
          <w:tcPr>
            <w:tcW w:w="893" w:type="dxa"/>
            <w:tcBorders>
              <w:top w:val="nil"/>
              <w:left w:val="nil"/>
              <w:bottom w:val="nil"/>
              <w:right w:val="nil"/>
            </w:tcBorders>
            <w:vAlign w:val="center"/>
          </w:tcPr>
          <w:p w14:paraId="07D931E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325CD5BF" w14:textId="4D096D5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(12.8)</w:t>
            </w:r>
          </w:p>
        </w:tc>
        <w:tc>
          <w:tcPr>
            <w:tcW w:w="1538" w:type="dxa"/>
            <w:tcBorders>
              <w:top w:val="nil"/>
              <w:left w:val="nil"/>
              <w:bottom w:val="nil"/>
              <w:right w:val="nil"/>
            </w:tcBorders>
            <w:vAlign w:val="center"/>
          </w:tcPr>
          <w:p w14:paraId="2E80BDE7" w14:textId="0CA91F8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326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(13.4)</w:t>
            </w:r>
          </w:p>
        </w:tc>
        <w:tc>
          <w:tcPr>
            <w:tcW w:w="846" w:type="dxa"/>
            <w:tcBorders>
              <w:top w:val="nil"/>
              <w:left w:val="nil"/>
              <w:bottom w:val="nil"/>
              <w:right w:val="nil"/>
            </w:tcBorders>
            <w:vAlign w:val="center"/>
          </w:tcPr>
          <w:p w14:paraId="1C0225A1"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162117DF" w14:textId="77777777" w:rsidTr="00787347">
        <w:tc>
          <w:tcPr>
            <w:tcW w:w="2122" w:type="dxa"/>
          </w:tcPr>
          <w:p w14:paraId="204E6217"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≥25 to &lt;30</w:t>
            </w:r>
          </w:p>
        </w:tc>
        <w:tc>
          <w:tcPr>
            <w:tcW w:w="1490" w:type="dxa"/>
            <w:tcBorders>
              <w:top w:val="nil"/>
              <w:left w:val="nil"/>
              <w:bottom w:val="nil"/>
              <w:right w:val="nil"/>
            </w:tcBorders>
            <w:vAlign w:val="center"/>
          </w:tcPr>
          <w:p w14:paraId="7A15CC91" w14:textId="01020F7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300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(14.7)</w:t>
            </w:r>
          </w:p>
        </w:tc>
        <w:tc>
          <w:tcPr>
            <w:tcW w:w="1491" w:type="dxa"/>
            <w:tcBorders>
              <w:top w:val="nil"/>
              <w:left w:val="nil"/>
              <w:bottom w:val="nil"/>
              <w:right w:val="nil"/>
            </w:tcBorders>
            <w:vAlign w:val="center"/>
          </w:tcPr>
          <w:p w14:paraId="3155CA11" w14:textId="1294EA4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398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(18.5)</w:t>
            </w:r>
          </w:p>
        </w:tc>
        <w:tc>
          <w:tcPr>
            <w:tcW w:w="940" w:type="dxa"/>
            <w:tcBorders>
              <w:top w:val="nil"/>
              <w:left w:val="nil"/>
              <w:bottom w:val="nil"/>
              <w:right w:val="nil"/>
            </w:tcBorders>
            <w:vAlign w:val="center"/>
          </w:tcPr>
          <w:p w14:paraId="4335BD86"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7FB4A53A" w14:textId="324CE44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200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(14.9)</w:t>
            </w:r>
          </w:p>
        </w:tc>
        <w:tc>
          <w:tcPr>
            <w:tcW w:w="1515" w:type="dxa"/>
            <w:tcBorders>
              <w:top w:val="nil"/>
              <w:left w:val="nil"/>
              <w:bottom w:val="nil"/>
              <w:right w:val="nil"/>
            </w:tcBorders>
            <w:vAlign w:val="center"/>
          </w:tcPr>
          <w:p w14:paraId="5033A352" w14:textId="564896E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982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(19.1)</w:t>
            </w:r>
          </w:p>
        </w:tc>
        <w:tc>
          <w:tcPr>
            <w:tcW w:w="893" w:type="dxa"/>
            <w:tcBorders>
              <w:top w:val="nil"/>
              <w:left w:val="nil"/>
              <w:bottom w:val="nil"/>
              <w:right w:val="nil"/>
            </w:tcBorders>
            <w:vAlign w:val="center"/>
          </w:tcPr>
          <w:p w14:paraId="680D675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65434E2C" w14:textId="1DE11F8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100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(14.4)</w:t>
            </w:r>
          </w:p>
        </w:tc>
        <w:tc>
          <w:tcPr>
            <w:tcW w:w="1538" w:type="dxa"/>
            <w:tcBorders>
              <w:top w:val="nil"/>
              <w:left w:val="nil"/>
              <w:bottom w:val="nil"/>
              <w:right w:val="nil"/>
            </w:tcBorders>
            <w:vAlign w:val="center"/>
          </w:tcPr>
          <w:p w14:paraId="621AE3B2" w14:textId="4F2B6DA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416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(17.1)</w:t>
            </w:r>
          </w:p>
        </w:tc>
        <w:tc>
          <w:tcPr>
            <w:tcW w:w="846" w:type="dxa"/>
            <w:tcBorders>
              <w:top w:val="nil"/>
              <w:left w:val="nil"/>
              <w:bottom w:val="nil"/>
              <w:right w:val="nil"/>
            </w:tcBorders>
            <w:vAlign w:val="center"/>
          </w:tcPr>
          <w:p w14:paraId="3C9E0B3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B4DFC07" w14:textId="77777777" w:rsidTr="00787347">
        <w:tc>
          <w:tcPr>
            <w:tcW w:w="2122" w:type="dxa"/>
          </w:tcPr>
          <w:p w14:paraId="0E9D8627"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≥30</w:t>
            </w:r>
          </w:p>
        </w:tc>
        <w:tc>
          <w:tcPr>
            <w:tcW w:w="1490" w:type="dxa"/>
            <w:tcBorders>
              <w:top w:val="nil"/>
              <w:left w:val="nil"/>
              <w:bottom w:val="nil"/>
              <w:right w:val="nil"/>
            </w:tcBorders>
            <w:vAlign w:val="center"/>
          </w:tcPr>
          <w:p w14:paraId="4C304C3A" w14:textId="4718767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(3.1)</w:t>
            </w:r>
          </w:p>
        </w:tc>
        <w:tc>
          <w:tcPr>
            <w:tcW w:w="1491" w:type="dxa"/>
            <w:tcBorders>
              <w:top w:val="nil"/>
              <w:left w:val="nil"/>
              <w:bottom w:val="nil"/>
              <w:right w:val="nil"/>
            </w:tcBorders>
            <w:vAlign w:val="center"/>
          </w:tcPr>
          <w:p w14:paraId="73E9208A" w14:textId="723FBF2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153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940" w:type="dxa"/>
            <w:tcBorders>
              <w:top w:val="nil"/>
              <w:left w:val="nil"/>
              <w:bottom w:val="nil"/>
              <w:right w:val="nil"/>
            </w:tcBorders>
            <w:vAlign w:val="center"/>
          </w:tcPr>
          <w:p w14:paraId="5192354F"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7113F62E" w14:textId="4ADF026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(3.3)</w:t>
            </w:r>
          </w:p>
        </w:tc>
        <w:tc>
          <w:tcPr>
            <w:tcW w:w="1515" w:type="dxa"/>
            <w:tcBorders>
              <w:top w:val="nil"/>
              <w:left w:val="nil"/>
              <w:bottom w:val="nil"/>
              <w:right w:val="nil"/>
            </w:tcBorders>
            <w:vAlign w:val="center"/>
          </w:tcPr>
          <w:p w14:paraId="25D844CA" w14:textId="39D2FC0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115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(2.2)</w:t>
            </w:r>
          </w:p>
        </w:tc>
        <w:tc>
          <w:tcPr>
            <w:tcW w:w="893" w:type="dxa"/>
            <w:tcBorders>
              <w:top w:val="nil"/>
              <w:left w:val="nil"/>
              <w:bottom w:val="nil"/>
              <w:right w:val="nil"/>
            </w:tcBorders>
            <w:vAlign w:val="center"/>
          </w:tcPr>
          <w:p w14:paraId="74D3B972"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797E2FDD" w14:textId="2AF897B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(2.6)</w:t>
            </w:r>
          </w:p>
        </w:tc>
        <w:tc>
          <w:tcPr>
            <w:tcW w:w="1538" w:type="dxa"/>
            <w:tcBorders>
              <w:top w:val="nil"/>
              <w:left w:val="nil"/>
              <w:bottom w:val="nil"/>
              <w:right w:val="nil"/>
            </w:tcBorders>
            <w:vAlign w:val="center"/>
          </w:tcPr>
          <w:p w14:paraId="78FF2F63" w14:textId="501BC52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(1.6)</w:t>
            </w:r>
          </w:p>
        </w:tc>
        <w:tc>
          <w:tcPr>
            <w:tcW w:w="846" w:type="dxa"/>
            <w:tcBorders>
              <w:top w:val="nil"/>
              <w:left w:val="nil"/>
              <w:bottom w:val="nil"/>
              <w:right w:val="nil"/>
            </w:tcBorders>
            <w:vAlign w:val="center"/>
          </w:tcPr>
          <w:p w14:paraId="70C9DDC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C79292D" w14:textId="77777777" w:rsidTr="00787347">
        <w:tc>
          <w:tcPr>
            <w:tcW w:w="2122" w:type="dxa"/>
          </w:tcPr>
          <w:p w14:paraId="49CA5F33"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Not available</w:t>
            </w:r>
          </w:p>
        </w:tc>
        <w:tc>
          <w:tcPr>
            <w:tcW w:w="1490" w:type="dxa"/>
            <w:tcBorders>
              <w:top w:val="nil"/>
              <w:left w:val="nil"/>
              <w:bottom w:val="nil"/>
              <w:right w:val="nil"/>
            </w:tcBorders>
            <w:vAlign w:val="center"/>
          </w:tcPr>
          <w:p w14:paraId="73B30C61" w14:textId="047A867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043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(51.2)</w:t>
            </w:r>
          </w:p>
        </w:tc>
        <w:tc>
          <w:tcPr>
            <w:tcW w:w="1491" w:type="dxa"/>
            <w:tcBorders>
              <w:top w:val="nil"/>
              <w:left w:val="nil"/>
              <w:bottom w:val="nil"/>
              <w:right w:val="nil"/>
            </w:tcBorders>
            <w:vAlign w:val="center"/>
          </w:tcPr>
          <w:p w14:paraId="36EED1CF" w14:textId="51033A1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525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(46.5)</w:t>
            </w:r>
          </w:p>
        </w:tc>
        <w:tc>
          <w:tcPr>
            <w:tcW w:w="940" w:type="dxa"/>
            <w:tcBorders>
              <w:top w:val="nil"/>
              <w:left w:val="nil"/>
              <w:bottom w:val="nil"/>
              <w:right w:val="nil"/>
            </w:tcBorders>
            <w:vAlign w:val="center"/>
          </w:tcPr>
          <w:p w14:paraId="02F3D3AF"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5F0CA01D" w14:textId="4108721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701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(52.2)</w:t>
            </w:r>
          </w:p>
        </w:tc>
        <w:tc>
          <w:tcPr>
            <w:tcW w:w="1515" w:type="dxa"/>
            <w:tcBorders>
              <w:top w:val="nil"/>
              <w:left w:val="nil"/>
              <w:bottom w:val="nil"/>
              <w:right w:val="nil"/>
            </w:tcBorders>
            <w:vAlign w:val="center"/>
          </w:tcPr>
          <w:p w14:paraId="02675394" w14:textId="6E1AA08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360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(45.8)</w:t>
            </w:r>
          </w:p>
        </w:tc>
        <w:tc>
          <w:tcPr>
            <w:tcW w:w="893" w:type="dxa"/>
            <w:tcBorders>
              <w:top w:val="nil"/>
              <w:left w:val="nil"/>
              <w:bottom w:val="nil"/>
              <w:right w:val="nil"/>
            </w:tcBorders>
            <w:vAlign w:val="center"/>
          </w:tcPr>
          <w:p w14:paraId="50FE137B"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3E3E30CD" w14:textId="6E5416B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342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(49.2)</w:t>
            </w:r>
          </w:p>
        </w:tc>
        <w:tc>
          <w:tcPr>
            <w:tcW w:w="1538" w:type="dxa"/>
            <w:tcBorders>
              <w:top w:val="nil"/>
              <w:left w:val="nil"/>
              <w:bottom w:val="nil"/>
              <w:right w:val="nil"/>
            </w:tcBorders>
            <w:vAlign w:val="center"/>
          </w:tcPr>
          <w:p w14:paraId="72E2EE27" w14:textId="2DE4D88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165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(48</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46" w:type="dxa"/>
            <w:tcBorders>
              <w:top w:val="nil"/>
              <w:left w:val="nil"/>
              <w:bottom w:val="nil"/>
              <w:right w:val="nil"/>
            </w:tcBorders>
            <w:vAlign w:val="center"/>
          </w:tcPr>
          <w:p w14:paraId="06D74B8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52CE0A2C" w14:textId="77777777" w:rsidTr="00787347">
        <w:tc>
          <w:tcPr>
            <w:tcW w:w="2122" w:type="dxa"/>
          </w:tcPr>
          <w:p w14:paraId="1F2D607E"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Smoking</w:t>
            </w:r>
          </w:p>
        </w:tc>
        <w:tc>
          <w:tcPr>
            <w:tcW w:w="1490" w:type="dxa"/>
            <w:vAlign w:val="center"/>
          </w:tcPr>
          <w:p w14:paraId="2ADB7DA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491" w:type="dxa"/>
            <w:vAlign w:val="center"/>
          </w:tcPr>
          <w:p w14:paraId="416FDB7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940" w:type="dxa"/>
            <w:vAlign w:val="center"/>
          </w:tcPr>
          <w:p w14:paraId="7B422FE0" w14:textId="308FE62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35339C9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5" w:type="dxa"/>
            <w:vAlign w:val="center"/>
          </w:tcPr>
          <w:p w14:paraId="180A014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93" w:type="dxa"/>
            <w:vAlign w:val="center"/>
          </w:tcPr>
          <w:p w14:paraId="52DFC6C6" w14:textId="53F0DDE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6DD98CCB"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4DFB330B"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46" w:type="dxa"/>
            <w:vAlign w:val="center"/>
          </w:tcPr>
          <w:p w14:paraId="38E20B08" w14:textId="59487EA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53168437" w14:textId="77777777" w:rsidTr="00787347">
        <w:tc>
          <w:tcPr>
            <w:tcW w:w="2122" w:type="dxa"/>
          </w:tcPr>
          <w:p w14:paraId="456912C6"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Never smoker</w:t>
            </w:r>
          </w:p>
        </w:tc>
        <w:tc>
          <w:tcPr>
            <w:tcW w:w="1490" w:type="dxa"/>
            <w:tcBorders>
              <w:top w:val="nil"/>
              <w:left w:val="nil"/>
              <w:bottom w:val="nil"/>
              <w:right w:val="nil"/>
            </w:tcBorders>
            <w:vAlign w:val="center"/>
          </w:tcPr>
          <w:p w14:paraId="6B021922" w14:textId="23FA2B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389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(19.1)</w:t>
            </w:r>
          </w:p>
        </w:tc>
        <w:tc>
          <w:tcPr>
            <w:tcW w:w="1491" w:type="dxa"/>
            <w:tcBorders>
              <w:top w:val="nil"/>
              <w:left w:val="nil"/>
              <w:bottom w:val="nil"/>
              <w:right w:val="nil"/>
            </w:tcBorders>
            <w:vAlign w:val="center"/>
          </w:tcPr>
          <w:p w14:paraId="4A8B1A12" w14:textId="44BE3BA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845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(24.4)</w:t>
            </w:r>
          </w:p>
        </w:tc>
        <w:tc>
          <w:tcPr>
            <w:tcW w:w="940" w:type="dxa"/>
            <w:vAlign w:val="center"/>
          </w:tcPr>
          <w:p w14:paraId="557413F5" w14:textId="5E3C4A2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0.169</w:t>
            </w:r>
          </w:p>
        </w:tc>
        <w:tc>
          <w:tcPr>
            <w:tcW w:w="1514" w:type="dxa"/>
            <w:tcBorders>
              <w:top w:val="nil"/>
              <w:left w:val="nil"/>
              <w:bottom w:val="nil"/>
              <w:right w:val="nil"/>
            </w:tcBorders>
            <w:vAlign w:val="center"/>
          </w:tcPr>
          <w:p w14:paraId="612E7BAA" w14:textId="7C0DB97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265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(19.7)</w:t>
            </w:r>
          </w:p>
        </w:tc>
        <w:tc>
          <w:tcPr>
            <w:tcW w:w="1515" w:type="dxa"/>
            <w:tcBorders>
              <w:top w:val="nil"/>
              <w:left w:val="nil"/>
              <w:bottom w:val="nil"/>
              <w:right w:val="nil"/>
            </w:tcBorders>
            <w:vAlign w:val="center"/>
          </w:tcPr>
          <w:p w14:paraId="4F4B048B" w14:textId="0E8C758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322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(25.7)</w:t>
            </w:r>
          </w:p>
        </w:tc>
        <w:tc>
          <w:tcPr>
            <w:tcW w:w="893" w:type="dxa"/>
            <w:vAlign w:val="center"/>
          </w:tcPr>
          <w:p w14:paraId="0BFA35E5" w14:textId="67F8365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0.187</w:t>
            </w:r>
          </w:p>
        </w:tc>
        <w:tc>
          <w:tcPr>
            <w:tcW w:w="1538" w:type="dxa"/>
            <w:tcBorders>
              <w:top w:val="nil"/>
              <w:left w:val="nil"/>
              <w:bottom w:val="nil"/>
              <w:right w:val="nil"/>
            </w:tcBorders>
            <w:vAlign w:val="center"/>
          </w:tcPr>
          <w:p w14:paraId="18F24D2A" w14:textId="2DCEB72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124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(17.8)</w:t>
            </w:r>
          </w:p>
        </w:tc>
        <w:tc>
          <w:tcPr>
            <w:tcW w:w="1538" w:type="dxa"/>
            <w:tcBorders>
              <w:top w:val="nil"/>
              <w:left w:val="nil"/>
              <w:bottom w:val="nil"/>
              <w:right w:val="nil"/>
            </w:tcBorders>
            <w:vAlign w:val="center"/>
          </w:tcPr>
          <w:p w14:paraId="2286F5DD" w14:textId="679EF0B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523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(21.6)</w:t>
            </w:r>
          </w:p>
        </w:tc>
        <w:tc>
          <w:tcPr>
            <w:tcW w:w="846" w:type="dxa"/>
            <w:vAlign w:val="center"/>
          </w:tcPr>
          <w:p w14:paraId="2E92DC34" w14:textId="46BF37B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0.139</w:t>
            </w:r>
          </w:p>
        </w:tc>
      </w:tr>
      <w:tr w:rsidR="00081444" w:rsidRPr="00081444" w14:paraId="0CA34AB8" w14:textId="77777777" w:rsidTr="00787347">
        <w:tc>
          <w:tcPr>
            <w:tcW w:w="2122" w:type="dxa"/>
          </w:tcPr>
          <w:p w14:paraId="21DB1D34"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Previous smoker</w:t>
            </w:r>
          </w:p>
        </w:tc>
        <w:tc>
          <w:tcPr>
            <w:tcW w:w="1490" w:type="dxa"/>
            <w:tcBorders>
              <w:top w:val="nil"/>
              <w:left w:val="nil"/>
              <w:bottom w:val="nil"/>
              <w:right w:val="nil"/>
            </w:tcBorders>
            <w:vAlign w:val="center"/>
          </w:tcPr>
          <w:p w14:paraId="6DFC2AF4" w14:textId="0CA4A92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134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(6.6)</w:t>
            </w:r>
          </w:p>
        </w:tc>
        <w:tc>
          <w:tcPr>
            <w:tcW w:w="1491" w:type="dxa"/>
            <w:tcBorders>
              <w:top w:val="nil"/>
              <w:left w:val="nil"/>
              <w:bottom w:val="nil"/>
              <w:right w:val="nil"/>
            </w:tcBorders>
            <w:vAlign w:val="center"/>
          </w:tcPr>
          <w:p w14:paraId="7E08D563" w14:textId="7CD9A5E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665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(8.8)</w:t>
            </w:r>
          </w:p>
        </w:tc>
        <w:tc>
          <w:tcPr>
            <w:tcW w:w="940" w:type="dxa"/>
            <w:vAlign w:val="center"/>
          </w:tcPr>
          <w:p w14:paraId="33EF35D2"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7AF080B1" w14:textId="4802799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515" w:type="dxa"/>
            <w:tcBorders>
              <w:top w:val="nil"/>
              <w:left w:val="nil"/>
              <w:bottom w:val="nil"/>
              <w:right w:val="nil"/>
            </w:tcBorders>
            <w:vAlign w:val="center"/>
          </w:tcPr>
          <w:p w14:paraId="77860A79" w14:textId="2574180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441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(8.6)</w:t>
            </w:r>
          </w:p>
        </w:tc>
        <w:tc>
          <w:tcPr>
            <w:tcW w:w="893" w:type="dxa"/>
            <w:vAlign w:val="center"/>
          </w:tcPr>
          <w:p w14:paraId="6C4CADAE"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54AFD170" w14:textId="1549084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(7.6)</w:t>
            </w:r>
          </w:p>
        </w:tc>
        <w:tc>
          <w:tcPr>
            <w:tcW w:w="1538" w:type="dxa"/>
            <w:tcBorders>
              <w:top w:val="nil"/>
              <w:left w:val="nil"/>
              <w:bottom w:val="nil"/>
              <w:right w:val="nil"/>
            </w:tcBorders>
            <w:vAlign w:val="center"/>
          </w:tcPr>
          <w:p w14:paraId="78029ECF" w14:textId="5785DC5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224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(9.2)</w:t>
            </w:r>
          </w:p>
        </w:tc>
        <w:tc>
          <w:tcPr>
            <w:tcW w:w="846" w:type="dxa"/>
            <w:vAlign w:val="center"/>
          </w:tcPr>
          <w:p w14:paraId="17936556"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5D9D34F" w14:textId="77777777" w:rsidTr="00787347">
        <w:tc>
          <w:tcPr>
            <w:tcW w:w="2122" w:type="dxa"/>
          </w:tcPr>
          <w:p w14:paraId="6F762A57"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Current smoker</w:t>
            </w:r>
          </w:p>
        </w:tc>
        <w:tc>
          <w:tcPr>
            <w:tcW w:w="1490" w:type="dxa"/>
            <w:tcBorders>
              <w:top w:val="nil"/>
              <w:left w:val="nil"/>
              <w:bottom w:val="nil"/>
              <w:right w:val="nil"/>
            </w:tcBorders>
            <w:vAlign w:val="center"/>
          </w:tcPr>
          <w:p w14:paraId="23433FF9" w14:textId="6226FC2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227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(11.1)</w:t>
            </w:r>
          </w:p>
        </w:tc>
        <w:tc>
          <w:tcPr>
            <w:tcW w:w="1491" w:type="dxa"/>
            <w:tcBorders>
              <w:top w:val="nil"/>
              <w:left w:val="nil"/>
              <w:bottom w:val="nil"/>
              <w:right w:val="nil"/>
            </w:tcBorders>
            <w:vAlign w:val="center"/>
          </w:tcPr>
          <w:p w14:paraId="65F9EA61" w14:textId="37741F1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685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(9</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940" w:type="dxa"/>
            <w:vAlign w:val="center"/>
          </w:tcPr>
          <w:p w14:paraId="3FA16A8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2E815880" w14:textId="21FF28A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132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(9.8)</w:t>
            </w:r>
          </w:p>
        </w:tc>
        <w:tc>
          <w:tcPr>
            <w:tcW w:w="1515" w:type="dxa"/>
            <w:tcBorders>
              <w:top w:val="nil"/>
              <w:left w:val="nil"/>
              <w:bottom w:val="nil"/>
              <w:right w:val="nil"/>
            </w:tcBorders>
            <w:vAlign w:val="center"/>
          </w:tcPr>
          <w:p w14:paraId="332CDF99" w14:textId="71CB14F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430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(8.3)</w:t>
            </w:r>
          </w:p>
        </w:tc>
        <w:tc>
          <w:tcPr>
            <w:tcW w:w="893" w:type="dxa"/>
            <w:vAlign w:val="center"/>
          </w:tcPr>
          <w:p w14:paraId="5B8AB3CB"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732049F6" w14:textId="2069C8C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95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(13.7)</w:t>
            </w:r>
          </w:p>
        </w:tc>
        <w:tc>
          <w:tcPr>
            <w:tcW w:w="1538" w:type="dxa"/>
            <w:tcBorders>
              <w:top w:val="nil"/>
              <w:left w:val="nil"/>
              <w:bottom w:val="nil"/>
              <w:right w:val="nil"/>
            </w:tcBorders>
            <w:vAlign w:val="center"/>
          </w:tcPr>
          <w:p w14:paraId="38C24CB1" w14:textId="4564095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255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(10.5)</w:t>
            </w:r>
          </w:p>
        </w:tc>
        <w:tc>
          <w:tcPr>
            <w:tcW w:w="846" w:type="dxa"/>
            <w:vAlign w:val="center"/>
          </w:tcPr>
          <w:p w14:paraId="1104F28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5CB84EE5" w14:textId="77777777" w:rsidTr="00787347">
        <w:tc>
          <w:tcPr>
            <w:tcW w:w="2122" w:type="dxa"/>
          </w:tcPr>
          <w:p w14:paraId="108C2723"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Not available</w:t>
            </w:r>
          </w:p>
        </w:tc>
        <w:tc>
          <w:tcPr>
            <w:tcW w:w="1490" w:type="dxa"/>
            <w:tcBorders>
              <w:top w:val="nil"/>
              <w:left w:val="nil"/>
              <w:bottom w:val="nil"/>
              <w:right w:val="nil"/>
            </w:tcBorders>
            <w:vAlign w:val="center"/>
          </w:tcPr>
          <w:p w14:paraId="6BC62E59" w14:textId="1915533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289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(63.2)</w:t>
            </w:r>
          </w:p>
        </w:tc>
        <w:tc>
          <w:tcPr>
            <w:tcW w:w="1491" w:type="dxa"/>
            <w:tcBorders>
              <w:top w:val="nil"/>
              <w:left w:val="nil"/>
              <w:bottom w:val="nil"/>
              <w:right w:val="nil"/>
            </w:tcBorders>
            <w:vAlign w:val="center"/>
          </w:tcPr>
          <w:p w14:paraId="2CECF4DC" w14:textId="6265F15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382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(57.8)</w:t>
            </w:r>
          </w:p>
        </w:tc>
        <w:tc>
          <w:tcPr>
            <w:tcW w:w="940" w:type="dxa"/>
            <w:vAlign w:val="center"/>
          </w:tcPr>
          <w:p w14:paraId="197A5E63"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0683B3DD" w14:textId="54C7CBF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866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(64.4)</w:t>
            </w:r>
          </w:p>
        </w:tc>
        <w:tc>
          <w:tcPr>
            <w:tcW w:w="1515" w:type="dxa"/>
            <w:tcBorders>
              <w:top w:val="nil"/>
              <w:left w:val="nil"/>
              <w:bottom w:val="nil"/>
              <w:right w:val="nil"/>
            </w:tcBorders>
            <w:vAlign w:val="center"/>
          </w:tcPr>
          <w:p w14:paraId="0597EC19" w14:textId="16F13A8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958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(57.4)</w:t>
            </w:r>
          </w:p>
        </w:tc>
        <w:tc>
          <w:tcPr>
            <w:tcW w:w="893" w:type="dxa"/>
            <w:vAlign w:val="center"/>
          </w:tcPr>
          <w:p w14:paraId="30492126"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00896CC6" w14:textId="5BDBF59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423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(60.9)</w:t>
            </w:r>
          </w:p>
        </w:tc>
        <w:tc>
          <w:tcPr>
            <w:tcW w:w="1538" w:type="dxa"/>
            <w:tcBorders>
              <w:top w:val="nil"/>
              <w:left w:val="nil"/>
              <w:bottom w:val="nil"/>
              <w:right w:val="nil"/>
            </w:tcBorders>
            <w:vAlign w:val="center"/>
          </w:tcPr>
          <w:p w14:paraId="331EA3B9" w14:textId="2DDEBA3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424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(58.7)</w:t>
            </w:r>
          </w:p>
        </w:tc>
        <w:tc>
          <w:tcPr>
            <w:tcW w:w="846" w:type="dxa"/>
            <w:vAlign w:val="center"/>
          </w:tcPr>
          <w:p w14:paraId="397BC81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EC7AAA2" w14:textId="77777777" w:rsidTr="00787347">
        <w:tc>
          <w:tcPr>
            <w:tcW w:w="2122" w:type="dxa"/>
          </w:tcPr>
          <w:p w14:paraId="25B78740"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Alcohol use</w:t>
            </w:r>
          </w:p>
        </w:tc>
        <w:tc>
          <w:tcPr>
            <w:tcW w:w="1490" w:type="dxa"/>
            <w:vAlign w:val="center"/>
          </w:tcPr>
          <w:p w14:paraId="0CCC76D9"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491" w:type="dxa"/>
            <w:vAlign w:val="center"/>
          </w:tcPr>
          <w:p w14:paraId="1AF8191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940" w:type="dxa"/>
            <w:vAlign w:val="center"/>
          </w:tcPr>
          <w:p w14:paraId="3AE70196" w14:textId="1B7DC95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4B34B1DB"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5" w:type="dxa"/>
            <w:vAlign w:val="center"/>
          </w:tcPr>
          <w:p w14:paraId="3F97FAA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93" w:type="dxa"/>
            <w:vAlign w:val="center"/>
          </w:tcPr>
          <w:p w14:paraId="44776ED9" w14:textId="5A7D796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34E44BAE"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35382BAD"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46" w:type="dxa"/>
            <w:vAlign w:val="center"/>
          </w:tcPr>
          <w:p w14:paraId="46F0610B" w14:textId="4D3009A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640AB02F" w14:textId="77777777" w:rsidTr="00787347">
        <w:tc>
          <w:tcPr>
            <w:tcW w:w="2122" w:type="dxa"/>
          </w:tcPr>
          <w:p w14:paraId="1CE9AED8"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None</w:t>
            </w:r>
          </w:p>
        </w:tc>
        <w:tc>
          <w:tcPr>
            <w:tcW w:w="1490" w:type="dxa"/>
            <w:tcBorders>
              <w:top w:val="nil"/>
              <w:left w:val="nil"/>
              <w:bottom w:val="nil"/>
              <w:right w:val="nil"/>
            </w:tcBorders>
            <w:vAlign w:val="center"/>
          </w:tcPr>
          <w:p w14:paraId="4BE54B77" w14:textId="5020E59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308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(15.1)</w:t>
            </w:r>
          </w:p>
        </w:tc>
        <w:tc>
          <w:tcPr>
            <w:tcW w:w="1491" w:type="dxa"/>
            <w:tcBorders>
              <w:top w:val="nil"/>
              <w:left w:val="nil"/>
              <w:bottom w:val="nil"/>
              <w:right w:val="nil"/>
            </w:tcBorders>
            <w:vAlign w:val="center"/>
          </w:tcPr>
          <w:p w14:paraId="368CFA82" w14:textId="2829B08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762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(23.3)</w:t>
            </w:r>
          </w:p>
        </w:tc>
        <w:tc>
          <w:tcPr>
            <w:tcW w:w="940" w:type="dxa"/>
            <w:vAlign w:val="center"/>
          </w:tcPr>
          <w:p w14:paraId="597324BE" w14:textId="49F5C63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0.21</w:t>
            </w:r>
            <w:r w:rsidRPr="00081444">
              <w:rPr>
                <w:rFonts w:ascii="Times New Roman" w:hAnsi="Times New Roman" w:cs="Times New Roman" w:hint="eastAsia"/>
                <w:color w:val="000000" w:themeColor="text1"/>
                <w:sz w:val="24"/>
              </w:rPr>
              <w:t>0</w:t>
            </w:r>
          </w:p>
        </w:tc>
        <w:tc>
          <w:tcPr>
            <w:tcW w:w="1514" w:type="dxa"/>
            <w:tcBorders>
              <w:top w:val="nil"/>
              <w:left w:val="nil"/>
              <w:bottom w:val="nil"/>
              <w:right w:val="nil"/>
            </w:tcBorders>
            <w:vAlign w:val="center"/>
          </w:tcPr>
          <w:p w14:paraId="31556CDC" w14:textId="6A3300C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00E2448B" w:rsidRPr="00081444">
              <w:rPr>
                <w:rFonts w:ascii="Times New Roman" w:hAnsi="Times New Roman" w:cs="Times New Roman" w:hint="eastAsia"/>
                <w:color w:val="000000" w:themeColor="text1"/>
                <w:sz w:val="24"/>
              </w:rPr>
              <w:t>21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w:t>
            </w:r>
            <w:r w:rsidR="00E2448B" w:rsidRPr="00081444">
              <w:rPr>
                <w:rFonts w:ascii="Times New Roman" w:hAnsi="Times New Roman" w:cs="Times New Roman" w:hint="eastAsia"/>
                <w:color w:val="000000" w:themeColor="text1"/>
                <w:sz w:val="24"/>
              </w:rPr>
              <w:t>6</w:t>
            </w:r>
            <w:r w:rsidRPr="00081444">
              <w:rPr>
                <w:rFonts w:ascii="Times New Roman" w:hAnsi="Times New Roman" w:cs="Times New Roman"/>
                <w:color w:val="000000" w:themeColor="text1"/>
                <w:sz w:val="24"/>
              </w:rPr>
              <w:t>.</w:t>
            </w:r>
            <w:r w:rsidR="00E2448B" w:rsidRPr="00081444">
              <w:rPr>
                <w:rFonts w:ascii="Times New Roman" w:hAnsi="Times New Roman" w:cs="Times New Roman" w:hint="eastAsia"/>
                <w:color w:val="000000" w:themeColor="text1"/>
                <w:sz w:val="24"/>
              </w:rPr>
              <w:t>4</w:t>
            </w:r>
            <w:r w:rsidRPr="00081444">
              <w:rPr>
                <w:rFonts w:ascii="Times New Roman" w:hAnsi="Times New Roman" w:cs="Times New Roman"/>
                <w:color w:val="000000" w:themeColor="text1"/>
                <w:sz w:val="24"/>
              </w:rPr>
              <w:t>)</w:t>
            </w:r>
          </w:p>
        </w:tc>
        <w:tc>
          <w:tcPr>
            <w:tcW w:w="1515" w:type="dxa"/>
            <w:tcBorders>
              <w:top w:val="nil"/>
              <w:left w:val="nil"/>
              <w:bottom w:val="nil"/>
              <w:right w:val="nil"/>
            </w:tcBorders>
            <w:vAlign w:val="center"/>
          </w:tcPr>
          <w:p w14:paraId="353DF39D" w14:textId="3F600AD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239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(24.1)</w:t>
            </w:r>
          </w:p>
        </w:tc>
        <w:tc>
          <w:tcPr>
            <w:tcW w:w="893" w:type="dxa"/>
            <w:vAlign w:val="center"/>
          </w:tcPr>
          <w:p w14:paraId="24B790A6" w14:textId="384A32C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0.194</w:t>
            </w:r>
          </w:p>
        </w:tc>
        <w:tc>
          <w:tcPr>
            <w:tcW w:w="1538" w:type="dxa"/>
            <w:tcBorders>
              <w:top w:val="nil"/>
              <w:left w:val="nil"/>
              <w:bottom w:val="nil"/>
              <w:right w:val="nil"/>
            </w:tcBorders>
            <w:vAlign w:val="center"/>
          </w:tcPr>
          <w:p w14:paraId="3134F624" w14:textId="455B551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(12.5)</w:t>
            </w:r>
          </w:p>
        </w:tc>
        <w:tc>
          <w:tcPr>
            <w:tcW w:w="1538" w:type="dxa"/>
            <w:tcBorders>
              <w:top w:val="nil"/>
              <w:left w:val="nil"/>
              <w:bottom w:val="nil"/>
              <w:right w:val="nil"/>
            </w:tcBorders>
            <w:vAlign w:val="center"/>
          </w:tcPr>
          <w:p w14:paraId="57D381A4" w14:textId="549AAD7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523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(21.6)</w:t>
            </w:r>
          </w:p>
        </w:tc>
        <w:tc>
          <w:tcPr>
            <w:tcW w:w="846" w:type="dxa"/>
            <w:vAlign w:val="center"/>
          </w:tcPr>
          <w:p w14:paraId="6821641E" w14:textId="30CA32F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0.276</w:t>
            </w:r>
          </w:p>
        </w:tc>
      </w:tr>
      <w:tr w:rsidR="00081444" w:rsidRPr="00081444" w14:paraId="71C12152" w14:textId="77777777" w:rsidTr="00787347">
        <w:tc>
          <w:tcPr>
            <w:tcW w:w="2122" w:type="dxa"/>
          </w:tcPr>
          <w:p w14:paraId="0915DA63"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Mild to moderate</w:t>
            </w:r>
          </w:p>
        </w:tc>
        <w:tc>
          <w:tcPr>
            <w:tcW w:w="1490" w:type="dxa"/>
            <w:tcBorders>
              <w:top w:val="nil"/>
              <w:left w:val="nil"/>
              <w:bottom w:val="nil"/>
              <w:right w:val="nil"/>
            </w:tcBorders>
            <w:vAlign w:val="center"/>
          </w:tcPr>
          <w:p w14:paraId="2667BD3E" w14:textId="223DDE0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326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(16</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491" w:type="dxa"/>
            <w:tcBorders>
              <w:top w:val="nil"/>
              <w:left w:val="nil"/>
              <w:bottom w:val="nil"/>
              <w:right w:val="nil"/>
            </w:tcBorders>
            <w:vAlign w:val="center"/>
          </w:tcPr>
          <w:p w14:paraId="74D3AC9E" w14:textId="51B8588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034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(13.6)</w:t>
            </w:r>
          </w:p>
        </w:tc>
        <w:tc>
          <w:tcPr>
            <w:tcW w:w="940" w:type="dxa"/>
            <w:vAlign w:val="center"/>
          </w:tcPr>
          <w:p w14:paraId="779212F8"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39EEB1C0" w14:textId="408A79D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191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(14.2)</w:t>
            </w:r>
          </w:p>
        </w:tc>
        <w:tc>
          <w:tcPr>
            <w:tcW w:w="1515" w:type="dxa"/>
            <w:tcBorders>
              <w:top w:val="nil"/>
              <w:left w:val="nil"/>
              <w:bottom w:val="nil"/>
              <w:right w:val="nil"/>
            </w:tcBorders>
            <w:vAlign w:val="center"/>
          </w:tcPr>
          <w:p w14:paraId="1525DDC2" w14:textId="628BB45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695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(13.5)</w:t>
            </w:r>
          </w:p>
        </w:tc>
        <w:tc>
          <w:tcPr>
            <w:tcW w:w="893" w:type="dxa"/>
            <w:vAlign w:val="center"/>
          </w:tcPr>
          <w:p w14:paraId="68B90822"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1D79E415" w14:textId="5E0D755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135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(19.4)</w:t>
            </w:r>
          </w:p>
        </w:tc>
        <w:tc>
          <w:tcPr>
            <w:tcW w:w="1538" w:type="dxa"/>
            <w:tcBorders>
              <w:top w:val="nil"/>
              <w:left w:val="nil"/>
              <w:bottom w:val="nil"/>
              <w:right w:val="nil"/>
            </w:tcBorders>
            <w:vAlign w:val="center"/>
          </w:tcPr>
          <w:p w14:paraId="682FCA66" w14:textId="25A6103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339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(14</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46" w:type="dxa"/>
            <w:vAlign w:val="center"/>
          </w:tcPr>
          <w:p w14:paraId="0C74A3EB"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FF41908" w14:textId="77777777" w:rsidTr="00787347">
        <w:tc>
          <w:tcPr>
            <w:tcW w:w="2122" w:type="dxa"/>
          </w:tcPr>
          <w:p w14:paraId="19283469"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Heavy</w:t>
            </w:r>
          </w:p>
        </w:tc>
        <w:tc>
          <w:tcPr>
            <w:tcW w:w="1490" w:type="dxa"/>
            <w:tcBorders>
              <w:top w:val="nil"/>
              <w:left w:val="nil"/>
              <w:bottom w:val="nil"/>
              <w:right w:val="nil"/>
            </w:tcBorders>
            <w:vAlign w:val="center"/>
          </w:tcPr>
          <w:p w14:paraId="366F7018" w14:textId="3D42DDC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160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(7.8)</w:t>
            </w:r>
          </w:p>
        </w:tc>
        <w:tc>
          <w:tcPr>
            <w:tcW w:w="1491" w:type="dxa"/>
            <w:tcBorders>
              <w:top w:val="nil"/>
              <w:left w:val="nil"/>
              <w:bottom w:val="nil"/>
              <w:right w:val="nil"/>
            </w:tcBorders>
            <w:vAlign w:val="center"/>
          </w:tcPr>
          <w:p w14:paraId="6C2C1B4A" w14:textId="7785591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528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940" w:type="dxa"/>
            <w:vAlign w:val="center"/>
          </w:tcPr>
          <w:p w14:paraId="731FC62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250222D5" w14:textId="1B71933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88</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(6.5)</w:t>
            </w:r>
          </w:p>
        </w:tc>
        <w:tc>
          <w:tcPr>
            <w:tcW w:w="1515" w:type="dxa"/>
            <w:tcBorders>
              <w:top w:val="nil"/>
              <w:left w:val="nil"/>
              <w:bottom w:val="nil"/>
              <w:right w:val="nil"/>
            </w:tcBorders>
            <w:vAlign w:val="center"/>
          </w:tcPr>
          <w:p w14:paraId="5DFF1CAB" w14:textId="249335B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346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(6.7)</w:t>
            </w:r>
          </w:p>
        </w:tc>
        <w:tc>
          <w:tcPr>
            <w:tcW w:w="893" w:type="dxa"/>
            <w:vAlign w:val="center"/>
          </w:tcPr>
          <w:p w14:paraId="1EFBBD6A"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3A9E5790" w14:textId="2197F7E3"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72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(10.4)</w:t>
            </w:r>
          </w:p>
        </w:tc>
        <w:tc>
          <w:tcPr>
            <w:tcW w:w="1538" w:type="dxa"/>
            <w:tcBorders>
              <w:top w:val="nil"/>
              <w:left w:val="nil"/>
              <w:bottom w:val="nil"/>
              <w:right w:val="nil"/>
            </w:tcBorders>
            <w:vAlign w:val="center"/>
          </w:tcPr>
          <w:p w14:paraId="6791F0CC" w14:textId="04F5AA3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182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(7.5)</w:t>
            </w:r>
          </w:p>
        </w:tc>
        <w:tc>
          <w:tcPr>
            <w:tcW w:w="846" w:type="dxa"/>
            <w:vAlign w:val="center"/>
          </w:tcPr>
          <w:p w14:paraId="64CFB8DE"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22CB5F69" w14:textId="77777777" w:rsidTr="00787347">
        <w:tc>
          <w:tcPr>
            <w:tcW w:w="2122" w:type="dxa"/>
          </w:tcPr>
          <w:p w14:paraId="22710F77" w14:textId="77777777" w:rsidR="003840BE" w:rsidRPr="00081444" w:rsidRDefault="003840BE" w:rsidP="003840BE">
            <w:pPr>
              <w:pStyle w:val="ad"/>
              <w:wordWrap/>
              <w:spacing w:line="276" w:lineRule="auto"/>
              <w:ind w:firstLineChars="50" w:firstLine="120"/>
              <w:rPr>
                <w:rFonts w:ascii="Times New Roman" w:hAnsi="Times New Roman" w:cs="Times New Roman"/>
                <w:b/>
                <w:bCs/>
                <w:color w:val="000000" w:themeColor="text1"/>
                <w:sz w:val="24"/>
              </w:rPr>
            </w:pPr>
            <w:r w:rsidRPr="00081444">
              <w:rPr>
                <w:rFonts w:ascii="Times New Roman" w:hAnsi="Times New Roman" w:cs="Times New Roman"/>
                <w:color w:val="000000" w:themeColor="text1"/>
                <w:sz w:val="24"/>
              </w:rPr>
              <w:t xml:space="preserve"> Not available</w:t>
            </w:r>
          </w:p>
        </w:tc>
        <w:tc>
          <w:tcPr>
            <w:tcW w:w="1490" w:type="dxa"/>
            <w:tcBorders>
              <w:top w:val="nil"/>
              <w:left w:val="nil"/>
              <w:bottom w:val="nil"/>
              <w:right w:val="nil"/>
            </w:tcBorders>
            <w:vAlign w:val="center"/>
          </w:tcPr>
          <w:p w14:paraId="666B0D9D" w14:textId="3249335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245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(61.1)</w:t>
            </w:r>
          </w:p>
        </w:tc>
        <w:tc>
          <w:tcPr>
            <w:tcW w:w="1491" w:type="dxa"/>
            <w:tcBorders>
              <w:top w:val="nil"/>
              <w:left w:val="nil"/>
              <w:bottom w:val="nil"/>
              <w:right w:val="nil"/>
            </w:tcBorders>
            <w:vAlign w:val="center"/>
          </w:tcPr>
          <w:p w14:paraId="33F62185" w14:textId="44ECCB6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253</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(56.1)</w:t>
            </w:r>
          </w:p>
        </w:tc>
        <w:tc>
          <w:tcPr>
            <w:tcW w:w="940" w:type="dxa"/>
            <w:vAlign w:val="center"/>
          </w:tcPr>
          <w:p w14:paraId="0470AAD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bottom w:val="nil"/>
              <w:right w:val="nil"/>
            </w:tcBorders>
            <w:vAlign w:val="center"/>
          </w:tcPr>
          <w:p w14:paraId="71576E98" w14:textId="6F29517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844</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(62.8)</w:t>
            </w:r>
          </w:p>
        </w:tc>
        <w:tc>
          <w:tcPr>
            <w:tcW w:w="1515" w:type="dxa"/>
            <w:tcBorders>
              <w:top w:val="nil"/>
              <w:left w:val="nil"/>
              <w:bottom w:val="nil"/>
              <w:right w:val="nil"/>
            </w:tcBorders>
            <w:vAlign w:val="center"/>
          </w:tcPr>
          <w:p w14:paraId="423AB1A8" w14:textId="3E8096D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871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(55.7)</w:t>
            </w:r>
          </w:p>
        </w:tc>
        <w:tc>
          <w:tcPr>
            <w:tcW w:w="893" w:type="dxa"/>
            <w:vAlign w:val="center"/>
          </w:tcPr>
          <w:p w14:paraId="60BE5E5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nil"/>
              <w:right w:val="nil"/>
            </w:tcBorders>
            <w:vAlign w:val="center"/>
          </w:tcPr>
          <w:p w14:paraId="0236D195" w14:textId="32D7F32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401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(57.7)</w:t>
            </w:r>
          </w:p>
        </w:tc>
        <w:tc>
          <w:tcPr>
            <w:tcW w:w="1538" w:type="dxa"/>
            <w:tcBorders>
              <w:top w:val="nil"/>
              <w:left w:val="nil"/>
              <w:bottom w:val="nil"/>
              <w:right w:val="nil"/>
            </w:tcBorders>
            <w:vAlign w:val="center"/>
          </w:tcPr>
          <w:p w14:paraId="0C12F2A9" w14:textId="2437451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382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(57</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46" w:type="dxa"/>
            <w:vAlign w:val="center"/>
          </w:tcPr>
          <w:p w14:paraId="4DF3F358"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DA0AE3F" w14:textId="77777777" w:rsidTr="00787347">
        <w:tc>
          <w:tcPr>
            <w:tcW w:w="2122" w:type="dxa"/>
          </w:tcPr>
          <w:p w14:paraId="6F1811A3"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Physical activity</w:t>
            </w:r>
          </w:p>
        </w:tc>
        <w:tc>
          <w:tcPr>
            <w:tcW w:w="1490" w:type="dxa"/>
            <w:vAlign w:val="center"/>
          </w:tcPr>
          <w:p w14:paraId="096999E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491" w:type="dxa"/>
            <w:vAlign w:val="center"/>
          </w:tcPr>
          <w:p w14:paraId="3341AD73"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940" w:type="dxa"/>
            <w:vAlign w:val="center"/>
          </w:tcPr>
          <w:p w14:paraId="79A7E4A6" w14:textId="43A2515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vAlign w:val="center"/>
          </w:tcPr>
          <w:p w14:paraId="38FBA645"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5" w:type="dxa"/>
            <w:vAlign w:val="center"/>
          </w:tcPr>
          <w:p w14:paraId="2926898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93" w:type="dxa"/>
            <w:vAlign w:val="center"/>
          </w:tcPr>
          <w:p w14:paraId="46778997" w14:textId="1AA81F4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72E6358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vAlign w:val="center"/>
          </w:tcPr>
          <w:p w14:paraId="049F72EE"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846" w:type="dxa"/>
            <w:vAlign w:val="center"/>
          </w:tcPr>
          <w:p w14:paraId="7408B8A6" w14:textId="46EE8FC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C16F1B1" w14:textId="77777777" w:rsidTr="00787347">
        <w:tc>
          <w:tcPr>
            <w:tcW w:w="2122" w:type="dxa"/>
          </w:tcPr>
          <w:p w14:paraId="684956C4"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No</w:t>
            </w:r>
          </w:p>
        </w:tc>
        <w:tc>
          <w:tcPr>
            <w:tcW w:w="1490" w:type="dxa"/>
            <w:tcBorders>
              <w:top w:val="nil"/>
              <w:left w:val="nil"/>
              <w:bottom w:val="nil"/>
              <w:right w:val="nil"/>
            </w:tcBorders>
            <w:vAlign w:val="center"/>
          </w:tcPr>
          <w:p w14:paraId="609279AA" w14:textId="25DD350E"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660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(32.4)</w:t>
            </w:r>
          </w:p>
        </w:tc>
        <w:tc>
          <w:tcPr>
            <w:tcW w:w="1491" w:type="dxa"/>
            <w:tcBorders>
              <w:top w:val="nil"/>
              <w:left w:val="nil"/>
              <w:bottom w:val="nil"/>
              <w:right w:val="nil"/>
            </w:tcBorders>
            <w:vAlign w:val="center"/>
          </w:tcPr>
          <w:p w14:paraId="6E524E24" w14:textId="410DAE84"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705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(35.7)</w:t>
            </w:r>
          </w:p>
        </w:tc>
        <w:tc>
          <w:tcPr>
            <w:tcW w:w="940" w:type="dxa"/>
            <w:tcBorders>
              <w:top w:val="nil"/>
              <w:left w:val="nil"/>
              <w:bottom w:val="nil"/>
              <w:right w:val="nil"/>
            </w:tcBorders>
            <w:vAlign w:val="center"/>
          </w:tcPr>
          <w:p w14:paraId="668C9DAF" w14:textId="74C1CBBF"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0.119</w:t>
            </w:r>
          </w:p>
        </w:tc>
        <w:tc>
          <w:tcPr>
            <w:tcW w:w="1514" w:type="dxa"/>
            <w:tcBorders>
              <w:top w:val="nil"/>
              <w:left w:val="nil"/>
              <w:bottom w:val="nil"/>
              <w:right w:val="nil"/>
            </w:tcBorders>
            <w:vAlign w:val="center"/>
          </w:tcPr>
          <w:p w14:paraId="3B8A1DEA" w14:textId="1F27FE3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421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(31.3)</w:t>
            </w:r>
          </w:p>
        </w:tc>
        <w:tc>
          <w:tcPr>
            <w:tcW w:w="1515" w:type="dxa"/>
            <w:tcBorders>
              <w:top w:val="nil"/>
              <w:left w:val="nil"/>
              <w:bottom w:val="nil"/>
              <w:right w:val="nil"/>
            </w:tcBorders>
            <w:vAlign w:val="center"/>
          </w:tcPr>
          <w:p w14:paraId="3CAA5D98" w14:textId="7D02EC06"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856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(36</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93" w:type="dxa"/>
            <w:tcBorders>
              <w:top w:val="nil"/>
              <w:left w:val="nil"/>
              <w:bottom w:val="nil"/>
              <w:right w:val="nil"/>
            </w:tcBorders>
            <w:vAlign w:val="center"/>
          </w:tcPr>
          <w:p w14:paraId="6ED563E9" w14:textId="118BB1F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0.163</w:t>
            </w:r>
          </w:p>
        </w:tc>
        <w:tc>
          <w:tcPr>
            <w:tcW w:w="1538" w:type="dxa"/>
            <w:tcBorders>
              <w:top w:val="nil"/>
              <w:left w:val="nil"/>
              <w:bottom w:val="nil"/>
              <w:right w:val="nil"/>
            </w:tcBorders>
            <w:vAlign w:val="center"/>
          </w:tcPr>
          <w:p w14:paraId="0B66DDBB" w14:textId="32EFC150"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239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(34.4)</w:t>
            </w:r>
          </w:p>
        </w:tc>
        <w:tc>
          <w:tcPr>
            <w:tcW w:w="1538" w:type="dxa"/>
            <w:tcBorders>
              <w:top w:val="nil"/>
              <w:left w:val="nil"/>
              <w:bottom w:val="nil"/>
              <w:right w:val="nil"/>
            </w:tcBorders>
            <w:vAlign w:val="center"/>
          </w:tcPr>
          <w:p w14:paraId="0454FA9F" w14:textId="672395A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849</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(35</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846" w:type="dxa"/>
            <w:tcBorders>
              <w:top w:val="nil"/>
              <w:left w:val="nil"/>
              <w:bottom w:val="nil"/>
              <w:right w:val="nil"/>
            </w:tcBorders>
            <w:vAlign w:val="center"/>
          </w:tcPr>
          <w:p w14:paraId="4B1F5544" w14:textId="5811F762"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0.036</w:t>
            </w:r>
          </w:p>
        </w:tc>
      </w:tr>
      <w:tr w:rsidR="00081444" w:rsidRPr="00081444" w14:paraId="4E59B69B" w14:textId="77777777" w:rsidTr="00787347">
        <w:tc>
          <w:tcPr>
            <w:tcW w:w="2122" w:type="dxa"/>
          </w:tcPr>
          <w:p w14:paraId="6742BA90" w14:textId="77777777" w:rsidR="003840BE" w:rsidRPr="00081444" w:rsidRDefault="003840BE" w:rsidP="003840BE">
            <w:pPr>
              <w:pStyle w:val="ad"/>
              <w:wordWrap/>
              <w:spacing w:line="276" w:lineRule="auto"/>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xml:space="preserve">  Yes</w:t>
            </w:r>
          </w:p>
        </w:tc>
        <w:tc>
          <w:tcPr>
            <w:tcW w:w="1490" w:type="dxa"/>
            <w:tcBorders>
              <w:top w:val="nil"/>
              <w:left w:val="nil"/>
              <w:right w:val="nil"/>
            </w:tcBorders>
            <w:vAlign w:val="center"/>
          </w:tcPr>
          <w:p w14:paraId="05FC070C" w14:textId="74DEE3FC"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152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(7.5)</w:t>
            </w:r>
          </w:p>
        </w:tc>
        <w:tc>
          <w:tcPr>
            <w:tcW w:w="1491" w:type="dxa"/>
            <w:tcBorders>
              <w:top w:val="nil"/>
              <w:left w:val="nil"/>
              <w:right w:val="nil"/>
            </w:tcBorders>
            <w:vAlign w:val="center"/>
          </w:tcPr>
          <w:p w14:paraId="30A71DF1" w14:textId="68452E4A"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730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(9.6)</w:t>
            </w:r>
          </w:p>
        </w:tc>
        <w:tc>
          <w:tcPr>
            <w:tcW w:w="940" w:type="dxa"/>
            <w:tcBorders>
              <w:top w:val="nil"/>
              <w:left w:val="nil"/>
              <w:right w:val="nil"/>
            </w:tcBorders>
            <w:vAlign w:val="center"/>
          </w:tcPr>
          <w:p w14:paraId="16348470"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14" w:type="dxa"/>
            <w:tcBorders>
              <w:top w:val="nil"/>
              <w:left w:val="nil"/>
              <w:right w:val="nil"/>
            </w:tcBorders>
            <w:vAlign w:val="center"/>
          </w:tcPr>
          <w:p w14:paraId="77C98703" w14:textId="5C4FE9FB"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92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(6.8)</w:t>
            </w:r>
          </w:p>
        </w:tc>
        <w:tc>
          <w:tcPr>
            <w:tcW w:w="1515" w:type="dxa"/>
            <w:tcBorders>
              <w:top w:val="nil"/>
              <w:left w:val="nil"/>
              <w:right w:val="nil"/>
            </w:tcBorders>
            <w:vAlign w:val="center"/>
          </w:tcPr>
          <w:p w14:paraId="094D857D" w14:textId="07C3F5A1"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500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(9.7)</w:t>
            </w:r>
          </w:p>
        </w:tc>
        <w:tc>
          <w:tcPr>
            <w:tcW w:w="893" w:type="dxa"/>
            <w:tcBorders>
              <w:top w:val="nil"/>
              <w:left w:val="nil"/>
              <w:right w:val="nil"/>
            </w:tcBorders>
            <w:vAlign w:val="center"/>
          </w:tcPr>
          <w:p w14:paraId="7E06C893"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right w:val="nil"/>
            </w:tcBorders>
            <w:vAlign w:val="center"/>
          </w:tcPr>
          <w:p w14:paraId="6549AA22" w14:textId="038C2839"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60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(8.6)</w:t>
            </w:r>
          </w:p>
        </w:tc>
        <w:tc>
          <w:tcPr>
            <w:tcW w:w="1538" w:type="dxa"/>
            <w:tcBorders>
              <w:top w:val="nil"/>
              <w:left w:val="nil"/>
              <w:right w:val="nil"/>
            </w:tcBorders>
            <w:vAlign w:val="center"/>
          </w:tcPr>
          <w:p w14:paraId="5610C892" w14:textId="6E0802D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230</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(9.5)</w:t>
            </w:r>
          </w:p>
        </w:tc>
        <w:tc>
          <w:tcPr>
            <w:tcW w:w="846" w:type="dxa"/>
            <w:tcBorders>
              <w:top w:val="nil"/>
              <w:left w:val="nil"/>
              <w:right w:val="nil"/>
            </w:tcBorders>
            <w:vAlign w:val="center"/>
          </w:tcPr>
          <w:p w14:paraId="5CEB6A4B"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r>
      <w:tr w:rsidR="00081444" w:rsidRPr="00081444" w14:paraId="0186DC8A" w14:textId="77777777" w:rsidTr="00787347">
        <w:tc>
          <w:tcPr>
            <w:tcW w:w="2122" w:type="dxa"/>
            <w:tcBorders>
              <w:bottom w:val="single" w:sz="4" w:space="0" w:color="auto"/>
            </w:tcBorders>
          </w:tcPr>
          <w:p w14:paraId="62BF3FB5" w14:textId="77777777" w:rsidR="003840BE" w:rsidRPr="00081444" w:rsidRDefault="003840BE" w:rsidP="003840BE">
            <w:pPr>
              <w:pStyle w:val="ad"/>
              <w:wordWrap/>
              <w:spacing w:line="276" w:lineRule="auto"/>
              <w:ind w:firstLineChars="100" w:firstLine="240"/>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Not available</w:t>
            </w:r>
          </w:p>
        </w:tc>
        <w:tc>
          <w:tcPr>
            <w:tcW w:w="1490" w:type="dxa"/>
            <w:tcBorders>
              <w:top w:val="nil"/>
              <w:left w:val="nil"/>
              <w:bottom w:val="single" w:sz="4" w:space="0" w:color="auto"/>
              <w:right w:val="nil"/>
            </w:tcBorders>
            <w:vAlign w:val="center"/>
          </w:tcPr>
          <w:p w14:paraId="5DFBF611" w14:textId="6B6AA23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227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(60.2)</w:t>
            </w:r>
          </w:p>
        </w:tc>
        <w:tc>
          <w:tcPr>
            <w:tcW w:w="1491" w:type="dxa"/>
            <w:tcBorders>
              <w:top w:val="nil"/>
              <w:left w:val="nil"/>
              <w:bottom w:val="single" w:sz="4" w:space="0" w:color="auto"/>
              <w:right w:val="nil"/>
            </w:tcBorders>
            <w:vAlign w:val="center"/>
          </w:tcPr>
          <w:p w14:paraId="261BD8EC" w14:textId="4BC88FE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4</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142</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(54.7)</w:t>
            </w:r>
          </w:p>
        </w:tc>
        <w:tc>
          <w:tcPr>
            <w:tcW w:w="940" w:type="dxa"/>
            <w:tcBorders>
              <w:top w:val="nil"/>
              <w:left w:val="nil"/>
              <w:bottom w:val="single" w:sz="4" w:space="0" w:color="auto"/>
              <w:right w:val="nil"/>
            </w:tcBorders>
            <w:vAlign w:val="center"/>
          </w:tcPr>
          <w:p w14:paraId="155D9B0C"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w:t>
            </w:r>
          </w:p>
        </w:tc>
        <w:tc>
          <w:tcPr>
            <w:tcW w:w="1514" w:type="dxa"/>
            <w:tcBorders>
              <w:top w:val="nil"/>
              <w:left w:val="nil"/>
              <w:bottom w:val="single" w:sz="4" w:space="0" w:color="auto"/>
              <w:right w:val="nil"/>
            </w:tcBorders>
            <w:vAlign w:val="center"/>
          </w:tcPr>
          <w:p w14:paraId="4311CF82" w14:textId="00D01AE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831</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(61.8)</w:t>
            </w:r>
          </w:p>
        </w:tc>
        <w:tc>
          <w:tcPr>
            <w:tcW w:w="1515" w:type="dxa"/>
            <w:tcBorders>
              <w:top w:val="nil"/>
              <w:left w:val="nil"/>
              <w:bottom w:val="single" w:sz="4" w:space="0" w:color="auto"/>
              <w:right w:val="nil"/>
            </w:tcBorders>
            <w:vAlign w:val="center"/>
          </w:tcPr>
          <w:p w14:paraId="1D529841" w14:textId="74258D8D"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2</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795</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(54.3)</w:t>
            </w:r>
          </w:p>
        </w:tc>
        <w:tc>
          <w:tcPr>
            <w:tcW w:w="893" w:type="dxa"/>
            <w:tcBorders>
              <w:top w:val="nil"/>
              <w:left w:val="nil"/>
              <w:bottom w:val="single" w:sz="4" w:space="0" w:color="auto"/>
              <w:right w:val="nil"/>
            </w:tcBorders>
            <w:vAlign w:val="center"/>
          </w:tcPr>
          <w:p w14:paraId="04A7A9EB" w14:textId="37376C9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p>
        </w:tc>
        <w:tc>
          <w:tcPr>
            <w:tcW w:w="1538" w:type="dxa"/>
            <w:tcBorders>
              <w:top w:val="nil"/>
              <w:left w:val="nil"/>
              <w:bottom w:val="single" w:sz="4" w:space="0" w:color="auto"/>
              <w:right w:val="nil"/>
            </w:tcBorders>
            <w:vAlign w:val="center"/>
          </w:tcPr>
          <w:p w14:paraId="2F2E479B" w14:textId="49F628E8"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396</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(57</w:t>
            </w:r>
            <w:r w:rsidRPr="00081444">
              <w:rPr>
                <w:rFonts w:ascii="Times New Roman" w:hAnsi="Times New Roman" w:cs="Times New Roman" w:hint="eastAsia"/>
                <w:color w:val="000000" w:themeColor="text1"/>
                <w:sz w:val="24"/>
              </w:rPr>
              <w:t>.0</w:t>
            </w:r>
            <w:r w:rsidRPr="00081444">
              <w:rPr>
                <w:rFonts w:ascii="Times New Roman" w:hAnsi="Times New Roman" w:cs="Times New Roman"/>
                <w:color w:val="000000" w:themeColor="text1"/>
                <w:sz w:val="24"/>
              </w:rPr>
              <w:t>)</w:t>
            </w:r>
          </w:p>
        </w:tc>
        <w:tc>
          <w:tcPr>
            <w:tcW w:w="1538" w:type="dxa"/>
            <w:tcBorders>
              <w:top w:val="nil"/>
              <w:left w:val="nil"/>
              <w:bottom w:val="single" w:sz="4" w:space="0" w:color="auto"/>
              <w:right w:val="nil"/>
            </w:tcBorders>
            <w:vAlign w:val="center"/>
          </w:tcPr>
          <w:p w14:paraId="1D7DD7BB" w14:textId="52C95145"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1</w:t>
            </w:r>
            <w:r w:rsidRPr="00081444">
              <w:rPr>
                <w:rFonts w:ascii="Times New Roman" w:hAnsi="Times New Roman" w:cs="Times New Roman" w:hint="eastAsia"/>
                <w:color w:val="000000" w:themeColor="text1"/>
                <w:sz w:val="24"/>
              </w:rPr>
              <w:t>,</w:t>
            </w:r>
            <w:r w:rsidRPr="00081444">
              <w:rPr>
                <w:rFonts w:ascii="Times New Roman" w:hAnsi="Times New Roman" w:cs="Times New Roman"/>
                <w:color w:val="000000" w:themeColor="text1"/>
                <w:sz w:val="24"/>
              </w:rPr>
              <w:t>347</w:t>
            </w:r>
            <w:r w:rsidRPr="00081444">
              <w:rPr>
                <w:rFonts w:ascii="Times New Roman" w:hAnsi="Times New Roman" w:cs="Times New Roman" w:hint="eastAsia"/>
                <w:color w:val="000000" w:themeColor="text1"/>
                <w:sz w:val="24"/>
              </w:rPr>
              <w:t xml:space="preserve"> </w:t>
            </w:r>
            <w:r w:rsidRPr="00081444">
              <w:rPr>
                <w:rFonts w:ascii="Times New Roman" w:hAnsi="Times New Roman" w:cs="Times New Roman"/>
                <w:color w:val="000000" w:themeColor="text1"/>
                <w:sz w:val="24"/>
              </w:rPr>
              <w:t>(55.5)</w:t>
            </w:r>
          </w:p>
        </w:tc>
        <w:tc>
          <w:tcPr>
            <w:tcW w:w="846" w:type="dxa"/>
            <w:tcBorders>
              <w:top w:val="nil"/>
              <w:left w:val="nil"/>
              <w:bottom w:val="single" w:sz="4" w:space="0" w:color="auto"/>
              <w:right w:val="nil"/>
            </w:tcBorders>
            <w:vAlign w:val="center"/>
          </w:tcPr>
          <w:p w14:paraId="7FC9F347" w14:textId="77777777" w:rsidR="003840BE" w:rsidRPr="00081444" w:rsidRDefault="003840BE" w:rsidP="003840BE">
            <w:pPr>
              <w:pStyle w:val="ad"/>
              <w:wordWrap/>
              <w:spacing w:line="276" w:lineRule="auto"/>
              <w:jc w:val="center"/>
              <w:rPr>
                <w:rFonts w:ascii="Times New Roman" w:hAnsi="Times New Roman" w:cs="Times New Roman"/>
                <w:color w:val="000000" w:themeColor="text1"/>
                <w:sz w:val="24"/>
              </w:rPr>
            </w:pPr>
            <w:r w:rsidRPr="00081444">
              <w:rPr>
                <w:rFonts w:ascii="Times New Roman" w:hAnsi="Times New Roman" w:cs="Times New Roman"/>
                <w:color w:val="000000" w:themeColor="text1"/>
                <w:sz w:val="24"/>
              </w:rPr>
              <w:t> </w:t>
            </w:r>
          </w:p>
        </w:tc>
      </w:tr>
    </w:tbl>
    <w:p w14:paraId="395A74FE" w14:textId="77777777" w:rsidR="00BB2896" w:rsidRPr="00081444" w:rsidRDefault="00BB2896" w:rsidP="00BB2896">
      <w:pPr>
        <w:wordWrap/>
        <w:autoSpaceDE/>
        <w:autoSpaceDN/>
        <w:jc w:val="left"/>
        <w:rPr>
          <w:rFonts w:cs="Times New Roman"/>
          <w:bCs/>
          <w:color w:val="000000" w:themeColor="text1"/>
        </w:rPr>
      </w:pPr>
      <w:r w:rsidRPr="00081444">
        <w:rPr>
          <w:rFonts w:cs="Times New Roman"/>
          <w:bCs/>
          <w:color w:val="000000" w:themeColor="text1"/>
        </w:rPr>
        <w:t>Values are presented as n (%) unless otherwise indicated.</w:t>
      </w:r>
    </w:p>
    <w:p w14:paraId="5E470DD0" w14:textId="77777777" w:rsidR="00BB2896" w:rsidRPr="00081444" w:rsidRDefault="00BB2896" w:rsidP="00BB2896">
      <w:pPr>
        <w:wordWrap/>
        <w:autoSpaceDE/>
        <w:autoSpaceDN/>
        <w:jc w:val="left"/>
        <w:rPr>
          <w:rFonts w:cs="Times New Roman"/>
          <w:bCs/>
          <w:color w:val="000000" w:themeColor="text1"/>
        </w:rPr>
      </w:pPr>
      <w:r w:rsidRPr="00081444">
        <w:rPr>
          <w:rFonts w:cs="Times New Roman"/>
          <w:bCs/>
          <w:color w:val="000000" w:themeColor="text1"/>
        </w:rPr>
        <w:t xml:space="preserve">Abbreviations: BMI, body mass index; CCI, </w:t>
      </w:r>
      <w:proofErr w:type="spellStart"/>
      <w:r w:rsidRPr="00081444">
        <w:rPr>
          <w:rFonts w:cs="Times New Roman"/>
          <w:bCs/>
          <w:color w:val="000000" w:themeColor="text1"/>
        </w:rPr>
        <w:t>Charlson</w:t>
      </w:r>
      <w:proofErr w:type="spellEnd"/>
      <w:r w:rsidRPr="00081444">
        <w:rPr>
          <w:rFonts w:cs="Times New Roman"/>
          <w:bCs/>
          <w:color w:val="000000" w:themeColor="text1"/>
        </w:rPr>
        <w:t xml:space="preserve"> Comorbidity Index; CEA, carcinoembryonic antigen; CRC, colorectal cancer; EOCRC, early-onset colorectal cancer; ICD-10, International Classification of Diseases, 10th Revision; KRAS, Kirsten rat sarcoma viral oncogene homolog; LOCRC, late-onset colorectal cancer; MSI, microsatellite instability; MSS, microsatellite stable; NOS, not otherwise specified; SD, </w:t>
      </w:r>
      <w:r w:rsidRPr="00081444">
        <w:rPr>
          <w:rFonts w:cs="Times New Roman"/>
          <w:bCs/>
          <w:color w:val="000000" w:themeColor="text1"/>
        </w:rPr>
        <w:lastRenderedPageBreak/>
        <w:t>standard deviation; SEER, Surveillance, Epidemiology, and End Results; SMD, standardized mean difference.</w:t>
      </w:r>
    </w:p>
    <w:p w14:paraId="66E9C0B9" w14:textId="77777777" w:rsidR="00BB2896" w:rsidRPr="00081444" w:rsidRDefault="00BB2896" w:rsidP="00BB2896">
      <w:pPr>
        <w:wordWrap/>
        <w:autoSpaceDE/>
        <w:autoSpaceDN/>
        <w:jc w:val="left"/>
        <w:rPr>
          <w:rFonts w:cs="Times New Roman"/>
          <w:bCs/>
          <w:color w:val="000000" w:themeColor="text1"/>
        </w:rPr>
      </w:pPr>
      <w:r w:rsidRPr="00081444">
        <w:rPr>
          <w:rFonts w:cs="Times New Roman"/>
          <w:bCs/>
          <w:color w:val="000000" w:themeColor="text1"/>
        </w:rPr>
        <w:t>*Cancer site was classified as C18–19 (colon cancer) and C20 (rectal cancer) according to ICD-10.</w:t>
      </w:r>
    </w:p>
    <w:p w14:paraId="30936315" w14:textId="77777777" w:rsidR="00BB2896" w:rsidRPr="00081444" w:rsidRDefault="00BB2896" w:rsidP="00BB2896">
      <w:pPr>
        <w:wordWrap/>
        <w:autoSpaceDE/>
        <w:autoSpaceDN/>
        <w:jc w:val="left"/>
        <w:rPr>
          <w:rFonts w:cs="Times New Roman"/>
          <w:bCs/>
          <w:color w:val="000000" w:themeColor="text1"/>
        </w:rPr>
      </w:pPr>
      <w:r w:rsidRPr="00081444">
        <w:rPr>
          <w:rFonts w:cs="Times New Roman"/>
          <w:bCs/>
          <w:color w:val="000000" w:themeColor="text1"/>
        </w:rPr>
        <w:t>*Stage was categorized using the SEER Summary Stage 2000: localized, regional, and distant disease.</w:t>
      </w:r>
    </w:p>
    <w:p w14:paraId="214CE95C" w14:textId="77777777" w:rsidR="00BB2896" w:rsidRPr="00081444" w:rsidRDefault="00BB2896" w:rsidP="00BB2896">
      <w:pPr>
        <w:wordWrap/>
        <w:autoSpaceDE/>
        <w:autoSpaceDN/>
        <w:jc w:val="left"/>
        <w:rPr>
          <w:rFonts w:cs="Times New Roman"/>
          <w:bCs/>
          <w:color w:val="000000" w:themeColor="text1"/>
        </w:rPr>
      </w:pPr>
      <w:r w:rsidRPr="00081444">
        <w:rPr>
          <w:rFonts w:cs="Times New Roman"/>
          <w:bCs/>
          <w:color w:val="000000" w:themeColor="text1"/>
        </w:rPr>
        <w:t>*Alcohol use was categorized by drinking frequency as none, mild to moderate, and heavy.</w:t>
      </w:r>
    </w:p>
    <w:p w14:paraId="15C4102D" w14:textId="1EA121E6" w:rsidR="00D626E8" w:rsidRPr="00081444" w:rsidRDefault="00BB2896" w:rsidP="00BB2896">
      <w:pPr>
        <w:wordWrap/>
        <w:autoSpaceDE/>
        <w:autoSpaceDN/>
        <w:jc w:val="left"/>
        <w:rPr>
          <w:rFonts w:cs="Times New Roman"/>
          <w:bCs/>
          <w:color w:val="000000" w:themeColor="text1"/>
        </w:rPr>
      </w:pPr>
      <w:r w:rsidRPr="00081444">
        <w:rPr>
          <w:rFonts w:cs="Times New Roman"/>
          <w:bCs/>
          <w:color w:val="000000" w:themeColor="text1"/>
        </w:rPr>
        <w:t>*Physical activity was categorized as no regular physical activity versus any reported physical activity.</w:t>
      </w:r>
    </w:p>
    <w:p w14:paraId="6964F428" w14:textId="77777777" w:rsidR="0057751A" w:rsidRPr="00081444" w:rsidRDefault="0057751A" w:rsidP="00E43E9D">
      <w:pPr>
        <w:wordWrap/>
        <w:autoSpaceDE/>
        <w:autoSpaceDN/>
        <w:jc w:val="left"/>
        <w:rPr>
          <w:rFonts w:cs="Times New Roman"/>
          <w:bCs/>
          <w:color w:val="000000" w:themeColor="text1"/>
        </w:rPr>
        <w:sectPr w:rsidR="0057751A" w:rsidRPr="00081444" w:rsidSect="0057751A">
          <w:pgSz w:w="16840" w:h="11900" w:orient="landscape"/>
          <w:pgMar w:top="1440" w:right="1440" w:bottom="1440" w:left="1440" w:header="851" w:footer="992" w:gutter="0"/>
          <w:cols w:space="720"/>
          <w:docGrid w:linePitch="360"/>
        </w:sectPr>
      </w:pPr>
    </w:p>
    <w:p w14:paraId="7098EB42" w14:textId="20E9A41C" w:rsidR="007D501B" w:rsidRPr="00081444" w:rsidRDefault="007D501B" w:rsidP="007D501B">
      <w:pPr>
        <w:widowControl/>
        <w:wordWrap/>
        <w:autoSpaceDE/>
        <w:autoSpaceDN/>
        <w:jc w:val="left"/>
        <w:rPr>
          <w:rFonts w:eastAsia="굴림" w:cs="Times New Roman"/>
          <w:color w:val="000000" w:themeColor="text1"/>
          <w:kern w:val="0"/>
          <w:szCs w:val="20"/>
        </w:rPr>
      </w:pPr>
      <w:r w:rsidRPr="00081444">
        <w:rPr>
          <w:rFonts w:eastAsia="굴림" w:cs="Times New Roman"/>
          <w:b/>
          <w:bCs/>
          <w:color w:val="000000" w:themeColor="text1"/>
          <w:kern w:val="0"/>
          <w:szCs w:val="20"/>
        </w:rPr>
        <w:lastRenderedPageBreak/>
        <w:t xml:space="preserve">Supplementary Table </w:t>
      </w:r>
      <w:r w:rsidRPr="00081444">
        <w:rPr>
          <w:rFonts w:eastAsia="굴림" w:cs="Times New Roman" w:hint="eastAsia"/>
          <w:b/>
          <w:bCs/>
          <w:color w:val="000000" w:themeColor="text1"/>
          <w:kern w:val="0"/>
          <w:szCs w:val="20"/>
        </w:rPr>
        <w:t>6</w:t>
      </w:r>
      <w:r w:rsidRPr="00081444">
        <w:rPr>
          <w:rFonts w:eastAsia="굴림" w:cs="Times New Roman"/>
          <w:b/>
          <w:bCs/>
          <w:color w:val="000000" w:themeColor="text1"/>
          <w:kern w:val="0"/>
          <w:szCs w:val="20"/>
        </w:rPr>
        <w:t>.</w:t>
      </w:r>
      <w:r w:rsidRPr="00081444">
        <w:rPr>
          <w:rFonts w:eastAsia="굴림" w:cs="Times New Roman"/>
          <w:color w:val="000000" w:themeColor="text1"/>
          <w:kern w:val="0"/>
          <w:szCs w:val="20"/>
        </w:rPr>
        <w:t xml:space="preserve"> Stage-specific hazard ratios for overall and cancer-specific mortality according to EOCRC and LOCRC by primary tumor site</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1"/>
        <w:gridCol w:w="1580"/>
        <w:gridCol w:w="1906"/>
        <w:gridCol w:w="1058"/>
        <w:gridCol w:w="2003"/>
        <w:gridCol w:w="962"/>
      </w:tblGrid>
      <w:tr w:rsidR="00081444" w:rsidRPr="00081444" w14:paraId="441030B3" w14:textId="77777777" w:rsidTr="00C47F9E">
        <w:tc>
          <w:tcPr>
            <w:tcW w:w="1559" w:type="dxa"/>
            <w:vMerge w:val="restart"/>
            <w:tcBorders>
              <w:top w:val="single" w:sz="4" w:space="0" w:color="auto"/>
            </w:tcBorders>
            <w:vAlign w:val="center"/>
          </w:tcPr>
          <w:p w14:paraId="35862D3A" w14:textId="77777777" w:rsidR="007D501B" w:rsidRPr="00081444" w:rsidRDefault="007D501B" w:rsidP="00C47F9E">
            <w:pPr>
              <w:wordWrap/>
              <w:rPr>
                <w:rFonts w:eastAsia="굴림" w:cs="Times New Roman"/>
                <w:color w:val="000000" w:themeColor="text1"/>
                <w:kern w:val="0"/>
                <w:szCs w:val="20"/>
              </w:rPr>
            </w:pPr>
            <w:r w:rsidRPr="00081444">
              <w:rPr>
                <w:rFonts w:eastAsia="굴림" w:cs="Times New Roman"/>
                <w:color w:val="000000" w:themeColor="text1"/>
                <w:kern w:val="0"/>
                <w:szCs w:val="20"/>
              </w:rPr>
              <w:t>Stage</w:t>
            </w:r>
          </w:p>
        </w:tc>
        <w:tc>
          <w:tcPr>
            <w:tcW w:w="1701" w:type="dxa"/>
            <w:vMerge w:val="restart"/>
            <w:tcBorders>
              <w:top w:val="single" w:sz="4" w:space="0" w:color="auto"/>
            </w:tcBorders>
            <w:vAlign w:val="center"/>
          </w:tcPr>
          <w:p w14:paraId="7781D36C" w14:textId="77777777" w:rsidR="007D501B" w:rsidRPr="00081444" w:rsidRDefault="007D501B" w:rsidP="00C47F9E">
            <w:pPr>
              <w:wordWrap/>
              <w:rPr>
                <w:rFonts w:eastAsia="굴림" w:cs="Times New Roman"/>
                <w:color w:val="000000" w:themeColor="text1"/>
                <w:kern w:val="0"/>
                <w:szCs w:val="20"/>
              </w:rPr>
            </w:pPr>
            <w:r w:rsidRPr="00081444">
              <w:rPr>
                <w:rFonts w:eastAsia="굴림" w:cs="Times New Roman"/>
                <w:color w:val="000000" w:themeColor="text1"/>
                <w:kern w:val="0"/>
                <w:szCs w:val="20"/>
              </w:rPr>
              <w:t>Model</w:t>
            </w:r>
          </w:p>
        </w:tc>
        <w:tc>
          <w:tcPr>
            <w:tcW w:w="2269" w:type="dxa"/>
            <w:tcBorders>
              <w:top w:val="single" w:sz="4" w:space="0" w:color="auto"/>
            </w:tcBorders>
            <w:vAlign w:val="center"/>
          </w:tcPr>
          <w:p w14:paraId="4A98CFC5"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hint="eastAsia"/>
                <w:color w:val="000000" w:themeColor="text1"/>
                <w:kern w:val="0"/>
                <w:szCs w:val="20"/>
              </w:rPr>
              <w:t>HR (95% CI)</w:t>
            </w:r>
          </w:p>
        </w:tc>
        <w:tc>
          <w:tcPr>
            <w:tcW w:w="1133" w:type="dxa"/>
            <w:vMerge w:val="restart"/>
            <w:tcBorders>
              <w:top w:val="single" w:sz="4" w:space="0" w:color="auto"/>
            </w:tcBorders>
            <w:vAlign w:val="center"/>
          </w:tcPr>
          <w:p w14:paraId="63678404" w14:textId="77777777" w:rsidR="007D501B" w:rsidRPr="00081444" w:rsidRDefault="007D501B" w:rsidP="00C47F9E">
            <w:pPr>
              <w:wordWrap/>
              <w:jc w:val="center"/>
              <w:rPr>
                <w:rFonts w:eastAsia="굴림" w:cs="Times New Roman"/>
                <w:color w:val="000000" w:themeColor="text1"/>
                <w:kern w:val="0"/>
                <w:szCs w:val="20"/>
              </w:rPr>
            </w:pPr>
            <w:r w:rsidRPr="00081444">
              <w:rPr>
                <w:rFonts w:eastAsia="굴림" w:cs="Times New Roman"/>
                <w:color w:val="000000" w:themeColor="text1"/>
                <w:kern w:val="0"/>
                <w:szCs w:val="20"/>
              </w:rPr>
              <w:t>p value</w:t>
            </w:r>
          </w:p>
        </w:tc>
        <w:tc>
          <w:tcPr>
            <w:tcW w:w="2410" w:type="dxa"/>
            <w:tcBorders>
              <w:top w:val="single" w:sz="4" w:space="0" w:color="auto"/>
            </w:tcBorders>
            <w:vAlign w:val="center"/>
          </w:tcPr>
          <w:p w14:paraId="15408A49"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hint="eastAsia"/>
                <w:color w:val="000000" w:themeColor="text1"/>
                <w:kern w:val="0"/>
                <w:szCs w:val="20"/>
              </w:rPr>
              <w:t>HR (95% CI)</w:t>
            </w:r>
          </w:p>
        </w:tc>
        <w:tc>
          <w:tcPr>
            <w:tcW w:w="993" w:type="dxa"/>
            <w:vMerge w:val="restart"/>
            <w:tcBorders>
              <w:top w:val="single" w:sz="4" w:space="0" w:color="auto"/>
              <w:bottom w:val="single" w:sz="4" w:space="0" w:color="auto"/>
            </w:tcBorders>
            <w:vAlign w:val="center"/>
          </w:tcPr>
          <w:p w14:paraId="6805DD85" w14:textId="77777777" w:rsidR="007D501B" w:rsidRPr="00081444" w:rsidRDefault="007D501B" w:rsidP="00C47F9E">
            <w:pPr>
              <w:wordWrap/>
              <w:jc w:val="center"/>
              <w:rPr>
                <w:rFonts w:eastAsia="굴림" w:cs="Times New Roman"/>
                <w:color w:val="000000" w:themeColor="text1"/>
                <w:kern w:val="0"/>
                <w:szCs w:val="20"/>
              </w:rPr>
            </w:pPr>
            <w:r w:rsidRPr="00081444">
              <w:rPr>
                <w:rFonts w:eastAsia="굴림" w:cs="Times New Roman"/>
                <w:color w:val="000000" w:themeColor="text1"/>
                <w:kern w:val="0"/>
                <w:szCs w:val="20"/>
              </w:rPr>
              <w:t>p value</w:t>
            </w:r>
          </w:p>
        </w:tc>
      </w:tr>
      <w:tr w:rsidR="00081444" w:rsidRPr="00081444" w14:paraId="51544E50" w14:textId="77777777" w:rsidTr="00C47F9E">
        <w:tc>
          <w:tcPr>
            <w:tcW w:w="1559" w:type="dxa"/>
            <w:vMerge/>
            <w:tcBorders>
              <w:bottom w:val="single" w:sz="4" w:space="0" w:color="auto"/>
            </w:tcBorders>
            <w:vAlign w:val="center"/>
            <w:hideMark/>
          </w:tcPr>
          <w:p w14:paraId="3C2926C2" w14:textId="77777777" w:rsidR="007D501B" w:rsidRPr="00081444" w:rsidRDefault="007D501B" w:rsidP="00C47F9E">
            <w:pPr>
              <w:widowControl/>
              <w:wordWrap/>
              <w:autoSpaceDE/>
              <w:autoSpaceDN/>
              <w:rPr>
                <w:rFonts w:eastAsia="굴림" w:cs="Times New Roman"/>
                <w:color w:val="000000" w:themeColor="text1"/>
                <w:kern w:val="0"/>
                <w:szCs w:val="20"/>
              </w:rPr>
            </w:pPr>
          </w:p>
        </w:tc>
        <w:tc>
          <w:tcPr>
            <w:tcW w:w="1701" w:type="dxa"/>
            <w:vMerge/>
            <w:tcBorders>
              <w:bottom w:val="single" w:sz="4" w:space="0" w:color="auto"/>
            </w:tcBorders>
            <w:vAlign w:val="center"/>
            <w:hideMark/>
          </w:tcPr>
          <w:p w14:paraId="11C0B141" w14:textId="77777777" w:rsidR="007D501B" w:rsidRPr="00081444" w:rsidRDefault="007D501B" w:rsidP="00C47F9E">
            <w:pPr>
              <w:widowControl/>
              <w:wordWrap/>
              <w:autoSpaceDE/>
              <w:autoSpaceDN/>
              <w:rPr>
                <w:rFonts w:eastAsia="굴림" w:cs="Times New Roman"/>
                <w:color w:val="000000" w:themeColor="text1"/>
                <w:kern w:val="0"/>
                <w:szCs w:val="20"/>
              </w:rPr>
            </w:pPr>
          </w:p>
        </w:tc>
        <w:tc>
          <w:tcPr>
            <w:tcW w:w="2269" w:type="dxa"/>
            <w:tcBorders>
              <w:bottom w:val="single" w:sz="4" w:space="0" w:color="auto"/>
            </w:tcBorders>
            <w:vAlign w:val="center"/>
            <w:hideMark/>
          </w:tcPr>
          <w:p w14:paraId="285CB6BF"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color w:val="000000" w:themeColor="text1"/>
                <w:kern w:val="0"/>
                <w:szCs w:val="20"/>
              </w:rPr>
              <w:t>Overall mortality</w:t>
            </w:r>
          </w:p>
        </w:tc>
        <w:tc>
          <w:tcPr>
            <w:tcW w:w="1133" w:type="dxa"/>
            <w:vMerge/>
            <w:tcBorders>
              <w:bottom w:val="single" w:sz="4" w:space="0" w:color="auto"/>
            </w:tcBorders>
            <w:vAlign w:val="center"/>
            <w:hideMark/>
          </w:tcPr>
          <w:p w14:paraId="07DB96B4" w14:textId="77777777" w:rsidR="007D501B" w:rsidRPr="00081444" w:rsidRDefault="007D501B" w:rsidP="00C47F9E">
            <w:pPr>
              <w:widowControl/>
              <w:wordWrap/>
              <w:autoSpaceDE/>
              <w:autoSpaceDN/>
              <w:jc w:val="center"/>
              <w:rPr>
                <w:rFonts w:eastAsia="굴림" w:cs="Times New Roman"/>
                <w:color w:val="000000" w:themeColor="text1"/>
                <w:kern w:val="0"/>
                <w:szCs w:val="20"/>
              </w:rPr>
            </w:pPr>
          </w:p>
        </w:tc>
        <w:tc>
          <w:tcPr>
            <w:tcW w:w="2410" w:type="dxa"/>
            <w:tcBorders>
              <w:bottom w:val="single" w:sz="4" w:space="0" w:color="auto"/>
            </w:tcBorders>
            <w:vAlign w:val="center"/>
            <w:hideMark/>
          </w:tcPr>
          <w:p w14:paraId="0E313EA7"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color w:val="000000" w:themeColor="text1"/>
                <w:kern w:val="0"/>
                <w:szCs w:val="20"/>
              </w:rPr>
              <w:t>Cancer-specific mortality</w:t>
            </w:r>
          </w:p>
        </w:tc>
        <w:tc>
          <w:tcPr>
            <w:tcW w:w="993" w:type="dxa"/>
            <w:vMerge/>
            <w:tcBorders>
              <w:bottom w:val="single" w:sz="4" w:space="0" w:color="auto"/>
            </w:tcBorders>
            <w:vAlign w:val="center"/>
            <w:hideMark/>
          </w:tcPr>
          <w:p w14:paraId="123D362E" w14:textId="77777777" w:rsidR="007D501B" w:rsidRPr="00081444" w:rsidRDefault="007D501B" w:rsidP="00C47F9E">
            <w:pPr>
              <w:widowControl/>
              <w:wordWrap/>
              <w:autoSpaceDE/>
              <w:autoSpaceDN/>
              <w:jc w:val="center"/>
              <w:rPr>
                <w:rFonts w:eastAsia="굴림" w:cs="Times New Roman"/>
                <w:color w:val="000000" w:themeColor="text1"/>
                <w:kern w:val="0"/>
                <w:szCs w:val="20"/>
              </w:rPr>
            </w:pPr>
          </w:p>
        </w:tc>
      </w:tr>
      <w:tr w:rsidR="00081444" w:rsidRPr="00081444" w14:paraId="3AE190FD" w14:textId="77777777" w:rsidTr="00C47F9E">
        <w:tc>
          <w:tcPr>
            <w:tcW w:w="1559" w:type="dxa"/>
            <w:tcBorders>
              <w:top w:val="single" w:sz="4" w:space="0" w:color="auto"/>
            </w:tcBorders>
            <w:vAlign w:val="center"/>
          </w:tcPr>
          <w:p w14:paraId="2A4D3778"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hint="eastAsia"/>
                <w:color w:val="000000" w:themeColor="text1"/>
                <w:kern w:val="0"/>
                <w:szCs w:val="20"/>
              </w:rPr>
              <w:t>Colon cancer</w:t>
            </w:r>
          </w:p>
        </w:tc>
        <w:tc>
          <w:tcPr>
            <w:tcW w:w="1701" w:type="dxa"/>
            <w:tcBorders>
              <w:top w:val="single" w:sz="4" w:space="0" w:color="auto"/>
            </w:tcBorders>
            <w:vAlign w:val="center"/>
          </w:tcPr>
          <w:p w14:paraId="6F55B95A" w14:textId="77777777" w:rsidR="007D501B" w:rsidRPr="00081444" w:rsidRDefault="007D501B" w:rsidP="00C47F9E">
            <w:pPr>
              <w:widowControl/>
              <w:wordWrap/>
              <w:autoSpaceDE/>
              <w:autoSpaceDN/>
              <w:rPr>
                <w:rFonts w:eastAsia="굴림" w:cs="Times New Roman"/>
                <w:color w:val="000000" w:themeColor="text1"/>
                <w:kern w:val="0"/>
                <w:szCs w:val="20"/>
              </w:rPr>
            </w:pPr>
          </w:p>
        </w:tc>
        <w:tc>
          <w:tcPr>
            <w:tcW w:w="2269" w:type="dxa"/>
            <w:tcBorders>
              <w:top w:val="single" w:sz="4" w:space="0" w:color="auto"/>
            </w:tcBorders>
            <w:vAlign w:val="center"/>
          </w:tcPr>
          <w:p w14:paraId="46B4ABD4" w14:textId="77777777" w:rsidR="007D501B" w:rsidRPr="00081444" w:rsidRDefault="007D501B" w:rsidP="00C47F9E">
            <w:pPr>
              <w:widowControl/>
              <w:wordWrap/>
              <w:autoSpaceDE/>
              <w:autoSpaceDN/>
              <w:jc w:val="center"/>
              <w:rPr>
                <w:rFonts w:eastAsia="굴림" w:cs="Times New Roman"/>
                <w:color w:val="000000" w:themeColor="text1"/>
                <w:kern w:val="0"/>
                <w:szCs w:val="20"/>
              </w:rPr>
            </w:pPr>
          </w:p>
        </w:tc>
        <w:tc>
          <w:tcPr>
            <w:tcW w:w="1133" w:type="dxa"/>
            <w:tcBorders>
              <w:top w:val="single" w:sz="4" w:space="0" w:color="auto"/>
            </w:tcBorders>
            <w:vAlign w:val="center"/>
          </w:tcPr>
          <w:p w14:paraId="1C30C0DB"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p>
        </w:tc>
        <w:tc>
          <w:tcPr>
            <w:tcW w:w="2410" w:type="dxa"/>
            <w:tcBorders>
              <w:top w:val="single" w:sz="4" w:space="0" w:color="auto"/>
            </w:tcBorders>
            <w:vAlign w:val="center"/>
          </w:tcPr>
          <w:p w14:paraId="1563470F"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p>
        </w:tc>
        <w:tc>
          <w:tcPr>
            <w:tcW w:w="993" w:type="dxa"/>
            <w:tcBorders>
              <w:top w:val="single" w:sz="4" w:space="0" w:color="auto"/>
            </w:tcBorders>
            <w:vAlign w:val="center"/>
          </w:tcPr>
          <w:p w14:paraId="1CA9D874"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p>
        </w:tc>
      </w:tr>
      <w:tr w:rsidR="00081444" w:rsidRPr="00081444" w14:paraId="252A8198" w14:textId="77777777" w:rsidTr="00C47F9E">
        <w:tc>
          <w:tcPr>
            <w:tcW w:w="1559" w:type="dxa"/>
            <w:vAlign w:val="center"/>
            <w:hideMark/>
          </w:tcPr>
          <w:p w14:paraId="7A84123F" w14:textId="77777777" w:rsidR="007D501B" w:rsidRPr="00081444" w:rsidRDefault="007D501B" w:rsidP="00C47F9E">
            <w:pPr>
              <w:widowControl/>
              <w:wordWrap/>
              <w:autoSpaceDE/>
              <w:autoSpaceDN/>
              <w:ind w:leftChars="100" w:left="240"/>
              <w:rPr>
                <w:rFonts w:eastAsia="굴림" w:cs="Times New Roman"/>
                <w:color w:val="000000" w:themeColor="text1"/>
                <w:kern w:val="0"/>
                <w:szCs w:val="20"/>
              </w:rPr>
            </w:pPr>
            <w:r w:rsidRPr="00081444">
              <w:rPr>
                <w:rFonts w:eastAsia="굴림" w:cs="Times New Roman"/>
                <w:color w:val="000000" w:themeColor="text1"/>
                <w:kern w:val="0"/>
                <w:szCs w:val="20"/>
              </w:rPr>
              <w:t>Localized</w:t>
            </w:r>
          </w:p>
        </w:tc>
        <w:tc>
          <w:tcPr>
            <w:tcW w:w="1701" w:type="dxa"/>
            <w:vAlign w:val="center"/>
            <w:hideMark/>
          </w:tcPr>
          <w:p w14:paraId="37BD0102"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Unadjusted</w:t>
            </w:r>
          </w:p>
        </w:tc>
        <w:tc>
          <w:tcPr>
            <w:tcW w:w="2269" w:type="dxa"/>
            <w:vAlign w:val="center"/>
            <w:hideMark/>
          </w:tcPr>
          <w:p w14:paraId="68DC88F5"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color w:val="000000" w:themeColor="text1"/>
                <w:kern w:val="0"/>
                <w:szCs w:val="20"/>
              </w:rPr>
              <w:t>0.14 (0.07–0.26)</w:t>
            </w:r>
          </w:p>
        </w:tc>
        <w:tc>
          <w:tcPr>
            <w:tcW w:w="1133" w:type="dxa"/>
            <w:vAlign w:val="center"/>
            <w:hideMark/>
          </w:tcPr>
          <w:p w14:paraId="6F7F1A09"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c>
          <w:tcPr>
            <w:tcW w:w="2410" w:type="dxa"/>
            <w:vAlign w:val="center"/>
            <w:hideMark/>
          </w:tcPr>
          <w:p w14:paraId="7A16AED9"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eastAsia="Times New Roman" w:cs="Times New Roman"/>
                <w:color w:val="000000" w:themeColor="text1"/>
                <w:kern w:val="0"/>
                <w:szCs w:val="20"/>
              </w:rPr>
              <w:t>0.27 (0.12–0.60)</w:t>
            </w:r>
          </w:p>
        </w:tc>
        <w:tc>
          <w:tcPr>
            <w:tcW w:w="993" w:type="dxa"/>
            <w:vAlign w:val="center"/>
            <w:hideMark/>
          </w:tcPr>
          <w:p w14:paraId="533EA41B"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r>
      <w:tr w:rsidR="00081444" w:rsidRPr="00081444" w14:paraId="7F73FBDE" w14:textId="77777777" w:rsidTr="00C47F9E">
        <w:tc>
          <w:tcPr>
            <w:tcW w:w="1559" w:type="dxa"/>
            <w:vAlign w:val="center"/>
            <w:hideMark/>
          </w:tcPr>
          <w:p w14:paraId="6ABA5944" w14:textId="77777777" w:rsidR="007D501B" w:rsidRPr="00081444" w:rsidRDefault="007D501B" w:rsidP="00C47F9E">
            <w:pPr>
              <w:widowControl/>
              <w:wordWrap/>
              <w:autoSpaceDE/>
              <w:autoSpaceDN/>
              <w:ind w:leftChars="100" w:left="240"/>
              <w:rPr>
                <w:rFonts w:eastAsia="굴림" w:cs="Times New Roman"/>
                <w:color w:val="000000" w:themeColor="text1"/>
                <w:kern w:val="0"/>
                <w:szCs w:val="20"/>
              </w:rPr>
            </w:pPr>
            <w:r w:rsidRPr="00081444">
              <w:rPr>
                <w:rFonts w:eastAsia="굴림" w:cs="Times New Roman"/>
                <w:color w:val="000000" w:themeColor="text1"/>
                <w:kern w:val="0"/>
                <w:szCs w:val="20"/>
              </w:rPr>
              <w:t>Localized</w:t>
            </w:r>
          </w:p>
        </w:tc>
        <w:tc>
          <w:tcPr>
            <w:tcW w:w="1701" w:type="dxa"/>
            <w:vAlign w:val="center"/>
            <w:hideMark/>
          </w:tcPr>
          <w:p w14:paraId="09FF76A0"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PSM-adjusted</w:t>
            </w:r>
          </w:p>
        </w:tc>
        <w:tc>
          <w:tcPr>
            <w:tcW w:w="2269" w:type="dxa"/>
            <w:vAlign w:val="center"/>
            <w:hideMark/>
          </w:tcPr>
          <w:p w14:paraId="28768156"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Times New Roman" w:cs="Times New Roman"/>
                <w:color w:val="000000" w:themeColor="text1"/>
                <w:kern w:val="0"/>
                <w:szCs w:val="20"/>
              </w:rPr>
              <w:t>0.2</w:t>
            </w:r>
            <w:r w:rsidRPr="00081444">
              <w:rPr>
                <w:rFonts w:cs="Times New Roman" w:hint="eastAsia"/>
                <w:color w:val="000000" w:themeColor="text1"/>
                <w:kern w:val="0"/>
                <w:szCs w:val="20"/>
              </w:rPr>
              <w:t>0</w:t>
            </w:r>
            <w:r w:rsidRPr="00081444">
              <w:rPr>
                <w:rFonts w:eastAsia="Times New Roman" w:cs="Times New Roman"/>
                <w:color w:val="000000" w:themeColor="text1"/>
                <w:kern w:val="0"/>
                <w:szCs w:val="20"/>
              </w:rPr>
              <w:t xml:space="preserve"> (0.1</w:t>
            </w:r>
            <w:r w:rsidRPr="00081444">
              <w:rPr>
                <w:rFonts w:cs="Times New Roman" w:hint="eastAsia"/>
                <w:color w:val="000000" w:themeColor="text1"/>
                <w:kern w:val="0"/>
                <w:szCs w:val="20"/>
              </w:rPr>
              <w:t>0</w:t>
            </w:r>
            <w:r w:rsidRPr="00081444">
              <w:rPr>
                <w:rFonts w:eastAsia="Times New Roman" w:cs="Times New Roman"/>
                <w:color w:val="000000" w:themeColor="text1"/>
                <w:kern w:val="0"/>
                <w:szCs w:val="20"/>
              </w:rPr>
              <w:t>-0.40)</w:t>
            </w:r>
          </w:p>
        </w:tc>
        <w:tc>
          <w:tcPr>
            <w:tcW w:w="1133" w:type="dxa"/>
            <w:vAlign w:val="center"/>
            <w:hideMark/>
          </w:tcPr>
          <w:p w14:paraId="654C9655"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c>
          <w:tcPr>
            <w:tcW w:w="2410" w:type="dxa"/>
            <w:vAlign w:val="center"/>
            <w:hideMark/>
          </w:tcPr>
          <w:p w14:paraId="46302FC4"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eastAsia="Times New Roman" w:cs="Times New Roman"/>
                <w:color w:val="000000" w:themeColor="text1"/>
                <w:kern w:val="0"/>
                <w:szCs w:val="20"/>
              </w:rPr>
              <w:t>0.38 (0.16–0.9</w:t>
            </w:r>
            <w:r w:rsidRPr="00081444">
              <w:rPr>
                <w:rFonts w:cs="Times New Roman" w:hint="eastAsia"/>
                <w:color w:val="000000" w:themeColor="text1"/>
                <w:kern w:val="0"/>
                <w:szCs w:val="20"/>
              </w:rPr>
              <w:t>0</w:t>
            </w:r>
            <w:r w:rsidRPr="00081444">
              <w:rPr>
                <w:rFonts w:eastAsia="Times New Roman" w:cs="Times New Roman"/>
                <w:color w:val="000000" w:themeColor="text1"/>
                <w:kern w:val="0"/>
                <w:szCs w:val="20"/>
              </w:rPr>
              <w:t>)</w:t>
            </w:r>
          </w:p>
        </w:tc>
        <w:tc>
          <w:tcPr>
            <w:tcW w:w="993" w:type="dxa"/>
            <w:vAlign w:val="center"/>
            <w:hideMark/>
          </w:tcPr>
          <w:p w14:paraId="41A559D4"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0.002</w:t>
            </w:r>
          </w:p>
        </w:tc>
      </w:tr>
      <w:tr w:rsidR="00081444" w:rsidRPr="00081444" w14:paraId="3F2D0CCA" w14:textId="77777777" w:rsidTr="00C47F9E">
        <w:tc>
          <w:tcPr>
            <w:tcW w:w="1559" w:type="dxa"/>
            <w:vAlign w:val="center"/>
            <w:hideMark/>
          </w:tcPr>
          <w:p w14:paraId="1F927C65" w14:textId="77777777" w:rsidR="007D501B" w:rsidRPr="00081444" w:rsidRDefault="007D501B" w:rsidP="00C47F9E">
            <w:pPr>
              <w:widowControl/>
              <w:wordWrap/>
              <w:autoSpaceDE/>
              <w:autoSpaceDN/>
              <w:ind w:leftChars="100" w:left="240"/>
              <w:rPr>
                <w:rFonts w:eastAsia="굴림" w:cs="Times New Roman"/>
                <w:color w:val="000000" w:themeColor="text1"/>
                <w:kern w:val="0"/>
                <w:szCs w:val="20"/>
              </w:rPr>
            </w:pPr>
            <w:r w:rsidRPr="00081444">
              <w:rPr>
                <w:rFonts w:eastAsia="굴림" w:cs="Times New Roman"/>
                <w:color w:val="000000" w:themeColor="text1"/>
                <w:kern w:val="0"/>
                <w:szCs w:val="20"/>
              </w:rPr>
              <w:t>Regional</w:t>
            </w:r>
          </w:p>
        </w:tc>
        <w:tc>
          <w:tcPr>
            <w:tcW w:w="1701" w:type="dxa"/>
            <w:vAlign w:val="center"/>
            <w:hideMark/>
          </w:tcPr>
          <w:p w14:paraId="51BAF533"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Unadjusted</w:t>
            </w:r>
          </w:p>
        </w:tc>
        <w:tc>
          <w:tcPr>
            <w:tcW w:w="2269" w:type="dxa"/>
            <w:vAlign w:val="center"/>
            <w:hideMark/>
          </w:tcPr>
          <w:p w14:paraId="0C5D7C73"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color w:val="000000" w:themeColor="text1"/>
                <w:kern w:val="0"/>
                <w:szCs w:val="20"/>
              </w:rPr>
              <w:t>0.38 (0.31–0.47)</w:t>
            </w:r>
          </w:p>
        </w:tc>
        <w:tc>
          <w:tcPr>
            <w:tcW w:w="1133" w:type="dxa"/>
            <w:vAlign w:val="center"/>
            <w:hideMark/>
          </w:tcPr>
          <w:p w14:paraId="797BEFDC"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c>
          <w:tcPr>
            <w:tcW w:w="2410" w:type="dxa"/>
            <w:vAlign w:val="center"/>
            <w:hideMark/>
          </w:tcPr>
          <w:p w14:paraId="22ADD1F2"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eastAsia="Times New Roman" w:cs="Times New Roman"/>
                <w:color w:val="000000" w:themeColor="text1"/>
                <w:kern w:val="0"/>
                <w:szCs w:val="20"/>
              </w:rPr>
              <w:t>0.53 (0.42–0.65)</w:t>
            </w:r>
          </w:p>
        </w:tc>
        <w:tc>
          <w:tcPr>
            <w:tcW w:w="993" w:type="dxa"/>
            <w:vAlign w:val="center"/>
            <w:hideMark/>
          </w:tcPr>
          <w:p w14:paraId="015BF0AF"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r>
      <w:tr w:rsidR="00081444" w:rsidRPr="00081444" w14:paraId="34EEFAD8" w14:textId="77777777" w:rsidTr="00C47F9E">
        <w:tc>
          <w:tcPr>
            <w:tcW w:w="1559" w:type="dxa"/>
            <w:vAlign w:val="center"/>
            <w:hideMark/>
          </w:tcPr>
          <w:p w14:paraId="3E508976" w14:textId="77777777" w:rsidR="007D501B" w:rsidRPr="00081444" w:rsidRDefault="007D501B" w:rsidP="00C47F9E">
            <w:pPr>
              <w:widowControl/>
              <w:wordWrap/>
              <w:autoSpaceDE/>
              <w:autoSpaceDN/>
              <w:ind w:leftChars="100" w:left="240"/>
              <w:rPr>
                <w:rFonts w:eastAsia="굴림" w:cs="Times New Roman"/>
                <w:color w:val="000000" w:themeColor="text1"/>
                <w:kern w:val="0"/>
                <w:szCs w:val="20"/>
              </w:rPr>
            </w:pPr>
            <w:r w:rsidRPr="00081444">
              <w:rPr>
                <w:rFonts w:eastAsia="굴림" w:cs="Times New Roman"/>
                <w:color w:val="000000" w:themeColor="text1"/>
                <w:kern w:val="0"/>
                <w:szCs w:val="20"/>
              </w:rPr>
              <w:t>Regional</w:t>
            </w:r>
          </w:p>
        </w:tc>
        <w:tc>
          <w:tcPr>
            <w:tcW w:w="1701" w:type="dxa"/>
            <w:vAlign w:val="center"/>
            <w:hideMark/>
          </w:tcPr>
          <w:p w14:paraId="32B63E46"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PSM-adjusted</w:t>
            </w:r>
          </w:p>
        </w:tc>
        <w:tc>
          <w:tcPr>
            <w:tcW w:w="2269" w:type="dxa"/>
            <w:vAlign w:val="center"/>
            <w:hideMark/>
          </w:tcPr>
          <w:p w14:paraId="147FC512"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color w:val="000000" w:themeColor="text1"/>
                <w:kern w:val="0"/>
                <w:szCs w:val="20"/>
              </w:rPr>
              <w:t>0.48 (0.38–0.6</w:t>
            </w:r>
            <w:r w:rsidRPr="00081444">
              <w:rPr>
                <w:rFonts w:eastAsia="굴림" w:cs="Times New Roman" w:hint="eastAsia"/>
                <w:color w:val="000000" w:themeColor="text1"/>
                <w:kern w:val="0"/>
                <w:szCs w:val="20"/>
              </w:rPr>
              <w:t>0</w:t>
            </w:r>
            <w:r w:rsidRPr="00081444">
              <w:rPr>
                <w:rFonts w:eastAsia="굴림" w:cs="Times New Roman"/>
                <w:color w:val="000000" w:themeColor="text1"/>
                <w:kern w:val="0"/>
                <w:szCs w:val="20"/>
              </w:rPr>
              <w:t>)</w:t>
            </w:r>
          </w:p>
        </w:tc>
        <w:tc>
          <w:tcPr>
            <w:tcW w:w="1133" w:type="dxa"/>
            <w:vAlign w:val="center"/>
            <w:hideMark/>
          </w:tcPr>
          <w:p w14:paraId="04B7FB84"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c>
          <w:tcPr>
            <w:tcW w:w="2410" w:type="dxa"/>
            <w:vAlign w:val="center"/>
            <w:hideMark/>
          </w:tcPr>
          <w:p w14:paraId="21389E5E"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eastAsia="Times New Roman" w:cs="Times New Roman"/>
                <w:color w:val="000000" w:themeColor="text1"/>
                <w:kern w:val="0"/>
                <w:szCs w:val="20"/>
              </w:rPr>
              <w:t>0.59 (0.47–0.75)</w:t>
            </w:r>
          </w:p>
        </w:tc>
        <w:tc>
          <w:tcPr>
            <w:tcW w:w="993" w:type="dxa"/>
            <w:vAlign w:val="center"/>
            <w:hideMark/>
          </w:tcPr>
          <w:p w14:paraId="14204475"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r>
      <w:tr w:rsidR="00081444" w:rsidRPr="00081444" w14:paraId="21F943D9" w14:textId="77777777" w:rsidTr="00C47F9E">
        <w:tc>
          <w:tcPr>
            <w:tcW w:w="1559" w:type="dxa"/>
            <w:vAlign w:val="center"/>
            <w:hideMark/>
          </w:tcPr>
          <w:p w14:paraId="4F1A0F1A" w14:textId="77777777" w:rsidR="007D501B" w:rsidRPr="00081444" w:rsidRDefault="007D501B" w:rsidP="00C47F9E">
            <w:pPr>
              <w:widowControl/>
              <w:wordWrap/>
              <w:autoSpaceDE/>
              <w:autoSpaceDN/>
              <w:ind w:leftChars="100" w:left="240"/>
              <w:rPr>
                <w:rFonts w:eastAsia="굴림" w:cs="Times New Roman"/>
                <w:color w:val="000000" w:themeColor="text1"/>
                <w:kern w:val="0"/>
                <w:szCs w:val="20"/>
              </w:rPr>
            </w:pPr>
            <w:r w:rsidRPr="00081444">
              <w:rPr>
                <w:rFonts w:eastAsia="굴림" w:cs="Times New Roman"/>
                <w:color w:val="000000" w:themeColor="text1"/>
                <w:kern w:val="0"/>
                <w:szCs w:val="20"/>
              </w:rPr>
              <w:t>Distant</w:t>
            </w:r>
          </w:p>
        </w:tc>
        <w:tc>
          <w:tcPr>
            <w:tcW w:w="1701" w:type="dxa"/>
            <w:vAlign w:val="center"/>
            <w:hideMark/>
          </w:tcPr>
          <w:p w14:paraId="35C24218"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Unadjusted</w:t>
            </w:r>
          </w:p>
        </w:tc>
        <w:tc>
          <w:tcPr>
            <w:tcW w:w="2269" w:type="dxa"/>
            <w:vAlign w:val="center"/>
            <w:hideMark/>
          </w:tcPr>
          <w:p w14:paraId="786E70E7"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color w:val="000000" w:themeColor="text1"/>
                <w:kern w:val="0"/>
                <w:szCs w:val="20"/>
              </w:rPr>
              <w:t>0.64 (0.56–0.73)</w:t>
            </w:r>
          </w:p>
        </w:tc>
        <w:tc>
          <w:tcPr>
            <w:tcW w:w="1133" w:type="dxa"/>
            <w:vAlign w:val="center"/>
            <w:hideMark/>
          </w:tcPr>
          <w:p w14:paraId="3FEE341F"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c>
          <w:tcPr>
            <w:tcW w:w="2410" w:type="dxa"/>
            <w:vAlign w:val="center"/>
            <w:hideMark/>
          </w:tcPr>
          <w:p w14:paraId="305259D0"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eastAsia="Times New Roman" w:cs="Times New Roman"/>
                <w:color w:val="000000" w:themeColor="text1"/>
                <w:kern w:val="0"/>
                <w:szCs w:val="20"/>
              </w:rPr>
              <w:t>0.67 (0.59–0.77)</w:t>
            </w:r>
          </w:p>
        </w:tc>
        <w:tc>
          <w:tcPr>
            <w:tcW w:w="993" w:type="dxa"/>
            <w:vAlign w:val="center"/>
            <w:hideMark/>
          </w:tcPr>
          <w:p w14:paraId="624C3E27"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r>
      <w:tr w:rsidR="00081444" w:rsidRPr="00081444" w14:paraId="1587A872" w14:textId="77777777" w:rsidTr="00C47F9E">
        <w:tc>
          <w:tcPr>
            <w:tcW w:w="1559" w:type="dxa"/>
            <w:vAlign w:val="center"/>
            <w:hideMark/>
          </w:tcPr>
          <w:p w14:paraId="72ACA1F6" w14:textId="77777777" w:rsidR="007D501B" w:rsidRPr="00081444" w:rsidRDefault="007D501B" w:rsidP="00C47F9E">
            <w:pPr>
              <w:widowControl/>
              <w:wordWrap/>
              <w:autoSpaceDE/>
              <w:autoSpaceDN/>
              <w:ind w:leftChars="100" w:left="240"/>
              <w:rPr>
                <w:rFonts w:eastAsia="굴림" w:cs="Times New Roman"/>
                <w:color w:val="000000" w:themeColor="text1"/>
                <w:kern w:val="0"/>
                <w:szCs w:val="20"/>
              </w:rPr>
            </w:pPr>
            <w:r w:rsidRPr="00081444">
              <w:rPr>
                <w:rFonts w:eastAsia="굴림" w:cs="Times New Roman"/>
                <w:color w:val="000000" w:themeColor="text1"/>
                <w:kern w:val="0"/>
                <w:szCs w:val="20"/>
              </w:rPr>
              <w:t>Distant</w:t>
            </w:r>
          </w:p>
        </w:tc>
        <w:tc>
          <w:tcPr>
            <w:tcW w:w="1701" w:type="dxa"/>
            <w:vAlign w:val="center"/>
            <w:hideMark/>
          </w:tcPr>
          <w:p w14:paraId="63CE5B2B"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PSM-adjusted</w:t>
            </w:r>
          </w:p>
        </w:tc>
        <w:tc>
          <w:tcPr>
            <w:tcW w:w="2269" w:type="dxa"/>
            <w:vAlign w:val="center"/>
            <w:hideMark/>
          </w:tcPr>
          <w:p w14:paraId="7E8C63BF"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Times New Roman" w:cs="Times New Roman"/>
                <w:color w:val="000000" w:themeColor="text1"/>
                <w:kern w:val="0"/>
                <w:szCs w:val="20"/>
              </w:rPr>
              <w:t>0.77 (0.65–0.91)</w:t>
            </w:r>
          </w:p>
        </w:tc>
        <w:tc>
          <w:tcPr>
            <w:tcW w:w="1133" w:type="dxa"/>
            <w:vAlign w:val="center"/>
            <w:hideMark/>
          </w:tcPr>
          <w:p w14:paraId="6ADBA280"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0.001</w:t>
            </w:r>
          </w:p>
        </w:tc>
        <w:tc>
          <w:tcPr>
            <w:tcW w:w="2410" w:type="dxa"/>
            <w:vAlign w:val="center"/>
            <w:hideMark/>
          </w:tcPr>
          <w:p w14:paraId="06F5FC1E"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eastAsia="Times New Roman" w:cs="Times New Roman"/>
                <w:color w:val="000000" w:themeColor="text1"/>
                <w:kern w:val="0"/>
                <w:szCs w:val="20"/>
              </w:rPr>
              <w:t>0.79 (0.67–0.93)</w:t>
            </w:r>
          </w:p>
        </w:tc>
        <w:tc>
          <w:tcPr>
            <w:tcW w:w="993" w:type="dxa"/>
            <w:vAlign w:val="center"/>
            <w:hideMark/>
          </w:tcPr>
          <w:p w14:paraId="25D5C8DE"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0.005</w:t>
            </w:r>
          </w:p>
        </w:tc>
      </w:tr>
      <w:tr w:rsidR="00081444" w:rsidRPr="00081444" w14:paraId="34462A7F" w14:textId="77777777" w:rsidTr="00C47F9E">
        <w:tc>
          <w:tcPr>
            <w:tcW w:w="1559" w:type="dxa"/>
            <w:vAlign w:val="center"/>
          </w:tcPr>
          <w:p w14:paraId="1055CEF2"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Rectal cancer</w:t>
            </w:r>
          </w:p>
        </w:tc>
        <w:tc>
          <w:tcPr>
            <w:tcW w:w="1701" w:type="dxa"/>
            <w:vAlign w:val="center"/>
          </w:tcPr>
          <w:p w14:paraId="46F0CFDD" w14:textId="77777777" w:rsidR="007D501B" w:rsidRPr="00081444" w:rsidRDefault="007D501B" w:rsidP="00C47F9E">
            <w:pPr>
              <w:widowControl/>
              <w:wordWrap/>
              <w:autoSpaceDE/>
              <w:autoSpaceDN/>
              <w:rPr>
                <w:rFonts w:eastAsia="굴림" w:cs="Times New Roman"/>
                <w:color w:val="000000" w:themeColor="text1"/>
                <w:kern w:val="0"/>
                <w:szCs w:val="20"/>
              </w:rPr>
            </w:pPr>
          </w:p>
        </w:tc>
        <w:tc>
          <w:tcPr>
            <w:tcW w:w="2269" w:type="dxa"/>
            <w:vAlign w:val="center"/>
          </w:tcPr>
          <w:p w14:paraId="1F6322BC" w14:textId="77777777" w:rsidR="007D501B" w:rsidRPr="00081444" w:rsidRDefault="007D501B" w:rsidP="00C47F9E">
            <w:pPr>
              <w:widowControl/>
              <w:wordWrap/>
              <w:autoSpaceDE/>
              <w:autoSpaceDN/>
              <w:jc w:val="center"/>
              <w:rPr>
                <w:rFonts w:eastAsia="굴림" w:cs="Times New Roman"/>
                <w:color w:val="000000" w:themeColor="text1"/>
                <w:kern w:val="0"/>
                <w:szCs w:val="20"/>
              </w:rPr>
            </w:pPr>
          </w:p>
        </w:tc>
        <w:tc>
          <w:tcPr>
            <w:tcW w:w="1133" w:type="dxa"/>
            <w:vAlign w:val="center"/>
          </w:tcPr>
          <w:p w14:paraId="39384AC8"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p>
        </w:tc>
        <w:tc>
          <w:tcPr>
            <w:tcW w:w="2410" w:type="dxa"/>
            <w:vAlign w:val="center"/>
          </w:tcPr>
          <w:p w14:paraId="3F99B53F"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p>
        </w:tc>
        <w:tc>
          <w:tcPr>
            <w:tcW w:w="993" w:type="dxa"/>
            <w:vAlign w:val="center"/>
          </w:tcPr>
          <w:p w14:paraId="06CAFC85"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p>
        </w:tc>
      </w:tr>
      <w:tr w:rsidR="00081444" w:rsidRPr="00081444" w14:paraId="422609B1" w14:textId="77777777" w:rsidTr="00C47F9E">
        <w:tc>
          <w:tcPr>
            <w:tcW w:w="1559" w:type="dxa"/>
            <w:vAlign w:val="center"/>
            <w:hideMark/>
          </w:tcPr>
          <w:p w14:paraId="02D91C1D" w14:textId="77777777" w:rsidR="007D501B" w:rsidRPr="00081444" w:rsidRDefault="007D501B" w:rsidP="00C47F9E">
            <w:pPr>
              <w:widowControl/>
              <w:wordWrap/>
              <w:autoSpaceDE/>
              <w:autoSpaceDN/>
              <w:ind w:leftChars="100" w:left="240"/>
              <w:rPr>
                <w:rFonts w:eastAsia="굴림" w:cs="Times New Roman"/>
                <w:color w:val="000000" w:themeColor="text1"/>
                <w:kern w:val="0"/>
                <w:szCs w:val="20"/>
              </w:rPr>
            </w:pPr>
            <w:r w:rsidRPr="00081444">
              <w:rPr>
                <w:rFonts w:eastAsia="굴림" w:cs="Times New Roman"/>
                <w:color w:val="000000" w:themeColor="text1"/>
                <w:kern w:val="0"/>
                <w:szCs w:val="20"/>
              </w:rPr>
              <w:t>Localized</w:t>
            </w:r>
          </w:p>
        </w:tc>
        <w:tc>
          <w:tcPr>
            <w:tcW w:w="1701" w:type="dxa"/>
            <w:vAlign w:val="center"/>
            <w:hideMark/>
          </w:tcPr>
          <w:p w14:paraId="5E182D12"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Unadjusted</w:t>
            </w:r>
          </w:p>
        </w:tc>
        <w:tc>
          <w:tcPr>
            <w:tcW w:w="2269" w:type="dxa"/>
            <w:vAlign w:val="center"/>
            <w:hideMark/>
          </w:tcPr>
          <w:p w14:paraId="6085EFA5"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color w:val="000000" w:themeColor="text1"/>
                <w:kern w:val="0"/>
                <w:szCs w:val="20"/>
              </w:rPr>
              <w:t>0.11 (0.05–0.27)</w:t>
            </w:r>
          </w:p>
        </w:tc>
        <w:tc>
          <w:tcPr>
            <w:tcW w:w="1133" w:type="dxa"/>
            <w:vAlign w:val="center"/>
            <w:hideMark/>
          </w:tcPr>
          <w:p w14:paraId="0D477133"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c>
          <w:tcPr>
            <w:tcW w:w="2410" w:type="dxa"/>
            <w:vAlign w:val="center"/>
            <w:hideMark/>
          </w:tcPr>
          <w:p w14:paraId="08CE665B"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eastAsia="Times New Roman" w:cs="Times New Roman"/>
                <w:color w:val="000000" w:themeColor="text1"/>
                <w:kern w:val="0"/>
                <w:szCs w:val="20"/>
              </w:rPr>
              <w:t>0.11 (0.03–0.45)</w:t>
            </w:r>
          </w:p>
        </w:tc>
        <w:tc>
          <w:tcPr>
            <w:tcW w:w="993" w:type="dxa"/>
            <w:vAlign w:val="center"/>
            <w:hideMark/>
          </w:tcPr>
          <w:p w14:paraId="713966B4"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0.002</w:t>
            </w:r>
          </w:p>
        </w:tc>
      </w:tr>
      <w:tr w:rsidR="00081444" w:rsidRPr="00081444" w14:paraId="58325EE0" w14:textId="77777777" w:rsidTr="00C47F9E">
        <w:tc>
          <w:tcPr>
            <w:tcW w:w="1559" w:type="dxa"/>
            <w:vAlign w:val="center"/>
            <w:hideMark/>
          </w:tcPr>
          <w:p w14:paraId="484EA058" w14:textId="77777777" w:rsidR="007D501B" w:rsidRPr="00081444" w:rsidRDefault="007D501B" w:rsidP="00C47F9E">
            <w:pPr>
              <w:widowControl/>
              <w:wordWrap/>
              <w:autoSpaceDE/>
              <w:autoSpaceDN/>
              <w:ind w:leftChars="100" w:left="240"/>
              <w:rPr>
                <w:rFonts w:eastAsia="굴림" w:cs="Times New Roman"/>
                <w:color w:val="000000" w:themeColor="text1"/>
                <w:kern w:val="0"/>
                <w:szCs w:val="20"/>
              </w:rPr>
            </w:pPr>
            <w:r w:rsidRPr="00081444">
              <w:rPr>
                <w:rFonts w:eastAsia="굴림" w:cs="Times New Roman"/>
                <w:color w:val="000000" w:themeColor="text1"/>
                <w:kern w:val="0"/>
                <w:szCs w:val="20"/>
              </w:rPr>
              <w:t>Localized</w:t>
            </w:r>
          </w:p>
        </w:tc>
        <w:tc>
          <w:tcPr>
            <w:tcW w:w="1701" w:type="dxa"/>
            <w:vAlign w:val="center"/>
            <w:hideMark/>
          </w:tcPr>
          <w:p w14:paraId="0B6A3008"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PSM-adjusted</w:t>
            </w:r>
          </w:p>
        </w:tc>
        <w:tc>
          <w:tcPr>
            <w:tcW w:w="2269" w:type="dxa"/>
            <w:vAlign w:val="center"/>
            <w:hideMark/>
          </w:tcPr>
          <w:p w14:paraId="03C15124"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color w:val="000000" w:themeColor="text1"/>
                <w:kern w:val="0"/>
                <w:szCs w:val="20"/>
              </w:rPr>
              <w:t>0.12 (0.04–0.32)</w:t>
            </w:r>
          </w:p>
        </w:tc>
        <w:tc>
          <w:tcPr>
            <w:tcW w:w="1133" w:type="dxa"/>
            <w:vAlign w:val="center"/>
            <w:hideMark/>
          </w:tcPr>
          <w:p w14:paraId="2A528854"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c>
          <w:tcPr>
            <w:tcW w:w="2410" w:type="dxa"/>
            <w:vAlign w:val="center"/>
            <w:hideMark/>
          </w:tcPr>
          <w:p w14:paraId="3B44C579"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eastAsia="Times New Roman" w:cs="Times New Roman"/>
                <w:color w:val="000000" w:themeColor="text1"/>
                <w:kern w:val="0"/>
                <w:szCs w:val="20"/>
              </w:rPr>
              <w:t>0.12 (0.03–0.5</w:t>
            </w:r>
            <w:r w:rsidRPr="00081444">
              <w:rPr>
                <w:rFonts w:cs="Times New Roman" w:hint="eastAsia"/>
                <w:color w:val="000000" w:themeColor="text1"/>
                <w:kern w:val="0"/>
                <w:szCs w:val="20"/>
              </w:rPr>
              <w:t>0</w:t>
            </w:r>
            <w:r w:rsidRPr="00081444">
              <w:rPr>
                <w:rFonts w:eastAsia="Times New Roman" w:cs="Times New Roman"/>
                <w:color w:val="000000" w:themeColor="text1"/>
                <w:kern w:val="0"/>
                <w:szCs w:val="20"/>
              </w:rPr>
              <w:t>)</w:t>
            </w:r>
          </w:p>
        </w:tc>
        <w:tc>
          <w:tcPr>
            <w:tcW w:w="993" w:type="dxa"/>
            <w:vAlign w:val="center"/>
            <w:hideMark/>
          </w:tcPr>
          <w:p w14:paraId="58588D52"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0.003</w:t>
            </w:r>
          </w:p>
        </w:tc>
      </w:tr>
      <w:tr w:rsidR="00081444" w:rsidRPr="00081444" w14:paraId="0C9659B7" w14:textId="77777777" w:rsidTr="00C47F9E">
        <w:tc>
          <w:tcPr>
            <w:tcW w:w="1559" w:type="dxa"/>
            <w:vAlign w:val="center"/>
            <w:hideMark/>
          </w:tcPr>
          <w:p w14:paraId="1F6E9A48" w14:textId="77777777" w:rsidR="007D501B" w:rsidRPr="00081444" w:rsidRDefault="007D501B" w:rsidP="00C47F9E">
            <w:pPr>
              <w:widowControl/>
              <w:wordWrap/>
              <w:autoSpaceDE/>
              <w:autoSpaceDN/>
              <w:ind w:leftChars="100" w:left="240"/>
              <w:rPr>
                <w:rFonts w:eastAsia="굴림" w:cs="Times New Roman"/>
                <w:color w:val="000000" w:themeColor="text1"/>
                <w:kern w:val="0"/>
                <w:szCs w:val="20"/>
              </w:rPr>
            </w:pPr>
            <w:r w:rsidRPr="00081444">
              <w:rPr>
                <w:rFonts w:eastAsia="굴림" w:cs="Times New Roman"/>
                <w:color w:val="000000" w:themeColor="text1"/>
                <w:kern w:val="0"/>
                <w:szCs w:val="20"/>
              </w:rPr>
              <w:t>Regional</w:t>
            </w:r>
          </w:p>
        </w:tc>
        <w:tc>
          <w:tcPr>
            <w:tcW w:w="1701" w:type="dxa"/>
            <w:vAlign w:val="center"/>
            <w:hideMark/>
          </w:tcPr>
          <w:p w14:paraId="71218D00"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Unadjusted</w:t>
            </w:r>
          </w:p>
        </w:tc>
        <w:tc>
          <w:tcPr>
            <w:tcW w:w="2269" w:type="dxa"/>
            <w:vAlign w:val="center"/>
            <w:hideMark/>
          </w:tcPr>
          <w:p w14:paraId="2F2B38D4"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color w:val="000000" w:themeColor="text1"/>
                <w:kern w:val="0"/>
                <w:szCs w:val="20"/>
              </w:rPr>
              <w:t>0.54 (0.43–0.67)</w:t>
            </w:r>
          </w:p>
        </w:tc>
        <w:tc>
          <w:tcPr>
            <w:tcW w:w="1133" w:type="dxa"/>
            <w:vAlign w:val="center"/>
            <w:hideMark/>
          </w:tcPr>
          <w:p w14:paraId="282FF25C"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c>
          <w:tcPr>
            <w:tcW w:w="2410" w:type="dxa"/>
            <w:vAlign w:val="center"/>
            <w:hideMark/>
          </w:tcPr>
          <w:p w14:paraId="527188FD"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eastAsia="Times New Roman" w:cs="Times New Roman"/>
                <w:color w:val="000000" w:themeColor="text1"/>
                <w:kern w:val="0"/>
                <w:szCs w:val="20"/>
              </w:rPr>
              <w:t>0.68 (0.54–0.86)</w:t>
            </w:r>
          </w:p>
        </w:tc>
        <w:tc>
          <w:tcPr>
            <w:tcW w:w="993" w:type="dxa"/>
            <w:vAlign w:val="center"/>
            <w:hideMark/>
          </w:tcPr>
          <w:p w14:paraId="68A13C62"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r>
      <w:tr w:rsidR="00081444" w:rsidRPr="00081444" w14:paraId="386F11D0" w14:textId="77777777" w:rsidTr="00C47F9E">
        <w:tc>
          <w:tcPr>
            <w:tcW w:w="1559" w:type="dxa"/>
            <w:vAlign w:val="center"/>
            <w:hideMark/>
          </w:tcPr>
          <w:p w14:paraId="7EFC7A59" w14:textId="77777777" w:rsidR="007D501B" w:rsidRPr="00081444" w:rsidRDefault="007D501B" w:rsidP="00C47F9E">
            <w:pPr>
              <w:widowControl/>
              <w:wordWrap/>
              <w:autoSpaceDE/>
              <w:autoSpaceDN/>
              <w:ind w:leftChars="100" w:left="240"/>
              <w:rPr>
                <w:rFonts w:eastAsia="굴림" w:cs="Times New Roman"/>
                <w:color w:val="000000" w:themeColor="text1"/>
                <w:kern w:val="0"/>
                <w:szCs w:val="20"/>
              </w:rPr>
            </w:pPr>
            <w:r w:rsidRPr="00081444">
              <w:rPr>
                <w:rFonts w:eastAsia="굴림" w:cs="Times New Roman"/>
                <w:color w:val="000000" w:themeColor="text1"/>
                <w:kern w:val="0"/>
                <w:szCs w:val="20"/>
              </w:rPr>
              <w:t>Regional</w:t>
            </w:r>
          </w:p>
        </w:tc>
        <w:tc>
          <w:tcPr>
            <w:tcW w:w="1701" w:type="dxa"/>
            <w:vAlign w:val="center"/>
            <w:hideMark/>
          </w:tcPr>
          <w:p w14:paraId="36EEA35D"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PSM-adjusted</w:t>
            </w:r>
          </w:p>
        </w:tc>
        <w:tc>
          <w:tcPr>
            <w:tcW w:w="2269" w:type="dxa"/>
            <w:vAlign w:val="center"/>
            <w:hideMark/>
          </w:tcPr>
          <w:p w14:paraId="7BFE0A83"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color w:val="000000" w:themeColor="text1"/>
                <w:kern w:val="0"/>
                <w:szCs w:val="20"/>
              </w:rPr>
              <w:t>0.61 (0.48–0.77)</w:t>
            </w:r>
          </w:p>
        </w:tc>
        <w:tc>
          <w:tcPr>
            <w:tcW w:w="1133" w:type="dxa"/>
            <w:vAlign w:val="center"/>
            <w:hideMark/>
          </w:tcPr>
          <w:p w14:paraId="5BE63AB9"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c>
          <w:tcPr>
            <w:tcW w:w="2410" w:type="dxa"/>
            <w:vAlign w:val="center"/>
            <w:hideMark/>
          </w:tcPr>
          <w:p w14:paraId="2A67C438"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eastAsia="Times New Roman" w:cs="Times New Roman"/>
                <w:color w:val="000000" w:themeColor="text1"/>
                <w:kern w:val="0"/>
                <w:szCs w:val="20"/>
              </w:rPr>
              <w:t>0.7</w:t>
            </w:r>
            <w:r w:rsidRPr="00081444">
              <w:rPr>
                <w:rFonts w:cs="Times New Roman" w:hint="eastAsia"/>
                <w:color w:val="000000" w:themeColor="text1"/>
                <w:kern w:val="0"/>
                <w:szCs w:val="20"/>
              </w:rPr>
              <w:t>0</w:t>
            </w:r>
            <w:r w:rsidRPr="00081444">
              <w:rPr>
                <w:rFonts w:eastAsia="Times New Roman" w:cs="Times New Roman"/>
                <w:color w:val="000000" w:themeColor="text1"/>
                <w:kern w:val="0"/>
                <w:szCs w:val="20"/>
              </w:rPr>
              <w:t xml:space="preserve"> (0.54–0.9</w:t>
            </w:r>
            <w:r w:rsidRPr="00081444">
              <w:rPr>
                <w:rFonts w:cs="Times New Roman" w:hint="eastAsia"/>
                <w:color w:val="000000" w:themeColor="text1"/>
                <w:kern w:val="0"/>
                <w:szCs w:val="20"/>
              </w:rPr>
              <w:t>0</w:t>
            </w:r>
            <w:r w:rsidRPr="00081444">
              <w:rPr>
                <w:rFonts w:eastAsia="Times New Roman" w:cs="Times New Roman"/>
                <w:color w:val="000000" w:themeColor="text1"/>
                <w:kern w:val="0"/>
                <w:szCs w:val="20"/>
              </w:rPr>
              <w:t>)</w:t>
            </w:r>
          </w:p>
        </w:tc>
        <w:tc>
          <w:tcPr>
            <w:tcW w:w="993" w:type="dxa"/>
            <w:vAlign w:val="center"/>
            <w:hideMark/>
          </w:tcPr>
          <w:p w14:paraId="69DF593B"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0.020</w:t>
            </w:r>
          </w:p>
        </w:tc>
      </w:tr>
      <w:tr w:rsidR="00081444" w:rsidRPr="00081444" w14:paraId="4501F1B6" w14:textId="77777777" w:rsidTr="00C47F9E">
        <w:tc>
          <w:tcPr>
            <w:tcW w:w="1559" w:type="dxa"/>
            <w:vAlign w:val="center"/>
            <w:hideMark/>
          </w:tcPr>
          <w:p w14:paraId="180B2930" w14:textId="77777777" w:rsidR="007D501B" w:rsidRPr="00081444" w:rsidRDefault="007D501B" w:rsidP="00C47F9E">
            <w:pPr>
              <w:widowControl/>
              <w:wordWrap/>
              <w:autoSpaceDE/>
              <w:autoSpaceDN/>
              <w:ind w:leftChars="100" w:left="240"/>
              <w:rPr>
                <w:rFonts w:eastAsia="굴림" w:cs="Times New Roman"/>
                <w:color w:val="000000" w:themeColor="text1"/>
                <w:kern w:val="0"/>
                <w:szCs w:val="20"/>
              </w:rPr>
            </w:pPr>
            <w:r w:rsidRPr="00081444">
              <w:rPr>
                <w:rFonts w:eastAsia="굴림" w:cs="Times New Roman"/>
                <w:color w:val="000000" w:themeColor="text1"/>
                <w:kern w:val="0"/>
                <w:szCs w:val="20"/>
              </w:rPr>
              <w:t>Distant</w:t>
            </w:r>
          </w:p>
        </w:tc>
        <w:tc>
          <w:tcPr>
            <w:tcW w:w="1701" w:type="dxa"/>
            <w:vAlign w:val="center"/>
            <w:hideMark/>
          </w:tcPr>
          <w:p w14:paraId="7F37DAFE"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Unadjusted</w:t>
            </w:r>
          </w:p>
        </w:tc>
        <w:tc>
          <w:tcPr>
            <w:tcW w:w="2269" w:type="dxa"/>
            <w:vAlign w:val="center"/>
            <w:hideMark/>
          </w:tcPr>
          <w:p w14:paraId="1CD94A32"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color w:val="000000" w:themeColor="text1"/>
                <w:kern w:val="0"/>
                <w:szCs w:val="20"/>
              </w:rPr>
              <w:t>0.64 (0.52-0.79)</w:t>
            </w:r>
          </w:p>
        </w:tc>
        <w:tc>
          <w:tcPr>
            <w:tcW w:w="1133" w:type="dxa"/>
            <w:vAlign w:val="center"/>
            <w:hideMark/>
          </w:tcPr>
          <w:p w14:paraId="570026D2"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c>
          <w:tcPr>
            <w:tcW w:w="2410" w:type="dxa"/>
            <w:vAlign w:val="center"/>
            <w:hideMark/>
          </w:tcPr>
          <w:p w14:paraId="3BDE2B25"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eastAsia="Times New Roman" w:cs="Times New Roman"/>
                <w:color w:val="000000" w:themeColor="text1"/>
                <w:kern w:val="0"/>
                <w:szCs w:val="20"/>
              </w:rPr>
              <w:t>0.69 (0.56-0.84)</w:t>
            </w:r>
          </w:p>
        </w:tc>
        <w:tc>
          <w:tcPr>
            <w:tcW w:w="993" w:type="dxa"/>
            <w:vAlign w:val="center"/>
            <w:hideMark/>
          </w:tcPr>
          <w:p w14:paraId="5529F0A6"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r>
      <w:tr w:rsidR="00081444" w:rsidRPr="00081444" w14:paraId="444AB56A" w14:textId="77777777" w:rsidTr="00C47F9E">
        <w:tc>
          <w:tcPr>
            <w:tcW w:w="1559" w:type="dxa"/>
            <w:tcBorders>
              <w:bottom w:val="single" w:sz="4" w:space="0" w:color="auto"/>
            </w:tcBorders>
            <w:vAlign w:val="center"/>
            <w:hideMark/>
          </w:tcPr>
          <w:p w14:paraId="76A2B20C" w14:textId="77777777" w:rsidR="007D501B" w:rsidRPr="00081444" w:rsidRDefault="007D501B" w:rsidP="00C47F9E">
            <w:pPr>
              <w:widowControl/>
              <w:wordWrap/>
              <w:autoSpaceDE/>
              <w:autoSpaceDN/>
              <w:ind w:leftChars="100" w:left="240"/>
              <w:rPr>
                <w:rFonts w:eastAsia="굴림" w:cs="Times New Roman"/>
                <w:color w:val="000000" w:themeColor="text1"/>
                <w:kern w:val="0"/>
                <w:szCs w:val="20"/>
              </w:rPr>
            </w:pPr>
            <w:r w:rsidRPr="00081444">
              <w:rPr>
                <w:rFonts w:eastAsia="굴림" w:cs="Times New Roman"/>
                <w:color w:val="000000" w:themeColor="text1"/>
                <w:kern w:val="0"/>
                <w:szCs w:val="20"/>
              </w:rPr>
              <w:t>Distant</w:t>
            </w:r>
          </w:p>
        </w:tc>
        <w:tc>
          <w:tcPr>
            <w:tcW w:w="1701" w:type="dxa"/>
            <w:tcBorders>
              <w:bottom w:val="single" w:sz="4" w:space="0" w:color="auto"/>
            </w:tcBorders>
            <w:vAlign w:val="center"/>
            <w:hideMark/>
          </w:tcPr>
          <w:p w14:paraId="5A957BE1" w14:textId="77777777" w:rsidR="007D501B" w:rsidRPr="00081444" w:rsidRDefault="007D501B" w:rsidP="00C47F9E">
            <w:pPr>
              <w:widowControl/>
              <w:wordWrap/>
              <w:autoSpaceDE/>
              <w:autoSpaceDN/>
              <w:rPr>
                <w:rFonts w:eastAsia="굴림" w:cs="Times New Roman"/>
                <w:color w:val="000000" w:themeColor="text1"/>
                <w:kern w:val="0"/>
                <w:szCs w:val="20"/>
              </w:rPr>
            </w:pPr>
            <w:r w:rsidRPr="00081444">
              <w:rPr>
                <w:rFonts w:eastAsia="굴림" w:cs="Times New Roman"/>
                <w:color w:val="000000" w:themeColor="text1"/>
                <w:kern w:val="0"/>
                <w:szCs w:val="20"/>
              </w:rPr>
              <w:t>PSM-adjusted</w:t>
            </w:r>
          </w:p>
        </w:tc>
        <w:tc>
          <w:tcPr>
            <w:tcW w:w="2269" w:type="dxa"/>
            <w:tcBorders>
              <w:bottom w:val="single" w:sz="4" w:space="0" w:color="auto"/>
            </w:tcBorders>
            <w:vAlign w:val="center"/>
            <w:hideMark/>
          </w:tcPr>
          <w:p w14:paraId="33BE5AF4" w14:textId="77777777" w:rsidR="007D501B" w:rsidRPr="00081444" w:rsidRDefault="007D501B" w:rsidP="00C47F9E">
            <w:pPr>
              <w:widowControl/>
              <w:wordWrap/>
              <w:autoSpaceDE/>
              <w:autoSpaceDN/>
              <w:jc w:val="center"/>
              <w:rPr>
                <w:rFonts w:eastAsia="굴림" w:cs="Times New Roman"/>
                <w:color w:val="000000" w:themeColor="text1"/>
                <w:kern w:val="0"/>
                <w:szCs w:val="20"/>
              </w:rPr>
            </w:pPr>
            <w:r w:rsidRPr="00081444">
              <w:rPr>
                <w:rFonts w:eastAsia="굴림" w:cs="Times New Roman"/>
                <w:color w:val="000000" w:themeColor="text1"/>
                <w:kern w:val="0"/>
                <w:szCs w:val="20"/>
              </w:rPr>
              <w:t>0.66 (0.5</w:t>
            </w:r>
            <w:r w:rsidRPr="00081444">
              <w:rPr>
                <w:rFonts w:eastAsia="굴림" w:cs="Times New Roman" w:hint="eastAsia"/>
                <w:color w:val="000000" w:themeColor="text1"/>
                <w:kern w:val="0"/>
                <w:szCs w:val="20"/>
              </w:rPr>
              <w:t>0</w:t>
            </w:r>
            <w:r w:rsidRPr="00081444">
              <w:rPr>
                <w:rFonts w:eastAsia="굴림" w:cs="Times New Roman"/>
                <w:color w:val="000000" w:themeColor="text1"/>
                <w:kern w:val="0"/>
                <w:szCs w:val="20"/>
              </w:rPr>
              <w:t>–0.86)</w:t>
            </w:r>
          </w:p>
        </w:tc>
        <w:tc>
          <w:tcPr>
            <w:tcW w:w="1133" w:type="dxa"/>
            <w:tcBorders>
              <w:bottom w:val="single" w:sz="4" w:space="0" w:color="auto"/>
            </w:tcBorders>
            <w:vAlign w:val="center"/>
            <w:hideMark/>
          </w:tcPr>
          <w:p w14:paraId="28B411EB"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&lt;0.001</w:t>
            </w:r>
          </w:p>
        </w:tc>
        <w:tc>
          <w:tcPr>
            <w:tcW w:w="2410" w:type="dxa"/>
            <w:tcBorders>
              <w:bottom w:val="single" w:sz="4" w:space="0" w:color="auto"/>
            </w:tcBorders>
            <w:vAlign w:val="center"/>
            <w:hideMark/>
          </w:tcPr>
          <w:p w14:paraId="1F201E98"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eastAsia="Times New Roman" w:cs="Times New Roman"/>
                <w:color w:val="000000" w:themeColor="text1"/>
                <w:kern w:val="0"/>
                <w:szCs w:val="20"/>
              </w:rPr>
              <w:t>0.69 (0.53–0.91)</w:t>
            </w:r>
          </w:p>
        </w:tc>
        <w:tc>
          <w:tcPr>
            <w:tcW w:w="993" w:type="dxa"/>
            <w:tcBorders>
              <w:bottom w:val="single" w:sz="4" w:space="0" w:color="auto"/>
            </w:tcBorders>
            <w:vAlign w:val="center"/>
            <w:hideMark/>
          </w:tcPr>
          <w:p w14:paraId="2E4265DE" w14:textId="77777777" w:rsidR="007D501B" w:rsidRPr="00081444" w:rsidRDefault="007D501B" w:rsidP="00C47F9E">
            <w:pPr>
              <w:widowControl/>
              <w:wordWrap/>
              <w:autoSpaceDE/>
              <w:autoSpaceDN/>
              <w:jc w:val="center"/>
              <w:rPr>
                <w:rFonts w:eastAsia="Times New Roman" w:cs="Times New Roman"/>
                <w:color w:val="000000" w:themeColor="text1"/>
                <w:kern w:val="0"/>
                <w:szCs w:val="20"/>
              </w:rPr>
            </w:pPr>
            <w:r w:rsidRPr="00081444">
              <w:rPr>
                <w:rFonts w:cs="Times New Roman" w:hint="eastAsia"/>
                <w:color w:val="000000" w:themeColor="text1"/>
                <w:kern w:val="0"/>
                <w:szCs w:val="20"/>
              </w:rPr>
              <w:t>0.002</w:t>
            </w:r>
          </w:p>
        </w:tc>
      </w:tr>
    </w:tbl>
    <w:p w14:paraId="074BCD12" w14:textId="77777777" w:rsidR="007D501B" w:rsidRPr="00081444" w:rsidRDefault="007D501B" w:rsidP="007D501B">
      <w:pPr>
        <w:widowControl/>
        <w:wordWrap/>
        <w:autoSpaceDE/>
        <w:autoSpaceDN/>
        <w:jc w:val="left"/>
        <w:rPr>
          <w:rFonts w:eastAsia="굴림" w:cs="Times New Roman"/>
          <w:color w:val="000000" w:themeColor="text1"/>
          <w:kern w:val="0"/>
          <w:szCs w:val="20"/>
        </w:rPr>
      </w:pPr>
      <w:r w:rsidRPr="00081444">
        <w:rPr>
          <w:rFonts w:eastAsia="굴림" w:cs="Times New Roman"/>
          <w:color w:val="000000" w:themeColor="text1"/>
          <w:kern w:val="0"/>
          <w:szCs w:val="20"/>
        </w:rPr>
        <w:t>Hazard ratios were estimated using Cox proportional hazards models comparing EOCRC with LOCRC, with LOCRC as the reference group. An HR &lt;1 indicates lower mortality among patients with EOCRC. PSM-adjusted models were estimated in the propensity score–matched cohort.</w:t>
      </w:r>
    </w:p>
    <w:p w14:paraId="2AE7EA1B" w14:textId="77777777" w:rsidR="001D4856" w:rsidRPr="00081444" w:rsidRDefault="001D4856" w:rsidP="001D4856">
      <w:pPr>
        <w:widowControl/>
        <w:wordWrap/>
        <w:autoSpaceDE/>
        <w:autoSpaceDN/>
        <w:jc w:val="left"/>
        <w:rPr>
          <w:rFonts w:eastAsia="굴림" w:cs="Times New Roman"/>
          <w:color w:val="000000" w:themeColor="text1"/>
          <w:kern w:val="0"/>
          <w:szCs w:val="20"/>
        </w:rPr>
      </w:pPr>
      <w:r w:rsidRPr="00081444">
        <w:rPr>
          <w:rFonts w:eastAsia="굴림" w:cs="Times New Roman"/>
          <w:color w:val="000000" w:themeColor="text1"/>
          <w:kern w:val="0"/>
          <w:szCs w:val="20"/>
        </w:rPr>
        <w:t>Abbreviations: CI, confidence interval; EOCRC, early-onset colorectal cancer; HR, hazard ratio; LOCRC, late-onset colorectal cancer; PSM, propensity score matching.</w:t>
      </w:r>
    </w:p>
    <w:p w14:paraId="5E34CEA1" w14:textId="77777777" w:rsidR="001D4856" w:rsidRPr="00081444" w:rsidRDefault="001D4856" w:rsidP="007D501B">
      <w:pPr>
        <w:widowControl/>
        <w:wordWrap/>
        <w:autoSpaceDE/>
        <w:autoSpaceDN/>
        <w:jc w:val="left"/>
        <w:rPr>
          <w:rFonts w:eastAsia="굴림" w:cs="Times New Roman"/>
          <w:color w:val="000000" w:themeColor="text1"/>
          <w:kern w:val="0"/>
          <w:szCs w:val="20"/>
        </w:rPr>
      </w:pPr>
    </w:p>
    <w:p w14:paraId="63560610" w14:textId="77777777" w:rsidR="00020B32" w:rsidRPr="00081444" w:rsidRDefault="00020B32">
      <w:pPr>
        <w:widowControl/>
        <w:wordWrap/>
        <w:autoSpaceDE/>
        <w:autoSpaceDN/>
        <w:rPr>
          <w:rFonts w:cs="Times New Roman"/>
          <w:b/>
          <w:color w:val="000000" w:themeColor="text1"/>
        </w:rPr>
      </w:pPr>
      <w:r w:rsidRPr="00081444">
        <w:rPr>
          <w:rFonts w:cs="Times New Roman"/>
          <w:b/>
          <w:color w:val="000000" w:themeColor="text1"/>
        </w:rPr>
        <w:br w:type="page"/>
      </w:r>
    </w:p>
    <w:p w14:paraId="1DAD47AC" w14:textId="34734AB3" w:rsidR="00D626E8" w:rsidRPr="00081444" w:rsidRDefault="003C3DC0" w:rsidP="00E43E9D">
      <w:pPr>
        <w:wordWrap/>
        <w:autoSpaceDE/>
        <w:autoSpaceDN/>
        <w:jc w:val="left"/>
        <w:rPr>
          <w:rFonts w:cs="Times New Roman"/>
          <w:bCs/>
          <w:color w:val="000000" w:themeColor="text1"/>
        </w:rPr>
      </w:pPr>
      <w:r w:rsidRPr="00081444">
        <w:rPr>
          <w:rFonts w:cs="Times New Roman"/>
          <w:b/>
          <w:color w:val="000000" w:themeColor="text1"/>
        </w:rPr>
        <w:lastRenderedPageBreak/>
        <w:t xml:space="preserve">Supplementary Table </w:t>
      </w:r>
      <w:r w:rsidR="005636C9" w:rsidRPr="00081444">
        <w:rPr>
          <w:rFonts w:cs="Times New Roman" w:hint="eastAsia"/>
          <w:b/>
          <w:color w:val="000000" w:themeColor="text1"/>
        </w:rPr>
        <w:t>7</w:t>
      </w:r>
      <w:r w:rsidRPr="00081444">
        <w:rPr>
          <w:rFonts w:cs="Times New Roman"/>
          <w:b/>
          <w:color w:val="000000" w:themeColor="text1"/>
        </w:rPr>
        <w:t xml:space="preserve">. </w:t>
      </w:r>
      <w:r w:rsidRPr="00081444">
        <w:rPr>
          <w:rFonts w:cs="Times New Roman"/>
          <w:bCs/>
          <w:color w:val="000000" w:themeColor="text1"/>
        </w:rPr>
        <w:t>Association between EOCRC and mortality stratified by MSI and KRAS status</w:t>
      </w:r>
    </w:p>
    <w:tbl>
      <w:tblPr>
        <w:tblStyle w:val="13"/>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126"/>
        <w:gridCol w:w="2127"/>
        <w:gridCol w:w="2551"/>
      </w:tblGrid>
      <w:tr w:rsidR="00081444" w:rsidRPr="00081444" w14:paraId="6C25CC89" w14:textId="77777777">
        <w:tc>
          <w:tcPr>
            <w:tcW w:w="2268" w:type="dxa"/>
            <w:vMerge w:val="restart"/>
            <w:tcBorders>
              <w:top w:val="single" w:sz="4" w:space="0" w:color="auto"/>
            </w:tcBorders>
            <w:vAlign w:val="center"/>
          </w:tcPr>
          <w:p w14:paraId="1BA3433D" w14:textId="77777777" w:rsidR="00D626E8" w:rsidRPr="00081444" w:rsidRDefault="003C3DC0" w:rsidP="00E43E9D">
            <w:pPr>
              <w:wordWrap/>
              <w:rPr>
                <w:rFonts w:eastAsia="굴림" w:cs="Times New Roman"/>
                <w:color w:val="000000" w:themeColor="text1"/>
                <w:kern w:val="0"/>
              </w:rPr>
            </w:pPr>
            <w:r w:rsidRPr="00081444">
              <w:rPr>
                <w:rFonts w:eastAsia="굴림" w:cs="Times New Roman"/>
                <w:color w:val="000000" w:themeColor="text1"/>
                <w:kern w:val="0"/>
              </w:rPr>
              <w:t>Subgroup</w:t>
            </w:r>
          </w:p>
        </w:tc>
        <w:tc>
          <w:tcPr>
            <w:tcW w:w="6804" w:type="dxa"/>
            <w:gridSpan w:val="3"/>
            <w:tcBorders>
              <w:top w:val="single" w:sz="4" w:space="0" w:color="auto"/>
              <w:bottom w:val="single" w:sz="4" w:space="0" w:color="auto"/>
            </w:tcBorders>
            <w:vAlign w:val="center"/>
          </w:tcPr>
          <w:p w14:paraId="61574603"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Hazard ratio (95% Confidence interval)</w:t>
            </w:r>
          </w:p>
        </w:tc>
      </w:tr>
      <w:tr w:rsidR="00081444" w:rsidRPr="00081444" w14:paraId="283B32A4" w14:textId="77777777">
        <w:tc>
          <w:tcPr>
            <w:tcW w:w="2268" w:type="dxa"/>
            <w:vMerge/>
            <w:tcBorders>
              <w:bottom w:val="single" w:sz="4" w:space="0" w:color="auto"/>
            </w:tcBorders>
            <w:vAlign w:val="center"/>
            <w:hideMark/>
          </w:tcPr>
          <w:p w14:paraId="01248FBF" w14:textId="77777777" w:rsidR="00D626E8" w:rsidRPr="00081444" w:rsidRDefault="00D626E8" w:rsidP="00E43E9D">
            <w:pPr>
              <w:widowControl/>
              <w:wordWrap/>
              <w:autoSpaceDE/>
              <w:autoSpaceDN/>
              <w:rPr>
                <w:rFonts w:eastAsia="굴림" w:cs="Times New Roman"/>
                <w:color w:val="000000" w:themeColor="text1"/>
                <w:kern w:val="0"/>
              </w:rPr>
            </w:pPr>
          </w:p>
        </w:tc>
        <w:tc>
          <w:tcPr>
            <w:tcW w:w="2126" w:type="dxa"/>
            <w:tcBorders>
              <w:top w:val="single" w:sz="4" w:space="0" w:color="auto"/>
              <w:bottom w:val="single" w:sz="4" w:space="0" w:color="auto"/>
            </w:tcBorders>
            <w:vAlign w:val="center"/>
            <w:hideMark/>
          </w:tcPr>
          <w:p w14:paraId="72AB3C1E"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Unadjusted</w:t>
            </w:r>
          </w:p>
        </w:tc>
        <w:tc>
          <w:tcPr>
            <w:tcW w:w="2127" w:type="dxa"/>
            <w:tcBorders>
              <w:top w:val="single" w:sz="4" w:space="0" w:color="auto"/>
              <w:bottom w:val="single" w:sz="4" w:space="0" w:color="auto"/>
            </w:tcBorders>
            <w:vAlign w:val="center"/>
            <w:hideMark/>
          </w:tcPr>
          <w:p w14:paraId="2E2E51C6"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PSM</w:t>
            </w:r>
          </w:p>
        </w:tc>
        <w:tc>
          <w:tcPr>
            <w:tcW w:w="2551" w:type="dxa"/>
            <w:tcBorders>
              <w:top w:val="single" w:sz="4" w:space="0" w:color="auto"/>
              <w:bottom w:val="single" w:sz="4" w:space="0" w:color="auto"/>
            </w:tcBorders>
            <w:vAlign w:val="center"/>
            <w:hideMark/>
          </w:tcPr>
          <w:p w14:paraId="4203D625"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Multivariable-adjusted</w:t>
            </w:r>
          </w:p>
        </w:tc>
      </w:tr>
      <w:tr w:rsidR="00081444" w:rsidRPr="00081444" w14:paraId="4A4A8ADA" w14:textId="77777777">
        <w:tc>
          <w:tcPr>
            <w:tcW w:w="2268" w:type="dxa"/>
            <w:tcBorders>
              <w:top w:val="single" w:sz="4" w:space="0" w:color="auto"/>
            </w:tcBorders>
            <w:vAlign w:val="center"/>
          </w:tcPr>
          <w:p w14:paraId="02129852" w14:textId="77777777" w:rsidR="00D626E8" w:rsidRPr="00081444" w:rsidRDefault="003C3DC0" w:rsidP="00E43E9D">
            <w:pPr>
              <w:widowControl/>
              <w:wordWrap/>
              <w:autoSpaceDE/>
              <w:autoSpaceDN/>
              <w:rPr>
                <w:rFonts w:eastAsia="굴림" w:cs="Times New Roman"/>
                <w:color w:val="000000" w:themeColor="text1"/>
                <w:kern w:val="0"/>
              </w:rPr>
            </w:pPr>
            <w:r w:rsidRPr="00081444">
              <w:rPr>
                <w:rFonts w:eastAsia="굴림" w:cs="Times New Roman"/>
                <w:b/>
                <w:bCs/>
                <w:color w:val="000000" w:themeColor="text1"/>
                <w:kern w:val="0"/>
              </w:rPr>
              <w:t>MSI status</w:t>
            </w:r>
          </w:p>
        </w:tc>
        <w:tc>
          <w:tcPr>
            <w:tcW w:w="2126" w:type="dxa"/>
            <w:tcBorders>
              <w:top w:val="single" w:sz="4" w:space="0" w:color="auto"/>
            </w:tcBorders>
            <w:vAlign w:val="center"/>
          </w:tcPr>
          <w:p w14:paraId="1E6A33FE" w14:textId="77777777" w:rsidR="00D626E8" w:rsidRPr="00081444" w:rsidRDefault="00D626E8" w:rsidP="00E43E9D">
            <w:pPr>
              <w:widowControl/>
              <w:wordWrap/>
              <w:autoSpaceDE/>
              <w:autoSpaceDN/>
              <w:jc w:val="center"/>
              <w:rPr>
                <w:rFonts w:eastAsia="굴림" w:cs="Times New Roman"/>
                <w:color w:val="000000" w:themeColor="text1"/>
                <w:kern w:val="0"/>
              </w:rPr>
            </w:pPr>
          </w:p>
        </w:tc>
        <w:tc>
          <w:tcPr>
            <w:tcW w:w="2127" w:type="dxa"/>
            <w:tcBorders>
              <w:top w:val="single" w:sz="4" w:space="0" w:color="auto"/>
            </w:tcBorders>
            <w:vAlign w:val="center"/>
          </w:tcPr>
          <w:p w14:paraId="6B596593" w14:textId="77777777" w:rsidR="00D626E8" w:rsidRPr="00081444" w:rsidRDefault="00D626E8" w:rsidP="00E43E9D">
            <w:pPr>
              <w:widowControl/>
              <w:wordWrap/>
              <w:autoSpaceDE/>
              <w:autoSpaceDN/>
              <w:jc w:val="center"/>
              <w:rPr>
                <w:rFonts w:eastAsia="굴림" w:cs="Times New Roman"/>
                <w:color w:val="000000" w:themeColor="text1"/>
                <w:kern w:val="0"/>
              </w:rPr>
            </w:pPr>
          </w:p>
        </w:tc>
        <w:tc>
          <w:tcPr>
            <w:tcW w:w="2551" w:type="dxa"/>
            <w:tcBorders>
              <w:top w:val="single" w:sz="4" w:space="0" w:color="auto"/>
            </w:tcBorders>
            <w:vAlign w:val="center"/>
          </w:tcPr>
          <w:p w14:paraId="5F9AA220" w14:textId="77777777" w:rsidR="00D626E8" w:rsidRPr="00081444" w:rsidRDefault="00D626E8" w:rsidP="00E43E9D">
            <w:pPr>
              <w:widowControl/>
              <w:wordWrap/>
              <w:autoSpaceDE/>
              <w:autoSpaceDN/>
              <w:jc w:val="center"/>
              <w:rPr>
                <w:rFonts w:eastAsia="굴림" w:cs="Times New Roman"/>
                <w:color w:val="000000" w:themeColor="text1"/>
                <w:kern w:val="0"/>
              </w:rPr>
            </w:pPr>
          </w:p>
        </w:tc>
      </w:tr>
      <w:tr w:rsidR="00081444" w:rsidRPr="00081444" w14:paraId="308913F4" w14:textId="77777777">
        <w:tc>
          <w:tcPr>
            <w:tcW w:w="2268" w:type="dxa"/>
            <w:vAlign w:val="center"/>
            <w:hideMark/>
          </w:tcPr>
          <w:p w14:paraId="28BDB63F" w14:textId="77777777" w:rsidR="00D626E8" w:rsidRPr="00081444" w:rsidRDefault="003C3DC0" w:rsidP="00E43E9D">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MSS</w:t>
            </w:r>
          </w:p>
        </w:tc>
        <w:tc>
          <w:tcPr>
            <w:tcW w:w="2126" w:type="dxa"/>
            <w:vAlign w:val="center"/>
            <w:hideMark/>
          </w:tcPr>
          <w:p w14:paraId="11055BB1"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0.77 (0.67–0.90)</w:t>
            </w:r>
          </w:p>
        </w:tc>
        <w:tc>
          <w:tcPr>
            <w:tcW w:w="2127" w:type="dxa"/>
            <w:vAlign w:val="center"/>
            <w:hideMark/>
          </w:tcPr>
          <w:p w14:paraId="159B4FBF"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0.85 (0.72–0.99)</w:t>
            </w:r>
          </w:p>
        </w:tc>
        <w:tc>
          <w:tcPr>
            <w:tcW w:w="2551" w:type="dxa"/>
            <w:vAlign w:val="center"/>
            <w:hideMark/>
          </w:tcPr>
          <w:p w14:paraId="024F1FF1"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0.72 (0.62–0.84)</w:t>
            </w:r>
          </w:p>
        </w:tc>
      </w:tr>
      <w:tr w:rsidR="00081444" w:rsidRPr="00081444" w14:paraId="06D88ED5" w14:textId="77777777">
        <w:tc>
          <w:tcPr>
            <w:tcW w:w="2268" w:type="dxa"/>
            <w:vAlign w:val="center"/>
            <w:hideMark/>
          </w:tcPr>
          <w:p w14:paraId="15CF4259" w14:textId="77777777" w:rsidR="00D626E8" w:rsidRPr="00081444" w:rsidRDefault="003C3DC0" w:rsidP="00E43E9D">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MSI</w:t>
            </w:r>
          </w:p>
        </w:tc>
        <w:tc>
          <w:tcPr>
            <w:tcW w:w="2126" w:type="dxa"/>
            <w:vAlign w:val="center"/>
            <w:hideMark/>
          </w:tcPr>
          <w:p w14:paraId="4B311E7B"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0.44 (0.29–0.67)</w:t>
            </w:r>
          </w:p>
        </w:tc>
        <w:tc>
          <w:tcPr>
            <w:tcW w:w="2127" w:type="dxa"/>
            <w:vAlign w:val="center"/>
            <w:hideMark/>
          </w:tcPr>
          <w:p w14:paraId="366B3FD5"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0.42 (0.26–0.67)</w:t>
            </w:r>
          </w:p>
        </w:tc>
        <w:tc>
          <w:tcPr>
            <w:tcW w:w="2551" w:type="dxa"/>
            <w:vAlign w:val="center"/>
            <w:hideMark/>
          </w:tcPr>
          <w:p w14:paraId="4B7C9E7A"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0.45 (0.30–0.69)</w:t>
            </w:r>
          </w:p>
        </w:tc>
      </w:tr>
      <w:tr w:rsidR="00081444" w:rsidRPr="00081444" w14:paraId="583B61A2" w14:textId="77777777">
        <w:tc>
          <w:tcPr>
            <w:tcW w:w="2268" w:type="dxa"/>
            <w:vAlign w:val="center"/>
            <w:hideMark/>
          </w:tcPr>
          <w:p w14:paraId="3CEC330F" w14:textId="77777777" w:rsidR="00D626E8" w:rsidRPr="00081444" w:rsidRDefault="003C3DC0" w:rsidP="00E43E9D">
            <w:pPr>
              <w:widowControl/>
              <w:wordWrap/>
              <w:autoSpaceDE/>
              <w:autoSpaceDN/>
              <w:ind w:leftChars="100" w:left="240"/>
              <w:rPr>
                <w:rFonts w:eastAsia="굴림" w:cs="Times New Roman"/>
                <w:color w:val="000000" w:themeColor="text1"/>
                <w:kern w:val="0"/>
              </w:rPr>
            </w:pPr>
            <w:r w:rsidRPr="00081444">
              <w:rPr>
                <w:rFonts w:eastAsia="굴림" w:cs="Times New Roman"/>
                <w:i/>
                <w:iCs/>
                <w:color w:val="000000" w:themeColor="text1"/>
                <w:kern w:val="0"/>
              </w:rPr>
              <w:t>P for interaction</w:t>
            </w:r>
          </w:p>
        </w:tc>
        <w:tc>
          <w:tcPr>
            <w:tcW w:w="2126" w:type="dxa"/>
            <w:vAlign w:val="center"/>
            <w:hideMark/>
          </w:tcPr>
          <w:p w14:paraId="4C6F8A55"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0.013</w:t>
            </w:r>
          </w:p>
        </w:tc>
        <w:tc>
          <w:tcPr>
            <w:tcW w:w="2127" w:type="dxa"/>
            <w:vAlign w:val="center"/>
            <w:hideMark/>
          </w:tcPr>
          <w:p w14:paraId="6E1ACE72"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0.003</w:t>
            </w:r>
          </w:p>
        </w:tc>
        <w:tc>
          <w:tcPr>
            <w:tcW w:w="2551" w:type="dxa"/>
            <w:vAlign w:val="center"/>
            <w:hideMark/>
          </w:tcPr>
          <w:p w14:paraId="156ED704"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0.039</w:t>
            </w:r>
          </w:p>
        </w:tc>
      </w:tr>
      <w:tr w:rsidR="00081444" w:rsidRPr="00081444" w14:paraId="6B2D49F5" w14:textId="77777777">
        <w:tc>
          <w:tcPr>
            <w:tcW w:w="2268" w:type="dxa"/>
            <w:vAlign w:val="center"/>
          </w:tcPr>
          <w:p w14:paraId="791D71FE" w14:textId="77777777" w:rsidR="00D626E8" w:rsidRPr="00081444" w:rsidRDefault="003C3DC0" w:rsidP="00E43E9D">
            <w:pPr>
              <w:widowControl/>
              <w:wordWrap/>
              <w:autoSpaceDE/>
              <w:autoSpaceDN/>
              <w:rPr>
                <w:rFonts w:eastAsia="굴림" w:cs="Times New Roman"/>
                <w:color w:val="000000" w:themeColor="text1"/>
                <w:kern w:val="0"/>
              </w:rPr>
            </w:pPr>
            <w:r w:rsidRPr="00081444">
              <w:rPr>
                <w:rFonts w:eastAsia="굴림" w:cs="Times New Roman"/>
                <w:b/>
                <w:bCs/>
                <w:color w:val="000000" w:themeColor="text1"/>
                <w:kern w:val="0"/>
              </w:rPr>
              <w:t>KRAS status</w:t>
            </w:r>
          </w:p>
        </w:tc>
        <w:tc>
          <w:tcPr>
            <w:tcW w:w="2126" w:type="dxa"/>
            <w:vAlign w:val="center"/>
          </w:tcPr>
          <w:p w14:paraId="79AB1DEC" w14:textId="77777777" w:rsidR="00D626E8" w:rsidRPr="00081444" w:rsidRDefault="00D626E8" w:rsidP="00E43E9D">
            <w:pPr>
              <w:widowControl/>
              <w:wordWrap/>
              <w:autoSpaceDE/>
              <w:autoSpaceDN/>
              <w:jc w:val="center"/>
              <w:rPr>
                <w:rFonts w:eastAsia="굴림" w:cs="Times New Roman"/>
                <w:color w:val="000000" w:themeColor="text1"/>
                <w:kern w:val="0"/>
              </w:rPr>
            </w:pPr>
          </w:p>
        </w:tc>
        <w:tc>
          <w:tcPr>
            <w:tcW w:w="2127" w:type="dxa"/>
            <w:vAlign w:val="center"/>
          </w:tcPr>
          <w:p w14:paraId="34A7E24B" w14:textId="77777777" w:rsidR="00D626E8" w:rsidRPr="00081444" w:rsidRDefault="00D626E8" w:rsidP="00E43E9D">
            <w:pPr>
              <w:widowControl/>
              <w:wordWrap/>
              <w:autoSpaceDE/>
              <w:autoSpaceDN/>
              <w:jc w:val="center"/>
              <w:rPr>
                <w:rFonts w:eastAsia="굴림" w:cs="Times New Roman"/>
                <w:color w:val="000000" w:themeColor="text1"/>
                <w:kern w:val="0"/>
              </w:rPr>
            </w:pPr>
          </w:p>
        </w:tc>
        <w:tc>
          <w:tcPr>
            <w:tcW w:w="2551" w:type="dxa"/>
            <w:vAlign w:val="center"/>
          </w:tcPr>
          <w:p w14:paraId="27A11EF4" w14:textId="77777777" w:rsidR="00D626E8" w:rsidRPr="00081444" w:rsidRDefault="00D626E8" w:rsidP="00E43E9D">
            <w:pPr>
              <w:widowControl/>
              <w:wordWrap/>
              <w:autoSpaceDE/>
              <w:autoSpaceDN/>
              <w:jc w:val="center"/>
              <w:rPr>
                <w:rFonts w:eastAsia="굴림" w:cs="Times New Roman"/>
                <w:color w:val="000000" w:themeColor="text1"/>
                <w:kern w:val="0"/>
              </w:rPr>
            </w:pPr>
          </w:p>
        </w:tc>
      </w:tr>
      <w:tr w:rsidR="00081444" w:rsidRPr="00081444" w14:paraId="348F5E38" w14:textId="77777777">
        <w:tc>
          <w:tcPr>
            <w:tcW w:w="2268" w:type="dxa"/>
            <w:vAlign w:val="center"/>
            <w:hideMark/>
          </w:tcPr>
          <w:p w14:paraId="437B3B9B" w14:textId="77777777" w:rsidR="00D626E8" w:rsidRPr="00081444" w:rsidRDefault="003C3DC0" w:rsidP="00E43E9D">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Wild type</w:t>
            </w:r>
          </w:p>
        </w:tc>
        <w:tc>
          <w:tcPr>
            <w:tcW w:w="2126" w:type="dxa"/>
            <w:vAlign w:val="center"/>
            <w:hideMark/>
          </w:tcPr>
          <w:p w14:paraId="69AA9008"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0.82 (0.71–0.98)</w:t>
            </w:r>
          </w:p>
        </w:tc>
        <w:tc>
          <w:tcPr>
            <w:tcW w:w="2127" w:type="dxa"/>
            <w:vAlign w:val="center"/>
            <w:hideMark/>
          </w:tcPr>
          <w:p w14:paraId="4F64843B"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0.77 (0.65–0.90)</w:t>
            </w:r>
          </w:p>
        </w:tc>
        <w:tc>
          <w:tcPr>
            <w:tcW w:w="2551" w:type="dxa"/>
            <w:vAlign w:val="center"/>
            <w:hideMark/>
          </w:tcPr>
          <w:p w14:paraId="5E31B8E7"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0.74 (0.64–0.86)</w:t>
            </w:r>
          </w:p>
        </w:tc>
      </w:tr>
      <w:tr w:rsidR="00081444" w:rsidRPr="00081444" w14:paraId="2E1C8855" w14:textId="77777777">
        <w:tc>
          <w:tcPr>
            <w:tcW w:w="2268" w:type="dxa"/>
            <w:vAlign w:val="center"/>
            <w:hideMark/>
          </w:tcPr>
          <w:p w14:paraId="7B1E5E2F" w14:textId="77777777" w:rsidR="00D626E8" w:rsidRPr="00081444" w:rsidRDefault="003C3DC0" w:rsidP="00E43E9D">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Mutated</w:t>
            </w:r>
          </w:p>
        </w:tc>
        <w:tc>
          <w:tcPr>
            <w:tcW w:w="2126" w:type="dxa"/>
            <w:vAlign w:val="center"/>
            <w:hideMark/>
          </w:tcPr>
          <w:p w14:paraId="57103B17"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0.77 (0.63–0.93)</w:t>
            </w:r>
          </w:p>
        </w:tc>
        <w:tc>
          <w:tcPr>
            <w:tcW w:w="2127" w:type="dxa"/>
            <w:vAlign w:val="center"/>
            <w:hideMark/>
          </w:tcPr>
          <w:p w14:paraId="24B7D1AD"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0.75 (0.61–0.91)</w:t>
            </w:r>
          </w:p>
        </w:tc>
        <w:tc>
          <w:tcPr>
            <w:tcW w:w="2551" w:type="dxa"/>
            <w:vAlign w:val="center"/>
            <w:hideMark/>
          </w:tcPr>
          <w:p w14:paraId="3AF3980A"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0.63 (0.52–0.77)</w:t>
            </w:r>
          </w:p>
        </w:tc>
      </w:tr>
      <w:tr w:rsidR="00081444" w:rsidRPr="00081444" w14:paraId="212B5B2F" w14:textId="77777777">
        <w:tc>
          <w:tcPr>
            <w:tcW w:w="2268" w:type="dxa"/>
            <w:tcBorders>
              <w:bottom w:val="single" w:sz="4" w:space="0" w:color="auto"/>
            </w:tcBorders>
            <w:vAlign w:val="center"/>
            <w:hideMark/>
          </w:tcPr>
          <w:p w14:paraId="17A6F069" w14:textId="77777777" w:rsidR="00D626E8" w:rsidRPr="00081444" w:rsidRDefault="003C3DC0" w:rsidP="00E43E9D">
            <w:pPr>
              <w:widowControl/>
              <w:wordWrap/>
              <w:autoSpaceDE/>
              <w:autoSpaceDN/>
              <w:ind w:leftChars="100" w:left="240"/>
              <w:rPr>
                <w:rFonts w:eastAsia="굴림" w:cs="Times New Roman"/>
                <w:color w:val="000000" w:themeColor="text1"/>
                <w:kern w:val="0"/>
              </w:rPr>
            </w:pPr>
            <w:r w:rsidRPr="00081444">
              <w:rPr>
                <w:rFonts w:eastAsia="굴림" w:cs="Times New Roman"/>
                <w:i/>
                <w:iCs/>
                <w:color w:val="000000" w:themeColor="text1"/>
                <w:kern w:val="0"/>
              </w:rPr>
              <w:t>P for interaction</w:t>
            </w:r>
          </w:p>
        </w:tc>
        <w:tc>
          <w:tcPr>
            <w:tcW w:w="2126" w:type="dxa"/>
            <w:tcBorders>
              <w:bottom w:val="single" w:sz="4" w:space="0" w:color="auto"/>
            </w:tcBorders>
            <w:vAlign w:val="center"/>
            <w:hideMark/>
          </w:tcPr>
          <w:p w14:paraId="7A61A337"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0.594</w:t>
            </w:r>
          </w:p>
        </w:tc>
        <w:tc>
          <w:tcPr>
            <w:tcW w:w="2127" w:type="dxa"/>
            <w:tcBorders>
              <w:bottom w:val="single" w:sz="4" w:space="0" w:color="auto"/>
            </w:tcBorders>
            <w:vAlign w:val="center"/>
            <w:hideMark/>
          </w:tcPr>
          <w:p w14:paraId="0EBF623B"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0.824</w:t>
            </w:r>
          </w:p>
        </w:tc>
        <w:tc>
          <w:tcPr>
            <w:tcW w:w="2551" w:type="dxa"/>
            <w:tcBorders>
              <w:bottom w:val="single" w:sz="4" w:space="0" w:color="auto"/>
            </w:tcBorders>
            <w:vAlign w:val="center"/>
            <w:hideMark/>
          </w:tcPr>
          <w:p w14:paraId="5F281E9D" w14:textId="77777777" w:rsidR="00D626E8" w:rsidRPr="00081444" w:rsidRDefault="003C3DC0" w:rsidP="00E43E9D">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0.183</w:t>
            </w:r>
          </w:p>
        </w:tc>
      </w:tr>
    </w:tbl>
    <w:p w14:paraId="1755CE01" w14:textId="77777777"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Abbreviations: PSM, propensity score matching; MSI, microsatellite instability; MSS, microsatellite stable; KRAS, Kirsten rat sarcoma viral oncogene homolog.</w:t>
      </w:r>
    </w:p>
    <w:p w14:paraId="51CCAB1E" w14:textId="77777777" w:rsidR="00D626E8" w:rsidRPr="00081444" w:rsidRDefault="00D626E8" w:rsidP="00E43E9D">
      <w:pPr>
        <w:wordWrap/>
        <w:autoSpaceDE/>
        <w:autoSpaceDN/>
        <w:jc w:val="left"/>
        <w:rPr>
          <w:rFonts w:cs="Times New Roman"/>
          <w:bCs/>
          <w:color w:val="000000" w:themeColor="text1"/>
        </w:rPr>
      </w:pPr>
    </w:p>
    <w:p w14:paraId="33CD84ED" w14:textId="0CE8A610" w:rsidR="00D626E8" w:rsidRPr="00081444" w:rsidRDefault="003C3DC0" w:rsidP="00E43E9D">
      <w:pPr>
        <w:wordWrap/>
        <w:autoSpaceDE/>
        <w:autoSpaceDN/>
        <w:jc w:val="left"/>
        <w:rPr>
          <w:rFonts w:cs="Times New Roman"/>
          <w:bCs/>
          <w:color w:val="000000" w:themeColor="text1"/>
        </w:rPr>
      </w:pPr>
      <w:r w:rsidRPr="00081444">
        <w:rPr>
          <w:rFonts w:cs="Times New Roman"/>
          <w:bCs/>
          <w:color w:val="000000" w:themeColor="text1"/>
        </w:rPr>
        <w:t xml:space="preserve">Hazard ratios represent the association between EOCRC and mortality compared with LOCRC. Multivariable-adjusted models included sex, year of diagnosis, </w:t>
      </w:r>
      <w:proofErr w:type="spellStart"/>
      <w:r w:rsidRPr="00081444">
        <w:rPr>
          <w:rFonts w:cs="Times New Roman"/>
          <w:bCs/>
          <w:color w:val="000000" w:themeColor="text1"/>
        </w:rPr>
        <w:t>Charlson</w:t>
      </w:r>
      <w:proofErr w:type="spellEnd"/>
      <w:r w:rsidRPr="00081444">
        <w:rPr>
          <w:rFonts w:cs="Times New Roman"/>
          <w:bCs/>
          <w:color w:val="000000" w:themeColor="text1"/>
        </w:rPr>
        <w:t xml:space="preserve"> Comorbidity Index, </w:t>
      </w:r>
      <w:r w:rsidR="00081444">
        <w:rPr>
          <w:rFonts w:cs="Times New Roman" w:hint="eastAsia"/>
          <w:bCs/>
          <w:color w:val="000000" w:themeColor="text1"/>
        </w:rPr>
        <w:t xml:space="preserve">cancer site, summary stage, </w:t>
      </w:r>
      <w:r w:rsidRPr="00081444">
        <w:rPr>
          <w:rFonts w:cs="Times New Roman"/>
          <w:bCs/>
          <w:color w:val="000000" w:themeColor="text1"/>
        </w:rPr>
        <w:t>treatment modality, and tumor differentiation. P for interaction was calculated to assess effect modification between EOCRC status and molecular subgroups.</w:t>
      </w:r>
    </w:p>
    <w:p w14:paraId="6426ADA6" w14:textId="77777777" w:rsidR="0019658E" w:rsidRPr="00081444" w:rsidRDefault="0019658E" w:rsidP="0019658E">
      <w:pPr>
        <w:wordWrap/>
        <w:autoSpaceDE/>
        <w:autoSpaceDN/>
        <w:jc w:val="left"/>
        <w:rPr>
          <w:rFonts w:cs="Times New Roman"/>
          <w:bCs/>
          <w:color w:val="000000" w:themeColor="text1"/>
        </w:rPr>
      </w:pPr>
    </w:p>
    <w:p w14:paraId="14371251" w14:textId="77777777" w:rsidR="0019658E" w:rsidRPr="00081444" w:rsidRDefault="0019658E" w:rsidP="0019658E">
      <w:pPr>
        <w:wordWrap/>
        <w:autoSpaceDE/>
        <w:autoSpaceDN/>
        <w:jc w:val="left"/>
        <w:rPr>
          <w:rFonts w:cs="Times New Roman"/>
          <w:b/>
          <w:bCs/>
          <w:color w:val="000000" w:themeColor="text1"/>
        </w:rPr>
        <w:sectPr w:rsidR="0019658E" w:rsidRPr="00081444" w:rsidSect="0057751A">
          <w:pgSz w:w="11900" w:h="16840"/>
          <w:pgMar w:top="1440" w:right="1440" w:bottom="1440" w:left="1440" w:header="851" w:footer="992" w:gutter="0"/>
          <w:cols w:space="720"/>
          <w:docGrid w:linePitch="360"/>
        </w:sectPr>
      </w:pPr>
    </w:p>
    <w:p w14:paraId="3DE37276" w14:textId="40926A42" w:rsidR="0019658E" w:rsidRPr="00081444" w:rsidRDefault="0019658E" w:rsidP="0019658E">
      <w:pPr>
        <w:wordWrap/>
        <w:autoSpaceDE/>
        <w:autoSpaceDN/>
        <w:jc w:val="left"/>
        <w:rPr>
          <w:rFonts w:cs="Times New Roman"/>
          <w:bCs/>
          <w:color w:val="000000" w:themeColor="text1"/>
        </w:rPr>
      </w:pPr>
      <w:r w:rsidRPr="00081444">
        <w:rPr>
          <w:rFonts w:cs="Times New Roman"/>
          <w:b/>
          <w:bCs/>
          <w:color w:val="000000" w:themeColor="text1"/>
        </w:rPr>
        <w:lastRenderedPageBreak/>
        <w:t xml:space="preserve">Supplementary Table </w:t>
      </w:r>
      <w:r w:rsidR="00BE2B42" w:rsidRPr="00081444">
        <w:rPr>
          <w:rFonts w:cs="Times New Roman" w:hint="eastAsia"/>
          <w:b/>
          <w:bCs/>
          <w:color w:val="000000" w:themeColor="text1"/>
        </w:rPr>
        <w:t>8</w:t>
      </w:r>
      <w:r w:rsidRPr="00081444">
        <w:rPr>
          <w:rFonts w:cs="Times New Roman"/>
          <w:b/>
          <w:bCs/>
          <w:color w:val="000000" w:themeColor="text1"/>
        </w:rPr>
        <w:t xml:space="preserve">. </w:t>
      </w:r>
      <w:r w:rsidRPr="00081444">
        <w:rPr>
          <w:rFonts w:cs="Times New Roman"/>
          <w:color w:val="000000" w:themeColor="text1"/>
        </w:rPr>
        <w:t>Characteristics of the overall cohort and analytic subsets according to MSI and KRAS data availability</w:t>
      </w:r>
    </w:p>
    <w:tbl>
      <w:tblPr>
        <w:tblStyle w:val="13"/>
        <w:tblW w:w="13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2374"/>
        <w:gridCol w:w="2374"/>
        <w:gridCol w:w="2374"/>
        <w:gridCol w:w="2375"/>
      </w:tblGrid>
      <w:tr w:rsidR="00081444" w:rsidRPr="00081444" w14:paraId="40991EC8" w14:textId="77777777" w:rsidTr="0019658E">
        <w:tc>
          <w:tcPr>
            <w:tcW w:w="4253" w:type="dxa"/>
            <w:tcBorders>
              <w:top w:val="single" w:sz="4" w:space="0" w:color="auto"/>
              <w:bottom w:val="single" w:sz="4" w:space="0" w:color="auto"/>
            </w:tcBorders>
            <w:vAlign w:val="center"/>
          </w:tcPr>
          <w:p w14:paraId="59AAE285" w14:textId="77777777" w:rsidR="0019658E" w:rsidRPr="00081444" w:rsidRDefault="0019658E" w:rsidP="0019658E">
            <w:pPr>
              <w:spacing w:line="276" w:lineRule="auto"/>
              <w:rPr>
                <w:rFonts w:cs="Times New Roman"/>
                <w:bCs/>
                <w:color w:val="000000" w:themeColor="text1"/>
              </w:rPr>
            </w:pPr>
            <w:r w:rsidRPr="00081444">
              <w:rPr>
                <w:rFonts w:cs="Times New Roman"/>
                <w:bCs/>
                <w:color w:val="000000" w:themeColor="text1"/>
              </w:rPr>
              <w:t>Variable</w:t>
            </w:r>
          </w:p>
        </w:tc>
        <w:tc>
          <w:tcPr>
            <w:tcW w:w="2374" w:type="dxa"/>
            <w:tcBorders>
              <w:top w:val="single" w:sz="4" w:space="0" w:color="auto"/>
              <w:bottom w:val="single" w:sz="4" w:space="0" w:color="auto"/>
            </w:tcBorders>
            <w:vAlign w:val="center"/>
          </w:tcPr>
          <w:p w14:paraId="0BC0F75D" w14:textId="77777777" w:rsidR="0019658E" w:rsidRPr="00081444" w:rsidRDefault="0019658E" w:rsidP="0019658E">
            <w:pPr>
              <w:spacing w:line="276" w:lineRule="auto"/>
              <w:jc w:val="center"/>
              <w:rPr>
                <w:rFonts w:eastAsia="맑은 고딕" w:cs="Times New Roman"/>
                <w:bCs/>
                <w:color w:val="000000" w:themeColor="text1"/>
              </w:rPr>
            </w:pPr>
            <w:r w:rsidRPr="00081444">
              <w:rPr>
                <w:rFonts w:cs="Times New Roman"/>
                <w:bCs/>
                <w:color w:val="000000" w:themeColor="text1"/>
              </w:rPr>
              <w:t>MSI available</w:t>
            </w:r>
            <w:r w:rsidRPr="00081444">
              <w:rPr>
                <w:rFonts w:cs="Times New Roman"/>
                <w:bCs/>
                <w:color w:val="000000" w:themeColor="text1"/>
              </w:rPr>
              <w:br/>
              <w:t>n =</w:t>
            </w:r>
            <w:r w:rsidRPr="00081444">
              <w:rPr>
                <w:rFonts w:eastAsia="맑은 고딕" w:cs="Times New Roman"/>
                <w:bCs/>
                <w:color w:val="000000" w:themeColor="text1"/>
              </w:rPr>
              <w:t xml:space="preserve"> 8</w:t>
            </w:r>
            <w:r w:rsidRPr="00081444">
              <w:rPr>
                <w:rFonts w:cs="Times New Roman"/>
                <w:bCs/>
                <w:color w:val="000000" w:themeColor="text1"/>
              </w:rPr>
              <w:t>,</w:t>
            </w:r>
            <w:r w:rsidRPr="00081444">
              <w:rPr>
                <w:rFonts w:eastAsia="맑은 고딕" w:cs="Times New Roman"/>
                <w:bCs/>
                <w:color w:val="000000" w:themeColor="text1"/>
              </w:rPr>
              <w:t>390</w:t>
            </w:r>
          </w:p>
        </w:tc>
        <w:tc>
          <w:tcPr>
            <w:tcW w:w="2374" w:type="dxa"/>
            <w:tcBorders>
              <w:top w:val="single" w:sz="4" w:space="0" w:color="auto"/>
              <w:bottom w:val="single" w:sz="4" w:space="0" w:color="auto"/>
            </w:tcBorders>
            <w:vAlign w:val="center"/>
          </w:tcPr>
          <w:p w14:paraId="04DE659C" w14:textId="77777777" w:rsidR="0019658E" w:rsidRPr="00081444" w:rsidRDefault="0019658E" w:rsidP="0019658E">
            <w:pPr>
              <w:spacing w:line="276" w:lineRule="auto"/>
              <w:jc w:val="center"/>
              <w:rPr>
                <w:rFonts w:eastAsia="맑은 고딕" w:cs="Times New Roman"/>
                <w:bCs/>
                <w:color w:val="000000" w:themeColor="text1"/>
              </w:rPr>
            </w:pPr>
            <w:r w:rsidRPr="00081444">
              <w:rPr>
                <w:rFonts w:cs="Times New Roman"/>
                <w:bCs/>
                <w:color w:val="000000" w:themeColor="text1"/>
              </w:rPr>
              <w:t>KRAS available</w:t>
            </w:r>
            <w:r w:rsidRPr="00081444">
              <w:rPr>
                <w:rFonts w:cs="Times New Roman"/>
                <w:bCs/>
                <w:color w:val="000000" w:themeColor="text1"/>
              </w:rPr>
              <w:br/>
              <w:t xml:space="preserve">n = </w:t>
            </w:r>
            <w:r w:rsidRPr="00081444">
              <w:rPr>
                <w:rFonts w:eastAsia="맑은 고딕" w:cs="Times New Roman"/>
                <w:bCs/>
                <w:color w:val="000000" w:themeColor="text1"/>
              </w:rPr>
              <w:t>9</w:t>
            </w:r>
            <w:r w:rsidRPr="00081444">
              <w:rPr>
                <w:rFonts w:cs="Times New Roman"/>
                <w:bCs/>
                <w:color w:val="000000" w:themeColor="text1"/>
              </w:rPr>
              <w:t>,</w:t>
            </w:r>
            <w:r w:rsidRPr="00081444">
              <w:rPr>
                <w:rFonts w:eastAsia="맑은 고딕" w:cs="Times New Roman"/>
                <w:bCs/>
                <w:color w:val="000000" w:themeColor="text1"/>
              </w:rPr>
              <w:t>461</w:t>
            </w:r>
          </w:p>
        </w:tc>
        <w:tc>
          <w:tcPr>
            <w:tcW w:w="2374" w:type="dxa"/>
            <w:tcBorders>
              <w:top w:val="single" w:sz="4" w:space="0" w:color="auto"/>
              <w:bottom w:val="single" w:sz="4" w:space="0" w:color="auto"/>
            </w:tcBorders>
            <w:vAlign w:val="center"/>
          </w:tcPr>
          <w:p w14:paraId="62ECB556" w14:textId="77777777" w:rsidR="0019658E" w:rsidRPr="00081444" w:rsidRDefault="0019658E" w:rsidP="0019658E">
            <w:pPr>
              <w:spacing w:line="276" w:lineRule="auto"/>
              <w:jc w:val="center"/>
              <w:rPr>
                <w:rFonts w:cs="Times New Roman"/>
                <w:bCs/>
                <w:color w:val="000000" w:themeColor="text1"/>
              </w:rPr>
            </w:pPr>
            <w:r w:rsidRPr="00081444">
              <w:rPr>
                <w:rFonts w:cs="Times New Roman"/>
                <w:bCs/>
                <w:color w:val="000000" w:themeColor="text1"/>
              </w:rPr>
              <w:t>Both MSI and KRAS available</w:t>
            </w:r>
            <w:r w:rsidRPr="00081444">
              <w:rPr>
                <w:rFonts w:cs="Times New Roman"/>
                <w:bCs/>
                <w:color w:val="000000" w:themeColor="text1"/>
              </w:rPr>
              <w:br/>
              <w:t xml:space="preserve">n = </w:t>
            </w:r>
            <w:r w:rsidRPr="00081444">
              <w:rPr>
                <w:rFonts w:eastAsia="맑은 고딕" w:cs="Times New Roman"/>
                <w:bCs/>
                <w:color w:val="000000" w:themeColor="text1"/>
              </w:rPr>
              <w:t>6</w:t>
            </w:r>
            <w:r w:rsidRPr="00081444">
              <w:rPr>
                <w:rFonts w:cs="Times New Roman"/>
                <w:bCs/>
                <w:color w:val="000000" w:themeColor="text1"/>
              </w:rPr>
              <w:t>,</w:t>
            </w:r>
            <w:r w:rsidRPr="00081444">
              <w:rPr>
                <w:rFonts w:eastAsia="맑은 고딕" w:cs="Times New Roman"/>
                <w:bCs/>
                <w:color w:val="000000" w:themeColor="text1"/>
              </w:rPr>
              <w:t>242</w:t>
            </w:r>
          </w:p>
        </w:tc>
        <w:tc>
          <w:tcPr>
            <w:tcW w:w="2375" w:type="dxa"/>
            <w:tcBorders>
              <w:top w:val="single" w:sz="4" w:space="0" w:color="auto"/>
              <w:bottom w:val="single" w:sz="4" w:space="0" w:color="auto"/>
            </w:tcBorders>
            <w:vAlign w:val="center"/>
          </w:tcPr>
          <w:p w14:paraId="2DF58FC4" w14:textId="77777777" w:rsidR="0019658E" w:rsidRPr="00081444" w:rsidRDefault="0019658E" w:rsidP="0019658E">
            <w:pPr>
              <w:spacing w:line="276" w:lineRule="auto"/>
              <w:jc w:val="center"/>
              <w:rPr>
                <w:rFonts w:eastAsia="맑은 고딕" w:cs="Times New Roman"/>
                <w:bCs/>
                <w:color w:val="000000" w:themeColor="text1"/>
              </w:rPr>
            </w:pPr>
            <w:r w:rsidRPr="00081444">
              <w:rPr>
                <w:rFonts w:cs="Times New Roman"/>
                <w:bCs/>
                <w:color w:val="000000" w:themeColor="text1"/>
              </w:rPr>
              <w:t>Neither available</w:t>
            </w:r>
            <w:r w:rsidRPr="00081444">
              <w:rPr>
                <w:rFonts w:cs="Times New Roman"/>
                <w:bCs/>
                <w:color w:val="000000" w:themeColor="text1"/>
              </w:rPr>
              <w:br/>
              <w:t xml:space="preserve">n = </w:t>
            </w:r>
            <w:r w:rsidRPr="00081444">
              <w:rPr>
                <w:rFonts w:eastAsia="맑은 고딕" w:cs="Times New Roman"/>
                <w:bCs/>
                <w:color w:val="000000" w:themeColor="text1"/>
              </w:rPr>
              <w:t>9</w:t>
            </w:r>
            <w:r w:rsidRPr="00081444">
              <w:rPr>
                <w:rFonts w:cs="Times New Roman"/>
                <w:bCs/>
                <w:color w:val="000000" w:themeColor="text1"/>
              </w:rPr>
              <w:t>,</w:t>
            </w:r>
            <w:r w:rsidRPr="00081444">
              <w:rPr>
                <w:rFonts w:eastAsia="맑은 고딕" w:cs="Times New Roman"/>
                <w:bCs/>
                <w:color w:val="000000" w:themeColor="text1"/>
              </w:rPr>
              <w:t>332</w:t>
            </w:r>
          </w:p>
        </w:tc>
      </w:tr>
      <w:tr w:rsidR="00081444" w:rsidRPr="00081444" w14:paraId="6935D405" w14:textId="77777777" w:rsidTr="0019658E">
        <w:tc>
          <w:tcPr>
            <w:tcW w:w="4253" w:type="dxa"/>
            <w:tcBorders>
              <w:top w:val="single" w:sz="4" w:space="0" w:color="auto"/>
            </w:tcBorders>
            <w:vAlign w:val="center"/>
          </w:tcPr>
          <w:p w14:paraId="4D3EAA8F" w14:textId="77777777" w:rsidR="0019658E" w:rsidRPr="00081444" w:rsidRDefault="0019658E" w:rsidP="0019658E">
            <w:pPr>
              <w:spacing w:line="276" w:lineRule="auto"/>
              <w:rPr>
                <w:rFonts w:cs="Times New Roman"/>
                <w:bCs/>
                <w:color w:val="000000" w:themeColor="text1"/>
              </w:rPr>
            </w:pPr>
            <w:r w:rsidRPr="00081444">
              <w:rPr>
                <w:rFonts w:cs="Times New Roman"/>
                <w:bCs/>
                <w:color w:val="000000" w:themeColor="text1"/>
              </w:rPr>
              <w:t>Age-of-onset group</w:t>
            </w:r>
          </w:p>
        </w:tc>
        <w:tc>
          <w:tcPr>
            <w:tcW w:w="2374" w:type="dxa"/>
            <w:tcBorders>
              <w:top w:val="single" w:sz="4" w:space="0" w:color="auto"/>
            </w:tcBorders>
            <w:vAlign w:val="center"/>
          </w:tcPr>
          <w:p w14:paraId="782209DC" w14:textId="77777777" w:rsidR="0019658E" w:rsidRPr="00081444" w:rsidRDefault="0019658E" w:rsidP="0019658E">
            <w:pPr>
              <w:spacing w:line="276" w:lineRule="auto"/>
              <w:jc w:val="center"/>
              <w:rPr>
                <w:rFonts w:cs="Times New Roman"/>
                <w:bCs/>
                <w:color w:val="000000" w:themeColor="text1"/>
              </w:rPr>
            </w:pPr>
          </w:p>
        </w:tc>
        <w:tc>
          <w:tcPr>
            <w:tcW w:w="2374" w:type="dxa"/>
            <w:tcBorders>
              <w:top w:val="single" w:sz="4" w:space="0" w:color="auto"/>
            </w:tcBorders>
            <w:vAlign w:val="center"/>
          </w:tcPr>
          <w:p w14:paraId="4CE13BED" w14:textId="77777777" w:rsidR="0019658E" w:rsidRPr="00081444" w:rsidRDefault="0019658E" w:rsidP="0019658E">
            <w:pPr>
              <w:spacing w:line="276" w:lineRule="auto"/>
              <w:jc w:val="center"/>
              <w:rPr>
                <w:rFonts w:cs="Times New Roman"/>
                <w:bCs/>
                <w:color w:val="000000" w:themeColor="text1"/>
              </w:rPr>
            </w:pPr>
          </w:p>
        </w:tc>
        <w:tc>
          <w:tcPr>
            <w:tcW w:w="2374" w:type="dxa"/>
            <w:tcBorders>
              <w:top w:val="single" w:sz="4" w:space="0" w:color="auto"/>
            </w:tcBorders>
            <w:vAlign w:val="center"/>
          </w:tcPr>
          <w:p w14:paraId="77C4C870" w14:textId="77777777" w:rsidR="0019658E" w:rsidRPr="00081444" w:rsidRDefault="0019658E" w:rsidP="0019658E">
            <w:pPr>
              <w:spacing w:line="276" w:lineRule="auto"/>
              <w:jc w:val="center"/>
              <w:rPr>
                <w:rFonts w:cs="Times New Roman"/>
                <w:bCs/>
                <w:color w:val="000000" w:themeColor="text1"/>
              </w:rPr>
            </w:pPr>
          </w:p>
        </w:tc>
        <w:tc>
          <w:tcPr>
            <w:tcW w:w="2375" w:type="dxa"/>
            <w:tcBorders>
              <w:top w:val="single" w:sz="4" w:space="0" w:color="auto"/>
            </w:tcBorders>
            <w:vAlign w:val="center"/>
          </w:tcPr>
          <w:p w14:paraId="534A6C9E" w14:textId="77777777" w:rsidR="0019658E" w:rsidRPr="00081444" w:rsidRDefault="0019658E" w:rsidP="0019658E">
            <w:pPr>
              <w:spacing w:line="276" w:lineRule="auto"/>
              <w:jc w:val="center"/>
              <w:rPr>
                <w:rFonts w:cs="Times New Roman"/>
                <w:bCs/>
                <w:color w:val="000000" w:themeColor="text1"/>
              </w:rPr>
            </w:pPr>
          </w:p>
        </w:tc>
      </w:tr>
      <w:tr w:rsidR="00081444" w:rsidRPr="00081444" w14:paraId="5D8DCBCD" w14:textId="77777777" w:rsidTr="0019658E">
        <w:tc>
          <w:tcPr>
            <w:tcW w:w="4253" w:type="dxa"/>
            <w:vAlign w:val="center"/>
          </w:tcPr>
          <w:p w14:paraId="5113AFDD"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EOCRC, &lt;50 years</w:t>
            </w:r>
          </w:p>
        </w:tc>
        <w:tc>
          <w:tcPr>
            <w:tcW w:w="2374" w:type="dxa"/>
            <w:vAlign w:val="center"/>
          </w:tcPr>
          <w:p w14:paraId="7B4E8846"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913 (10.9)</w:t>
            </w:r>
          </w:p>
        </w:tc>
        <w:tc>
          <w:tcPr>
            <w:tcW w:w="2374" w:type="dxa"/>
            <w:vAlign w:val="center"/>
          </w:tcPr>
          <w:p w14:paraId="0ECEE137"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992 (10.5)</w:t>
            </w:r>
          </w:p>
        </w:tc>
        <w:tc>
          <w:tcPr>
            <w:tcW w:w="2374" w:type="dxa"/>
            <w:vAlign w:val="center"/>
          </w:tcPr>
          <w:p w14:paraId="31A2B128"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662 (10.6)</w:t>
            </w:r>
          </w:p>
        </w:tc>
        <w:tc>
          <w:tcPr>
            <w:tcW w:w="2375" w:type="dxa"/>
            <w:vAlign w:val="center"/>
          </w:tcPr>
          <w:p w14:paraId="49730B85"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801 (8.6)</w:t>
            </w:r>
          </w:p>
        </w:tc>
      </w:tr>
      <w:tr w:rsidR="00081444" w:rsidRPr="00081444" w14:paraId="274A84BB" w14:textId="77777777" w:rsidTr="0019658E">
        <w:tc>
          <w:tcPr>
            <w:tcW w:w="4253" w:type="dxa"/>
            <w:vAlign w:val="center"/>
          </w:tcPr>
          <w:p w14:paraId="23D05330"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LOCRC, ≥50 years</w:t>
            </w:r>
          </w:p>
        </w:tc>
        <w:tc>
          <w:tcPr>
            <w:tcW w:w="2374" w:type="dxa"/>
            <w:vAlign w:val="center"/>
          </w:tcPr>
          <w:p w14:paraId="0A141881"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7,477 (89.1)</w:t>
            </w:r>
          </w:p>
        </w:tc>
        <w:tc>
          <w:tcPr>
            <w:tcW w:w="2374" w:type="dxa"/>
            <w:vAlign w:val="center"/>
          </w:tcPr>
          <w:p w14:paraId="3FFCCBF4"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8,469 (89.5)</w:t>
            </w:r>
          </w:p>
        </w:tc>
        <w:tc>
          <w:tcPr>
            <w:tcW w:w="2374" w:type="dxa"/>
            <w:vAlign w:val="center"/>
          </w:tcPr>
          <w:p w14:paraId="6029273B"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5,580 (89.4)</w:t>
            </w:r>
          </w:p>
        </w:tc>
        <w:tc>
          <w:tcPr>
            <w:tcW w:w="2375" w:type="dxa"/>
            <w:vAlign w:val="center"/>
          </w:tcPr>
          <w:p w14:paraId="25D2E93D"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8,531 (91.4)</w:t>
            </w:r>
          </w:p>
        </w:tc>
      </w:tr>
      <w:tr w:rsidR="00081444" w:rsidRPr="00081444" w14:paraId="1C1A050D" w14:textId="77777777" w:rsidTr="0019658E">
        <w:tc>
          <w:tcPr>
            <w:tcW w:w="4253" w:type="dxa"/>
            <w:vAlign w:val="center"/>
          </w:tcPr>
          <w:p w14:paraId="70D2BCEB" w14:textId="77777777" w:rsidR="0019658E" w:rsidRPr="00081444" w:rsidRDefault="0019658E" w:rsidP="0019658E">
            <w:pPr>
              <w:spacing w:line="276" w:lineRule="auto"/>
              <w:rPr>
                <w:rFonts w:cs="Times New Roman"/>
                <w:bCs/>
                <w:color w:val="000000" w:themeColor="text1"/>
              </w:rPr>
            </w:pPr>
            <w:r w:rsidRPr="00081444">
              <w:rPr>
                <w:rFonts w:cs="Times New Roman"/>
                <w:bCs/>
                <w:color w:val="000000" w:themeColor="text1"/>
              </w:rPr>
              <w:t>Sex</w:t>
            </w:r>
          </w:p>
        </w:tc>
        <w:tc>
          <w:tcPr>
            <w:tcW w:w="2374" w:type="dxa"/>
            <w:vAlign w:val="center"/>
          </w:tcPr>
          <w:p w14:paraId="5FA66C0B" w14:textId="77777777" w:rsidR="0019658E" w:rsidRPr="00081444" w:rsidRDefault="0019658E" w:rsidP="0019658E">
            <w:pPr>
              <w:spacing w:line="276" w:lineRule="auto"/>
              <w:jc w:val="center"/>
              <w:rPr>
                <w:rFonts w:cs="Times New Roman"/>
                <w:bCs/>
                <w:color w:val="000000" w:themeColor="text1"/>
              </w:rPr>
            </w:pPr>
          </w:p>
        </w:tc>
        <w:tc>
          <w:tcPr>
            <w:tcW w:w="2374" w:type="dxa"/>
            <w:vAlign w:val="center"/>
          </w:tcPr>
          <w:p w14:paraId="0E8BD8C3" w14:textId="77777777" w:rsidR="0019658E" w:rsidRPr="00081444" w:rsidRDefault="0019658E" w:rsidP="0019658E">
            <w:pPr>
              <w:spacing w:line="276" w:lineRule="auto"/>
              <w:jc w:val="center"/>
              <w:rPr>
                <w:rFonts w:eastAsia="맑은 고딕" w:cs="Times New Roman"/>
                <w:bCs/>
                <w:color w:val="000000" w:themeColor="text1"/>
              </w:rPr>
            </w:pPr>
          </w:p>
        </w:tc>
        <w:tc>
          <w:tcPr>
            <w:tcW w:w="2374" w:type="dxa"/>
            <w:vAlign w:val="center"/>
          </w:tcPr>
          <w:p w14:paraId="2607607F" w14:textId="77777777" w:rsidR="0019658E" w:rsidRPr="00081444" w:rsidRDefault="0019658E" w:rsidP="0019658E">
            <w:pPr>
              <w:spacing w:line="276" w:lineRule="auto"/>
              <w:jc w:val="center"/>
              <w:rPr>
                <w:rFonts w:cs="Times New Roman"/>
                <w:bCs/>
                <w:color w:val="000000" w:themeColor="text1"/>
              </w:rPr>
            </w:pPr>
          </w:p>
        </w:tc>
        <w:tc>
          <w:tcPr>
            <w:tcW w:w="2375" w:type="dxa"/>
            <w:vAlign w:val="center"/>
          </w:tcPr>
          <w:p w14:paraId="040DAFB2" w14:textId="77777777" w:rsidR="0019658E" w:rsidRPr="00081444" w:rsidRDefault="0019658E" w:rsidP="0019658E">
            <w:pPr>
              <w:spacing w:line="276" w:lineRule="auto"/>
              <w:jc w:val="center"/>
              <w:rPr>
                <w:rFonts w:cs="Times New Roman"/>
                <w:bCs/>
                <w:color w:val="000000" w:themeColor="text1"/>
              </w:rPr>
            </w:pPr>
          </w:p>
        </w:tc>
      </w:tr>
      <w:tr w:rsidR="00081444" w:rsidRPr="00081444" w14:paraId="69FC6BAD" w14:textId="77777777" w:rsidTr="0019658E">
        <w:tc>
          <w:tcPr>
            <w:tcW w:w="4253" w:type="dxa"/>
            <w:vAlign w:val="center"/>
          </w:tcPr>
          <w:p w14:paraId="2D407ED8"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Male</w:t>
            </w:r>
          </w:p>
        </w:tc>
        <w:tc>
          <w:tcPr>
            <w:tcW w:w="2374" w:type="dxa"/>
            <w:vAlign w:val="center"/>
          </w:tcPr>
          <w:p w14:paraId="1E4EE403"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5,022 (59.9)</w:t>
            </w:r>
          </w:p>
        </w:tc>
        <w:tc>
          <w:tcPr>
            <w:tcW w:w="2374" w:type="dxa"/>
            <w:vAlign w:val="center"/>
          </w:tcPr>
          <w:p w14:paraId="538DFBC3"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5,728 (60.5)</w:t>
            </w:r>
          </w:p>
        </w:tc>
        <w:tc>
          <w:tcPr>
            <w:tcW w:w="2374" w:type="dxa"/>
            <w:vAlign w:val="center"/>
          </w:tcPr>
          <w:p w14:paraId="09005C48"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3,743 (60.0)</w:t>
            </w:r>
          </w:p>
        </w:tc>
        <w:tc>
          <w:tcPr>
            <w:tcW w:w="2375" w:type="dxa"/>
            <w:vAlign w:val="center"/>
          </w:tcPr>
          <w:p w14:paraId="6DE0F3F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5,601 (60.0)</w:t>
            </w:r>
          </w:p>
        </w:tc>
      </w:tr>
      <w:tr w:rsidR="00081444" w:rsidRPr="00081444" w14:paraId="7EEF8D14" w14:textId="77777777" w:rsidTr="0019658E">
        <w:tc>
          <w:tcPr>
            <w:tcW w:w="4253" w:type="dxa"/>
            <w:vAlign w:val="center"/>
          </w:tcPr>
          <w:p w14:paraId="13BBABFC"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Female</w:t>
            </w:r>
          </w:p>
        </w:tc>
        <w:tc>
          <w:tcPr>
            <w:tcW w:w="2374" w:type="dxa"/>
            <w:vAlign w:val="center"/>
          </w:tcPr>
          <w:p w14:paraId="21C197C0"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3,368 (40.1)</w:t>
            </w:r>
          </w:p>
        </w:tc>
        <w:tc>
          <w:tcPr>
            <w:tcW w:w="2374" w:type="dxa"/>
            <w:vAlign w:val="center"/>
          </w:tcPr>
          <w:p w14:paraId="1AE752E1"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3,733 (39.5)</w:t>
            </w:r>
          </w:p>
        </w:tc>
        <w:tc>
          <w:tcPr>
            <w:tcW w:w="2374" w:type="dxa"/>
            <w:vAlign w:val="center"/>
          </w:tcPr>
          <w:p w14:paraId="37634912"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2,499 (40.0)</w:t>
            </w:r>
          </w:p>
        </w:tc>
        <w:tc>
          <w:tcPr>
            <w:tcW w:w="2375" w:type="dxa"/>
            <w:vAlign w:val="center"/>
          </w:tcPr>
          <w:p w14:paraId="76F70E61"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3,731 (40.0)</w:t>
            </w:r>
          </w:p>
        </w:tc>
      </w:tr>
      <w:tr w:rsidR="00081444" w:rsidRPr="00081444" w14:paraId="710EC17D" w14:textId="77777777" w:rsidTr="0019658E">
        <w:tc>
          <w:tcPr>
            <w:tcW w:w="4253" w:type="dxa"/>
            <w:vAlign w:val="center"/>
          </w:tcPr>
          <w:p w14:paraId="4704438F" w14:textId="77777777" w:rsidR="0019658E" w:rsidRPr="00081444" w:rsidRDefault="0019658E" w:rsidP="0019658E">
            <w:pPr>
              <w:spacing w:line="276" w:lineRule="auto"/>
              <w:rPr>
                <w:rFonts w:cs="Times New Roman"/>
                <w:bCs/>
                <w:color w:val="000000" w:themeColor="text1"/>
              </w:rPr>
            </w:pPr>
            <w:r w:rsidRPr="00081444">
              <w:rPr>
                <w:rFonts w:cs="Times New Roman"/>
                <w:bCs/>
                <w:color w:val="000000" w:themeColor="text1"/>
              </w:rPr>
              <w:t>Cancer site</w:t>
            </w:r>
          </w:p>
        </w:tc>
        <w:tc>
          <w:tcPr>
            <w:tcW w:w="2374" w:type="dxa"/>
            <w:vAlign w:val="center"/>
          </w:tcPr>
          <w:p w14:paraId="09A09234" w14:textId="77777777" w:rsidR="0019658E" w:rsidRPr="00081444" w:rsidRDefault="0019658E" w:rsidP="0019658E">
            <w:pPr>
              <w:spacing w:line="276" w:lineRule="auto"/>
              <w:jc w:val="center"/>
              <w:rPr>
                <w:rFonts w:cs="Times New Roman"/>
                <w:bCs/>
                <w:color w:val="000000" w:themeColor="text1"/>
              </w:rPr>
            </w:pPr>
          </w:p>
        </w:tc>
        <w:tc>
          <w:tcPr>
            <w:tcW w:w="2374" w:type="dxa"/>
            <w:vAlign w:val="center"/>
          </w:tcPr>
          <w:p w14:paraId="701592C7" w14:textId="77777777" w:rsidR="0019658E" w:rsidRPr="00081444" w:rsidRDefault="0019658E" w:rsidP="0019658E">
            <w:pPr>
              <w:spacing w:line="276" w:lineRule="auto"/>
              <w:jc w:val="center"/>
              <w:rPr>
                <w:rFonts w:eastAsia="맑은 고딕" w:cs="Times New Roman"/>
                <w:bCs/>
                <w:color w:val="000000" w:themeColor="text1"/>
              </w:rPr>
            </w:pPr>
          </w:p>
        </w:tc>
        <w:tc>
          <w:tcPr>
            <w:tcW w:w="2374" w:type="dxa"/>
            <w:vAlign w:val="center"/>
          </w:tcPr>
          <w:p w14:paraId="06ACDDD9" w14:textId="77777777" w:rsidR="0019658E" w:rsidRPr="00081444" w:rsidRDefault="0019658E" w:rsidP="0019658E">
            <w:pPr>
              <w:spacing w:line="276" w:lineRule="auto"/>
              <w:jc w:val="center"/>
              <w:rPr>
                <w:rFonts w:cs="Times New Roman"/>
                <w:bCs/>
                <w:color w:val="000000" w:themeColor="text1"/>
              </w:rPr>
            </w:pPr>
          </w:p>
        </w:tc>
        <w:tc>
          <w:tcPr>
            <w:tcW w:w="2375" w:type="dxa"/>
            <w:vAlign w:val="center"/>
          </w:tcPr>
          <w:p w14:paraId="30C7838F" w14:textId="77777777" w:rsidR="0019658E" w:rsidRPr="00081444" w:rsidRDefault="0019658E" w:rsidP="0019658E">
            <w:pPr>
              <w:spacing w:line="276" w:lineRule="auto"/>
              <w:jc w:val="center"/>
              <w:rPr>
                <w:rFonts w:cs="Times New Roman"/>
                <w:bCs/>
                <w:color w:val="000000" w:themeColor="text1"/>
              </w:rPr>
            </w:pPr>
          </w:p>
        </w:tc>
      </w:tr>
      <w:tr w:rsidR="00081444" w:rsidRPr="00081444" w14:paraId="0C2C44F4" w14:textId="77777777" w:rsidTr="0019658E">
        <w:tc>
          <w:tcPr>
            <w:tcW w:w="4253" w:type="dxa"/>
            <w:vAlign w:val="center"/>
          </w:tcPr>
          <w:p w14:paraId="5E21CF9F"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Colon cancer</w:t>
            </w:r>
          </w:p>
        </w:tc>
        <w:tc>
          <w:tcPr>
            <w:tcW w:w="2374" w:type="dxa"/>
            <w:vAlign w:val="center"/>
          </w:tcPr>
          <w:p w14:paraId="5226E04D"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5,989 (71.4)</w:t>
            </w:r>
          </w:p>
        </w:tc>
        <w:tc>
          <w:tcPr>
            <w:tcW w:w="2374" w:type="dxa"/>
            <w:vAlign w:val="center"/>
          </w:tcPr>
          <w:p w14:paraId="3877C623"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6,847 (72.4)</w:t>
            </w:r>
          </w:p>
        </w:tc>
        <w:tc>
          <w:tcPr>
            <w:tcW w:w="2374" w:type="dxa"/>
            <w:vAlign w:val="center"/>
          </w:tcPr>
          <w:p w14:paraId="65F8F039"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4,516 (72.3)</w:t>
            </w:r>
          </w:p>
        </w:tc>
        <w:tc>
          <w:tcPr>
            <w:tcW w:w="2375" w:type="dxa"/>
            <w:vAlign w:val="center"/>
          </w:tcPr>
          <w:p w14:paraId="1A24ADCD"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6,193 (66.4)</w:t>
            </w:r>
          </w:p>
        </w:tc>
      </w:tr>
      <w:tr w:rsidR="00081444" w:rsidRPr="00081444" w14:paraId="4A6A33FA" w14:textId="77777777" w:rsidTr="0019658E">
        <w:tc>
          <w:tcPr>
            <w:tcW w:w="4253" w:type="dxa"/>
            <w:vAlign w:val="center"/>
          </w:tcPr>
          <w:p w14:paraId="195DEFF4"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Rectal cancer</w:t>
            </w:r>
          </w:p>
        </w:tc>
        <w:tc>
          <w:tcPr>
            <w:tcW w:w="2374" w:type="dxa"/>
            <w:vAlign w:val="center"/>
          </w:tcPr>
          <w:p w14:paraId="43CB16AB"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2,401 (28.6)</w:t>
            </w:r>
          </w:p>
        </w:tc>
        <w:tc>
          <w:tcPr>
            <w:tcW w:w="2374" w:type="dxa"/>
            <w:vAlign w:val="center"/>
          </w:tcPr>
          <w:p w14:paraId="61316C5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2,614 (27.6)</w:t>
            </w:r>
          </w:p>
        </w:tc>
        <w:tc>
          <w:tcPr>
            <w:tcW w:w="2374" w:type="dxa"/>
            <w:vAlign w:val="center"/>
          </w:tcPr>
          <w:p w14:paraId="40165E16"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1,726 (27.7)</w:t>
            </w:r>
          </w:p>
        </w:tc>
        <w:tc>
          <w:tcPr>
            <w:tcW w:w="2375" w:type="dxa"/>
            <w:vAlign w:val="center"/>
          </w:tcPr>
          <w:p w14:paraId="35243DF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3,139 (33.6)</w:t>
            </w:r>
          </w:p>
        </w:tc>
      </w:tr>
      <w:tr w:rsidR="00081444" w:rsidRPr="00081444" w14:paraId="327D2A1B" w14:textId="77777777" w:rsidTr="0019658E">
        <w:tc>
          <w:tcPr>
            <w:tcW w:w="4253" w:type="dxa"/>
            <w:vAlign w:val="center"/>
          </w:tcPr>
          <w:p w14:paraId="6758D256" w14:textId="77777777" w:rsidR="0019658E" w:rsidRPr="00081444" w:rsidRDefault="0019658E" w:rsidP="0019658E">
            <w:pPr>
              <w:spacing w:line="276" w:lineRule="auto"/>
              <w:rPr>
                <w:rFonts w:cs="Times New Roman"/>
                <w:bCs/>
                <w:color w:val="000000" w:themeColor="text1"/>
              </w:rPr>
            </w:pPr>
            <w:r w:rsidRPr="00081444">
              <w:rPr>
                <w:rFonts w:cs="Times New Roman"/>
                <w:bCs/>
                <w:color w:val="000000" w:themeColor="text1"/>
              </w:rPr>
              <w:t>Year of diagnosis</w:t>
            </w:r>
          </w:p>
        </w:tc>
        <w:tc>
          <w:tcPr>
            <w:tcW w:w="2374" w:type="dxa"/>
            <w:vAlign w:val="center"/>
          </w:tcPr>
          <w:p w14:paraId="558A293F" w14:textId="77777777" w:rsidR="0019658E" w:rsidRPr="00081444" w:rsidRDefault="0019658E" w:rsidP="0019658E">
            <w:pPr>
              <w:spacing w:line="276" w:lineRule="auto"/>
              <w:jc w:val="center"/>
              <w:rPr>
                <w:rFonts w:eastAsia="맑은 고딕" w:cs="Times New Roman"/>
                <w:bCs/>
                <w:color w:val="000000" w:themeColor="text1"/>
              </w:rPr>
            </w:pPr>
          </w:p>
        </w:tc>
        <w:tc>
          <w:tcPr>
            <w:tcW w:w="2374" w:type="dxa"/>
            <w:vAlign w:val="center"/>
          </w:tcPr>
          <w:p w14:paraId="305D4754" w14:textId="77777777" w:rsidR="0019658E" w:rsidRPr="00081444" w:rsidRDefault="0019658E" w:rsidP="0019658E">
            <w:pPr>
              <w:spacing w:line="276" w:lineRule="auto"/>
              <w:jc w:val="center"/>
              <w:rPr>
                <w:rFonts w:eastAsia="맑은 고딕" w:cs="Times New Roman"/>
                <w:bCs/>
                <w:color w:val="000000" w:themeColor="text1"/>
              </w:rPr>
            </w:pPr>
          </w:p>
        </w:tc>
        <w:tc>
          <w:tcPr>
            <w:tcW w:w="2374" w:type="dxa"/>
            <w:vAlign w:val="center"/>
          </w:tcPr>
          <w:p w14:paraId="05863B82" w14:textId="77777777" w:rsidR="0019658E" w:rsidRPr="00081444" w:rsidRDefault="0019658E" w:rsidP="0019658E">
            <w:pPr>
              <w:spacing w:line="276" w:lineRule="auto"/>
              <w:jc w:val="center"/>
              <w:rPr>
                <w:rFonts w:cs="Times New Roman"/>
                <w:bCs/>
                <w:color w:val="000000" w:themeColor="text1"/>
              </w:rPr>
            </w:pPr>
          </w:p>
        </w:tc>
        <w:tc>
          <w:tcPr>
            <w:tcW w:w="2375" w:type="dxa"/>
            <w:vAlign w:val="center"/>
          </w:tcPr>
          <w:p w14:paraId="09A5A37A" w14:textId="77777777" w:rsidR="0019658E" w:rsidRPr="00081444" w:rsidRDefault="0019658E" w:rsidP="0019658E">
            <w:pPr>
              <w:spacing w:line="276" w:lineRule="auto"/>
              <w:jc w:val="center"/>
              <w:rPr>
                <w:rFonts w:cs="Times New Roman"/>
                <w:bCs/>
                <w:color w:val="000000" w:themeColor="text1"/>
              </w:rPr>
            </w:pPr>
          </w:p>
        </w:tc>
      </w:tr>
      <w:tr w:rsidR="00081444" w:rsidRPr="00081444" w14:paraId="01E7AC41" w14:textId="77777777" w:rsidTr="0019658E">
        <w:tc>
          <w:tcPr>
            <w:tcW w:w="4253" w:type="dxa"/>
            <w:vAlign w:val="center"/>
          </w:tcPr>
          <w:p w14:paraId="06C51CC9"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2012–2013</w:t>
            </w:r>
          </w:p>
        </w:tc>
        <w:tc>
          <w:tcPr>
            <w:tcW w:w="2374" w:type="dxa"/>
            <w:vAlign w:val="center"/>
          </w:tcPr>
          <w:p w14:paraId="52EE0FBA"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1,620 (19.3)</w:t>
            </w:r>
          </w:p>
        </w:tc>
        <w:tc>
          <w:tcPr>
            <w:tcW w:w="2374" w:type="dxa"/>
            <w:vAlign w:val="center"/>
          </w:tcPr>
          <w:p w14:paraId="11DE4211"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1,063 (11.2)</w:t>
            </w:r>
          </w:p>
        </w:tc>
        <w:tc>
          <w:tcPr>
            <w:tcW w:w="2374" w:type="dxa"/>
            <w:vAlign w:val="center"/>
          </w:tcPr>
          <w:p w14:paraId="16994472"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645 (10.3)</w:t>
            </w:r>
          </w:p>
        </w:tc>
        <w:tc>
          <w:tcPr>
            <w:tcW w:w="2375" w:type="dxa"/>
            <w:vAlign w:val="center"/>
          </w:tcPr>
          <w:p w14:paraId="10E37AB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3,252 (34.8)</w:t>
            </w:r>
          </w:p>
        </w:tc>
      </w:tr>
      <w:tr w:rsidR="00081444" w:rsidRPr="00081444" w14:paraId="59E15F96" w14:textId="77777777" w:rsidTr="0019658E">
        <w:tc>
          <w:tcPr>
            <w:tcW w:w="4253" w:type="dxa"/>
            <w:vAlign w:val="center"/>
          </w:tcPr>
          <w:p w14:paraId="2FC7F110"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2014–2015</w:t>
            </w:r>
          </w:p>
        </w:tc>
        <w:tc>
          <w:tcPr>
            <w:tcW w:w="2374" w:type="dxa"/>
            <w:vAlign w:val="center"/>
          </w:tcPr>
          <w:p w14:paraId="2477B62D"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1,890 (22.5)</w:t>
            </w:r>
          </w:p>
        </w:tc>
        <w:tc>
          <w:tcPr>
            <w:tcW w:w="2374" w:type="dxa"/>
            <w:vAlign w:val="center"/>
          </w:tcPr>
          <w:p w14:paraId="1F94B225"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2,281 (24.1)</w:t>
            </w:r>
          </w:p>
        </w:tc>
        <w:tc>
          <w:tcPr>
            <w:tcW w:w="2374" w:type="dxa"/>
            <w:vAlign w:val="center"/>
          </w:tcPr>
          <w:p w14:paraId="2682E818"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1,386 (22.2)</w:t>
            </w:r>
          </w:p>
        </w:tc>
        <w:tc>
          <w:tcPr>
            <w:tcW w:w="2375" w:type="dxa"/>
            <w:vAlign w:val="center"/>
          </w:tcPr>
          <w:p w14:paraId="070EB27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2,400 (25.7)</w:t>
            </w:r>
          </w:p>
        </w:tc>
      </w:tr>
      <w:tr w:rsidR="00081444" w:rsidRPr="00081444" w14:paraId="7D9AA870" w14:textId="77777777" w:rsidTr="0019658E">
        <w:tc>
          <w:tcPr>
            <w:tcW w:w="4253" w:type="dxa"/>
            <w:vAlign w:val="center"/>
          </w:tcPr>
          <w:p w14:paraId="361CEDF6"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2016–2017</w:t>
            </w:r>
          </w:p>
        </w:tc>
        <w:tc>
          <w:tcPr>
            <w:tcW w:w="2374" w:type="dxa"/>
            <w:vAlign w:val="center"/>
          </w:tcPr>
          <w:p w14:paraId="0EE1C27F"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2,159 (25.7)</w:t>
            </w:r>
          </w:p>
        </w:tc>
        <w:tc>
          <w:tcPr>
            <w:tcW w:w="2374" w:type="dxa"/>
            <w:vAlign w:val="center"/>
          </w:tcPr>
          <w:p w14:paraId="05EF4A99"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2,930 (31.0)</w:t>
            </w:r>
          </w:p>
        </w:tc>
        <w:tc>
          <w:tcPr>
            <w:tcW w:w="2374" w:type="dxa"/>
            <w:vAlign w:val="center"/>
          </w:tcPr>
          <w:p w14:paraId="480D757F"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1,836 (29.4)</w:t>
            </w:r>
          </w:p>
        </w:tc>
        <w:tc>
          <w:tcPr>
            <w:tcW w:w="2375" w:type="dxa"/>
            <w:vAlign w:val="center"/>
          </w:tcPr>
          <w:p w14:paraId="47615F87"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1,913 (20.5)</w:t>
            </w:r>
          </w:p>
        </w:tc>
      </w:tr>
      <w:tr w:rsidR="00081444" w:rsidRPr="00081444" w14:paraId="534836D2" w14:textId="77777777" w:rsidTr="0019658E">
        <w:tc>
          <w:tcPr>
            <w:tcW w:w="4253" w:type="dxa"/>
            <w:vAlign w:val="center"/>
          </w:tcPr>
          <w:p w14:paraId="313CCE32"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2018–2019</w:t>
            </w:r>
          </w:p>
        </w:tc>
        <w:tc>
          <w:tcPr>
            <w:tcW w:w="2374" w:type="dxa"/>
            <w:vAlign w:val="center"/>
          </w:tcPr>
          <w:p w14:paraId="04BF113C"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2,721 (32.4)</w:t>
            </w:r>
          </w:p>
        </w:tc>
        <w:tc>
          <w:tcPr>
            <w:tcW w:w="2374" w:type="dxa"/>
            <w:vAlign w:val="center"/>
          </w:tcPr>
          <w:p w14:paraId="3104DFB3"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3,187 (33.7)</w:t>
            </w:r>
          </w:p>
        </w:tc>
        <w:tc>
          <w:tcPr>
            <w:tcW w:w="2374" w:type="dxa"/>
            <w:vAlign w:val="center"/>
          </w:tcPr>
          <w:p w14:paraId="230692A5"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2,375 (38.0)</w:t>
            </w:r>
          </w:p>
        </w:tc>
        <w:tc>
          <w:tcPr>
            <w:tcW w:w="2375" w:type="dxa"/>
            <w:vAlign w:val="center"/>
          </w:tcPr>
          <w:p w14:paraId="4E349BC2"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1,767 (18.9)</w:t>
            </w:r>
          </w:p>
        </w:tc>
      </w:tr>
      <w:tr w:rsidR="00081444" w:rsidRPr="00081444" w14:paraId="024A99E4" w14:textId="77777777" w:rsidTr="0019658E">
        <w:tc>
          <w:tcPr>
            <w:tcW w:w="4253" w:type="dxa"/>
            <w:vAlign w:val="center"/>
          </w:tcPr>
          <w:p w14:paraId="146BEBDC" w14:textId="77777777" w:rsidR="0019658E" w:rsidRPr="00081444" w:rsidRDefault="0019658E" w:rsidP="0019658E">
            <w:pPr>
              <w:spacing w:line="276" w:lineRule="auto"/>
              <w:rPr>
                <w:rFonts w:cs="Times New Roman"/>
                <w:bCs/>
                <w:color w:val="000000" w:themeColor="text1"/>
              </w:rPr>
            </w:pPr>
            <w:r w:rsidRPr="00081444">
              <w:rPr>
                <w:rFonts w:cs="Times New Roman"/>
                <w:bCs/>
                <w:color w:val="000000" w:themeColor="text1"/>
              </w:rPr>
              <w:t>CCI</w:t>
            </w:r>
          </w:p>
        </w:tc>
        <w:tc>
          <w:tcPr>
            <w:tcW w:w="2374" w:type="dxa"/>
            <w:vAlign w:val="center"/>
          </w:tcPr>
          <w:p w14:paraId="0B441B09" w14:textId="77777777" w:rsidR="0019658E" w:rsidRPr="00081444" w:rsidRDefault="0019658E" w:rsidP="0019658E">
            <w:pPr>
              <w:spacing w:line="276" w:lineRule="auto"/>
              <w:jc w:val="center"/>
              <w:rPr>
                <w:rFonts w:cs="Times New Roman"/>
                <w:bCs/>
                <w:color w:val="000000" w:themeColor="text1"/>
              </w:rPr>
            </w:pPr>
          </w:p>
        </w:tc>
        <w:tc>
          <w:tcPr>
            <w:tcW w:w="2374" w:type="dxa"/>
            <w:vAlign w:val="center"/>
          </w:tcPr>
          <w:p w14:paraId="4ECDE004" w14:textId="77777777" w:rsidR="0019658E" w:rsidRPr="00081444" w:rsidRDefault="0019658E" w:rsidP="0019658E">
            <w:pPr>
              <w:spacing w:line="276" w:lineRule="auto"/>
              <w:jc w:val="center"/>
              <w:rPr>
                <w:rFonts w:eastAsia="맑은 고딕" w:cs="Times New Roman"/>
                <w:bCs/>
                <w:color w:val="000000" w:themeColor="text1"/>
              </w:rPr>
            </w:pPr>
          </w:p>
        </w:tc>
        <w:tc>
          <w:tcPr>
            <w:tcW w:w="2374" w:type="dxa"/>
            <w:vAlign w:val="center"/>
          </w:tcPr>
          <w:p w14:paraId="4B17D8B0" w14:textId="77777777" w:rsidR="0019658E" w:rsidRPr="00081444" w:rsidRDefault="0019658E" w:rsidP="0019658E">
            <w:pPr>
              <w:spacing w:line="276" w:lineRule="auto"/>
              <w:jc w:val="center"/>
              <w:rPr>
                <w:rFonts w:cs="Times New Roman"/>
                <w:bCs/>
                <w:color w:val="000000" w:themeColor="text1"/>
              </w:rPr>
            </w:pPr>
          </w:p>
        </w:tc>
        <w:tc>
          <w:tcPr>
            <w:tcW w:w="2375" w:type="dxa"/>
            <w:vAlign w:val="center"/>
          </w:tcPr>
          <w:p w14:paraId="6CE0AC9B" w14:textId="77777777" w:rsidR="0019658E" w:rsidRPr="00081444" w:rsidRDefault="0019658E" w:rsidP="0019658E">
            <w:pPr>
              <w:spacing w:line="276" w:lineRule="auto"/>
              <w:jc w:val="center"/>
              <w:rPr>
                <w:rFonts w:cs="Times New Roman"/>
                <w:bCs/>
                <w:color w:val="000000" w:themeColor="text1"/>
              </w:rPr>
            </w:pPr>
          </w:p>
        </w:tc>
      </w:tr>
      <w:tr w:rsidR="00081444" w:rsidRPr="00081444" w14:paraId="4316DC1B" w14:textId="77777777" w:rsidTr="0019658E">
        <w:tc>
          <w:tcPr>
            <w:tcW w:w="4253" w:type="dxa"/>
            <w:vAlign w:val="center"/>
          </w:tcPr>
          <w:p w14:paraId="02FE82BE"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0</w:t>
            </w:r>
          </w:p>
        </w:tc>
        <w:tc>
          <w:tcPr>
            <w:tcW w:w="2374" w:type="dxa"/>
            <w:vAlign w:val="center"/>
          </w:tcPr>
          <w:p w14:paraId="78EA6E5E"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2,706 (32.3)</w:t>
            </w:r>
          </w:p>
        </w:tc>
        <w:tc>
          <w:tcPr>
            <w:tcW w:w="2374" w:type="dxa"/>
            <w:vAlign w:val="center"/>
          </w:tcPr>
          <w:p w14:paraId="5498F797"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3,029 (32.0)</w:t>
            </w:r>
          </w:p>
        </w:tc>
        <w:tc>
          <w:tcPr>
            <w:tcW w:w="2374" w:type="dxa"/>
            <w:vAlign w:val="center"/>
          </w:tcPr>
          <w:p w14:paraId="0B5F4056"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2,013 (32.2)</w:t>
            </w:r>
          </w:p>
        </w:tc>
        <w:tc>
          <w:tcPr>
            <w:tcW w:w="2375" w:type="dxa"/>
            <w:vAlign w:val="center"/>
          </w:tcPr>
          <w:p w14:paraId="6033ECF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2,740 (29.4)</w:t>
            </w:r>
          </w:p>
        </w:tc>
      </w:tr>
      <w:tr w:rsidR="00081444" w:rsidRPr="00081444" w14:paraId="26A330AA" w14:textId="77777777" w:rsidTr="0019658E">
        <w:tc>
          <w:tcPr>
            <w:tcW w:w="4253" w:type="dxa"/>
            <w:vAlign w:val="center"/>
          </w:tcPr>
          <w:p w14:paraId="5F06D4DE"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1</w:t>
            </w:r>
          </w:p>
        </w:tc>
        <w:tc>
          <w:tcPr>
            <w:tcW w:w="2374" w:type="dxa"/>
            <w:vAlign w:val="center"/>
          </w:tcPr>
          <w:p w14:paraId="2421396B"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1,868 (22.3)</w:t>
            </w:r>
          </w:p>
        </w:tc>
        <w:tc>
          <w:tcPr>
            <w:tcW w:w="2374" w:type="dxa"/>
            <w:vAlign w:val="center"/>
          </w:tcPr>
          <w:p w14:paraId="29A47F83"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2,049 (21.7)</w:t>
            </w:r>
          </w:p>
        </w:tc>
        <w:tc>
          <w:tcPr>
            <w:tcW w:w="2374" w:type="dxa"/>
            <w:vAlign w:val="center"/>
          </w:tcPr>
          <w:p w14:paraId="26BC7C90"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1,366 (21.9)</w:t>
            </w:r>
          </w:p>
        </w:tc>
        <w:tc>
          <w:tcPr>
            <w:tcW w:w="2375" w:type="dxa"/>
            <w:vAlign w:val="center"/>
          </w:tcPr>
          <w:p w14:paraId="28036E17"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2,032 (21.8)</w:t>
            </w:r>
          </w:p>
        </w:tc>
      </w:tr>
      <w:tr w:rsidR="00081444" w:rsidRPr="00081444" w14:paraId="528F7AFC" w14:textId="77777777" w:rsidTr="0019658E">
        <w:tc>
          <w:tcPr>
            <w:tcW w:w="4253" w:type="dxa"/>
            <w:vAlign w:val="center"/>
          </w:tcPr>
          <w:p w14:paraId="5D8EA819"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2</w:t>
            </w:r>
          </w:p>
        </w:tc>
        <w:tc>
          <w:tcPr>
            <w:tcW w:w="2374" w:type="dxa"/>
            <w:vAlign w:val="center"/>
          </w:tcPr>
          <w:p w14:paraId="44D3A5B7"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1,326 (15.8)</w:t>
            </w:r>
          </w:p>
        </w:tc>
        <w:tc>
          <w:tcPr>
            <w:tcW w:w="2374" w:type="dxa"/>
            <w:vAlign w:val="center"/>
          </w:tcPr>
          <w:p w14:paraId="06894722"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1,511 (16.0)</w:t>
            </w:r>
          </w:p>
        </w:tc>
        <w:tc>
          <w:tcPr>
            <w:tcW w:w="2374" w:type="dxa"/>
            <w:vAlign w:val="center"/>
          </w:tcPr>
          <w:p w14:paraId="5B7A9B2C"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965 (15.5)</w:t>
            </w:r>
          </w:p>
        </w:tc>
        <w:tc>
          <w:tcPr>
            <w:tcW w:w="2375" w:type="dxa"/>
            <w:vAlign w:val="center"/>
          </w:tcPr>
          <w:p w14:paraId="099FCD31"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1,594 (17.1)</w:t>
            </w:r>
          </w:p>
        </w:tc>
      </w:tr>
      <w:tr w:rsidR="00081444" w:rsidRPr="00081444" w14:paraId="06269008" w14:textId="77777777" w:rsidTr="0019658E">
        <w:tc>
          <w:tcPr>
            <w:tcW w:w="4253" w:type="dxa"/>
            <w:vAlign w:val="center"/>
          </w:tcPr>
          <w:p w14:paraId="656DF980"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≥3</w:t>
            </w:r>
          </w:p>
        </w:tc>
        <w:tc>
          <w:tcPr>
            <w:tcW w:w="2374" w:type="dxa"/>
            <w:vAlign w:val="center"/>
          </w:tcPr>
          <w:p w14:paraId="4709892D"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2,490 (29.7)</w:t>
            </w:r>
          </w:p>
        </w:tc>
        <w:tc>
          <w:tcPr>
            <w:tcW w:w="2374" w:type="dxa"/>
            <w:vAlign w:val="center"/>
          </w:tcPr>
          <w:p w14:paraId="53E06FD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2,872 (30.4)</w:t>
            </w:r>
          </w:p>
        </w:tc>
        <w:tc>
          <w:tcPr>
            <w:tcW w:w="2374" w:type="dxa"/>
            <w:vAlign w:val="center"/>
          </w:tcPr>
          <w:p w14:paraId="642F8BE8"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1,898 (30.4)</w:t>
            </w:r>
          </w:p>
        </w:tc>
        <w:tc>
          <w:tcPr>
            <w:tcW w:w="2375" w:type="dxa"/>
            <w:vAlign w:val="center"/>
          </w:tcPr>
          <w:p w14:paraId="0F172657"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2,966 (31.8)</w:t>
            </w:r>
          </w:p>
        </w:tc>
      </w:tr>
      <w:tr w:rsidR="00081444" w:rsidRPr="00081444" w14:paraId="4FDA377D" w14:textId="77777777" w:rsidTr="0019658E">
        <w:tc>
          <w:tcPr>
            <w:tcW w:w="4253" w:type="dxa"/>
            <w:vAlign w:val="center"/>
          </w:tcPr>
          <w:p w14:paraId="10702DC5" w14:textId="77777777" w:rsidR="0019658E" w:rsidRPr="00081444" w:rsidRDefault="0019658E" w:rsidP="0019658E">
            <w:pPr>
              <w:spacing w:line="276" w:lineRule="auto"/>
              <w:rPr>
                <w:rFonts w:cs="Times New Roman"/>
                <w:bCs/>
                <w:color w:val="000000" w:themeColor="text1"/>
              </w:rPr>
            </w:pPr>
            <w:r w:rsidRPr="00081444">
              <w:rPr>
                <w:rFonts w:cs="Times New Roman"/>
                <w:bCs/>
                <w:color w:val="000000" w:themeColor="text1"/>
              </w:rPr>
              <w:t>Stage</w:t>
            </w:r>
          </w:p>
        </w:tc>
        <w:tc>
          <w:tcPr>
            <w:tcW w:w="2374" w:type="dxa"/>
            <w:vAlign w:val="center"/>
          </w:tcPr>
          <w:p w14:paraId="3A988E26" w14:textId="77777777" w:rsidR="0019658E" w:rsidRPr="00081444" w:rsidRDefault="0019658E" w:rsidP="0019658E">
            <w:pPr>
              <w:spacing w:line="276" w:lineRule="auto"/>
              <w:jc w:val="center"/>
              <w:rPr>
                <w:rFonts w:cs="Times New Roman"/>
                <w:bCs/>
                <w:color w:val="000000" w:themeColor="text1"/>
              </w:rPr>
            </w:pPr>
          </w:p>
        </w:tc>
        <w:tc>
          <w:tcPr>
            <w:tcW w:w="2374" w:type="dxa"/>
            <w:vAlign w:val="center"/>
          </w:tcPr>
          <w:p w14:paraId="09920866" w14:textId="77777777" w:rsidR="0019658E" w:rsidRPr="00081444" w:rsidRDefault="0019658E" w:rsidP="0019658E">
            <w:pPr>
              <w:spacing w:line="276" w:lineRule="auto"/>
              <w:jc w:val="center"/>
              <w:rPr>
                <w:rFonts w:cs="Times New Roman"/>
                <w:bCs/>
                <w:color w:val="000000" w:themeColor="text1"/>
              </w:rPr>
            </w:pPr>
          </w:p>
        </w:tc>
        <w:tc>
          <w:tcPr>
            <w:tcW w:w="2374" w:type="dxa"/>
            <w:vAlign w:val="center"/>
          </w:tcPr>
          <w:p w14:paraId="4258D432" w14:textId="77777777" w:rsidR="0019658E" w:rsidRPr="00081444" w:rsidRDefault="0019658E" w:rsidP="0019658E">
            <w:pPr>
              <w:spacing w:line="276" w:lineRule="auto"/>
              <w:jc w:val="center"/>
              <w:rPr>
                <w:rFonts w:eastAsia="맑은 고딕" w:cs="Times New Roman"/>
                <w:bCs/>
                <w:color w:val="000000" w:themeColor="text1"/>
              </w:rPr>
            </w:pPr>
          </w:p>
        </w:tc>
        <w:tc>
          <w:tcPr>
            <w:tcW w:w="2375" w:type="dxa"/>
            <w:vAlign w:val="center"/>
          </w:tcPr>
          <w:p w14:paraId="64D16345" w14:textId="77777777" w:rsidR="0019658E" w:rsidRPr="00081444" w:rsidRDefault="0019658E" w:rsidP="0019658E">
            <w:pPr>
              <w:spacing w:line="276" w:lineRule="auto"/>
              <w:jc w:val="center"/>
              <w:rPr>
                <w:rFonts w:eastAsia="맑은 고딕" w:cs="Times New Roman"/>
                <w:bCs/>
                <w:color w:val="000000" w:themeColor="text1"/>
              </w:rPr>
            </w:pPr>
          </w:p>
        </w:tc>
      </w:tr>
      <w:tr w:rsidR="00081444" w:rsidRPr="00081444" w14:paraId="2B4D4131" w14:textId="77777777" w:rsidTr="0019658E">
        <w:tc>
          <w:tcPr>
            <w:tcW w:w="4253" w:type="dxa"/>
            <w:vAlign w:val="center"/>
          </w:tcPr>
          <w:p w14:paraId="018FA60F"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Localized</w:t>
            </w:r>
          </w:p>
        </w:tc>
        <w:tc>
          <w:tcPr>
            <w:tcW w:w="2374" w:type="dxa"/>
            <w:vAlign w:val="center"/>
          </w:tcPr>
          <w:p w14:paraId="7EE23349"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2,046 (24.4)</w:t>
            </w:r>
          </w:p>
        </w:tc>
        <w:tc>
          <w:tcPr>
            <w:tcW w:w="2374" w:type="dxa"/>
            <w:vAlign w:val="center"/>
          </w:tcPr>
          <w:p w14:paraId="46D66D4F"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2,088 (22.1)</w:t>
            </w:r>
          </w:p>
        </w:tc>
        <w:tc>
          <w:tcPr>
            <w:tcW w:w="2374" w:type="dxa"/>
            <w:vAlign w:val="center"/>
          </w:tcPr>
          <w:p w14:paraId="2B2C4365"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1,509 (24.2)</w:t>
            </w:r>
          </w:p>
        </w:tc>
        <w:tc>
          <w:tcPr>
            <w:tcW w:w="2375" w:type="dxa"/>
            <w:vAlign w:val="center"/>
          </w:tcPr>
          <w:p w14:paraId="5C224F6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3,657 (39.2)</w:t>
            </w:r>
          </w:p>
        </w:tc>
      </w:tr>
      <w:tr w:rsidR="00081444" w:rsidRPr="00081444" w14:paraId="6C29D8CA" w14:textId="77777777" w:rsidTr="0019658E">
        <w:tc>
          <w:tcPr>
            <w:tcW w:w="4253" w:type="dxa"/>
            <w:vAlign w:val="center"/>
          </w:tcPr>
          <w:p w14:paraId="4DCACAAB"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Regional</w:t>
            </w:r>
          </w:p>
        </w:tc>
        <w:tc>
          <w:tcPr>
            <w:tcW w:w="2374" w:type="dxa"/>
            <w:vAlign w:val="center"/>
          </w:tcPr>
          <w:p w14:paraId="77CDE21A"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5,048 (60.2)</w:t>
            </w:r>
          </w:p>
        </w:tc>
        <w:tc>
          <w:tcPr>
            <w:tcW w:w="2374" w:type="dxa"/>
            <w:vAlign w:val="center"/>
          </w:tcPr>
          <w:p w14:paraId="3067F370"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5,294 (56.0)</w:t>
            </w:r>
          </w:p>
        </w:tc>
        <w:tc>
          <w:tcPr>
            <w:tcW w:w="2374" w:type="dxa"/>
            <w:vAlign w:val="center"/>
          </w:tcPr>
          <w:p w14:paraId="1EF2CA0F"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3,649 (58.5)</w:t>
            </w:r>
          </w:p>
        </w:tc>
        <w:tc>
          <w:tcPr>
            <w:tcW w:w="2375" w:type="dxa"/>
            <w:vAlign w:val="center"/>
          </w:tcPr>
          <w:p w14:paraId="633E680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3,912 (41.9)</w:t>
            </w:r>
          </w:p>
        </w:tc>
      </w:tr>
      <w:tr w:rsidR="00081444" w:rsidRPr="00081444" w14:paraId="6A5F873D" w14:textId="77777777" w:rsidTr="0019658E">
        <w:tc>
          <w:tcPr>
            <w:tcW w:w="4253" w:type="dxa"/>
            <w:vAlign w:val="center"/>
          </w:tcPr>
          <w:p w14:paraId="1C6EAE14"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Distant</w:t>
            </w:r>
          </w:p>
        </w:tc>
        <w:tc>
          <w:tcPr>
            <w:tcW w:w="2374" w:type="dxa"/>
            <w:vAlign w:val="center"/>
          </w:tcPr>
          <w:p w14:paraId="5D18EFEF"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1,296 (15.4)</w:t>
            </w:r>
          </w:p>
        </w:tc>
        <w:tc>
          <w:tcPr>
            <w:tcW w:w="2374" w:type="dxa"/>
            <w:vAlign w:val="center"/>
          </w:tcPr>
          <w:p w14:paraId="20B9864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2,079 (22.0)</w:t>
            </w:r>
          </w:p>
        </w:tc>
        <w:tc>
          <w:tcPr>
            <w:tcW w:w="2374" w:type="dxa"/>
            <w:vAlign w:val="center"/>
          </w:tcPr>
          <w:p w14:paraId="08614590"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1,084 (17.4)</w:t>
            </w:r>
          </w:p>
        </w:tc>
        <w:tc>
          <w:tcPr>
            <w:tcW w:w="2375" w:type="dxa"/>
            <w:vAlign w:val="center"/>
          </w:tcPr>
          <w:p w14:paraId="16B64AC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1,763 (18.9)</w:t>
            </w:r>
          </w:p>
        </w:tc>
      </w:tr>
      <w:tr w:rsidR="00081444" w:rsidRPr="00081444" w14:paraId="586B3573" w14:textId="77777777" w:rsidTr="0019658E">
        <w:tc>
          <w:tcPr>
            <w:tcW w:w="4253" w:type="dxa"/>
            <w:vAlign w:val="center"/>
          </w:tcPr>
          <w:p w14:paraId="6DD40BEB" w14:textId="77777777" w:rsidR="0019658E" w:rsidRPr="00081444" w:rsidRDefault="0019658E" w:rsidP="0019658E">
            <w:pPr>
              <w:spacing w:line="276" w:lineRule="auto"/>
              <w:rPr>
                <w:rFonts w:cs="Times New Roman"/>
                <w:bCs/>
                <w:color w:val="000000" w:themeColor="text1"/>
              </w:rPr>
            </w:pPr>
            <w:r w:rsidRPr="00081444">
              <w:rPr>
                <w:rFonts w:cs="Times New Roman"/>
                <w:bCs/>
                <w:color w:val="000000" w:themeColor="text1"/>
              </w:rPr>
              <w:t>Differentiation</w:t>
            </w:r>
          </w:p>
        </w:tc>
        <w:tc>
          <w:tcPr>
            <w:tcW w:w="2374" w:type="dxa"/>
            <w:vAlign w:val="center"/>
          </w:tcPr>
          <w:p w14:paraId="7ADA31A0" w14:textId="77777777" w:rsidR="0019658E" w:rsidRPr="00081444" w:rsidRDefault="0019658E" w:rsidP="0019658E">
            <w:pPr>
              <w:spacing w:line="276" w:lineRule="auto"/>
              <w:jc w:val="center"/>
              <w:rPr>
                <w:rFonts w:cs="Times New Roman"/>
                <w:bCs/>
                <w:color w:val="000000" w:themeColor="text1"/>
              </w:rPr>
            </w:pPr>
          </w:p>
        </w:tc>
        <w:tc>
          <w:tcPr>
            <w:tcW w:w="2374" w:type="dxa"/>
            <w:vAlign w:val="center"/>
          </w:tcPr>
          <w:p w14:paraId="1FAEBFB0" w14:textId="77777777" w:rsidR="0019658E" w:rsidRPr="00081444" w:rsidRDefault="0019658E" w:rsidP="0019658E">
            <w:pPr>
              <w:spacing w:line="276" w:lineRule="auto"/>
              <w:jc w:val="center"/>
              <w:rPr>
                <w:rFonts w:cs="Times New Roman"/>
                <w:bCs/>
                <w:color w:val="000000" w:themeColor="text1"/>
              </w:rPr>
            </w:pPr>
          </w:p>
        </w:tc>
        <w:tc>
          <w:tcPr>
            <w:tcW w:w="2374" w:type="dxa"/>
            <w:vAlign w:val="center"/>
          </w:tcPr>
          <w:p w14:paraId="0DFC8075" w14:textId="77777777" w:rsidR="0019658E" w:rsidRPr="00081444" w:rsidRDefault="0019658E" w:rsidP="0019658E">
            <w:pPr>
              <w:spacing w:line="276" w:lineRule="auto"/>
              <w:jc w:val="center"/>
              <w:rPr>
                <w:rFonts w:eastAsia="맑은 고딕" w:cs="Times New Roman"/>
                <w:bCs/>
                <w:color w:val="000000" w:themeColor="text1"/>
              </w:rPr>
            </w:pPr>
          </w:p>
        </w:tc>
        <w:tc>
          <w:tcPr>
            <w:tcW w:w="2375" w:type="dxa"/>
            <w:vAlign w:val="center"/>
          </w:tcPr>
          <w:p w14:paraId="2AD8C0DA" w14:textId="77777777" w:rsidR="0019658E" w:rsidRPr="00081444" w:rsidRDefault="0019658E" w:rsidP="0019658E">
            <w:pPr>
              <w:spacing w:line="276" w:lineRule="auto"/>
              <w:jc w:val="center"/>
              <w:rPr>
                <w:rFonts w:eastAsia="맑은 고딕" w:cs="Times New Roman"/>
                <w:bCs/>
                <w:color w:val="000000" w:themeColor="text1"/>
              </w:rPr>
            </w:pPr>
          </w:p>
        </w:tc>
      </w:tr>
      <w:tr w:rsidR="00081444" w:rsidRPr="00081444" w14:paraId="7F350CFF" w14:textId="77777777" w:rsidTr="0019658E">
        <w:tc>
          <w:tcPr>
            <w:tcW w:w="4253" w:type="dxa"/>
            <w:vAlign w:val="center"/>
          </w:tcPr>
          <w:p w14:paraId="23EE56D8"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lastRenderedPageBreak/>
              <w:t>Well differentiated</w:t>
            </w:r>
          </w:p>
        </w:tc>
        <w:tc>
          <w:tcPr>
            <w:tcW w:w="2374" w:type="dxa"/>
            <w:vAlign w:val="center"/>
          </w:tcPr>
          <w:p w14:paraId="09865CB0"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969 (11.5)</w:t>
            </w:r>
          </w:p>
        </w:tc>
        <w:tc>
          <w:tcPr>
            <w:tcW w:w="2374" w:type="dxa"/>
            <w:vAlign w:val="center"/>
          </w:tcPr>
          <w:p w14:paraId="029E729B"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1,068 (11.3)</w:t>
            </w:r>
          </w:p>
        </w:tc>
        <w:tc>
          <w:tcPr>
            <w:tcW w:w="2374" w:type="dxa"/>
            <w:vAlign w:val="center"/>
          </w:tcPr>
          <w:p w14:paraId="139F4D4C"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648 (10.4)</w:t>
            </w:r>
          </w:p>
        </w:tc>
        <w:tc>
          <w:tcPr>
            <w:tcW w:w="2375" w:type="dxa"/>
            <w:vAlign w:val="center"/>
          </w:tcPr>
          <w:p w14:paraId="61651DCC"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1,989 (21.3)</w:t>
            </w:r>
          </w:p>
        </w:tc>
      </w:tr>
      <w:tr w:rsidR="00081444" w:rsidRPr="00081444" w14:paraId="60E92CED" w14:textId="77777777" w:rsidTr="0019658E">
        <w:tc>
          <w:tcPr>
            <w:tcW w:w="4253" w:type="dxa"/>
            <w:vAlign w:val="center"/>
          </w:tcPr>
          <w:p w14:paraId="31409670"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Moderately differentiated</w:t>
            </w:r>
          </w:p>
        </w:tc>
        <w:tc>
          <w:tcPr>
            <w:tcW w:w="2374" w:type="dxa"/>
            <w:vAlign w:val="center"/>
          </w:tcPr>
          <w:p w14:paraId="15D80DA6"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6,652 (79.3)</w:t>
            </w:r>
          </w:p>
        </w:tc>
        <w:tc>
          <w:tcPr>
            <w:tcW w:w="2374" w:type="dxa"/>
            <w:vAlign w:val="center"/>
          </w:tcPr>
          <w:p w14:paraId="1C904D4F"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7,441 (78.6)</w:t>
            </w:r>
          </w:p>
        </w:tc>
        <w:tc>
          <w:tcPr>
            <w:tcW w:w="2374" w:type="dxa"/>
            <w:vAlign w:val="center"/>
          </w:tcPr>
          <w:p w14:paraId="66F2856C"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5,004 (80.2)</w:t>
            </w:r>
          </w:p>
        </w:tc>
        <w:tc>
          <w:tcPr>
            <w:tcW w:w="2375" w:type="dxa"/>
            <w:vAlign w:val="center"/>
          </w:tcPr>
          <w:p w14:paraId="00F56325"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6,039 (64.7)</w:t>
            </w:r>
          </w:p>
        </w:tc>
      </w:tr>
      <w:tr w:rsidR="00081444" w:rsidRPr="00081444" w14:paraId="307E8186" w14:textId="77777777" w:rsidTr="0019658E">
        <w:tc>
          <w:tcPr>
            <w:tcW w:w="4253" w:type="dxa"/>
            <w:vAlign w:val="center"/>
          </w:tcPr>
          <w:p w14:paraId="6C6D5990"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Poorly differentiated</w:t>
            </w:r>
          </w:p>
        </w:tc>
        <w:tc>
          <w:tcPr>
            <w:tcW w:w="2374" w:type="dxa"/>
            <w:vAlign w:val="center"/>
          </w:tcPr>
          <w:p w14:paraId="3A11C9F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492 (5.9)</w:t>
            </w:r>
          </w:p>
        </w:tc>
        <w:tc>
          <w:tcPr>
            <w:tcW w:w="2374" w:type="dxa"/>
            <w:vAlign w:val="center"/>
          </w:tcPr>
          <w:p w14:paraId="577E153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583 (6.2)</w:t>
            </w:r>
          </w:p>
        </w:tc>
        <w:tc>
          <w:tcPr>
            <w:tcW w:w="2374" w:type="dxa"/>
            <w:vAlign w:val="center"/>
          </w:tcPr>
          <w:p w14:paraId="1B00F54A"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382 (6.1)</w:t>
            </w:r>
          </w:p>
        </w:tc>
        <w:tc>
          <w:tcPr>
            <w:tcW w:w="2375" w:type="dxa"/>
            <w:vAlign w:val="center"/>
          </w:tcPr>
          <w:p w14:paraId="0ECED999"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442 (4.7)</w:t>
            </w:r>
          </w:p>
        </w:tc>
      </w:tr>
      <w:tr w:rsidR="00081444" w:rsidRPr="00081444" w14:paraId="1A8867E6" w14:textId="77777777" w:rsidTr="0019658E">
        <w:tc>
          <w:tcPr>
            <w:tcW w:w="4253" w:type="dxa"/>
            <w:vAlign w:val="center"/>
          </w:tcPr>
          <w:p w14:paraId="003BBB57"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Not available</w:t>
            </w:r>
          </w:p>
        </w:tc>
        <w:tc>
          <w:tcPr>
            <w:tcW w:w="2374" w:type="dxa"/>
            <w:vAlign w:val="center"/>
          </w:tcPr>
          <w:p w14:paraId="0E8E9AED"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277 (3.3)</w:t>
            </w:r>
          </w:p>
        </w:tc>
        <w:tc>
          <w:tcPr>
            <w:tcW w:w="2374" w:type="dxa"/>
            <w:vAlign w:val="center"/>
          </w:tcPr>
          <w:p w14:paraId="0FDA30EC"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369 (3.9)</w:t>
            </w:r>
          </w:p>
        </w:tc>
        <w:tc>
          <w:tcPr>
            <w:tcW w:w="2374" w:type="dxa"/>
            <w:vAlign w:val="center"/>
          </w:tcPr>
          <w:p w14:paraId="40937FC5"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208 (3.3)</w:t>
            </w:r>
          </w:p>
        </w:tc>
        <w:tc>
          <w:tcPr>
            <w:tcW w:w="2375" w:type="dxa"/>
            <w:vAlign w:val="center"/>
          </w:tcPr>
          <w:p w14:paraId="759970C7"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862 (9.2)</w:t>
            </w:r>
          </w:p>
        </w:tc>
      </w:tr>
      <w:tr w:rsidR="00081444" w:rsidRPr="00081444" w14:paraId="0601E00B" w14:textId="77777777" w:rsidTr="0019658E">
        <w:tc>
          <w:tcPr>
            <w:tcW w:w="4253" w:type="dxa"/>
            <w:vAlign w:val="center"/>
          </w:tcPr>
          <w:p w14:paraId="7E06A1B7" w14:textId="77777777" w:rsidR="0019658E" w:rsidRPr="00081444" w:rsidRDefault="0019658E" w:rsidP="0019658E">
            <w:pPr>
              <w:spacing w:line="276" w:lineRule="auto"/>
              <w:rPr>
                <w:rFonts w:cs="Times New Roman"/>
                <w:bCs/>
                <w:color w:val="000000" w:themeColor="text1"/>
              </w:rPr>
            </w:pPr>
            <w:r w:rsidRPr="00081444">
              <w:rPr>
                <w:rFonts w:cs="Times New Roman"/>
                <w:bCs/>
                <w:color w:val="000000" w:themeColor="text1"/>
              </w:rPr>
              <w:t>CEA level</w:t>
            </w:r>
          </w:p>
        </w:tc>
        <w:tc>
          <w:tcPr>
            <w:tcW w:w="2374" w:type="dxa"/>
            <w:vAlign w:val="center"/>
          </w:tcPr>
          <w:p w14:paraId="5F76EE67" w14:textId="77777777" w:rsidR="0019658E" w:rsidRPr="00081444" w:rsidRDefault="0019658E" w:rsidP="0019658E">
            <w:pPr>
              <w:spacing w:line="276" w:lineRule="auto"/>
              <w:jc w:val="center"/>
              <w:rPr>
                <w:rFonts w:cs="Times New Roman"/>
                <w:bCs/>
                <w:color w:val="000000" w:themeColor="text1"/>
              </w:rPr>
            </w:pPr>
          </w:p>
        </w:tc>
        <w:tc>
          <w:tcPr>
            <w:tcW w:w="2374" w:type="dxa"/>
            <w:vAlign w:val="center"/>
          </w:tcPr>
          <w:p w14:paraId="70A4C83F" w14:textId="77777777" w:rsidR="0019658E" w:rsidRPr="00081444" w:rsidRDefault="0019658E" w:rsidP="0019658E">
            <w:pPr>
              <w:spacing w:line="276" w:lineRule="auto"/>
              <w:jc w:val="center"/>
              <w:rPr>
                <w:rFonts w:cs="Times New Roman"/>
                <w:bCs/>
                <w:color w:val="000000" w:themeColor="text1"/>
              </w:rPr>
            </w:pPr>
          </w:p>
        </w:tc>
        <w:tc>
          <w:tcPr>
            <w:tcW w:w="2374" w:type="dxa"/>
            <w:vAlign w:val="center"/>
          </w:tcPr>
          <w:p w14:paraId="7CA30920" w14:textId="77777777" w:rsidR="0019658E" w:rsidRPr="00081444" w:rsidRDefault="0019658E" w:rsidP="0019658E">
            <w:pPr>
              <w:spacing w:line="276" w:lineRule="auto"/>
              <w:jc w:val="center"/>
              <w:rPr>
                <w:rFonts w:cs="Times New Roman"/>
                <w:bCs/>
                <w:color w:val="000000" w:themeColor="text1"/>
              </w:rPr>
            </w:pPr>
          </w:p>
        </w:tc>
        <w:tc>
          <w:tcPr>
            <w:tcW w:w="2375" w:type="dxa"/>
            <w:vAlign w:val="center"/>
          </w:tcPr>
          <w:p w14:paraId="15A214BA" w14:textId="77777777" w:rsidR="0019658E" w:rsidRPr="00081444" w:rsidRDefault="0019658E" w:rsidP="0019658E">
            <w:pPr>
              <w:spacing w:line="276" w:lineRule="auto"/>
              <w:jc w:val="center"/>
              <w:rPr>
                <w:rFonts w:cs="Times New Roman"/>
                <w:bCs/>
                <w:color w:val="000000" w:themeColor="text1"/>
              </w:rPr>
            </w:pPr>
          </w:p>
        </w:tc>
      </w:tr>
      <w:tr w:rsidR="00081444" w:rsidRPr="00081444" w14:paraId="3BB0DAF4" w14:textId="77777777" w:rsidTr="0019658E">
        <w:tc>
          <w:tcPr>
            <w:tcW w:w="4253" w:type="dxa"/>
            <w:vAlign w:val="center"/>
          </w:tcPr>
          <w:p w14:paraId="10FCA984"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&lt;5 ng/mL</w:t>
            </w:r>
          </w:p>
        </w:tc>
        <w:tc>
          <w:tcPr>
            <w:tcW w:w="2374" w:type="dxa"/>
            <w:vAlign w:val="center"/>
          </w:tcPr>
          <w:p w14:paraId="47FFE42D"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5,050 (60.2)</w:t>
            </w:r>
          </w:p>
        </w:tc>
        <w:tc>
          <w:tcPr>
            <w:tcW w:w="2374" w:type="dxa"/>
            <w:vAlign w:val="center"/>
          </w:tcPr>
          <w:p w14:paraId="3EE1672B"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5,228 (55.3)</w:t>
            </w:r>
          </w:p>
        </w:tc>
        <w:tc>
          <w:tcPr>
            <w:tcW w:w="2374" w:type="dxa"/>
            <w:vAlign w:val="center"/>
          </w:tcPr>
          <w:p w14:paraId="683FA7C6"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3,666 (58.7)</w:t>
            </w:r>
          </w:p>
        </w:tc>
        <w:tc>
          <w:tcPr>
            <w:tcW w:w="2375" w:type="dxa"/>
            <w:vAlign w:val="center"/>
          </w:tcPr>
          <w:p w14:paraId="6D1437E2"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4,548 (48.7)</w:t>
            </w:r>
          </w:p>
        </w:tc>
      </w:tr>
      <w:tr w:rsidR="00081444" w:rsidRPr="00081444" w14:paraId="1A5C672B" w14:textId="77777777" w:rsidTr="0019658E">
        <w:tc>
          <w:tcPr>
            <w:tcW w:w="4253" w:type="dxa"/>
            <w:vAlign w:val="center"/>
          </w:tcPr>
          <w:p w14:paraId="0ACC943E"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≥5 ng/mL</w:t>
            </w:r>
          </w:p>
        </w:tc>
        <w:tc>
          <w:tcPr>
            <w:tcW w:w="2374" w:type="dxa"/>
            <w:vAlign w:val="center"/>
          </w:tcPr>
          <w:p w14:paraId="655FBA94"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2,881 (34.3)</w:t>
            </w:r>
          </w:p>
        </w:tc>
        <w:tc>
          <w:tcPr>
            <w:tcW w:w="2374" w:type="dxa"/>
            <w:vAlign w:val="center"/>
          </w:tcPr>
          <w:p w14:paraId="2485B87A"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3,640 (38.5)</w:t>
            </w:r>
          </w:p>
        </w:tc>
        <w:tc>
          <w:tcPr>
            <w:tcW w:w="2374" w:type="dxa"/>
            <w:vAlign w:val="center"/>
          </w:tcPr>
          <w:p w14:paraId="3902EBB3"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2,256 (36.1)</w:t>
            </w:r>
          </w:p>
        </w:tc>
        <w:tc>
          <w:tcPr>
            <w:tcW w:w="2375" w:type="dxa"/>
            <w:vAlign w:val="center"/>
          </w:tcPr>
          <w:p w14:paraId="40190187"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2,811 (30.1)</w:t>
            </w:r>
          </w:p>
        </w:tc>
      </w:tr>
      <w:tr w:rsidR="00081444" w:rsidRPr="00081444" w14:paraId="5D34713A" w14:textId="77777777" w:rsidTr="0019658E">
        <w:tc>
          <w:tcPr>
            <w:tcW w:w="4253" w:type="dxa"/>
            <w:vAlign w:val="center"/>
          </w:tcPr>
          <w:p w14:paraId="65EEAF44"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Not available</w:t>
            </w:r>
          </w:p>
        </w:tc>
        <w:tc>
          <w:tcPr>
            <w:tcW w:w="2374" w:type="dxa"/>
            <w:vAlign w:val="center"/>
          </w:tcPr>
          <w:p w14:paraId="10C6AAF5"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459 (5.5)</w:t>
            </w:r>
          </w:p>
        </w:tc>
        <w:tc>
          <w:tcPr>
            <w:tcW w:w="2374" w:type="dxa"/>
            <w:vAlign w:val="center"/>
          </w:tcPr>
          <w:p w14:paraId="30993805"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593 (6.3)</w:t>
            </w:r>
          </w:p>
        </w:tc>
        <w:tc>
          <w:tcPr>
            <w:tcW w:w="2374" w:type="dxa"/>
            <w:vAlign w:val="center"/>
          </w:tcPr>
          <w:p w14:paraId="0106E872"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320 (5.1)</w:t>
            </w:r>
          </w:p>
        </w:tc>
        <w:tc>
          <w:tcPr>
            <w:tcW w:w="2375" w:type="dxa"/>
            <w:vAlign w:val="center"/>
          </w:tcPr>
          <w:p w14:paraId="010FFB9D"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1,973 (21.1)</w:t>
            </w:r>
          </w:p>
        </w:tc>
      </w:tr>
      <w:tr w:rsidR="00081444" w:rsidRPr="00081444" w14:paraId="0FD3597E" w14:textId="77777777" w:rsidTr="0019658E">
        <w:tc>
          <w:tcPr>
            <w:tcW w:w="4253" w:type="dxa"/>
            <w:vAlign w:val="center"/>
          </w:tcPr>
          <w:p w14:paraId="3FE8B671" w14:textId="77777777" w:rsidR="0019658E" w:rsidRPr="00081444" w:rsidRDefault="0019658E" w:rsidP="0019658E">
            <w:pPr>
              <w:spacing w:line="276" w:lineRule="auto"/>
              <w:rPr>
                <w:rFonts w:cs="Times New Roman"/>
                <w:bCs/>
                <w:color w:val="000000" w:themeColor="text1"/>
              </w:rPr>
            </w:pPr>
            <w:r w:rsidRPr="00081444">
              <w:rPr>
                <w:rFonts w:cs="Times New Roman"/>
                <w:bCs/>
                <w:color w:val="000000" w:themeColor="text1"/>
              </w:rPr>
              <w:t>Treatment modality</w:t>
            </w:r>
          </w:p>
        </w:tc>
        <w:tc>
          <w:tcPr>
            <w:tcW w:w="2374" w:type="dxa"/>
            <w:vAlign w:val="center"/>
          </w:tcPr>
          <w:p w14:paraId="5DABDBA6" w14:textId="77777777" w:rsidR="0019658E" w:rsidRPr="00081444" w:rsidRDefault="0019658E" w:rsidP="0019658E">
            <w:pPr>
              <w:spacing w:line="276" w:lineRule="auto"/>
              <w:jc w:val="center"/>
              <w:rPr>
                <w:rFonts w:cs="Times New Roman"/>
                <w:bCs/>
                <w:color w:val="000000" w:themeColor="text1"/>
              </w:rPr>
            </w:pPr>
          </w:p>
        </w:tc>
        <w:tc>
          <w:tcPr>
            <w:tcW w:w="2374" w:type="dxa"/>
            <w:vAlign w:val="center"/>
          </w:tcPr>
          <w:p w14:paraId="25165DE7" w14:textId="77777777" w:rsidR="0019658E" w:rsidRPr="00081444" w:rsidRDefault="0019658E" w:rsidP="0019658E">
            <w:pPr>
              <w:spacing w:line="276" w:lineRule="auto"/>
              <w:jc w:val="center"/>
              <w:rPr>
                <w:rFonts w:cs="Times New Roman"/>
                <w:bCs/>
                <w:color w:val="000000" w:themeColor="text1"/>
              </w:rPr>
            </w:pPr>
          </w:p>
        </w:tc>
        <w:tc>
          <w:tcPr>
            <w:tcW w:w="2374" w:type="dxa"/>
            <w:vAlign w:val="center"/>
          </w:tcPr>
          <w:p w14:paraId="661D1E4A" w14:textId="77777777" w:rsidR="0019658E" w:rsidRPr="00081444" w:rsidRDefault="0019658E" w:rsidP="0019658E">
            <w:pPr>
              <w:spacing w:line="276" w:lineRule="auto"/>
              <w:jc w:val="center"/>
              <w:rPr>
                <w:rFonts w:cs="Times New Roman"/>
                <w:bCs/>
                <w:color w:val="000000" w:themeColor="text1"/>
              </w:rPr>
            </w:pPr>
          </w:p>
        </w:tc>
        <w:tc>
          <w:tcPr>
            <w:tcW w:w="2375" w:type="dxa"/>
            <w:vAlign w:val="center"/>
          </w:tcPr>
          <w:p w14:paraId="061FDFA4" w14:textId="77777777" w:rsidR="0019658E" w:rsidRPr="00081444" w:rsidRDefault="0019658E" w:rsidP="0019658E">
            <w:pPr>
              <w:spacing w:line="276" w:lineRule="auto"/>
              <w:jc w:val="center"/>
              <w:rPr>
                <w:rFonts w:cs="Times New Roman"/>
                <w:bCs/>
                <w:color w:val="000000" w:themeColor="text1"/>
              </w:rPr>
            </w:pPr>
          </w:p>
        </w:tc>
      </w:tr>
      <w:tr w:rsidR="00081444" w:rsidRPr="00081444" w14:paraId="0F99436F" w14:textId="77777777" w:rsidTr="0019658E">
        <w:tc>
          <w:tcPr>
            <w:tcW w:w="4253" w:type="dxa"/>
            <w:vAlign w:val="center"/>
          </w:tcPr>
          <w:p w14:paraId="3A1CF21E"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Surgery alone</w:t>
            </w:r>
          </w:p>
        </w:tc>
        <w:tc>
          <w:tcPr>
            <w:tcW w:w="2374" w:type="dxa"/>
            <w:vAlign w:val="center"/>
          </w:tcPr>
          <w:p w14:paraId="03813D59"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3,087 (36.8)</w:t>
            </w:r>
          </w:p>
        </w:tc>
        <w:tc>
          <w:tcPr>
            <w:tcW w:w="2374" w:type="dxa"/>
            <w:vAlign w:val="center"/>
          </w:tcPr>
          <w:p w14:paraId="101B27A6"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3,364 (35.6)</w:t>
            </w:r>
          </w:p>
        </w:tc>
        <w:tc>
          <w:tcPr>
            <w:tcW w:w="2374" w:type="dxa"/>
            <w:vAlign w:val="center"/>
          </w:tcPr>
          <w:p w14:paraId="7CCCB423"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2,244 (36.0)</w:t>
            </w:r>
          </w:p>
        </w:tc>
        <w:tc>
          <w:tcPr>
            <w:tcW w:w="2375" w:type="dxa"/>
            <w:vAlign w:val="center"/>
          </w:tcPr>
          <w:p w14:paraId="5427A2B1"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2,924 (31.3)</w:t>
            </w:r>
          </w:p>
        </w:tc>
      </w:tr>
      <w:tr w:rsidR="00081444" w:rsidRPr="00081444" w14:paraId="33C80911" w14:textId="77777777" w:rsidTr="0019658E">
        <w:tc>
          <w:tcPr>
            <w:tcW w:w="4253" w:type="dxa"/>
            <w:vAlign w:val="center"/>
          </w:tcPr>
          <w:p w14:paraId="05BCB8B8"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Surgery followed by systemic therapy</w:t>
            </w:r>
          </w:p>
        </w:tc>
        <w:tc>
          <w:tcPr>
            <w:tcW w:w="2374" w:type="dxa"/>
            <w:vAlign w:val="center"/>
          </w:tcPr>
          <w:p w14:paraId="34071195"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3,866 (46.1)</w:t>
            </w:r>
          </w:p>
        </w:tc>
        <w:tc>
          <w:tcPr>
            <w:tcW w:w="2374" w:type="dxa"/>
            <w:vAlign w:val="center"/>
          </w:tcPr>
          <w:p w14:paraId="0E3A5773"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3,981 (42.1)</w:t>
            </w:r>
          </w:p>
        </w:tc>
        <w:tc>
          <w:tcPr>
            <w:tcW w:w="2374" w:type="dxa"/>
            <w:vAlign w:val="center"/>
          </w:tcPr>
          <w:p w14:paraId="6F3993D7"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2,856 (45.8)</w:t>
            </w:r>
          </w:p>
        </w:tc>
        <w:tc>
          <w:tcPr>
            <w:tcW w:w="2375" w:type="dxa"/>
            <w:vAlign w:val="center"/>
          </w:tcPr>
          <w:p w14:paraId="0EE9A0BC"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1,976 (21.2)</w:t>
            </w:r>
          </w:p>
        </w:tc>
      </w:tr>
      <w:tr w:rsidR="00081444" w:rsidRPr="00081444" w14:paraId="0216F5BD" w14:textId="77777777" w:rsidTr="0019658E">
        <w:tc>
          <w:tcPr>
            <w:tcW w:w="4253" w:type="dxa"/>
            <w:vAlign w:val="center"/>
          </w:tcPr>
          <w:p w14:paraId="1C109091"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Systemic therapy alone</w:t>
            </w:r>
          </w:p>
        </w:tc>
        <w:tc>
          <w:tcPr>
            <w:tcW w:w="2374" w:type="dxa"/>
            <w:vAlign w:val="center"/>
          </w:tcPr>
          <w:p w14:paraId="4286D7C7"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533 (6.4)</w:t>
            </w:r>
          </w:p>
        </w:tc>
        <w:tc>
          <w:tcPr>
            <w:tcW w:w="2374" w:type="dxa"/>
            <w:vAlign w:val="center"/>
          </w:tcPr>
          <w:p w14:paraId="4A10C39C"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1,048 (11.1)</w:t>
            </w:r>
          </w:p>
        </w:tc>
        <w:tc>
          <w:tcPr>
            <w:tcW w:w="2374" w:type="dxa"/>
            <w:vAlign w:val="center"/>
          </w:tcPr>
          <w:p w14:paraId="002D1B1B"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446 (7.1)</w:t>
            </w:r>
          </w:p>
        </w:tc>
        <w:tc>
          <w:tcPr>
            <w:tcW w:w="2375" w:type="dxa"/>
            <w:vAlign w:val="center"/>
          </w:tcPr>
          <w:p w14:paraId="5D758FB5"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1,076 (11.5)</w:t>
            </w:r>
          </w:p>
        </w:tc>
      </w:tr>
      <w:tr w:rsidR="00081444" w:rsidRPr="00081444" w14:paraId="62A3FC1C" w14:textId="77777777" w:rsidTr="0019658E">
        <w:tc>
          <w:tcPr>
            <w:tcW w:w="4253" w:type="dxa"/>
            <w:vAlign w:val="center"/>
          </w:tcPr>
          <w:p w14:paraId="45DE1380"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CCRT or RT followed by surgery</w:t>
            </w:r>
          </w:p>
        </w:tc>
        <w:tc>
          <w:tcPr>
            <w:tcW w:w="2374" w:type="dxa"/>
            <w:vAlign w:val="center"/>
          </w:tcPr>
          <w:p w14:paraId="739EE60C"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538 (6.4)</w:t>
            </w:r>
          </w:p>
        </w:tc>
        <w:tc>
          <w:tcPr>
            <w:tcW w:w="2374" w:type="dxa"/>
            <w:vAlign w:val="center"/>
          </w:tcPr>
          <w:p w14:paraId="31EC5551"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586 (6.2)</w:t>
            </w:r>
          </w:p>
        </w:tc>
        <w:tc>
          <w:tcPr>
            <w:tcW w:w="2374" w:type="dxa"/>
            <w:vAlign w:val="center"/>
          </w:tcPr>
          <w:p w14:paraId="5291E11C"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414 (6.6)</w:t>
            </w:r>
          </w:p>
        </w:tc>
        <w:tc>
          <w:tcPr>
            <w:tcW w:w="2375" w:type="dxa"/>
            <w:vAlign w:val="center"/>
          </w:tcPr>
          <w:p w14:paraId="4175E376"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568 (6.1)</w:t>
            </w:r>
          </w:p>
        </w:tc>
      </w:tr>
      <w:tr w:rsidR="00081444" w:rsidRPr="00081444" w14:paraId="10E67DB4" w14:textId="77777777" w:rsidTr="0019658E">
        <w:tc>
          <w:tcPr>
            <w:tcW w:w="4253" w:type="dxa"/>
            <w:vAlign w:val="center"/>
          </w:tcPr>
          <w:p w14:paraId="480B9AA2"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CCRT or RT alone</w:t>
            </w:r>
          </w:p>
        </w:tc>
        <w:tc>
          <w:tcPr>
            <w:tcW w:w="2374" w:type="dxa"/>
            <w:vAlign w:val="center"/>
          </w:tcPr>
          <w:p w14:paraId="0038183D"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 (0.1)</w:t>
            </w:r>
          </w:p>
        </w:tc>
        <w:tc>
          <w:tcPr>
            <w:tcW w:w="2374" w:type="dxa"/>
            <w:vAlign w:val="center"/>
          </w:tcPr>
          <w:p w14:paraId="0306986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 (0.1)</w:t>
            </w:r>
          </w:p>
        </w:tc>
        <w:tc>
          <w:tcPr>
            <w:tcW w:w="2374" w:type="dxa"/>
            <w:vAlign w:val="center"/>
          </w:tcPr>
          <w:p w14:paraId="2F1182C2"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3 (0.0)</w:t>
            </w:r>
          </w:p>
        </w:tc>
        <w:tc>
          <w:tcPr>
            <w:tcW w:w="2375" w:type="dxa"/>
            <w:vAlign w:val="center"/>
          </w:tcPr>
          <w:p w14:paraId="4DD21E70"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6 (0.1)</w:t>
            </w:r>
          </w:p>
        </w:tc>
      </w:tr>
      <w:tr w:rsidR="00081444" w:rsidRPr="00081444" w14:paraId="51B008C4" w14:textId="77777777" w:rsidTr="0019658E">
        <w:tc>
          <w:tcPr>
            <w:tcW w:w="4253" w:type="dxa"/>
            <w:vAlign w:val="center"/>
          </w:tcPr>
          <w:p w14:paraId="75711770" w14:textId="77777777" w:rsidR="0019658E" w:rsidRPr="00081444" w:rsidRDefault="0019658E" w:rsidP="0019658E">
            <w:pPr>
              <w:spacing w:line="276" w:lineRule="auto"/>
              <w:ind w:leftChars="100" w:left="240"/>
              <w:rPr>
                <w:rFonts w:cs="Times New Roman"/>
                <w:bCs/>
                <w:color w:val="000000" w:themeColor="text1"/>
              </w:rPr>
            </w:pPr>
            <w:r w:rsidRPr="00081444">
              <w:rPr>
                <w:rFonts w:cs="Times New Roman"/>
                <w:bCs/>
                <w:color w:val="000000" w:themeColor="text1"/>
              </w:rPr>
              <w:t>Other treatment patterns</w:t>
            </w:r>
          </w:p>
        </w:tc>
        <w:tc>
          <w:tcPr>
            <w:tcW w:w="2374" w:type="dxa"/>
            <w:vAlign w:val="center"/>
          </w:tcPr>
          <w:p w14:paraId="0E9D149C"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361 (4.3)</w:t>
            </w:r>
          </w:p>
        </w:tc>
        <w:tc>
          <w:tcPr>
            <w:tcW w:w="2374" w:type="dxa"/>
            <w:vAlign w:val="center"/>
          </w:tcPr>
          <w:p w14:paraId="3B2C4DF5"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477 (5.0)</w:t>
            </w:r>
          </w:p>
        </w:tc>
        <w:tc>
          <w:tcPr>
            <w:tcW w:w="2374" w:type="dxa"/>
            <w:vAlign w:val="center"/>
          </w:tcPr>
          <w:p w14:paraId="2DB78D11" w14:textId="77777777" w:rsidR="0019658E" w:rsidRPr="00081444" w:rsidRDefault="0019658E" w:rsidP="0019658E">
            <w:pPr>
              <w:spacing w:line="276" w:lineRule="auto"/>
              <w:jc w:val="center"/>
              <w:rPr>
                <w:rFonts w:cs="Times New Roman"/>
                <w:bCs/>
                <w:color w:val="000000" w:themeColor="text1"/>
              </w:rPr>
            </w:pPr>
            <w:r w:rsidRPr="00081444">
              <w:rPr>
                <w:rFonts w:eastAsia="굴림" w:cs="Times New Roman"/>
                <w:color w:val="000000" w:themeColor="text1"/>
              </w:rPr>
              <w:t>279 (4.5)</w:t>
            </w:r>
          </w:p>
        </w:tc>
        <w:tc>
          <w:tcPr>
            <w:tcW w:w="2375" w:type="dxa"/>
            <w:vAlign w:val="center"/>
          </w:tcPr>
          <w:p w14:paraId="75AB8F94"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2,782 (29.8)</w:t>
            </w:r>
          </w:p>
        </w:tc>
      </w:tr>
      <w:tr w:rsidR="00081444" w:rsidRPr="00081444" w14:paraId="36794E93" w14:textId="77777777" w:rsidTr="0019658E">
        <w:tc>
          <w:tcPr>
            <w:tcW w:w="4253" w:type="dxa"/>
            <w:vAlign w:val="center"/>
          </w:tcPr>
          <w:p w14:paraId="694D2589" w14:textId="5F62DD3D" w:rsidR="0019658E" w:rsidRPr="00081444" w:rsidRDefault="0019658E" w:rsidP="0019658E">
            <w:pPr>
              <w:spacing w:line="276" w:lineRule="auto"/>
              <w:rPr>
                <w:rFonts w:cs="Times New Roman"/>
                <w:bCs/>
                <w:color w:val="000000" w:themeColor="text1"/>
              </w:rPr>
            </w:pPr>
            <w:r w:rsidRPr="00081444">
              <w:rPr>
                <w:rFonts w:cs="Times New Roman"/>
                <w:bCs/>
                <w:color w:val="000000" w:themeColor="text1"/>
              </w:rPr>
              <w:t xml:space="preserve">Follow-up duration, median </w:t>
            </w:r>
            <w:r w:rsidR="00081444">
              <w:rPr>
                <w:rFonts w:cs="Times New Roman" w:hint="eastAsia"/>
                <w:bCs/>
                <w:color w:val="000000" w:themeColor="text1"/>
              </w:rPr>
              <w:t>years</w:t>
            </w:r>
            <w:r w:rsidR="00081444" w:rsidRPr="00081444">
              <w:rPr>
                <w:rFonts w:cs="Times New Roman"/>
                <w:bCs/>
                <w:color w:val="000000" w:themeColor="text1"/>
              </w:rPr>
              <w:t xml:space="preserve"> </w:t>
            </w:r>
            <w:r w:rsidRPr="00081444">
              <w:rPr>
                <w:rFonts w:cs="Times New Roman"/>
                <w:bCs/>
                <w:color w:val="000000" w:themeColor="text1"/>
              </w:rPr>
              <w:t>(IQR)</w:t>
            </w:r>
          </w:p>
        </w:tc>
        <w:tc>
          <w:tcPr>
            <w:tcW w:w="2374" w:type="dxa"/>
            <w:vAlign w:val="center"/>
          </w:tcPr>
          <w:p w14:paraId="4FA5ECE8"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5.08 (3.42–7.50)</w:t>
            </w:r>
          </w:p>
        </w:tc>
        <w:tc>
          <w:tcPr>
            <w:tcW w:w="2374" w:type="dxa"/>
            <w:vAlign w:val="center"/>
          </w:tcPr>
          <w:p w14:paraId="2B7E6EF4"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4.58 (3.03–6.67)</w:t>
            </w:r>
          </w:p>
        </w:tc>
        <w:tc>
          <w:tcPr>
            <w:tcW w:w="2374" w:type="dxa"/>
            <w:vAlign w:val="center"/>
          </w:tcPr>
          <w:p w14:paraId="2C7344FC"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4.67 (3.25–6.70)</w:t>
            </w:r>
          </w:p>
        </w:tc>
        <w:tc>
          <w:tcPr>
            <w:tcW w:w="2375" w:type="dxa"/>
            <w:vAlign w:val="center"/>
          </w:tcPr>
          <w:p w14:paraId="5D2A2FD1" w14:textId="77777777" w:rsidR="0019658E" w:rsidRPr="00081444" w:rsidRDefault="0019658E" w:rsidP="0019658E">
            <w:pPr>
              <w:spacing w:line="276" w:lineRule="auto"/>
              <w:jc w:val="center"/>
              <w:rPr>
                <w:rFonts w:eastAsia="맑은 고딕" w:cs="Times New Roman"/>
                <w:bCs/>
                <w:color w:val="000000" w:themeColor="text1"/>
              </w:rPr>
            </w:pPr>
            <w:r w:rsidRPr="00081444">
              <w:rPr>
                <w:rFonts w:eastAsia="굴림" w:cs="Times New Roman"/>
                <w:color w:val="000000" w:themeColor="text1"/>
              </w:rPr>
              <w:t>5.16 (1.91–8.34)</w:t>
            </w:r>
          </w:p>
        </w:tc>
      </w:tr>
    </w:tbl>
    <w:p w14:paraId="66C83B96" w14:textId="77777777" w:rsidR="0019658E" w:rsidRPr="00081444" w:rsidRDefault="0019658E" w:rsidP="0019658E">
      <w:pPr>
        <w:wordWrap/>
        <w:spacing w:line="276" w:lineRule="auto"/>
        <w:rPr>
          <w:rFonts w:cs="Times New Roman"/>
          <w:color w:val="000000" w:themeColor="text1"/>
        </w:rPr>
      </w:pPr>
      <w:r w:rsidRPr="00081444">
        <w:rPr>
          <w:rFonts w:cs="Times New Roman"/>
          <w:color w:val="000000" w:themeColor="text1"/>
        </w:rPr>
        <w:t>Data are presented as n (%) unless otherwise indicated. Percentages were calculated using the number of patients in each analytic subset as the denominator. The analytic subsets were not mutually exclusive; patients with both MSI and KRAS data were included in the MSI-available cohort, the KRAS-available cohort, and the cohort with both MSI and KRAS data.</w:t>
      </w:r>
    </w:p>
    <w:p w14:paraId="2AA2CFB2" w14:textId="77777777" w:rsidR="0019658E" w:rsidRPr="00081444" w:rsidRDefault="0019658E" w:rsidP="0019658E">
      <w:pPr>
        <w:wordWrap/>
        <w:spacing w:line="276" w:lineRule="auto"/>
        <w:rPr>
          <w:rFonts w:cs="Times New Roman"/>
          <w:color w:val="000000" w:themeColor="text1"/>
        </w:rPr>
      </w:pPr>
      <w:r w:rsidRPr="00081444">
        <w:rPr>
          <w:rFonts w:cs="Times New Roman"/>
          <w:color w:val="000000" w:themeColor="text1"/>
        </w:rPr>
        <w:t>Abbreviations: CEA, carcinoembryonic antigen; CCRT, concurrent chemoradiotherapy; EOCRC, early-onset colorectal cancer; IQR, interquartile range; KRAS, Kirsten rat sarcoma viral oncogene homolog; LOCRC, late-onset colorectal cancer; MSI, microsatellite instability; RT, radiotherapy; SMD, standardized mean difference.</w:t>
      </w:r>
    </w:p>
    <w:p w14:paraId="4306B036" w14:textId="77777777" w:rsidR="0019658E" w:rsidRPr="00081444" w:rsidRDefault="0019658E" w:rsidP="0019658E">
      <w:pPr>
        <w:wordWrap/>
        <w:spacing w:line="276" w:lineRule="auto"/>
        <w:rPr>
          <w:rFonts w:cs="Times New Roman"/>
          <w:color w:val="000000" w:themeColor="text1"/>
        </w:rPr>
      </w:pPr>
      <w:r w:rsidRPr="00081444">
        <w:rPr>
          <w:rFonts w:cs="Times New Roman"/>
          <w:color w:val="000000" w:themeColor="text1"/>
        </w:rPr>
        <w:t xml:space="preserve">Abbreviations: CCI, </w:t>
      </w:r>
      <w:proofErr w:type="spellStart"/>
      <w:r w:rsidRPr="00081444">
        <w:rPr>
          <w:rFonts w:cs="Times New Roman"/>
          <w:color w:val="000000" w:themeColor="text1"/>
        </w:rPr>
        <w:t>Charlson</w:t>
      </w:r>
      <w:proofErr w:type="spellEnd"/>
      <w:r w:rsidRPr="00081444">
        <w:rPr>
          <w:rFonts w:cs="Times New Roman"/>
          <w:color w:val="000000" w:themeColor="text1"/>
        </w:rPr>
        <w:t xml:space="preserve"> Comorbidity Index; CCRT, concurrent chemoradiotherapy; CEA, carcinoembryonic antigen; EOCRC, early-onset colorectal cancer; IQR, interquartile range; KRAS, Kirsten rat sarcoma viral oncogene homolog; LOCRC, late-onset colorectal cancer; MSI, microsatellite instability; RT, radiotherapy.</w:t>
      </w:r>
    </w:p>
    <w:p w14:paraId="7E10FAE2" w14:textId="77777777" w:rsidR="0019658E" w:rsidRPr="00081444" w:rsidRDefault="0019658E" w:rsidP="0019658E">
      <w:pPr>
        <w:wordWrap/>
        <w:spacing w:line="276" w:lineRule="auto"/>
        <w:rPr>
          <w:rFonts w:cs="Times New Roman"/>
          <w:b/>
          <w:bCs/>
          <w:color w:val="000000" w:themeColor="text1"/>
        </w:rPr>
        <w:sectPr w:rsidR="0019658E" w:rsidRPr="00081444" w:rsidSect="0019658E">
          <w:pgSz w:w="16840" w:h="11900" w:orient="landscape"/>
          <w:pgMar w:top="1440" w:right="1440" w:bottom="1440" w:left="1440" w:header="851" w:footer="992" w:gutter="0"/>
          <w:cols w:space="720"/>
          <w:docGrid w:linePitch="360"/>
        </w:sectPr>
      </w:pPr>
    </w:p>
    <w:p w14:paraId="6F3425B7" w14:textId="3E32FDC5" w:rsidR="0019658E" w:rsidRPr="00081444" w:rsidRDefault="0019658E" w:rsidP="0019658E">
      <w:pPr>
        <w:wordWrap/>
        <w:spacing w:line="276" w:lineRule="auto"/>
        <w:rPr>
          <w:rFonts w:cs="Times New Roman"/>
          <w:b/>
          <w:bCs/>
          <w:color w:val="000000" w:themeColor="text1"/>
        </w:rPr>
      </w:pPr>
      <w:r w:rsidRPr="00081444">
        <w:rPr>
          <w:rFonts w:cs="Times New Roman"/>
          <w:b/>
          <w:bCs/>
          <w:color w:val="000000" w:themeColor="text1"/>
        </w:rPr>
        <w:lastRenderedPageBreak/>
        <w:t xml:space="preserve">Supplementary Table </w:t>
      </w:r>
      <w:r w:rsidR="00130EEA" w:rsidRPr="00081444">
        <w:rPr>
          <w:rFonts w:cs="Times New Roman" w:hint="eastAsia"/>
          <w:b/>
          <w:bCs/>
          <w:color w:val="000000" w:themeColor="text1"/>
        </w:rPr>
        <w:t>9</w:t>
      </w:r>
      <w:r w:rsidRPr="00081444">
        <w:rPr>
          <w:rFonts w:cs="Times New Roman"/>
          <w:b/>
          <w:bCs/>
          <w:color w:val="000000" w:themeColor="text1"/>
        </w:rPr>
        <w:t xml:space="preserve">. </w:t>
      </w:r>
      <w:r w:rsidRPr="00081444">
        <w:rPr>
          <w:rFonts w:cs="Times New Roman"/>
          <w:color w:val="000000" w:themeColor="text1"/>
        </w:rPr>
        <w:t>Sensitivity analyses of mortality outcomes by MSI and KRAS data availability</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9"/>
        <w:gridCol w:w="3087"/>
        <w:gridCol w:w="882"/>
        <w:gridCol w:w="1276"/>
        <w:gridCol w:w="2268"/>
        <w:gridCol w:w="1137"/>
      </w:tblGrid>
      <w:tr w:rsidR="00081444" w:rsidRPr="00081444" w14:paraId="1DDA78C7" w14:textId="77777777" w:rsidTr="006D263F">
        <w:tc>
          <w:tcPr>
            <w:tcW w:w="4309" w:type="dxa"/>
            <w:tcBorders>
              <w:top w:val="single" w:sz="4" w:space="0" w:color="auto"/>
              <w:bottom w:val="single" w:sz="4" w:space="0" w:color="auto"/>
            </w:tcBorders>
            <w:vAlign w:val="center"/>
            <w:hideMark/>
          </w:tcPr>
          <w:p w14:paraId="3E97CA0D" w14:textId="77777777" w:rsidR="0019658E" w:rsidRPr="00081444" w:rsidRDefault="0019658E" w:rsidP="0019658E">
            <w:pPr>
              <w:widowControl/>
              <w:wordWrap/>
              <w:autoSpaceDE/>
              <w:autoSpaceDN/>
              <w:spacing w:line="276" w:lineRule="auto"/>
              <w:rPr>
                <w:rFonts w:eastAsia="굴림" w:cs="Times New Roman"/>
                <w:b/>
                <w:bCs/>
                <w:color w:val="000000" w:themeColor="text1"/>
                <w:kern w:val="0"/>
              </w:rPr>
            </w:pPr>
            <w:r w:rsidRPr="00081444">
              <w:rPr>
                <w:rFonts w:eastAsia="굴림" w:cs="Times New Roman"/>
                <w:b/>
                <w:bCs/>
                <w:color w:val="000000" w:themeColor="text1"/>
                <w:kern w:val="0"/>
              </w:rPr>
              <w:t>Analysis population</w:t>
            </w:r>
          </w:p>
        </w:tc>
        <w:tc>
          <w:tcPr>
            <w:tcW w:w="3087" w:type="dxa"/>
            <w:tcBorders>
              <w:top w:val="single" w:sz="4" w:space="0" w:color="auto"/>
              <w:bottom w:val="single" w:sz="4" w:space="0" w:color="auto"/>
            </w:tcBorders>
            <w:vAlign w:val="center"/>
            <w:hideMark/>
          </w:tcPr>
          <w:p w14:paraId="602F3634" w14:textId="77777777" w:rsidR="0019658E" w:rsidRPr="00081444" w:rsidRDefault="0019658E" w:rsidP="0019658E">
            <w:pPr>
              <w:widowControl/>
              <w:wordWrap/>
              <w:autoSpaceDE/>
              <w:autoSpaceDN/>
              <w:spacing w:line="276" w:lineRule="auto"/>
              <w:rPr>
                <w:rFonts w:eastAsia="굴림" w:cs="Times New Roman"/>
                <w:b/>
                <w:bCs/>
                <w:color w:val="000000" w:themeColor="text1"/>
                <w:kern w:val="0"/>
              </w:rPr>
            </w:pPr>
            <w:r w:rsidRPr="00081444">
              <w:rPr>
                <w:rFonts w:eastAsia="굴림" w:cs="Times New Roman"/>
                <w:b/>
                <w:bCs/>
                <w:color w:val="000000" w:themeColor="text1"/>
                <w:kern w:val="0"/>
              </w:rPr>
              <w:t>Model</w:t>
            </w:r>
          </w:p>
        </w:tc>
        <w:tc>
          <w:tcPr>
            <w:tcW w:w="882" w:type="dxa"/>
            <w:tcBorders>
              <w:top w:val="single" w:sz="4" w:space="0" w:color="auto"/>
              <w:bottom w:val="single" w:sz="4" w:space="0" w:color="auto"/>
            </w:tcBorders>
            <w:vAlign w:val="center"/>
            <w:hideMark/>
          </w:tcPr>
          <w:p w14:paraId="0E3F4ECC" w14:textId="77777777" w:rsidR="0019658E" w:rsidRPr="00081444" w:rsidRDefault="0019658E" w:rsidP="0019658E">
            <w:pPr>
              <w:widowControl/>
              <w:wordWrap/>
              <w:autoSpaceDE/>
              <w:autoSpaceDN/>
              <w:spacing w:line="276" w:lineRule="auto"/>
              <w:jc w:val="center"/>
              <w:rPr>
                <w:rFonts w:eastAsia="굴림" w:cs="Times New Roman"/>
                <w:b/>
                <w:bCs/>
                <w:color w:val="000000" w:themeColor="text1"/>
                <w:kern w:val="0"/>
              </w:rPr>
            </w:pPr>
            <w:r w:rsidRPr="00081444">
              <w:rPr>
                <w:rFonts w:eastAsia="굴림" w:cs="Times New Roman"/>
                <w:b/>
                <w:bCs/>
                <w:color w:val="000000" w:themeColor="text1"/>
                <w:kern w:val="0"/>
              </w:rPr>
              <w:t>n</w:t>
            </w:r>
          </w:p>
        </w:tc>
        <w:tc>
          <w:tcPr>
            <w:tcW w:w="1276" w:type="dxa"/>
            <w:tcBorders>
              <w:top w:val="single" w:sz="4" w:space="0" w:color="auto"/>
              <w:bottom w:val="single" w:sz="4" w:space="0" w:color="auto"/>
            </w:tcBorders>
            <w:vAlign w:val="center"/>
            <w:hideMark/>
          </w:tcPr>
          <w:p w14:paraId="2DBE9CC9" w14:textId="77777777" w:rsidR="0019658E" w:rsidRPr="00081444" w:rsidRDefault="0019658E" w:rsidP="0019658E">
            <w:pPr>
              <w:widowControl/>
              <w:wordWrap/>
              <w:autoSpaceDE/>
              <w:autoSpaceDN/>
              <w:spacing w:line="276" w:lineRule="auto"/>
              <w:jc w:val="center"/>
              <w:rPr>
                <w:rFonts w:eastAsia="굴림" w:cs="Times New Roman"/>
                <w:b/>
                <w:bCs/>
                <w:color w:val="000000" w:themeColor="text1"/>
                <w:kern w:val="0"/>
              </w:rPr>
            </w:pPr>
            <w:r w:rsidRPr="00081444">
              <w:rPr>
                <w:rFonts w:eastAsia="굴림" w:cs="Times New Roman"/>
                <w:b/>
                <w:bCs/>
                <w:color w:val="000000" w:themeColor="text1"/>
                <w:kern w:val="0"/>
              </w:rPr>
              <w:t>Events</w:t>
            </w:r>
          </w:p>
        </w:tc>
        <w:tc>
          <w:tcPr>
            <w:tcW w:w="2268" w:type="dxa"/>
            <w:tcBorders>
              <w:top w:val="single" w:sz="4" w:space="0" w:color="auto"/>
              <w:bottom w:val="single" w:sz="4" w:space="0" w:color="auto"/>
            </w:tcBorders>
            <w:vAlign w:val="center"/>
            <w:hideMark/>
          </w:tcPr>
          <w:p w14:paraId="04919919" w14:textId="77777777" w:rsidR="0019658E" w:rsidRPr="00081444" w:rsidRDefault="0019658E" w:rsidP="0019658E">
            <w:pPr>
              <w:widowControl/>
              <w:wordWrap/>
              <w:autoSpaceDE/>
              <w:autoSpaceDN/>
              <w:spacing w:line="276" w:lineRule="auto"/>
              <w:jc w:val="center"/>
              <w:rPr>
                <w:rFonts w:eastAsia="굴림" w:cs="Times New Roman"/>
                <w:b/>
                <w:bCs/>
                <w:color w:val="000000" w:themeColor="text1"/>
                <w:kern w:val="0"/>
              </w:rPr>
            </w:pPr>
            <w:r w:rsidRPr="00081444">
              <w:rPr>
                <w:rFonts w:eastAsia="굴림" w:cs="Times New Roman"/>
                <w:b/>
                <w:bCs/>
                <w:color w:val="000000" w:themeColor="text1"/>
                <w:kern w:val="0"/>
              </w:rPr>
              <w:t>HR (95% CI)</w:t>
            </w:r>
          </w:p>
        </w:tc>
        <w:tc>
          <w:tcPr>
            <w:tcW w:w="1137" w:type="dxa"/>
            <w:tcBorders>
              <w:top w:val="single" w:sz="4" w:space="0" w:color="auto"/>
              <w:bottom w:val="single" w:sz="4" w:space="0" w:color="auto"/>
            </w:tcBorders>
            <w:vAlign w:val="center"/>
            <w:hideMark/>
          </w:tcPr>
          <w:p w14:paraId="60AB11E5" w14:textId="77777777" w:rsidR="0019658E" w:rsidRPr="00081444" w:rsidRDefault="0019658E" w:rsidP="0019658E">
            <w:pPr>
              <w:widowControl/>
              <w:wordWrap/>
              <w:autoSpaceDE/>
              <w:autoSpaceDN/>
              <w:spacing w:line="276" w:lineRule="auto"/>
              <w:jc w:val="center"/>
              <w:rPr>
                <w:rFonts w:eastAsia="굴림" w:cs="Times New Roman"/>
                <w:b/>
                <w:bCs/>
                <w:color w:val="000000" w:themeColor="text1"/>
                <w:kern w:val="0"/>
              </w:rPr>
            </w:pPr>
            <w:r w:rsidRPr="00081444">
              <w:rPr>
                <w:rFonts w:eastAsia="굴림" w:cs="Times New Roman"/>
                <w:b/>
                <w:bCs/>
                <w:color w:val="000000" w:themeColor="text1"/>
                <w:kern w:val="0"/>
              </w:rPr>
              <w:t>p value</w:t>
            </w:r>
          </w:p>
        </w:tc>
      </w:tr>
      <w:tr w:rsidR="00081444" w:rsidRPr="00081444" w14:paraId="1BC8ED55" w14:textId="77777777" w:rsidTr="006D263F">
        <w:tc>
          <w:tcPr>
            <w:tcW w:w="4309" w:type="dxa"/>
            <w:tcBorders>
              <w:top w:val="single" w:sz="4" w:space="0" w:color="auto"/>
            </w:tcBorders>
            <w:vAlign w:val="center"/>
            <w:hideMark/>
          </w:tcPr>
          <w:p w14:paraId="61582410" w14:textId="77777777" w:rsidR="0019658E" w:rsidRPr="00081444" w:rsidRDefault="0019658E" w:rsidP="0019658E">
            <w:pPr>
              <w:widowControl/>
              <w:wordWrap/>
              <w:autoSpaceDE/>
              <w:autoSpaceDN/>
              <w:spacing w:line="276" w:lineRule="auto"/>
              <w:rPr>
                <w:rFonts w:eastAsia="굴림" w:cs="Times New Roman"/>
                <w:b/>
                <w:bCs/>
                <w:color w:val="000000" w:themeColor="text1"/>
                <w:kern w:val="0"/>
              </w:rPr>
            </w:pPr>
            <w:r w:rsidRPr="00081444">
              <w:rPr>
                <w:rFonts w:eastAsia="굴림" w:cs="Times New Roman"/>
                <w:b/>
                <w:bCs/>
                <w:color w:val="000000" w:themeColor="text1"/>
                <w:kern w:val="0"/>
              </w:rPr>
              <w:t>Overall mortality</w:t>
            </w:r>
          </w:p>
        </w:tc>
        <w:tc>
          <w:tcPr>
            <w:tcW w:w="3087" w:type="dxa"/>
            <w:tcBorders>
              <w:top w:val="single" w:sz="4" w:space="0" w:color="auto"/>
            </w:tcBorders>
            <w:vAlign w:val="center"/>
            <w:hideMark/>
          </w:tcPr>
          <w:p w14:paraId="0D6C5561"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882" w:type="dxa"/>
            <w:tcBorders>
              <w:top w:val="single" w:sz="4" w:space="0" w:color="auto"/>
            </w:tcBorders>
            <w:vAlign w:val="center"/>
            <w:hideMark/>
          </w:tcPr>
          <w:p w14:paraId="10141C5E" w14:textId="77777777" w:rsidR="0019658E" w:rsidRPr="00081444" w:rsidRDefault="0019658E" w:rsidP="0019658E">
            <w:pPr>
              <w:widowControl/>
              <w:wordWrap/>
              <w:autoSpaceDE/>
              <w:autoSpaceDN/>
              <w:spacing w:line="276" w:lineRule="auto"/>
              <w:jc w:val="center"/>
              <w:rPr>
                <w:rFonts w:eastAsia="Times New Roman" w:cs="Times New Roman"/>
                <w:color w:val="000000" w:themeColor="text1"/>
                <w:kern w:val="0"/>
              </w:rPr>
            </w:pPr>
          </w:p>
        </w:tc>
        <w:tc>
          <w:tcPr>
            <w:tcW w:w="1276" w:type="dxa"/>
            <w:tcBorders>
              <w:top w:val="single" w:sz="4" w:space="0" w:color="auto"/>
            </w:tcBorders>
            <w:vAlign w:val="center"/>
            <w:hideMark/>
          </w:tcPr>
          <w:p w14:paraId="6E91097A" w14:textId="77777777" w:rsidR="0019658E" w:rsidRPr="00081444" w:rsidRDefault="0019658E" w:rsidP="0019658E">
            <w:pPr>
              <w:widowControl/>
              <w:wordWrap/>
              <w:autoSpaceDE/>
              <w:autoSpaceDN/>
              <w:spacing w:line="276" w:lineRule="auto"/>
              <w:jc w:val="center"/>
              <w:rPr>
                <w:rFonts w:eastAsia="Times New Roman" w:cs="Times New Roman"/>
                <w:color w:val="000000" w:themeColor="text1"/>
                <w:kern w:val="0"/>
              </w:rPr>
            </w:pPr>
          </w:p>
        </w:tc>
        <w:tc>
          <w:tcPr>
            <w:tcW w:w="2268" w:type="dxa"/>
            <w:tcBorders>
              <w:top w:val="single" w:sz="4" w:space="0" w:color="auto"/>
            </w:tcBorders>
            <w:vAlign w:val="center"/>
            <w:hideMark/>
          </w:tcPr>
          <w:p w14:paraId="4D258A86" w14:textId="77777777" w:rsidR="0019658E" w:rsidRPr="00081444" w:rsidRDefault="0019658E" w:rsidP="0019658E">
            <w:pPr>
              <w:widowControl/>
              <w:wordWrap/>
              <w:autoSpaceDE/>
              <w:autoSpaceDN/>
              <w:spacing w:line="276" w:lineRule="auto"/>
              <w:jc w:val="center"/>
              <w:rPr>
                <w:rFonts w:eastAsia="Times New Roman" w:cs="Times New Roman"/>
                <w:color w:val="000000" w:themeColor="text1"/>
                <w:kern w:val="0"/>
              </w:rPr>
            </w:pPr>
          </w:p>
        </w:tc>
        <w:tc>
          <w:tcPr>
            <w:tcW w:w="1137" w:type="dxa"/>
            <w:tcBorders>
              <w:top w:val="single" w:sz="4" w:space="0" w:color="auto"/>
            </w:tcBorders>
            <w:vAlign w:val="center"/>
            <w:hideMark/>
          </w:tcPr>
          <w:p w14:paraId="3440249A" w14:textId="77777777" w:rsidR="0019658E" w:rsidRPr="00081444" w:rsidRDefault="0019658E" w:rsidP="0019658E">
            <w:pPr>
              <w:widowControl/>
              <w:wordWrap/>
              <w:autoSpaceDE/>
              <w:autoSpaceDN/>
              <w:spacing w:line="276" w:lineRule="auto"/>
              <w:jc w:val="center"/>
              <w:rPr>
                <w:rFonts w:eastAsia="Times New Roman" w:cs="Times New Roman"/>
                <w:color w:val="000000" w:themeColor="text1"/>
                <w:kern w:val="0"/>
              </w:rPr>
            </w:pPr>
          </w:p>
        </w:tc>
      </w:tr>
      <w:tr w:rsidR="00081444" w:rsidRPr="00081444" w14:paraId="32C2F1E3" w14:textId="77777777" w:rsidTr="006D263F">
        <w:tc>
          <w:tcPr>
            <w:tcW w:w="4309" w:type="dxa"/>
            <w:vAlign w:val="center"/>
            <w:hideMark/>
          </w:tcPr>
          <w:p w14:paraId="06459100" w14:textId="77777777" w:rsidR="0019658E" w:rsidRPr="00081444" w:rsidRDefault="0019658E" w:rsidP="0019658E">
            <w:pPr>
              <w:widowControl/>
              <w:wordWrap/>
              <w:autoSpaceDE/>
              <w:autoSpaceDN/>
              <w:spacing w:line="276" w:lineRule="auto"/>
              <w:ind w:leftChars="100" w:left="240"/>
              <w:rPr>
                <w:rFonts w:eastAsia="굴림" w:cs="Times New Roman"/>
                <w:color w:val="000000" w:themeColor="text1"/>
                <w:kern w:val="0"/>
              </w:rPr>
            </w:pPr>
            <w:r w:rsidRPr="00081444">
              <w:rPr>
                <w:rFonts w:eastAsia="굴림" w:cs="Times New Roman"/>
                <w:color w:val="000000" w:themeColor="text1"/>
                <w:kern w:val="0"/>
              </w:rPr>
              <w:t>Overall cohort</w:t>
            </w:r>
          </w:p>
        </w:tc>
        <w:tc>
          <w:tcPr>
            <w:tcW w:w="3087" w:type="dxa"/>
            <w:vAlign w:val="center"/>
            <w:hideMark/>
          </w:tcPr>
          <w:p w14:paraId="35D86C8A"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Crude</w:t>
            </w:r>
          </w:p>
        </w:tc>
        <w:tc>
          <w:tcPr>
            <w:tcW w:w="882" w:type="dxa"/>
            <w:vAlign w:val="center"/>
            <w:hideMark/>
          </w:tcPr>
          <w:p w14:paraId="4AC8C52C"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20,941</w:t>
            </w:r>
          </w:p>
        </w:tc>
        <w:tc>
          <w:tcPr>
            <w:tcW w:w="1276" w:type="dxa"/>
            <w:vAlign w:val="center"/>
            <w:hideMark/>
          </w:tcPr>
          <w:p w14:paraId="1340F710"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8,031</w:t>
            </w:r>
          </w:p>
        </w:tc>
        <w:tc>
          <w:tcPr>
            <w:tcW w:w="2268" w:type="dxa"/>
            <w:vAlign w:val="center"/>
            <w:hideMark/>
          </w:tcPr>
          <w:p w14:paraId="3E52DEA1"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0.61 (0.56–0.66)</w:t>
            </w:r>
          </w:p>
        </w:tc>
        <w:tc>
          <w:tcPr>
            <w:tcW w:w="1137" w:type="dxa"/>
            <w:vAlign w:val="center"/>
            <w:hideMark/>
          </w:tcPr>
          <w:p w14:paraId="0C339AB6"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7666FDC8" w14:textId="77777777" w:rsidTr="006D263F">
        <w:tc>
          <w:tcPr>
            <w:tcW w:w="4309" w:type="dxa"/>
            <w:vAlign w:val="center"/>
            <w:hideMark/>
          </w:tcPr>
          <w:p w14:paraId="7BC66D06"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06517E0A"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Multivariable-adjusted</w:t>
            </w:r>
          </w:p>
        </w:tc>
        <w:tc>
          <w:tcPr>
            <w:tcW w:w="882" w:type="dxa"/>
            <w:vAlign w:val="center"/>
            <w:hideMark/>
          </w:tcPr>
          <w:p w14:paraId="7F5CE6AC"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20,941</w:t>
            </w:r>
          </w:p>
        </w:tc>
        <w:tc>
          <w:tcPr>
            <w:tcW w:w="1276" w:type="dxa"/>
            <w:vAlign w:val="center"/>
            <w:hideMark/>
          </w:tcPr>
          <w:p w14:paraId="2A0A58A9"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8,031</w:t>
            </w:r>
          </w:p>
        </w:tc>
        <w:tc>
          <w:tcPr>
            <w:tcW w:w="2268" w:type="dxa"/>
            <w:vAlign w:val="center"/>
            <w:hideMark/>
          </w:tcPr>
          <w:p w14:paraId="69F80EC1"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0.60 (0.54–0.66)</w:t>
            </w:r>
          </w:p>
        </w:tc>
        <w:tc>
          <w:tcPr>
            <w:tcW w:w="1137" w:type="dxa"/>
            <w:vAlign w:val="center"/>
            <w:hideMark/>
          </w:tcPr>
          <w:p w14:paraId="6C5AE744"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62DF9306" w14:textId="77777777" w:rsidTr="006D263F">
        <w:tc>
          <w:tcPr>
            <w:tcW w:w="4309" w:type="dxa"/>
            <w:vAlign w:val="center"/>
            <w:hideMark/>
          </w:tcPr>
          <w:p w14:paraId="6822D904"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1BEC55EE"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PSM</w:t>
            </w:r>
          </w:p>
        </w:tc>
        <w:tc>
          <w:tcPr>
            <w:tcW w:w="882" w:type="dxa"/>
            <w:vAlign w:val="center"/>
            <w:hideMark/>
          </w:tcPr>
          <w:p w14:paraId="54A95F61"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9,616</w:t>
            </w:r>
          </w:p>
        </w:tc>
        <w:tc>
          <w:tcPr>
            <w:tcW w:w="1276" w:type="dxa"/>
            <w:vAlign w:val="center"/>
            <w:hideMark/>
          </w:tcPr>
          <w:p w14:paraId="00BCF6DE"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3,312</w:t>
            </w:r>
          </w:p>
        </w:tc>
        <w:tc>
          <w:tcPr>
            <w:tcW w:w="2268" w:type="dxa"/>
            <w:vAlign w:val="center"/>
            <w:hideMark/>
          </w:tcPr>
          <w:p w14:paraId="6C5741F7"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0.60 (0.54–0.66)</w:t>
            </w:r>
          </w:p>
        </w:tc>
        <w:tc>
          <w:tcPr>
            <w:tcW w:w="1137" w:type="dxa"/>
            <w:vAlign w:val="center"/>
            <w:hideMark/>
          </w:tcPr>
          <w:p w14:paraId="6A8A9E16"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1FCE3980" w14:textId="77777777" w:rsidTr="006D263F">
        <w:tc>
          <w:tcPr>
            <w:tcW w:w="4309" w:type="dxa"/>
            <w:vAlign w:val="center"/>
            <w:hideMark/>
          </w:tcPr>
          <w:p w14:paraId="36182FA3" w14:textId="77777777" w:rsidR="0019658E" w:rsidRPr="00081444" w:rsidRDefault="0019658E" w:rsidP="0019658E">
            <w:pPr>
              <w:widowControl/>
              <w:wordWrap/>
              <w:autoSpaceDE/>
              <w:autoSpaceDN/>
              <w:spacing w:line="276" w:lineRule="auto"/>
              <w:ind w:leftChars="100" w:left="240"/>
              <w:rPr>
                <w:rFonts w:eastAsia="굴림" w:cs="Times New Roman"/>
                <w:color w:val="000000" w:themeColor="text1"/>
                <w:kern w:val="0"/>
              </w:rPr>
            </w:pPr>
            <w:r w:rsidRPr="00081444">
              <w:rPr>
                <w:rFonts w:eastAsia="굴림" w:cs="Times New Roman"/>
                <w:color w:val="000000" w:themeColor="text1"/>
                <w:kern w:val="0"/>
              </w:rPr>
              <w:t>MSI data available</w:t>
            </w:r>
          </w:p>
        </w:tc>
        <w:tc>
          <w:tcPr>
            <w:tcW w:w="3087" w:type="dxa"/>
            <w:vAlign w:val="center"/>
            <w:hideMark/>
          </w:tcPr>
          <w:p w14:paraId="58E84D9D"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Crude</w:t>
            </w:r>
          </w:p>
        </w:tc>
        <w:tc>
          <w:tcPr>
            <w:tcW w:w="882" w:type="dxa"/>
            <w:vAlign w:val="center"/>
            <w:hideMark/>
          </w:tcPr>
          <w:p w14:paraId="62F67239"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8,390</w:t>
            </w:r>
          </w:p>
        </w:tc>
        <w:tc>
          <w:tcPr>
            <w:tcW w:w="1276" w:type="dxa"/>
            <w:vAlign w:val="center"/>
            <w:hideMark/>
          </w:tcPr>
          <w:p w14:paraId="2388EE05"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2,544</w:t>
            </w:r>
          </w:p>
        </w:tc>
        <w:tc>
          <w:tcPr>
            <w:tcW w:w="2268" w:type="dxa"/>
            <w:vAlign w:val="center"/>
            <w:hideMark/>
          </w:tcPr>
          <w:p w14:paraId="571FEC37"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0.71 (0.62–0.81)</w:t>
            </w:r>
          </w:p>
        </w:tc>
        <w:tc>
          <w:tcPr>
            <w:tcW w:w="1137" w:type="dxa"/>
            <w:vAlign w:val="center"/>
            <w:hideMark/>
          </w:tcPr>
          <w:p w14:paraId="7EB5CED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56793D1D" w14:textId="77777777" w:rsidTr="006D263F">
        <w:tc>
          <w:tcPr>
            <w:tcW w:w="4309" w:type="dxa"/>
            <w:vAlign w:val="center"/>
            <w:hideMark/>
          </w:tcPr>
          <w:p w14:paraId="458099F9"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719FC151"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Multivariable-adjusted</w:t>
            </w:r>
          </w:p>
        </w:tc>
        <w:tc>
          <w:tcPr>
            <w:tcW w:w="882" w:type="dxa"/>
            <w:vAlign w:val="center"/>
            <w:hideMark/>
          </w:tcPr>
          <w:p w14:paraId="18C834CB"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8,390</w:t>
            </w:r>
          </w:p>
        </w:tc>
        <w:tc>
          <w:tcPr>
            <w:tcW w:w="1276" w:type="dxa"/>
            <w:vAlign w:val="center"/>
            <w:hideMark/>
          </w:tcPr>
          <w:p w14:paraId="539E06AB"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2,544</w:t>
            </w:r>
          </w:p>
        </w:tc>
        <w:tc>
          <w:tcPr>
            <w:tcW w:w="2268" w:type="dxa"/>
            <w:vAlign w:val="center"/>
            <w:hideMark/>
          </w:tcPr>
          <w:p w14:paraId="7072AD6D"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0.66 (0.58–0.77)</w:t>
            </w:r>
          </w:p>
        </w:tc>
        <w:tc>
          <w:tcPr>
            <w:tcW w:w="1137" w:type="dxa"/>
            <w:vAlign w:val="center"/>
            <w:hideMark/>
          </w:tcPr>
          <w:p w14:paraId="7A743098"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230473C8" w14:textId="77777777" w:rsidTr="006D263F">
        <w:tc>
          <w:tcPr>
            <w:tcW w:w="4309" w:type="dxa"/>
            <w:vAlign w:val="center"/>
            <w:hideMark/>
          </w:tcPr>
          <w:p w14:paraId="042A7228"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6B6A1C3B"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PSM</w:t>
            </w:r>
          </w:p>
        </w:tc>
        <w:tc>
          <w:tcPr>
            <w:tcW w:w="882" w:type="dxa"/>
            <w:vAlign w:val="center"/>
            <w:hideMark/>
          </w:tcPr>
          <w:p w14:paraId="60C9EA02"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4,026</w:t>
            </w:r>
          </w:p>
        </w:tc>
        <w:tc>
          <w:tcPr>
            <w:tcW w:w="1276" w:type="dxa"/>
            <w:vAlign w:val="center"/>
            <w:hideMark/>
          </w:tcPr>
          <w:p w14:paraId="3D234231"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1,138</w:t>
            </w:r>
          </w:p>
        </w:tc>
        <w:tc>
          <w:tcPr>
            <w:tcW w:w="2268" w:type="dxa"/>
            <w:vAlign w:val="center"/>
            <w:hideMark/>
          </w:tcPr>
          <w:p w14:paraId="0CAF281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0.74 (0.64–0.86)</w:t>
            </w:r>
          </w:p>
        </w:tc>
        <w:tc>
          <w:tcPr>
            <w:tcW w:w="1137" w:type="dxa"/>
            <w:vAlign w:val="center"/>
            <w:hideMark/>
          </w:tcPr>
          <w:p w14:paraId="36A2EA54"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6B445947" w14:textId="77777777" w:rsidTr="006D263F">
        <w:tc>
          <w:tcPr>
            <w:tcW w:w="4309" w:type="dxa"/>
            <w:vAlign w:val="center"/>
            <w:hideMark/>
          </w:tcPr>
          <w:p w14:paraId="7CDA7C45" w14:textId="77777777" w:rsidR="0019658E" w:rsidRPr="00081444" w:rsidRDefault="0019658E" w:rsidP="0019658E">
            <w:pPr>
              <w:widowControl/>
              <w:wordWrap/>
              <w:autoSpaceDE/>
              <w:autoSpaceDN/>
              <w:spacing w:line="276" w:lineRule="auto"/>
              <w:ind w:leftChars="100" w:left="240"/>
              <w:rPr>
                <w:rFonts w:eastAsia="굴림" w:cs="Times New Roman"/>
                <w:color w:val="000000" w:themeColor="text1"/>
                <w:kern w:val="0"/>
              </w:rPr>
            </w:pPr>
            <w:r w:rsidRPr="00081444">
              <w:rPr>
                <w:rFonts w:eastAsia="굴림" w:cs="Times New Roman"/>
                <w:color w:val="000000" w:themeColor="text1"/>
                <w:kern w:val="0"/>
              </w:rPr>
              <w:t>KRAS data</w:t>
            </w:r>
            <w:r w:rsidRPr="00081444">
              <w:rPr>
                <w:rFonts w:eastAsia="굴림" w:cs="Times New Roman" w:hint="eastAsia"/>
                <w:color w:val="000000" w:themeColor="text1"/>
                <w:kern w:val="0"/>
              </w:rPr>
              <w:t xml:space="preserve"> a</w:t>
            </w:r>
            <w:r w:rsidRPr="00081444">
              <w:rPr>
                <w:rFonts w:eastAsia="굴림" w:cs="Times New Roman"/>
                <w:color w:val="000000" w:themeColor="text1"/>
                <w:kern w:val="0"/>
              </w:rPr>
              <w:t>vailable</w:t>
            </w:r>
          </w:p>
        </w:tc>
        <w:tc>
          <w:tcPr>
            <w:tcW w:w="3087" w:type="dxa"/>
            <w:vAlign w:val="center"/>
            <w:hideMark/>
          </w:tcPr>
          <w:p w14:paraId="64DE613E"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Crude</w:t>
            </w:r>
          </w:p>
        </w:tc>
        <w:tc>
          <w:tcPr>
            <w:tcW w:w="882" w:type="dxa"/>
            <w:vAlign w:val="center"/>
            <w:hideMark/>
          </w:tcPr>
          <w:p w14:paraId="4245833B"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9,461</w:t>
            </w:r>
          </w:p>
        </w:tc>
        <w:tc>
          <w:tcPr>
            <w:tcW w:w="1276" w:type="dxa"/>
            <w:vAlign w:val="center"/>
            <w:hideMark/>
          </w:tcPr>
          <w:p w14:paraId="7FC84400"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3,458</w:t>
            </w:r>
          </w:p>
        </w:tc>
        <w:tc>
          <w:tcPr>
            <w:tcW w:w="2268" w:type="dxa"/>
            <w:vAlign w:val="center"/>
            <w:hideMark/>
          </w:tcPr>
          <w:p w14:paraId="40E59E79"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0.79 (0.70–0.89)</w:t>
            </w:r>
          </w:p>
        </w:tc>
        <w:tc>
          <w:tcPr>
            <w:tcW w:w="1137" w:type="dxa"/>
            <w:vAlign w:val="center"/>
            <w:hideMark/>
          </w:tcPr>
          <w:p w14:paraId="43FD6624"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7C47B8F9" w14:textId="77777777" w:rsidTr="006D263F">
        <w:tc>
          <w:tcPr>
            <w:tcW w:w="4309" w:type="dxa"/>
            <w:vAlign w:val="center"/>
            <w:hideMark/>
          </w:tcPr>
          <w:p w14:paraId="3821EFB4"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08F5B06C"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Multivariable-adjusted</w:t>
            </w:r>
          </w:p>
        </w:tc>
        <w:tc>
          <w:tcPr>
            <w:tcW w:w="882" w:type="dxa"/>
            <w:vAlign w:val="center"/>
            <w:hideMark/>
          </w:tcPr>
          <w:p w14:paraId="547DE584"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9,461</w:t>
            </w:r>
          </w:p>
        </w:tc>
        <w:tc>
          <w:tcPr>
            <w:tcW w:w="1276" w:type="dxa"/>
            <w:vAlign w:val="center"/>
            <w:hideMark/>
          </w:tcPr>
          <w:p w14:paraId="7CDAE153"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3,458</w:t>
            </w:r>
          </w:p>
        </w:tc>
        <w:tc>
          <w:tcPr>
            <w:tcW w:w="2268" w:type="dxa"/>
            <w:vAlign w:val="center"/>
            <w:hideMark/>
          </w:tcPr>
          <w:p w14:paraId="74032E53"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0.69 (0.61–0.78)</w:t>
            </w:r>
          </w:p>
        </w:tc>
        <w:tc>
          <w:tcPr>
            <w:tcW w:w="1137" w:type="dxa"/>
            <w:vAlign w:val="center"/>
            <w:hideMark/>
          </w:tcPr>
          <w:p w14:paraId="39152C0D"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1EC81707" w14:textId="77777777" w:rsidTr="006D263F">
        <w:tc>
          <w:tcPr>
            <w:tcW w:w="4309" w:type="dxa"/>
            <w:vAlign w:val="center"/>
            <w:hideMark/>
          </w:tcPr>
          <w:p w14:paraId="669028E2"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437D4CD4"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PSM</w:t>
            </w:r>
          </w:p>
        </w:tc>
        <w:tc>
          <w:tcPr>
            <w:tcW w:w="882" w:type="dxa"/>
            <w:vAlign w:val="center"/>
            <w:hideMark/>
          </w:tcPr>
          <w:p w14:paraId="38F93BFB"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4,405</w:t>
            </w:r>
          </w:p>
        </w:tc>
        <w:tc>
          <w:tcPr>
            <w:tcW w:w="1276" w:type="dxa"/>
            <w:vAlign w:val="center"/>
            <w:hideMark/>
          </w:tcPr>
          <w:p w14:paraId="4C7ED34A"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1,603</w:t>
            </w:r>
          </w:p>
        </w:tc>
        <w:tc>
          <w:tcPr>
            <w:tcW w:w="2268" w:type="dxa"/>
            <w:vAlign w:val="center"/>
            <w:hideMark/>
          </w:tcPr>
          <w:p w14:paraId="387CA62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0.76 (0.67–0.86)</w:t>
            </w:r>
          </w:p>
        </w:tc>
        <w:tc>
          <w:tcPr>
            <w:tcW w:w="1137" w:type="dxa"/>
            <w:vAlign w:val="center"/>
            <w:hideMark/>
          </w:tcPr>
          <w:p w14:paraId="21002CEC"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467549A3" w14:textId="77777777" w:rsidTr="006D263F">
        <w:tc>
          <w:tcPr>
            <w:tcW w:w="4309" w:type="dxa"/>
            <w:vAlign w:val="center"/>
            <w:hideMark/>
          </w:tcPr>
          <w:p w14:paraId="7D283158" w14:textId="77777777" w:rsidR="0019658E" w:rsidRPr="00081444" w:rsidRDefault="0019658E" w:rsidP="0019658E">
            <w:pPr>
              <w:widowControl/>
              <w:wordWrap/>
              <w:autoSpaceDE/>
              <w:autoSpaceDN/>
              <w:spacing w:line="276" w:lineRule="auto"/>
              <w:ind w:leftChars="100" w:left="240"/>
              <w:rPr>
                <w:rFonts w:eastAsia="굴림" w:cs="Times New Roman"/>
                <w:color w:val="000000" w:themeColor="text1"/>
                <w:kern w:val="0"/>
              </w:rPr>
            </w:pPr>
            <w:r w:rsidRPr="00081444">
              <w:rPr>
                <w:rFonts w:eastAsia="굴림" w:cs="Times New Roman"/>
                <w:color w:val="000000" w:themeColor="text1"/>
                <w:kern w:val="0"/>
              </w:rPr>
              <w:t>Both MSI and KRAS data available</w:t>
            </w:r>
          </w:p>
        </w:tc>
        <w:tc>
          <w:tcPr>
            <w:tcW w:w="3087" w:type="dxa"/>
            <w:vAlign w:val="center"/>
            <w:hideMark/>
          </w:tcPr>
          <w:p w14:paraId="09F9F9F4"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Crude</w:t>
            </w:r>
          </w:p>
        </w:tc>
        <w:tc>
          <w:tcPr>
            <w:tcW w:w="882" w:type="dxa"/>
            <w:vAlign w:val="center"/>
            <w:hideMark/>
          </w:tcPr>
          <w:p w14:paraId="55F6B837"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6,242</w:t>
            </w:r>
          </w:p>
        </w:tc>
        <w:tc>
          <w:tcPr>
            <w:tcW w:w="1276" w:type="dxa"/>
            <w:vAlign w:val="center"/>
            <w:hideMark/>
          </w:tcPr>
          <w:p w14:paraId="7506071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1,957</w:t>
            </w:r>
          </w:p>
        </w:tc>
        <w:tc>
          <w:tcPr>
            <w:tcW w:w="2268" w:type="dxa"/>
            <w:vAlign w:val="center"/>
            <w:hideMark/>
          </w:tcPr>
          <w:p w14:paraId="034C14B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0.72 (0.62–0.85)</w:t>
            </w:r>
          </w:p>
        </w:tc>
        <w:tc>
          <w:tcPr>
            <w:tcW w:w="1137" w:type="dxa"/>
            <w:vAlign w:val="center"/>
            <w:hideMark/>
          </w:tcPr>
          <w:p w14:paraId="18C486D5"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53077418" w14:textId="77777777" w:rsidTr="006D263F">
        <w:tc>
          <w:tcPr>
            <w:tcW w:w="4309" w:type="dxa"/>
            <w:vAlign w:val="center"/>
            <w:hideMark/>
          </w:tcPr>
          <w:p w14:paraId="1C96BBCC"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5DAF42D2"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Multivariable-adjusted</w:t>
            </w:r>
          </w:p>
        </w:tc>
        <w:tc>
          <w:tcPr>
            <w:tcW w:w="882" w:type="dxa"/>
            <w:vAlign w:val="center"/>
            <w:hideMark/>
          </w:tcPr>
          <w:p w14:paraId="27A35798"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6,242</w:t>
            </w:r>
          </w:p>
        </w:tc>
        <w:tc>
          <w:tcPr>
            <w:tcW w:w="1276" w:type="dxa"/>
            <w:vAlign w:val="center"/>
            <w:hideMark/>
          </w:tcPr>
          <w:p w14:paraId="40642BE0"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1,957</w:t>
            </w:r>
          </w:p>
        </w:tc>
        <w:tc>
          <w:tcPr>
            <w:tcW w:w="2268" w:type="dxa"/>
            <w:vAlign w:val="center"/>
            <w:hideMark/>
          </w:tcPr>
          <w:p w14:paraId="5DF3F90E"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0.66 (0.56–0.77)</w:t>
            </w:r>
          </w:p>
        </w:tc>
        <w:tc>
          <w:tcPr>
            <w:tcW w:w="1137" w:type="dxa"/>
            <w:vAlign w:val="center"/>
            <w:hideMark/>
          </w:tcPr>
          <w:p w14:paraId="73A66F44"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395710AA" w14:textId="77777777" w:rsidTr="006D263F">
        <w:tc>
          <w:tcPr>
            <w:tcW w:w="4309" w:type="dxa"/>
            <w:vAlign w:val="center"/>
            <w:hideMark/>
          </w:tcPr>
          <w:p w14:paraId="5FFDA83D"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212C1F1A"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PSM</w:t>
            </w:r>
          </w:p>
        </w:tc>
        <w:tc>
          <w:tcPr>
            <w:tcW w:w="882" w:type="dxa"/>
            <w:vAlign w:val="center"/>
            <w:hideMark/>
          </w:tcPr>
          <w:p w14:paraId="34B1F459"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2,830</w:t>
            </w:r>
          </w:p>
        </w:tc>
        <w:tc>
          <w:tcPr>
            <w:tcW w:w="1276" w:type="dxa"/>
            <w:vAlign w:val="center"/>
            <w:hideMark/>
          </w:tcPr>
          <w:p w14:paraId="29F7D43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841</w:t>
            </w:r>
          </w:p>
        </w:tc>
        <w:tc>
          <w:tcPr>
            <w:tcW w:w="2268" w:type="dxa"/>
            <w:vAlign w:val="center"/>
            <w:hideMark/>
          </w:tcPr>
          <w:p w14:paraId="23964D87"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0.75 (0.64–0.90)</w:t>
            </w:r>
          </w:p>
        </w:tc>
        <w:tc>
          <w:tcPr>
            <w:tcW w:w="1137" w:type="dxa"/>
            <w:vAlign w:val="center"/>
            <w:hideMark/>
          </w:tcPr>
          <w:p w14:paraId="5829094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67026DE3" w14:textId="77777777" w:rsidTr="006D263F">
        <w:tc>
          <w:tcPr>
            <w:tcW w:w="4309" w:type="dxa"/>
            <w:vAlign w:val="center"/>
          </w:tcPr>
          <w:p w14:paraId="5C2711FD" w14:textId="77777777" w:rsidR="0019658E" w:rsidRPr="00081444" w:rsidRDefault="0019658E" w:rsidP="0019658E">
            <w:pPr>
              <w:widowControl/>
              <w:wordWrap/>
              <w:autoSpaceDE/>
              <w:autoSpaceDN/>
              <w:spacing w:line="276" w:lineRule="auto"/>
              <w:ind w:leftChars="100" w:left="240"/>
              <w:rPr>
                <w:rFonts w:eastAsia="굴림" w:cs="Times New Roman"/>
                <w:color w:val="000000" w:themeColor="text1"/>
                <w:kern w:val="0"/>
              </w:rPr>
            </w:pPr>
            <w:r w:rsidRPr="00081444">
              <w:rPr>
                <w:rFonts w:eastAsia="굴림" w:cs="Times New Roman"/>
                <w:color w:val="000000" w:themeColor="text1"/>
                <w:kern w:val="0"/>
              </w:rPr>
              <w:t>Neither MSI nor KRAS data available</w:t>
            </w:r>
          </w:p>
        </w:tc>
        <w:tc>
          <w:tcPr>
            <w:tcW w:w="3087" w:type="dxa"/>
            <w:vAlign w:val="center"/>
          </w:tcPr>
          <w:p w14:paraId="61E9F4A5"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Crude</w:t>
            </w:r>
          </w:p>
        </w:tc>
        <w:tc>
          <w:tcPr>
            <w:tcW w:w="882" w:type="dxa"/>
            <w:vAlign w:val="center"/>
          </w:tcPr>
          <w:p w14:paraId="675B40B2"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9,332</w:t>
            </w:r>
          </w:p>
        </w:tc>
        <w:tc>
          <w:tcPr>
            <w:tcW w:w="1276" w:type="dxa"/>
            <w:vAlign w:val="center"/>
          </w:tcPr>
          <w:p w14:paraId="32CDD5F0"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3,986</w:t>
            </w:r>
          </w:p>
        </w:tc>
        <w:tc>
          <w:tcPr>
            <w:tcW w:w="2268" w:type="dxa"/>
            <w:vAlign w:val="center"/>
          </w:tcPr>
          <w:p w14:paraId="1D9539E5"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0.45 (0.39-0.52)</w:t>
            </w:r>
          </w:p>
        </w:tc>
        <w:tc>
          <w:tcPr>
            <w:tcW w:w="1137" w:type="dxa"/>
            <w:vAlign w:val="center"/>
          </w:tcPr>
          <w:p w14:paraId="00DADAA4"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6A7DC4B2" w14:textId="77777777" w:rsidTr="006D263F">
        <w:tc>
          <w:tcPr>
            <w:tcW w:w="4309" w:type="dxa"/>
            <w:vAlign w:val="center"/>
          </w:tcPr>
          <w:p w14:paraId="633E9307"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tcPr>
          <w:p w14:paraId="729B589E"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Multivariable-adjusted</w:t>
            </w:r>
          </w:p>
        </w:tc>
        <w:tc>
          <w:tcPr>
            <w:tcW w:w="882" w:type="dxa"/>
            <w:vAlign w:val="center"/>
          </w:tcPr>
          <w:p w14:paraId="4CA3A6E0"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9,332</w:t>
            </w:r>
          </w:p>
        </w:tc>
        <w:tc>
          <w:tcPr>
            <w:tcW w:w="1276" w:type="dxa"/>
            <w:vAlign w:val="center"/>
          </w:tcPr>
          <w:p w14:paraId="3D45B46B"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3,986</w:t>
            </w:r>
          </w:p>
        </w:tc>
        <w:tc>
          <w:tcPr>
            <w:tcW w:w="2268" w:type="dxa"/>
            <w:vAlign w:val="center"/>
          </w:tcPr>
          <w:p w14:paraId="36274CEE"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0.51 (0.44-0.59)</w:t>
            </w:r>
          </w:p>
        </w:tc>
        <w:tc>
          <w:tcPr>
            <w:tcW w:w="1137" w:type="dxa"/>
            <w:vAlign w:val="center"/>
          </w:tcPr>
          <w:p w14:paraId="1CBF1B0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371EE5BE" w14:textId="77777777" w:rsidTr="006D263F">
        <w:tc>
          <w:tcPr>
            <w:tcW w:w="4309" w:type="dxa"/>
            <w:vAlign w:val="center"/>
          </w:tcPr>
          <w:p w14:paraId="75EFCDFB"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tcPr>
          <w:p w14:paraId="0BBE16EA"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PSM</w:t>
            </w:r>
          </w:p>
        </w:tc>
        <w:tc>
          <w:tcPr>
            <w:tcW w:w="882" w:type="dxa"/>
            <w:vAlign w:val="center"/>
          </w:tcPr>
          <w:p w14:paraId="1681C4E2"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3,751</w:t>
            </w:r>
          </w:p>
        </w:tc>
        <w:tc>
          <w:tcPr>
            <w:tcW w:w="1276" w:type="dxa"/>
            <w:vAlign w:val="center"/>
          </w:tcPr>
          <w:p w14:paraId="0B6ADC95"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1,276</w:t>
            </w:r>
          </w:p>
        </w:tc>
        <w:tc>
          <w:tcPr>
            <w:tcW w:w="2268" w:type="dxa"/>
            <w:vAlign w:val="center"/>
          </w:tcPr>
          <w:p w14:paraId="1D9D08BD"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0.58</w:t>
            </w:r>
            <w:r w:rsidRPr="00081444">
              <w:rPr>
                <w:rFonts w:eastAsia="굴림" w:cs="Times New Roman"/>
                <w:color w:val="000000" w:themeColor="text1"/>
                <w:kern w:val="0"/>
              </w:rPr>
              <w:t xml:space="preserve"> (0.</w:t>
            </w:r>
            <w:r w:rsidRPr="00081444">
              <w:rPr>
                <w:rFonts w:eastAsia="굴림" w:cs="Times New Roman" w:hint="eastAsia"/>
                <w:color w:val="000000" w:themeColor="text1"/>
                <w:kern w:val="0"/>
              </w:rPr>
              <w:t>49</w:t>
            </w:r>
            <w:r w:rsidRPr="00081444">
              <w:rPr>
                <w:rFonts w:eastAsia="굴림" w:cs="Times New Roman"/>
                <w:color w:val="000000" w:themeColor="text1"/>
                <w:kern w:val="0"/>
              </w:rPr>
              <w:t>–0.</w:t>
            </w:r>
            <w:r w:rsidRPr="00081444">
              <w:rPr>
                <w:rFonts w:eastAsia="굴림" w:cs="Times New Roman" w:hint="eastAsia"/>
                <w:color w:val="000000" w:themeColor="text1"/>
                <w:kern w:val="0"/>
              </w:rPr>
              <w:t>67</w:t>
            </w:r>
            <w:r w:rsidRPr="00081444">
              <w:rPr>
                <w:rFonts w:eastAsia="굴림" w:cs="Times New Roman"/>
                <w:color w:val="000000" w:themeColor="text1"/>
                <w:kern w:val="0"/>
              </w:rPr>
              <w:t>)</w:t>
            </w:r>
          </w:p>
        </w:tc>
        <w:tc>
          <w:tcPr>
            <w:tcW w:w="1137" w:type="dxa"/>
            <w:vAlign w:val="center"/>
          </w:tcPr>
          <w:p w14:paraId="2C64EE83"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036D8D6E" w14:textId="77777777" w:rsidTr="006D263F">
        <w:tc>
          <w:tcPr>
            <w:tcW w:w="4309" w:type="dxa"/>
            <w:vAlign w:val="center"/>
            <w:hideMark/>
          </w:tcPr>
          <w:p w14:paraId="37606ECF" w14:textId="77777777" w:rsidR="0019658E" w:rsidRPr="00081444" w:rsidRDefault="0019658E" w:rsidP="0019658E">
            <w:pPr>
              <w:widowControl/>
              <w:wordWrap/>
              <w:autoSpaceDE/>
              <w:autoSpaceDN/>
              <w:spacing w:line="276" w:lineRule="auto"/>
              <w:rPr>
                <w:rFonts w:eastAsia="굴림" w:cs="Times New Roman"/>
                <w:b/>
                <w:bCs/>
                <w:color w:val="000000" w:themeColor="text1"/>
                <w:kern w:val="0"/>
              </w:rPr>
            </w:pPr>
            <w:r w:rsidRPr="00081444">
              <w:rPr>
                <w:rFonts w:eastAsia="굴림" w:cs="Times New Roman"/>
                <w:b/>
                <w:bCs/>
                <w:color w:val="000000" w:themeColor="text1"/>
                <w:kern w:val="0"/>
              </w:rPr>
              <w:t>Cancer-specific mortality</w:t>
            </w:r>
          </w:p>
        </w:tc>
        <w:tc>
          <w:tcPr>
            <w:tcW w:w="3087" w:type="dxa"/>
            <w:vAlign w:val="center"/>
            <w:hideMark/>
          </w:tcPr>
          <w:p w14:paraId="0987CB4D"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882" w:type="dxa"/>
            <w:vAlign w:val="center"/>
            <w:hideMark/>
          </w:tcPr>
          <w:p w14:paraId="398F031E" w14:textId="77777777" w:rsidR="0019658E" w:rsidRPr="00081444" w:rsidRDefault="0019658E" w:rsidP="0019658E">
            <w:pPr>
              <w:widowControl/>
              <w:wordWrap/>
              <w:autoSpaceDE/>
              <w:autoSpaceDN/>
              <w:spacing w:line="276" w:lineRule="auto"/>
              <w:jc w:val="center"/>
              <w:rPr>
                <w:rFonts w:eastAsia="Times New Roman" w:cs="Times New Roman"/>
                <w:color w:val="000000" w:themeColor="text1"/>
                <w:kern w:val="0"/>
              </w:rPr>
            </w:pPr>
          </w:p>
        </w:tc>
        <w:tc>
          <w:tcPr>
            <w:tcW w:w="1276" w:type="dxa"/>
            <w:vAlign w:val="center"/>
            <w:hideMark/>
          </w:tcPr>
          <w:p w14:paraId="3E776DF1" w14:textId="77777777" w:rsidR="0019658E" w:rsidRPr="00081444" w:rsidRDefault="0019658E" w:rsidP="0019658E">
            <w:pPr>
              <w:widowControl/>
              <w:wordWrap/>
              <w:autoSpaceDE/>
              <w:autoSpaceDN/>
              <w:spacing w:line="276" w:lineRule="auto"/>
              <w:jc w:val="center"/>
              <w:rPr>
                <w:rFonts w:eastAsia="Times New Roman" w:cs="Times New Roman"/>
                <w:color w:val="000000" w:themeColor="text1"/>
                <w:kern w:val="0"/>
              </w:rPr>
            </w:pPr>
          </w:p>
        </w:tc>
        <w:tc>
          <w:tcPr>
            <w:tcW w:w="2268" w:type="dxa"/>
            <w:vAlign w:val="center"/>
            <w:hideMark/>
          </w:tcPr>
          <w:p w14:paraId="06C17A71" w14:textId="77777777" w:rsidR="0019658E" w:rsidRPr="00081444" w:rsidRDefault="0019658E" w:rsidP="0019658E">
            <w:pPr>
              <w:widowControl/>
              <w:wordWrap/>
              <w:autoSpaceDE/>
              <w:autoSpaceDN/>
              <w:spacing w:line="276" w:lineRule="auto"/>
              <w:jc w:val="center"/>
              <w:rPr>
                <w:rFonts w:eastAsia="Times New Roman" w:cs="Times New Roman"/>
                <w:color w:val="000000" w:themeColor="text1"/>
                <w:kern w:val="0"/>
              </w:rPr>
            </w:pPr>
          </w:p>
        </w:tc>
        <w:tc>
          <w:tcPr>
            <w:tcW w:w="1137" w:type="dxa"/>
            <w:vAlign w:val="center"/>
            <w:hideMark/>
          </w:tcPr>
          <w:p w14:paraId="4782E3E4" w14:textId="77777777" w:rsidR="0019658E" w:rsidRPr="00081444" w:rsidRDefault="0019658E" w:rsidP="0019658E">
            <w:pPr>
              <w:widowControl/>
              <w:wordWrap/>
              <w:autoSpaceDE/>
              <w:autoSpaceDN/>
              <w:spacing w:line="276" w:lineRule="auto"/>
              <w:jc w:val="center"/>
              <w:rPr>
                <w:rFonts w:eastAsia="Times New Roman" w:cs="Times New Roman"/>
                <w:color w:val="000000" w:themeColor="text1"/>
                <w:kern w:val="0"/>
              </w:rPr>
            </w:pPr>
          </w:p>
        </w:tc>
      </w:tr>
      <w:tr w:rsidR="00081444" w:rsidRPr="00081444" w14:paraId="211B0E28" w14:textId="77777777" w:rsidTr="006D263F">
        <w:tc>
          <w:tcPr>
            <w:tcW w:w="4309" w:type="dxa"/>
            <w:vAlign w:val="center"/>
            <w:hideMark/>
          </w:tcPr>
          <w:p w14:paraId="1CD76225" w14:textId="77777777" w:rsidR="0019658E" w:rsidRPr="00081444" w:rsidRDefault="0019658E" w:rsidP="0019658E">
            <w:pPr>
              <w:widowControl/>
              <w:wordWrap/>
              <w:autoSpaceDE/>
              <w:autoSpaceDN/>
              <w:spacing w:line="276" w:lineRule="auto"/>
              <w:ind w:leftChars="100" w:left="240"/>
              <w:rPr>
                <w:rFonts w:eastAsia="굴림" w:cs="Times New Roman"/>
                <w:color w:val="000000" w:themeColor="text1"/>
                <w:kern w:val="0"/>
              </w:rPr>
            </w:pPr>
            <w:r w:rsidRPr="00081444">
              <w:rPr>
                <w:rFonts w:eastAsia="굴림" w:cs="Times New Roman"/>
                <w:color w:val="000000" w:themeColor="text1"/>
                <w:kern w:val="0"/>
              </w:rPr>
              <w:t>Overall cohort</w:t>
            </w:r>
          </w:p>
        </w:tc>
        <w:tc>
          <w:tcPr>
            <w:tcW w:w="3087" w:type="dxa"/>
            <w:vAlign w:val="center"/>
            <w:hideMark/>
          </w:tcPr>
          <w:p w14:paraId="0DDCED3A"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Crude</w:t>
            </w:r>
          </w:p>
        </w:tc>
        <w:tc>
          <w:tcPr>
            <w:tcW w:w="882" w:type="dxa"/>
            <w:vAlign w:val="center"/>
            <w:hideMark/>
          </w:tcPr>
          <w:p w14:paraId="6F857DFE"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20,941</w:t>
            </w:r>
          </w:p>
        </w:tc>
        <w:tc>
          <w:tcPr>
            <w:tcW w:w="1276" w:type="dxa"/>
            <w:vAlign w:val="center"/>
            <w:hideMark/>
          </w:tcPr>
          <w:p w14:paraId="6F3F74C1"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6,059</w:t>
            </w:r>
          </w:p>
        </w:tc>
        <w:tc>
          <w:tcPr>
            <w:tcW w:w="2268" w:type="dxa"/>
            <w:vAlign w:val="center"/>
            <w:hideMark/>
          </w:tcPr>
          <w:p w14:paraId="706EF723"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0.79 (0.72–0.86)</w:t>
            </w:r>
          </w:p>
        </w:tc>
        <w:tc>
          <w:tcPr>
            <w:tcW w:w="1137" w:type="dxa"/>
            <w:vAlign w:val="center"/>
            <w:hideMark/>
          </w:tcPr>
          <w:p w14:paraId="6C0BF0A0"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4D49575D" w14:textId="77777777" w:rsidTr="006D263F">
        <w:tc>
          <w:tcPr>
            <w:tcW w:w="4309" w:type="dxa"/>
            <w:vAlign w:val="center"/>
            <w:hideMark/>
          </w:tcPr>
          <w:p w14:paraId="25FADAE4"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23AC25CF"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Multivariable-adjusted</w:t>
            </w:r>
          </w:p>
        </w:tc>
        <w:tc>
          <w:tcPr>
            <w:tcW w:w="882" w:type="dxa"/>
            <w:vAlign w:val="center"/>
            <w:hideMark/>
          </w:tcPr>
          <w:p w14:paraId="1E334CE5"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20,941</w:t>
            </w:r>
          </w:p>
        </w:tc>
        <w:tc>
          <w:tcPr>
            <w:tcW w:w="1276" w:type="dxa"/>
            <w:vAlign w:val="center"/>
            <w:hideMark/>
          </w:tcPr>
          <w:p w14:paraId="3119A6BD"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6,059</w:t>
            </w:r>
          </w:p>
        </w:tc>
        <w:tc>
          <w:tcPr>
            <w:tcW w:w="2268" w:type="dxa"/>
            <w:vAlign w:val="center"/>
            <w:hideMark/>
          </w:tcPr>
          <w:p w14:paraId="401E6751"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0.71 (0.64–0.78)</w:t>
            </w:r>
          </w:p>
        </w:tc>
        <w:tc>
          <w:tcPr>
            <w:tcW w:w="1137" w:type="dxa"/>
            <w:vAlign w:val="center"/>
            <w:hideMark/>
          </w:tcPr>
          <w:p w14:paraId="696E7347"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4BB6155C" w14:textId="77777777" w:rsidTr="006D263F">
        <w:tc>
          <w:tcPr>
            <w:tcW w:w="4309" w:type="dxa"/>
            <w:vAlign w:val="center"/>
            <w:hideMark/>
          </w:tcPr>
          <w:p w14:paraId="11A96C32"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2BA872BD"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PSM</w:t>
            </w:r>
          </w:p>
        </w:tc>
        <w:tc>
          <w:tcPr>
            <w:tcW w:w="882" w:type="dxa"/>
            <w:vAlign w:val="center"/>
            <w:hideMark/>
          </w:tcPr>
          <w:p w14:paraId="78467574"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9,616</w:t>
            </w:r>
          </w:p>
        </w:tc>
        <w:tc>
          <w:tcPr>
            <w:tcW w:w="1276" w:type="dxa"/>
            <w:vAlign w:val="center"/>
            <w:hideMark/>
          </w:tcPr>
          <w:p w14:paraId="4214D734"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2,760</w:t>
            </w:r>
          </w:p>
        </w:tc>
        <w:tc>
          <w:tcPr>
            <w:tcW w:w="2268" w:type="dxa"/>
            <w:vAlign w:val="center"/>
            <w:hideMark/>
          </w:tcPr>
          <w:p w14:paraId="3490CDAB"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0.71 (0.64–0.78)</w:t>
            </w:r>
          </w:p>
        </w:tc>
        <w:tc>
          <w:tcPr>
            <w:tcW w:w="1137" w:type="dxa"/>
            <w:vAlign w:val="center"/>
            <w:hideMark/>
          </w:tcPr>
          <w:p w14:paraId="322EE28D"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04A44B28" w14:textId="77777777" w:rsidTr="006D263F">
        <w:tc>
          <w:tcPr>
            <w:tcW w:w="4309" w:type="dxa"/>
            <w:vAlign w:val="center"/>
            <w:hideMark/>
          </w:tcPr>
          <w:p w14:paraId="235E57F8" w14:textId="77777777" w:rsidR="0019658E" w:rsidRPr="00081444" w:rsidRDefault="0019658E" w:rsidP="0019658E">
            <w:pPr>
              <w:widowControl/>
              <w:wordWrap/>
              <w:autoSpaceDE/>
              <w:autoSpaceDN/>
              <w:spacing w:line="276" w:lineRule="auto"/>
              <w:ind w:leftChars="100" w:left="240"/>
              <w:rPr>
                <w:rFonts w:eastAsia="굴림" w:cs="Times New Roman"/>
                <w:color w:val="000000" w:themeColor="text1"/>
                <w:kern w:val="0"/>
              </w:rPr>
            </w:pPr>
            <w:r w:rsidRPr="00081444">
              <w:rPr>
                <w:rFonts w:eastAsia="굴림" w:cs="Times New Roman"/>
                <w:color w:val="000000" w:themeColor="text1"/>
                <w:kern w:val="0"/>
              </w:rPr>
              <w:t>MSI-available subset</w:t>
            </w:r>
          </w:p>
        </w:tc>
        <w:tc>
          <w:tcPr>
            <w:tcW w:w="3087" w:type="dxa"/>
            <w:vAlign w:val="center"/>
            <w:hideMark/>
          </w:tcPr>
          <w:p w14:paraId="75618DFF"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Crude</w:t>
            </w:r>
          </w:p>
        </w:tc>
        <w:tc>
          <w:tcPr>
            <w:tcW w:w="882" w:type="dxa"/>
            <w:vAlign w:val="center"/>
            <w:hideMark/>
          </w:tcPr>
          <w:p w14:paraId="3A9165B9"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8,390</w:t>
            </w:r>
          </w:p>
        </w:tc>
        <w:tc>
          <w:tcPr>
            <w:tcW w:w="1276" w:type="dxa"/>
            <w:vAlign w:val="center"/>
            <w:hideMark/>
          </w:tcPr>
          <w:p w14:paraId="76F84E3C"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1,853</w:t>
            </w:r>
          </w:p>
        </w:tc>
        <w:tc>
          <w:tcPr>
            <w:tcW w:w="2268" w:type="dxa"/>
            <w:vAlign w:val="center"/>
            <w:hideMark/>
          </w:tcPr>
          <w:p w14:paraId="2EDE4072"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0.95 (0.82–1.10)</w:t>
            </w:r>
          </w:p>
        </w:tc>
        <w:tc>
          <w:tcPr>
            <w:tcW w:w="1137" w:type="dxa"/>
            <w:vAlign w:val="center"/>
            <w:hideMark/>
          </w:tcPr>
          <w:p w14:paraId="1F5B1794"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0.523</w:t>
            </w:r>
          </w:p>
        </w:tc>
      </w:tr>
      <w:tr w:rsidR="00081444" w:rsidRPr="00081444" w14:paraId="502FAC30" w14:textId="77777777" w:rsidTr="006D263F">
        <w:tc>
          <w:tcPr>
            <w:tcW w:w="4309" w:type="dxa"/>
            <w:vAlign w:val="center"/>
            <w:hideMark/>
          </w:tcPr>
          <w:p w14:paraId="2DE3EE76"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1C3FEFCC"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Multivariable-adjusted</w:t>
            </w:r>
          </w:p>
        </w:tc>
        <w:tc>
          <w:tcPr>
            <w:tcW w:w="882" w:type="dxa"/>
            <w:vAlign w:val="center"/>
            <w:hideMark/>
          </w:tcPr>
          <w:p w14:paraId="5BDF3129"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8,390</w:t>
            </w:r>
          </w:p>
        </w:tc>
        <w:tc>
          <w:tcPr>
            <w:tcW w:w="1276" w:type="dxa"/>
            <w:vAlign w:val="center"/>
            <w:hideMark/>
          </w:tcPr>
          <w:p w14:paraId="1C6DD9B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1,853</w:t>
            </w:r>
          </w:p>
        </w:tc>
        <w:tc>
          <w:tcPr>
            <w:tcW w:w="2268" w:type="dxa"/>
            <w:vAlign w:val="center"/>
            <w:hideMark/>
          </w:tcPr>
          <w:p w14:paraId="3D4744C9"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0.76 (0.66–0.89)</w:t>
            </w:r>
          </w:p>
        </w:tc>
        <w:tc>
          <w:tcPr>
            <w:tcW w:w="1137" w:type="dxa"/>
            <w:vAlign w:val="center"/>
            <w:hideMark/>
          </w:tcPr>
          <w:p w14:paraId="7226A909"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37461340" w14:textId="77777777" w:rsidTr="006D263F">
        <w:tc>
          <w:tcPr>
            <w:tcW w:w="4309" w:type="dxa"/>
            <w:vAlign w:val="center"/>
            <w:hideMark/>
          </w:tcPr>
          <w:p w14:paraId="4FED9942"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691D616D"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PSM</w:t>
            </w:r>
          </w:p>
        </w:tc>
        <w:tc>
          <w:tcPr>
            <w:tcW w:w="882" w:type="dxa"/>
            <w:vAlign w:val="center"/>
            <w:hideMark/>
          </w:tcPr>
          <w:p w14:paraId="272F7462"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4,026</w:t>
            </w:r>
          </w:p>
        </w:tc>
        <w:tc>
          <w:tcPr>
            <w:tcW w:w="1276" w:type="dxa"/>
            <w:vAlign w:val="center"/>
            <w:hideMark/>
          </w:tcPr>
          <w:p w14:paraId="629088A6"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959</w:t>
            </w:r>
          </w:p>
        </w:tc>
        <w:tc>
          <w:tcPr>
            <w:tcW w:w="2268" w:type="dxa"/>
            <w:vAlign w:val="center"/>
            <w:hideMark/>
          </w:tcPr>
          <w:p w14:paraId="5DD73938"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0.85 (0.73–</w:t>
            </w:r>
            <w:r w:rsidRPr="00081444">
              <w:rPr>
                <w:rFonts w:eastAsia="굴림" w:cs="Times New Roman" w:hint="eastAsia"/>
                <w:color w:val="000000" w:themeColor="text1"/>
                <w:kern w:val="0"/>
              </w:rPr>
              <w:t>1.00</w:t>
            </w:r>
            <w:r w:rsidRPr="00081444">
              <w:rPr>
                <w:rFonts w:eastAsia="굴림" w:cs="Times New Roman"/>
                <w:color w:val="000000" w:themeColor="text1"/>
                <w:kern w:val="0"/>
              </w:rPr>
              <w:t>)</w:t>
            </w:r>
          </w:p>
        </w:tc>
        <w:tc>
          <w:tcPr>
            <w:tcW w:w="1137" w:type="dxa"/>
            <w:vAlign w:val="center"/>
            <w:hideMark/>
          </w:tcPr>
          <w:p w14:paraId="24BB0F48"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0.044</w:t>
            </w:r>
          </w:p>
        </w:tc>
      </w:tr>
      <w:tr w:rsidR="00081444" w:rsidRPr="00081444" w14:paraId="1F8244EF" w14:textId="77777777" w:rsidTr="006D263F">
        <w:tc>
          <w:tcPr>
            <w:tcW w:w="4309" w:type="dxa"/>
            <w:vAlign w:val="center"/>
            <w:hideMark/>
          </w:tcPr>
          <w:p w14:paraId="165D4CC7" w14:textId="77777777" w:rsidR="0019658E" w:rsidRPr="00081444" w:rsidRDefault="0019658E" w:rsidP="0019658E">
            <w:pPr>
              <w:widowControl/>
              <w:wordWrap/>
              <w:autoSpaceDE/>
              <w:autoSpaceDN/>
              <w:spacing w:line="276" w:lineRule="auto"/>
              <w:ind w:leftChars="100" w:left="240"/>
              <w:rPr>
                <w:rFonts w:eastAsia="굴림" w:cs="Times New Roman"/>
                <w:color w:val="000000" w:themeColor="text1"/>
                <w:kern w:val="0"/>
              </w:rPr>
            </w:pPr>
            <w:r w:rsidRPr="00081444">
              <w:rPr>
                <w:rFonts w:eastAsia="굴림" w:cs="Times New Roman"/>
                <w:color w:val="000000" w:themeColor="text1"/>
                <w:kern w:val="0"/>
              </w:rPr>
              <w:t>KRAS-available subset</w:t>
            </w:r>
          </w:p>
        </w:tc>
        <w:tc>
          <w:tcPr>
            <w:tcW w:w="3087" w:type="dxa"/>
            <w:vAlign w:val="center"/>
            <w:hideMark/>
          </w:tcPr>
          <w:p w14:paraId="14572F8F"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Crude</w:t>
            </w:r>
          </w:p>
        </w:tc>
        <w:tc>
          <w:tcPr>
            <w:tcW w:w="882" w:type="dxa"/>
            <w:vAlign w:val="center"/>
            <w:hideMark/>
          </w:tcPr>
          <w:p w14:paraId="6FC83C71"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9,461</w:t>
            </w:r>
          </w:p>
        </w:tc>
        <w:tc>
          <w:tcPr>
            <w:tcW w:w="1276" w:type="dxa"/>
            <w:vAlign w:val="center"/>
            <w:hideMark/>
          </w:tcPr>
          <w:p w14:paraId="6FC39D6E"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2,737</w:t>
            </w:r>
          </w:p>
        </w:tc>
        <w:tc>
          <w:tcPr>
            <w:tcW w:w="2268" w:type="dxa"/>
            <w:vAlign w:val="center"/>
            <w:hideMark/>
          </w:tcPr>
          <w:p w14:paraId="3E7B71D5"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1.00</w:t>
            </w:r>
            <w:r w:rsidRPr="00081444">
              <w:rPr>
                <w:rFonts w:eastAsia="굴림" w:cs="Times New Roman"/>
                <w:color w:val="000000" w:themeColor="text1"/>
                <w:kern w:val="0"/>
              </w:rPr>
              <w:t xml:space="preserve"> (0.89–1.13)</w:t>
            </w:r>
          </w:p>
        </w:tc>
        <w:tc>
          <w:tcPr>
            <w:tcW w:w="1137" w:type="dxa"/>
            <w:vAlign w:val="center"/>
            <w:hideMark/>
          </w:tcPr>
          <w:p w14:paraId="20CACF5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0.977</w:t>
            </w:r>
          </w:p>
        </w:tc>
      </w:tr>
      <w:tr w:rsidR="00081444" w:rsidRPr="00081444" w14:paraId="6EA61D53" w14:textId="77777777" w:rsidTr="006D263F">
        <w:tc>
          <w:tcPr>
            <w:tcW w:w="4309" w:type="dxa"/>
            <w:vAlign w:val="center"/>
            <w:hideMark/>
          </w:tcPr>
          <w:p w14:paraId="639B3AFF"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55332EFD"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Multivariable-adjusted</w:t>
            </w:r>
          </w:p>
        </w:tc>
        <w:tc>
          <w:tcPr>
            <w:tcW w:w="882" w:type="dxa"/>
            <w:vAlign w:val="center"/>
            <w:hideMark/>
          </w:tcPr>
          <w:p w14:paraId="279E7E66"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9,461</w:t>
            </w:r>
          </w:p>
        </w:tc>
        <w:tc>
          <w:tcPr>
            <w:tcW w:w="1276" w:type="dxa"/>
            <w:vAlign w:val="center"/>
            <w:hideMark/>
          </w:tcPr>
          <w:p w14:paraId="0663C468"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2,737</w:t>
            </w:r>
          </w:p>
        </w:tc>
        <w:tc>
          <w:tcPr>
            <w:tcW w:w="2268" w:type="dxa"/>
            <w:vAlign w:val="center"/>
            <w:hideMark/>
          </w:tcPr>
          <w:p w14:paraId="3C7289D8"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0.77 (0.68–0.87)</w:t>
            </w:r>
          </w:p>
        </w:tc>
        <w:tc>
          <w:tcPr>
            <w:tcW w:w="1137" w:type="dxa"/>
            <w:vAlign w:val="center"/>
            <w:hideMark/>
          </w:tcPr>
          <w:p w14:paraId="111F08ED"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4099B524" w14:textId="77777777" w:rsidTr="006D263F">
        <w:tc>
          <w:tcPr>
            <w:tcW w:w="4309" w:type="dxa"/>
            <w:vAlign w:val="center"/>
            <w:hideMark/>
          </w:tcPr>
          <w:p w14:paraId="75BFDFF3"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5CFF7592"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PSM</w:t>
            </w:r>
          </w:p>
        </w:tc>
        <w:tc>
          <w:tcPr>
            <w:tcW w:w="882" w:type="dxa"/>
            <w:vAlign w:val="center"/>
            <w:hideMark/>
          </w:tcPr>
          <w:p w14:paraId="4F4E4B76"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4,405</w:t>
            </w:r>
          </w:p>
        </w:tc>
        <w:tc>
          <w:tcPr>
            <w:tcW w:w="1276" w:type="dxa"/>
            <w:vAlign w:val="center"/>
            <w:hideMark/>
          </w:tcPr>
          <w:p w14:paraId="09B1DD84"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1,415</w:t>
            </w:r>
          </w:p>
        </w:tc>
        <w:tc>
          <w:tcPr>
            <w:tcW w:w="2268" w:type="dxa"/>
            <w:vAlign w:val="center"/>
            <w:hideMark/>
          </w:tcPr>
          <w:p w14:paraId="078BB6CC"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0.86 (0.76–0.98)</w:t>
            </w:r>
          </w:p>
        </w:tc>
        <w:tc>
          <w:tcPr>
            <w:tcW w:w="1137" w:type="dxa"/>
            <w:vAlign w:val="center"/>
            <w:hideMark/>
          </w:tcPr>
          <w:p w14:paraId="15F0592C"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0.024</w:t>
            </w:r>
          </w:p>
        </w:tc>
      </w:tr>
      <w:tr w:rsidR="00081444" w:rsidRPr="00081444" w14:paraId="0B3B99C2" w14:textId="77777777" w:rsidTr="006D263F">
        <w:tc>
          <w:tcPr>
            <w:tcW w:w="4309" w:type="dxa"/>
            <w:vAlign w:val="center"/>
            <w:hideMark/>
          </w:tcPr>
          <w:p w14:paraId="63C6FCD8" w14:textId="77777777" w:rsidR="0019658E" w:rsidRPr="00081444" w:rsidRDefault="0019658E" w:rsidP="0019658E">
            <w:pPr>
              <w:widowControl/>
              <w:wordWrap/>
              <w:autoSpaceDE/>
              <w:autoSpaceDN/>
              <w:spacing w:line="276" w:lineRule="auto"/>
              <w:ind w:leftChars="100" w:left="240"/>
              <w:rPr>
                <w:rFonts w:eastAsia="굴림" w:cs="Times New Roman"/>
                <w:color w:val="000000" w:themeColor="text1"/>
                <w:kern w:val="0"/>
              </w:rPr>
            </w:pPr>
            <w:r w:rsidRPr="00081444">
              <w:rPr>
                <w:rFonts w:eastAsia="굴림" w:cs="Times New Roman"/>
                <w:color w:val="000000" w:themeColor="text1"/>
                <w:kern w:val="0"/>
              </w:rPr>
              <w:lastRenderedPageBreak/>
              <w:t>Both MSI and KRAS available subset</w:t>
            </w:r>
          </w:p>
        </w:tc>
        <w:tc>
          <w:tcPr>
            <w:tcW w:w="3087" w:type="dxa"/>
            <w:vAlign w:val="center"/>
            <w:hideMark/>
          </w:tcPr>
          <w:p w14:paraId="63DED158"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Crude</w:t>
            </w:r>
          </w:p>
        </w:tc>
        <w:tc>
          <w:tcPr>
            <w:tcW w:w="882" w:type="dxa"/>
            <w:vAlign w:val="center"/>
            <w:hideMark/>
          </w:tcPr>
          <w:p w14:paraId="761205DE"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6,242</w:t>
            </w:r>
          </w:p>
        </w:tc>
        <w:tc>
          <w:tcPr>
            <w:tcW w:w="1276" w:type="dxa"/>
            <w:vAlign w:val="center"/>
            <w:hideMark/>
          </w:tcPr>
          <w:p w14:paraId="2C77FAE1"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1,483</w:t>
            </w:r>
          </w:p>
        </w:tc>
        <w:tc>
          <w:tcPr>
            <w:tcW w:w="2268" w:type="dxa"/>
            <w:vAlign w:val="center"/>
            <w:hideMark/>
          </w:tcPr>
          <w:p w14:paraId="11E04C81"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0.95 (0.81–1.12)</w:t>
            </w:r>
          </w:p>
        </w:tc>
        <w:tc>
          <w:tcPr>
            <w:tcW w:w="1137" w:type="dxa"/>
            <w:vAlign w:val="center"/>
            <w:hideMark/>
          </w:tcPr>
          <w:p w14:paraId="64E39E45"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0.541</w:t>
            </w:r>
          </w:p>
        </w:tc>
      </w:tr>
      <w:tr w:rsidR="00081444" w:rsidRPr="00081444" w14:paraId="69B8D183" w14:textId="77777777" w:rsidTr="006D263F">
        <w:tc>
          <w:tcPr>
            <w:tcW w:w="4309" w:type="dxa"/>
            <w:vAlign w:val="center"/>
            <w:hideMark/>
          </w:tcPr>
          <w:p w14:paraId="08864F0B"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239308E1"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Multivariable-adjusted</w:t>
            </w:r>
          </w:p>
        </w:tc>
        <w:tc>
          <w:tcPr>
            <w:tcW w:w="882" w:type="dxa"/>
            <w:vAlign w:val="center"/>
            <w:hideMark/>
          </w:tcPr>
          <w:p w14:paraId="5AC855D6"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6,242</w:t>
            </w:r>
          </w:p>
        </w:tc>
        <w:tc>
          <w:tcPr>
            <w:tcW w:w="1276" w:type="dxa"/>
            <w:vAlign w:val="center"/>
            <w:hideMark/>
          </w:tcPr>
          <w:p w14:paraId="5291D220"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1,483</w:t>
            </w:r>
          </w:p>
        </w:tc>
        <w:tc>
          <w:tcPr>
            <w:tcW w:w="2268" w:type="dxa"/>
            <w:vAlign w:val="center"/>
            <w:hideMark/>
          </w:tcPr>
          <w:p w14:paraId="3F36F83B"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0.74 (0.63–0.88)</w:t>
            </w:r>
          </w:p>
        </w:tc>
        <w:tc>
          <w:tcPr>
            <w:tcW w:w="1137" w:type="dxa"/>
            <w:vAlign w:val="center"/>
            <w:hideMark/>
          </w:tcPr>
          <w:p w14:paraId="3ADDCAC6"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6FF43D46" w14:textId="77777777" w:rsidTr="006D263F">
        <w:tc>
          <w:tcPr>
            <w:tcW w:w="4309" w:type="dxa"/>
            <w:vAlign w:val="center"/>
            <w:hideMark/>
          </w:tcPr>
          <w:p w14:paraId="724A88A5"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hideMark/>
          </w:tcPr>
          <w:p w14:paraId="30691E06"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PSM</w:t>
            </w:r>
          </w:p>
        </w:tc>
        <w:tc>
          <w:tcPr>
            <w:tcW w:w="882" w:type="dxa"/>
            <w:vAlign w:val="center"/>
            <w:hideMark/>
          </w:tcPr>
          <w:p w14:paraId="4BB19E3A"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2,830</w:t>
            </w:r>
          </w:p>
        </w:tc>
        <w:tc>
          <w:tcPr>
            <w:tcW w:w="1276" w:type="dxa"/>
            <w:vAlign w:val="center"/>
            <w:hideMark/>
          </w:tcPr>
          <w:p w14:paraId="780FECE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729</w:t>
            </w:r>
          </w:p>
        </w:tc>
        <w:tc>
          <w:tcPr>
            <w:tcW w:w="2268" w:type="dxa"/>
            <w:vAlign w:val="center"/>
            <w:hideMark/>
          </w:tcPr>
          <w:p w14:paraId="1601932C"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0.87 (0.73–1.03)</w:t>
            </w:r>
          </w:p>
        </w:tc>
        <w:tc>
          <w:tcPr>
            <w:tcW w:w="1137" w:type="dxa"/>
            <w:vAlign w:val="center"/>
            <w:hideMark/>
          </w:tcPr>
          <w:p w14:paraId="5577CCA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0.112</w:t>
            </w:r>
          </w:p>
        </w:tc>
      </w:tr>
      <w:tr w:rsidR="00081444" w:rsidRPr="00081444" w14:paraId="195400C9" w14:textId="77777777" w:rsidTr="006D263F">
        <w:tc>
          <w:tcPr>
            <w:tcW w:w="4309" w:type="dxa"/>
            <w:vAlign w:val="center"/>
          </w:tcPr>
          <w:p w14:paraId="07DF8F42" w14:textId="77777777" w:rsidR="0019658E" w:rsidRPr="00081444" w:rsidRDefault="0019658E" w:rsidP="0019658E">
            <w:pPr>
              <w:widowControl/>
              <w:wordWrap/>
              <w:autoSpaceDE/>
              <w:autoSpaceDN/>
              <w:spacing w:line="276" w:lineRule="auto"/>
              <w:ind w:leftChars="100" w:left="240"/>
              <w:rPr>
                <w:rFonts w:eastAsia="굴림" w:cs="Times New Roman"/>
                <w:color w:val="000000" w:themeColor="text1"/>
                <w:kern w:val="0"/>
              </w:rPr>
            </w:pPr>
            <w:r w:rsidRPr="00081444">
              <w:rPr>
                <w:rFonts w:eastAsia="굴림" w:cs="Times New Roman"/>
                <w:color w:val="000000" w:themeColor="text1"/>
                <w:kern w:val="0"/>
              </w:rPr>
              <w:t>Neither MSI nor KRAS data available</w:t>
            </w:r>
          </w:p>
        </w:tc>
        <w:tc>
          <w:tcPr>
            <w:tcW w:w="3087" w:type="dxa"/>
            <w:vAlign w:val="center"/>
          </w:tcPr>
          <w:p w14:paraId="26878EF3"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Crude</w:t>
            </w:r>
          </w:p>
        </w:tc>
        <w:tc>
          <w:tcPr>
            <w:tcW w:w="882" w:type="dxa"/>
            <w:vAlign w:val="center"/>
          </w:tcPr>
          <w:p w14:paraId="3983CE0E"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9,332</w:t>
            </w:r>
          </w:p>
        </w:tc>
        <w:tc>
          <w:tcPr>
            <w:tcW w:w="1276" w:type="dxa"/>
            <w:vAlign w:val="center"/>
          </w:tcPr>
          <w:p w14:paraId="1084B765"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3,986</w:t>
            </w:r>
          </w:p>
        </w:tc>
        <w:tc>
          <w:tcPr>
            <w:tcW w:w="2268" w:type="dxa"/>
            <w:vAlign w:val="center"/>
          </w:tcPr>
          <w:p w14:paraId="4E7C5C08"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0.58 (0.49-0.67)</w:t>
            </w:r>
          </w:p>
        </w:tc>
        <w:tc>
          <w:tcPr>
            <w:tcW w:w="1137" w:type="dxa"/>
            <w:vAlign w:val="center"/>
          </w:tcPr>
          <w:p w14:paraId="13E37D8B"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109E2F7B" w14:textId="77777777" w:rsidTr="006D263F">
        <w:tc>
          <w:tcPr>
            <w:tcW w:w="4309" w:type="dxa"/>
            <w:vAlign w:val="center"/>
          </w:tcPr>
          <w:p w14:paraId="46AED6D7"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vAlign w:val="center"/>
          </w:tcPr>
          <w:p w14:paraId="3C74DC4F"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Multivariable-adjusted</w:t>
            </w:r>
          </w:p>
        </w:tc>
        <w:tc>
          <w:tcPr>
            <w:tcW w:w="882" w:type="dxa"/>
            <w:vAlign w:val="center"/>
          </w:tcPr>
          <w:p w14:paraId="6A34933F"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9,332</w:t>
            </w:r>
          </w:p>
        </w:tc>
        <w:tc>
          <w:tcPr>
            <w:tcW w:w="1276" w:type="dxa"/>
            <w:vAlign w:val="center"/>
          </w:tcPr>
          <w:p w14:paraId="7E01BBD6"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3,986</w:t>
            </w:r>
          </w:p>
        </w:tc>
        <w:tc>
          <w:tcPr>
            <w:tcW w:w="2268" w:type="dxa"/>
            <w:vAlign w:val="center"/>
          </w:tcPr>
          <w:p w14:paraId="23900CC9"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0.62 (0.53-0.73)</w:t>
            </w:r>
          </w:p>
        </w:tc>
        <w:tc>
          <w:tcPr>
            <w:tcW w:w="1137" w:type="dxa"/>
            <w:vAlign w:val="center"/>
          </w:tcPr>
          <w:p w14:paraId="6847413A"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r w:rsidR="00081444" w:rsidRPr="00081444" w14:paraId="6B35E3F4" w14:textId="77777777" w:rsidTr="006D263F">
        <w:tc>
          <w:tcPr>
            <w:tcW w:w="4309" w:type="dxa"/>
            <w:tcBorders>
              <w:bottom w:val="single" w:sz="4" w:space="0" w:color="auto"/>
            </w:tcBorders>
            <w:vAlign w:val="center"/>
          </w:tcPr>
          <w:p w14:paraId="1F903A42"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p>
        </w:tc>
        <w:tc>
          <w:tcPr>
            <w:tcW w:w="3087" w:type="dxa"/>
            <w:tcBorders>
              <w:bottom w:val="single" w:sz="4" w:space="0" w:color="auto"/>
            </w:tcBorders>
            <w:vAlign w:val="center"/>
          </w:tcPr>
          <w:p w14:paraId="7B17AEC5" w14:textId="77777777" w:rsidR="0019658E" w:rsidRPr="00081444" w:rsidRDefault="0019658E" w:rsidP="0019658E">
            <w:pPr>
              <w:widowControl/>
              <w:wordWrap/>
              <w:autoSpaceDE/>
              <w:autoSpaceDN/>
              <w:spacing w:line="276" w:lineRule="auto"/>
              <w:rPr>
                <w:rFonts w:eastAsia="굴림" w:cs="Times New Roman"/>
                <w:color w:val="000000" w:themeColor="text1"/>
                <w:kern w:val="0"/>
              </w:rPr>
            </w:pPr>
            <w:r w:rsidRPr="00081444">
              <w:rPr>
                <w:rFonts w:eastAsia="굴림" w:cs="Times New Roman"/>
                <w:color w:val="000000" w:themeColor="text1"/>
                <w:kern w:val="0"/>
              </w:rPr>
              <w:t>PSM</w:t>
            </w:r>
          </w:p>
        </w:tc>
        <w:tc>
          <w:tcPr>
            <w:tcW w:w="882" w:type="dxa"/>
            <w:tcBorders>
              <w:bottom w:val="single" w:sz="4" w:space="0" w:color="auto"/>
            </w:tcBorders>
            <w:vAlign w:val="center"/>
          </w:tcPr>
          <w:p w14:paraId="5698AFA1"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3,751</w:t>
            </w:r>
          </w:p>
        </w:tc>
        <w:tc>
          <w:tcPr>
            <w:tcW w:w="1276" w:type="dxa"/>
            <w:tcBorders>
              <w:bottom w:val="single" w:sz="4" w:space="0" w:color="auto"/>
            </w:tcBorders>
            <w:vAlign w:val="center"/>
          </w:tcPr>
          <w:p w14:paraId="3A969B44"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hint="eastAsia"/>
                <w:color w:val="000000" w:themeColor="text1"/>
                <w:kern w:val="0"/>
              </w:rPr>
              <w:t>1,012</w:t>
            </w:r>
          </w:p>
        </w:tc>
        <w:tc>
          <w:tcPr>
            <w:tcW w:w="2268" w:type="dxa"/>
            <w:tcBorders>
              <w:bottom w:val="single" w:sz="4" w:space="0" w:color="auto"/>
            </w:tcBorders>
            <w:vAlign w:val="center"/>
          </w:tcPr>
          <w:p w14:paraId="3ECF4922"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0.69 (0.58-0.81)</w:t>
            </w:r>
          </w:p>
        </w:tc>
        <w:tc>
          <w:tcPr>
            <w:tcW w:w="1137" w:type="dxa"/>
            <w:tcBorders>
              <w:bottom w:val="single" w:sz="4" w:space="0" w:color="auto"/>
            </w:tcBorders>
            <w:vAlign w:val="center"/>
          </w:tcPr>
          <w:p w14:paraId="3135777E" w14:textId="77777777" w:rsidR="0019658E" w:rsidRPr="00081444" w:rsidRDefault="0019658E" w:rsidP="0019658E">
            <w:pPr>
              <w:widowControl/>
              <w:wordWrap/>
              <w:autoSpaceDE/>
              <w:autoSpaceDN/>
              <w:spacing w:line="276" w:lineRule="auto"/>
              <w:jc w:val="center"/>
              <w:rPr>
                <w:rFonts w:eastAsia="굴림" w:cs="Times New Roman"/>
                <w:color w:val="000000" w:themeColor="text1"/>
                <w:kern w:val="0"/>
              </w:rPr>
            </w:pPr>
            <w:r w:rsidRPr="00081444">
              <w:rPr>
                <w:rFonts w:eastAsia="굴림" w:cs="Times New Roman"/>
                <w:color w:val="000000" w:themeColor="text1"/>
                <w:kern w:val="0"/>
              </w:rPr>
              <w:t>&lt;0.001</w:t>
            </w:r>
          </w:p>
        </w:tc>
      </w:tr>
    </w:tbl>
    <w:p w14:paraId="0D76F6EA" w14:textId="77777777" w:rsidR="0019658E" w:rsidRPr="00081444" w:rsidRDefault="0019658E" w:rsidP="0019658E">
      <w:pPr>
        <w:wordWrap/>
        <w:spacing w:line="276" w:lineRule="auto"/>
        <w:rPr>
          <w:rFonts w:cs="Times New Roman"/>
          <w:color w:val="000000" w:themeColor="text1"/>
        </w:rPr>
      </w:pPr>
      <w:r w:rsidRPr="00081444">
        <w:rPr>
          <w:rFonts w:cs="Times New Roman"/>
          <w:color w:val="000000" w:themeColor="text1"/>
        </w:rPr>
        <w:t xml:space="preserve">Hazard ratios represent the association between EOCRC and mortality compared with LOCRC. The MSI-available subset includes all patients with available MSI status regardless of KRAS availability. The KRAS-available subset includes all patients with available KRAS status regardless of MSI availability. The both-available subset includes patients with both MSI and KRAS status available, whereas the neither-available subset includes patients with neither MSI nor KRAS status available. Cox proportional hazards models </w:t>
      </w:r>
      <w:r w:rsidRPr="00081444">
        <w:rPr>
          <w:rFonts w:cs="Times New Roman" w:hint="eastAsia"/>
          <w:color w:val="000000" w:themeColor="text1"/>
        </w:rPr>
        <w:t xml:space="preserve">included same </w:t>
      </w:r>
      <w:proofErr w:type="spellStart"/>
      <w:r w:rsidRPr="00081444">
        <w:rPr>
          <w:rFonts w:cs="Times New Roman" w:hint="eastAsia"/>
          <w:color w:val="000000" w:themeColor="text1"/>
        </w:rPr>
        <w:t>a</w:t>
      </w:r>
      <w:r w:rsidRPr="00081444">
        <w:rPr>
          <w:rFonts w:cs="Times New Roman"/>
          <w:color w:val="000000" w:themeColor="text1"/>
        </w:rPr>
        <w:t>justment</w:t>
      </w:r>
      <w:proofErr w:type="spellEnd"/>
      <w:r w:rsidRPr="00081444">
        <w:rPr>
          <w:rFonts w:cs="Times New Roman"/>
          <w:color w:val="000000" w:themeColor="text1"/>
        </w:rPr>
        <w:t xml:space="preserve"> set as the main multivariable model, such as sex, year of diagnosis, Charlson Comorbidity Index, cancer site (colon vs. rectal cancer), summary stage, treatment modality, and tumor differentiation.</w:t>
      </w:r>
    </w:p>
    <w:p w14:paraId="27EB1872" w14:textId="77777777" w:rsidR="0019658E" w:rsidRPr="00081444" w:rsidRDefault="0019658E" w:rsidP="0019658E">
      <w:pPr>
        <w:wordWrap/>
        <w:spacing w:line="276" w:lineRule="auto"/>
        <w:rPr>
          <w:rFonts w:cs="Times New Roman"/>
          <w:color w:val="000000" w:themeColor="text1"/>
        </w:rPr>
      </w:pPr>
      <w:r w:rsidRPr="00081444">
        <w:rPr>
          <w:rFonts w:cs="Times New Roman"/>
          <w:color w:val="000000" w:themeColor="text1"/>
        </w:rPr>
        <w:t>Abbreviations: CI, confidence interval; EOCRC, early-onset colorectal cancer; HR, hazard ratio; KRAS, Kirsten rat sarcoma viral oncogene homolog; LOCRC, late-onset colorectal cancer; MSI, microsatellite instability; PSM, propensity score matching.</w:t>
      </w:r>
    </w:p>
    <w:p w14:paraId="0115920D" w14:textId="77777777" w:rsidR="0019658E" w:rsidRPr="00081444" w:rsidRDefault="0019658E" w:rsidP="0019658E">
      <w:pPr>
        <w:wordWrap/>
        <w:spacing w:line="276" w:lineRule="auto"/>
        <w:rPr>
          <w:rFonts w:cs="Times New Roman"/>
          <w:color w:val="000000" w:themeColor="text1"/>
        </w:rPr>
      </w:pPr>
    </w:p>
    <w:p w14:paraId="6A832084" w14:textId="77777777" w:rsidR="0019658E" w:rsidRPr="00081444" w:rsidRDefault="0019658E" w:rsidP="00E02A80">
      <w:pPr>
        <w:widowControl/>
        <w:wordWrap/>
        <w:autoSpaceDE/>
        <w:autoSpaceDN/>
        <w:jc w:val="left"/>
        <w:rPr>
          <w:rFonts w:eastAsia="굴림" w:cs="Times New Roman"/>
          <w:b/>
          <w:bCs/>
          <w:color w:val="000000" w:themeColor="text1"/>
          <w:kern w:val="0"/>
        </w:rPr>
      </w:pPr>
    </w:p>
    <w:p w14:paraId="20EF72D9" w14:textId="77777777" w:rsidR="0019658E" w:rsidRPr="00081444" w:rsidRDefault="0019658E" w:rsidP="00E02A80">
      <w:pPr>
        <w:widowControl/>
        <w:wordWrap/>
        <w:autoSpaceDE/>
        <w:autoSpaceDN/>
        <w:jc w:val="left"/>
        <w:rPr>
          <w:rFonts w:eastAsia="굴림" w:cs="Times New Roman"/>
          <w:b/>
          <w:bCs/>
          <w:color w:val="000000" w:themeColor="text1"/>
          <w:kern w:val="0"/>
        </w:rPr>
      </w:pPr>
    </w:p>
    <w:p w14:paraId="62ACFA9C" w14:textId="77777777" w:rsidR="0019658E" w:rsidRPr="00081444" w:rsidRDefault="0019658E" w:rsidP="00E02A80">
      <w:pPr>
        <w:widowControl/>
        <w:wordWrap/>
        <w:autoSpaceDE/>
        <w:autoSpaceDN/>
        <w:jc w:val="left"/>
        <w:rPr>
          <w:rFonts w:eastAsia="굴림" w:cs="Times New Roman"/>
          <w:b/>
          <w:bCs/>
          <w:color w:val="000000" w:themeColor="text1"/>
          <w:kern w:val="0"/>
        </w:rPr>
      </w:pPr>
    </w:p>
    <w:p w14:paraId="2E76536C" w14:textId="77777777" w:rsidR="006D263F" w:rsidRPr="00081444" w:rsidRDefault="006D263F" w:rsidP="00E02A80">
      <w:pPr>
        <w:widowControl/>
        <w:wordWrap/>
        <w:autoSpaceDE/>
        <w:autoSpaceDN/>
        <w:jc w:val="left"/>
        <w:rPr>
          <w:rFonts w:eastAsia="굴림" w:cs="Times New Roman"/>
          <w:b/>
          <w:bCs/>
          <w:color w:val="000000" w:themeColor="text1"/>
          <w:kern w:val="0"/>
        </w:rPr>
        <w:sectPr w:rsidR="006D263F" w:rsidRPr="00081444" w:rsidSect="006D263F">
          <w:pgSz w:w="16840" w:h="11900" w:orient="landscape"/>
          <w:pgMar w:top="1440" w:right="1440" w:bottom="1440" w:left="1440" w:header="851" w:footer="992" w:gutter="0"/>
          <w:cols w:space="720"/>
          <w:docGrid w:linePitch="360"/>
        </w:sectPr>
      </w:pPr>
    </w:p>
    <w:p w14:paraId="3369CD2E" w14:textId="4731FD0C" w:rsidR="0028061D" w:rsidRPr="00081444" w:rsidRDefault="0028061D" w:rsidP="00E02A80">
      <w:pPr>
        <w:widowControl/>
        <w:wordWrap/>
        <w:autoSpaceDE/>
        <w:autoSpaceDN/>
        <w:jc w:val="left"/>
        <w:rPr>
          <w:rFonts w:eastAsia="굴림" w:cs="Times New Roman"/>
          <w:color w:val="000000" w:themeColor="text1"/>
          <w:kern w:val="0"/>
        </w:rPr>
      </w:pPr>
      <w:r w:rsidRPr="00081444">
        <w:rPr>
          <w:rFonts w:eastAsia="굴림" w:cs="Times New Roman"/>
          <w:b/>
          <w:bCs/>
          <w:color w:val="000000" w:themeColor="text1"/>
          <w:kern w:val="0"/>
        </w:rPr>
        <w:lastRenderedPageBreak/>
        <w:t xml:space="preserve">Supplementary Table </w:t>
      </w:r>
      <w:r w:rsidR="00465AE5" w:rsidRPr="00081444">
        <w:rPr>
          <w:rFonts w:eastAsia="굴림" w:cs="Times New Roman" w:hint="eastAsia"/>
          <w:b/>
          <w:bCs/>
          <w:color w:val="000000" w:themeColor="text1"/>
          <w:kern w:val="0"/>
        </w:rPr>
        <w:t>10</w:t>
      </w:r>
      <w:r w:rsidRPr="00081444">
        <w:rPr>
          <w:rFonts w:eastAsia="굴림" w:cs="Times New Roman"/>
          <w:b/>
          <w:bCs/>
          <w:color w:val="000000" w:themeColor="text1"/>
          <w:kern w:val="0"/>
        </w:rPr>
        <w:t>.</w:t>
      </w:r>
      <w:r w:rsidRPr="00081444">
        <w:rPr>
          <w:rFonts w:eastAsia="굴림" w:cs="Times New Roman"/>
          <w:color w:val="000000" w:themeColor="text1"/>
          <w:kern w:val="0"/>
        </w:rPr>
        <w:t xml:space="preserve"> Clinical characteristics and mortality outcomes among patients with EOCRC aged &lt;40 years and 40–49 years</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1842"/>
        <w:gridCol w:w="1843"/>
        <w:gridCol w:w="993"/>
      </w:tblGrid>
      <w:tr w:rsidR="00081444" w:rsidRPr="00081444" w14:paraId="21534310" w14:textId="77777777" w:rsidTr="00A8399C">
        <w:tc>
          <w:tcPr>
            <w:tcW w:w="4253" w:type="dxa"/>
            <w:tcBorders>
              <w:top w:val="single" w:sz="4" w:space="0" w:color="auto"/>
              <w:bottom w:val="single" w:sz="4" w:space="0" w:color="auto"/>
            </w:tcBorders>
            <w:vAlign w:val="center"/>
            <w:hideMark/>
          </w:tcPr>
          <w:p w14:paraId="7CF1373F"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Variable</w:t>
            </w:r>
          </w:p>
        </w:tc>
        <w:tc>
          <w:tcPr>
            <w:tcW w:w="1842" w:type="dxa"/>
            <w:tcBorders>
              <w:top w:val="single" w:sz="4" w:space="0" w:color="auto"/>
              <w:bottom w:val="single" w:sz="4" w:space="0" w:color="auto"/>
            </w:tcBorders>
            <w:vAlign w:val="center"/>
            <w:hideMark/>
          </w:tcPr>
          <w:p w14:paraId="74EADA22" w14:textId="28E11D00"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&lt;40 years</w:t>
            </w:r>
          </w:p>
          <w:p w14:paraId="7F559C2A" w14:textId="3FB09903"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(n = 465)</w:t>
            </w:r>
          </w:p>
        </w:tc>
        <w:tc>
          <w:tcPr>
            <w:tcW w:w="1843" w:type="dxa"/>
            <w:tcBorders>
              <w:top w:val="single" w:sz="4" w:space="0" w:color="auto"/>
              <w:bottom w:val="single" w:sz="4" w:space="0" w:color="auto"/>
            </w:tcBorders>
            <w:vAlign w:val="center"/>
            <w:hideMark/>
          </w:tcPr>
          <w:p w14:paraId="2774BFFB"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40–49 years</w:t>
            </w:r>
          </w:p>
          <w:p w14:paraId="1254F84A" w14:textId="7503A242"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(n = 1,579)</w:t>
            </w:r>
          </w:p>
        </w:tc>
        <w:tc>
          <w:tcPr>
            <w:tcW w:w="993" w:type="dxa"/>
            <w:tcBorders>
              <w:top w:val="single" w:sz="4" w:space="0" w:color="auto"/>
              <w:bottom w:val="single" w:sz="4" w:space="0" w:color="auto"/>
            </w:tcBorders>
            <w:vAlign w:val="center"/>
            <w:hideMark/>
          </w:tcPr>
          <w:p w14:paraId="60C5DA44"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SMD</w:t>
            </w:r>
          </w:p>
        </w:tc>
      </w:tr>
      <w:tr w:rsidR="00081444" w:rsidRPr="00081444" w14:paraId="1A692F56" w14:textId="77777777" w:rsidTr="00A8399C">
        <w:tc>
          <w:tcPr>
            <w:tcW w:w="4253" w:type="dxa"/>
            <w:tcBorders>
              <w:top w:val="single" w:sz="4" w:space="0" w:color="auto"/>
            </w:tcBorders>
            <w:vAlign w:val="center"/>
            <w:hideMark/>
          </w:tcPr>
          <w:p w14:paraId="124086EB"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Sex</w:t>
            </w:r>
          </w:p>
        </w:tc>
        <w:tc>
          <w:tcPr>
            <w:tcW w:w="1842" w:type="dxa"/>
            <w:tcBorders>
              <w:top w:val="single" w:sz="4" w:space="0" w:color="auto"/>
            </w:tcBorders>
            <w:vAlign w:val="center"/>
            <w:hideMark/>
          </w:tcPr>
          <w:p w14:paraId="0D9A43F6"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1843" w:type="dxa"/>
            <w:tcBorders>
              <w:top w:val="single" w:sz="4" w:space="0" w:color="auto"/>
            </w:tcBorders>
            <w:vAlign w:val="center"/>
            <w:hideMark/>
          </w:tcPr>
          <w:p w14:paraId="722DDA47"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993" w:type="dxa"/>
            <w:tcBorders>
              <w:top w:val="single" w:sz="4" w:space="0" w:color="auto"/>
            </w:tcBorders>
            <w:vAlign w:val="center"/>
            <w:hideMark/>
          </w:tcPr>
          <w:p w14:paraId="641BD28C" w14:textId="77777777" w:rsidR="00A8399C" w:rsidRPr="00081444" w:rsidRDefault="00A8399C" w:rsidP="00A8399C">
            <w:pPr>
              <w:widowControl/>
              <w:wordWrap/>
              <w:autoSpaceDE/>
              <w:autoSpaceDN/>
              <w:rPr>
                <w:rFonts w:eastAsia="Times New Roman" w:cs="Times New Roman"/>
                <w:color w:val="000000" w:themeColor="text1"/>
                <w:kern w:val="0"/>
                <w:sz w:val="20"/>
                <w:szCs w:val="20"/>
              </w:rPr>
            </w:pPr>
          </w:p>
        </w:tc>
      </w:tr>
      <w:tr w:rsidR="00081444" w:rsidRPr="00081444" w14:paraId="7C061A03" w14:textId="77777777" w:rsidTr="00A8399C">
        <w:tc>
          <w:tcPr>
            <w:tcW w:w="4253" w:type="dxa"/>
            <w:vAlign w:val="center"/>
            <w:hideMark/>
          </w:tcPr>
          <w:p w14:paraId="5049ADFD"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Male</w:t>
            </w:r>
          </w:p>
        </w:tc>
        <w:tc>
          <w:tcPr>
            <w:tcW w:w="1842" w:type="dxa"/>
            <w:vAlign w:val="center"/>
            <w:hideMark/>
          </w:tcPr>
          <w:p w14:paraId="07ED3A1D"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254 (54.6)</w:t>
            </w:r>
          </w:p>
        </w:tc>
        <w:tc>
          <w:tcPr>
            <w:tcW w:w="1843" w:type="dxa"/>
            <w:vAlign w:val="center"/>
            <w:hideMark/>
          </w:tcPr>
          <w:p w14:paraId="32DB27C1"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891 (56.4)</w:t>
            </w:r>
          </w:p>
        </w:tc>
        <w:tc>
          <w:tcPr>
            <w:tcW w:w="993" w:type="dxa"/>
            <w:vAlign w:val="center"/>
            <w:hideMark/>
          </w:tcPr>
          <w:p w14:paraId="1C90D9F4"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0.036</w:t>
            </w:r>
          </w:p>
        </w:tc>
      </w:tr>
      <w:tr w:rsidR="00081444" w:rsidRPr="00081444" w14:paraId="03A48CC5" w14:textId="77777777" w:rsidTr="00A8399C">
        <w:tc>
          <w:tcPr>
            <w:tcW w:w="4253" w:type="dxa"/>
            <w:vAlign w:val="center"/>
            <w:hideMark/>
          </w:tcPr>
          <w:p w14:paraId="1120E406"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Female</w:t>
            </w:r>
          </w:p>
        </w:tc>
        <w:tc>
          <w:tcPr>
            <w:tcW w:w="1842" w:type="dxa"/>
            <w:vAlign w:val="center"/>
            <w:hideMark/>
          </w:tcPr>
          <w:p w14:paraId="493EAB5C"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211 (45.4)</w:t>
            </w:r>
          </w:p>
        </w:tc>
        <w:tc>
          <w:tcPr>
            <w:tcW w:w="1843" w:type="dxa"/>
            <w:vAlign w:val="center"/>
            <w:hideMark/>
          </w:tcPr>
          <w:p w14:paraId="0440CE67"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688 (43.6)</w:t>
            </w:r>
          </w:p>
        </w:tc>
        <w:tc>
          <w:tcPr>
            <w:tcW w:w="993" w:type="dxa"/>
            <w:vAlign w:val="center"/>
            <w:hideMark/>
          </w:tcPr>
          <w:p w14:paraId="453B0110"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4FC1E3CF" w14:textId="77777777" w:rsidTr="00A8399C">
        <w:tc>
          <w:tcPr>
            <w:tcW w:w="4253" w:type="dxa"/>
            <w:vAlign w:val="center"/>
            <w:hideMark/>
          </w:tcPr>
          <w:p w14:paraId="5AB91FC1"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Primary tumor site</w:t>
            </w:r>
          </w:p>
        </w:tc>
        <w:tc>
          <w:tcPr>
            <w:tcW w:w="1842" w:type="dxa"/>
            <w:vAlign w:val="center"/>
            <w:hideMark/>
          </w:tcPr>
          <w:p w14:paraId="393957E0"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1843" w:type="dxa"/>
            <w:vAlign w:val="center"/>
            <w:hideMark/>
          </w:tcPr>
          <w:p w14:paraId="67ED09CF"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993" w:type="dxa"/>
            <w:vAlign w:val="center"/>
            <w:hideMark/>
          </w:tcPr>
          <w:p w14:paraId="0B9E3773" w14:textId="77777777" w:rsidR="00A8399C" w:rsidRPr="00081444" w:rsidRDefault="00A8399C" w:rsidP="00A8399C">
            <w:pPr>
              <w:widowControl/>
              <w:wordWrap/>
              <w:autoSpaceDE/>
              <w:autoSpaceDN/>
              <w:rPr>
                <w:rFonts w:eastAsia="Times New Roman" w:cs="Times New Roman"/>
                <w:color w:val="000000" w:themeColor="text1"/>
                <w:kern w:val="0"/>
                <w:sz w:val="20"/>
                <w:szCs w:val="20"/>
              </w:rPr>
            </w:pPr>
          </w:p>
        </w:tc>
      </w:tr>
      <w:tr w:rsidR="00081444" w:rsidRPr="00081444" w14:paraId="2AE42B50" w14:textId="77777777" w:rsidTr="00A8399C">
        <w:tc>
          <w:tcPr>
            <w:tcW w:w="4253" w:type="dxa"/>
            <w:vAlign w:val="center"/>
            <w:hideMark/>
          </w:tcPr>
          <w:p w14:paraId="5C4D5C68"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Colon cancer</w:t>
            </w:r>
          </w:p>
        </w:tc>
        <w:tc>
          <w:tcPr>
            <w:tcW w:w="1842" w:type="dxa"/>
            <w:vAlign w:val="center"/>
            <w:hideMark/>
          </w:tcPr>
          <w:p w14:paraId="67E9A56E"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325 (69.9)</w:t>
            </w:r>
          </w:p>
        </w:tc>
        <w:tc>
          <w:tcPr>
            <w:tcW w:w="1843" w:type="dxa"/>
            <w:vAlign w:val="center"/>
            <w:hideMark/>
          </w:tcPr>
          <w:p w14:paraId="097C5B09"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1,019 (64.5)</w:t>
            </w:r>
          </w:p>
        </w:tc>
        <w:tc>
          <w:tcPr>
            <w:tcW w:w="993" w:type="dxa"/>
            <w:vAlign w:val="center"/>
            <w:hideMark/>
          </w:tcPr>
          <w:p w14:paraId="02BD153B"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0.114</w:t>
            </w:r>
          </w:p>
        </w:tc>
      </w:tr>
      <w:tr w:rsidR="00081444" w:rsidRPr="00081444" w14:paraId="5617A6C9" w14:textId="77777777" w:rsidTr="00A8399C">
        <w:tc>
          <w:tcPr>
            <w:tcW w:w="4253" w:type="dxa"/>
            <w:vAlign w:val="center"/>
            <w:hideMark/>
          </w:tcPr>
          <w:p w14:paraId="0E5E5C5B"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Rectal cancer</w:t>
            </w:r>
          </w:p>
        </w:tc>
        <w:tc>
          <w:tcPr>
            <w:tcW w:w="1842" w:type="dxa"/>
            <w:vAlign w:val="center"/>
            <w:hideMark/>
          </w:tcPr>
          <w:p w14:paraId="750B15D3"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140 (30.1)</w:t>
            </w:r>
          </w:p>
        </w:tc>
        <w:tc>
          <w:tcPr>
            <w:tcW w:w="1843" w:type="dxa"/>
            <w:vAlign w:val="center"/>
            <w:hideMark/>
          </w:tcPr>
          <w:p w14:paraId="45512867"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560 (35.5)</w:t>
            </w:r>
          </w:p>
        </w:tc>
        <w:tc>
          <w:tcPr>
            <w:tcW w:w="993" w:type="dxa"/>
            <w:vAlign w:val="center"/>
            <w:hideMark/>
          </w:tcPr>
          <w:p w14:paraId="5587CEDC"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18B21849" w14:textId="77777777" w:rsidTr="00A8399C">
        <w:tc>
          <w:tcPr>
            <w:tcW w:w="4253" w:type="dxa"/>
            <w:vAlign w:val="center"/>
            <w:hideMark/>
          </w:tcPr>
          <w:p w14:paraId="64665731"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Year of diagnosis</w:t>
            </w:r>
          </w:p>
        </w:tc>
        <w:tc>
          <w:tcPr>
            <w:tcW w:w="1842" w:type="dxa"/>
            <w:vAlign w:val="center"/>
            <w:hideMark/>
          </w:tcPr>
          <w:p w14:paraId="3E8CC7C6"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1843" w:type="dxa"/>
            <w:vAlign w:val="center"/>
            <w:hideMark/>
          </w:tcPr>
          <w:p w14:paraId="39D8CA1A"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993" w:type="dxa"/>
            <w:vAlign w:val="center"/>
            <w:hideMark/>
          </w:tcPr>
          <w:p w14:paraId="4CCE12BF" w14:textId="77777777" w:rsidR="00A8399C" w:rsidRPr="00081444" w:rsidRDefault="00A8399C" w:rsidP="00A8399C">
            <w:pPr>
              <w:widowControl/>
              <w:wordWrap/>
              <w:autoSpaceDE/>
              <w:autoSpaceDN/>
              <w:rPr>
                <w:rFonts w:eastAsia="Times New Roman" w:cs="Times New Roman"/>
                <w:color w:val="000000" w:themeColor="text1"/>
                <w:kern w:val="0"/>
                <w:sz w:val="20"/>
                <w:szCs w:val="20"/>
              </w:rPr>
            </w:pPr>
          </w:p>
        </w:tc>
      </w:tr>
      <w:tr w:rsidR="00081444" w:rsidRPr="00081444" w14:paraId="36BD6450" w14:textId="77777777" w:rsidTr="00A8399C">
        <w:tc>
          <w:tcPr>
            <w:tcW w:w="4253" w:type="dxa"/>
            <w:vAlign w:val="center"/>
            <w:hideMark/>
          </w:tcPr>
          <w:p w14:paraId="035A5568"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2012–2013</w:t>
            </w:r>
          </w:p>
        </w:tc>
        <w:tc>
          <w:tcPr>
            <w:tcW w:w="1842" w:type="dxa"/>
            <w:vAlign w:val="center"/>
            <w:hideMark/>
          </w:tcPr>
          <w:p w14:paraId="63BEA4B5"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147 (31.6)</w:t>
            </w:r>
          </w:p>
        </w:tc>
        <w:tc>
          <w:tcPr>
            <w:tcW w:w="1843" w:type="dxa"/>
            <w:vAlign w:val="center"/>
            <w:hideMark/>
          </w:tcPr>
          <w:p w14:paraId="23C1ADBD"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408 (25.8)</w:t>
            </w:r>
          </w:p>
        </w:tc>
        <w:tc>
          <w:tcPr>
            <w:tcW w:w="993" w:type="dxa"/>
            <w:vAlign w:val="center"/>
            <w:hideMark/>
          </w:tcPr>
          <w:p w14:paraId="5832FA69"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0.131</w:t>
            </w:r>
          </w:p>
        </w:tc>
      </w:tr>
      <w:tr w:rsidR="00081444" w:rsidRPr="00081444" w14:paraId="2FC2284A" w14:textId="77777777" w:rsidTr="00A8399C">
        <w:tc>
          <w:tcPr>
            <w:tcW w:w="4253" w:type="dxa"/>
            <w:vAlign w:val="center"/>
            <w:hideMark/>
          </w:tcPr>
          <w:p w14:paraId="1ABE268F"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2014–2015</w:t>
            </w:r>
          </w:p>
        </w:tc>
        <w:tc>
          <w:tcPr>
            <w:tcW w:w="1842" w:type="dxa"/>
            <w:vAlign w:val="center"/>
            <w:hideMark/>
          </w:tcPr>
          <w:p w14:paraId="4435C996"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115 (24.7)</w:t>
            </w:r>
          </w:p>
        </w:tc>
        <w:tc>
          <w:tcPr>
            <w:tcW w:w="1843" w:type="dxa"/>
            <w:vAlign w:val="center"/>
            <w:hideMark/>
          </w:tcPr>
          <w:p w14:paraId="5E835E5A"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407 (25.8)</w:t>
            </w:r>
          </w:p>
        </w:tc>
        <w:tc>
          <w:tcPr>
            <w:tcW w:w="993" w:type="dxa"/>
            <w:vAlign w:val="center"/>
            <w:hideMark/>
          </w:tcPr>
          <w:p w14:paraId="70C77AE2"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6BE2CF69" w14:textId="77777777" w:rsidTr="00A8399C">
        <w:tc>
          <w:tcPr>
            <w:tcW w:w="4253" w:type="dxa"/>
            <w:vAlign w:val="center"/>
            <w:hideMark/>
          </w:tcPr>
          <w:p w14:paraId="46905FD8"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2016–2017</w:t>
            </w:r>
          </w:p>
        </w:tc>
        <w:tc>
          <w:tcPr>
            <w:tcW w:w="1842" w:type="dxa"/>
            <w:vAlign w:val="center"/>
            <w:hideMark/>
          </w:tcPr>
          <w:p w14:paraId="1219976E"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106 (22.8)</w:t>
            </w:r>
          </w:p>
        </w:tc>
        <w:tc>
          <w:tcPr>
            <w:tcW w:w="1843" w:type="dxa"/>
            <w:vAlign w:val="center"/>
            <w:hideMark/>
          </w:tcPr>
          <w:p w14:paraId="7AD31BE4"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408 (25.8)</w:t>
            </w:r>
          </w:p>
        </w:tc>
        <w:tc>
          <w:tcPr>
            <w:tcW w:w="993" w:type="dxa"/>
            <w:vAlign w:val="center"/>
            <w:hideMark/>
          </w:tcPr>
          <w:p w14:paraId="0FE1FE3B"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26B87A98" w14:textId="77777777" w:rsidTr="00A8399C">
        <w:tc>
          <w:tcPr>
            <w:tcW w:w="4253" w:type="dxa"/>
            <w:vAlign w:val="center"/>
            <w:hideMark/>
          </w:tcPr>
          <w:p w14:paraId="773BCEE6"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2018–2019</w:t>
            </w:r>
          </w:p>
        </w:tc>
        <w:tc>
          <w:tcPr>
            <w:tcW w:w="1842" w:type="dxa"/>
            <w:vAlign w:val="center"/>
            <w:hideMark/>
          </w:tcPr>
          <w:p w14:paraId="7EEBD3E9"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97 (20.9)</w:t>
            </w:r>
          </w:p>
        </w:tc>
        <w:tc>
          <w:tcPr>
            <w:tcW w:w="1843" w:type="dxa"/>
            <w:vAlign w:val="center"/>
            <w:hideMark/>
          </w:tcPr>
          <w:p w14:paraId="382D7C32"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356 (22.5)</w:t>
            </w:r>
          </w:p>
        </w:tc>
        <w:tc>
          <w:tcPr>
            <w:tcW w:w="993" w:type="dxa"/>
            <w:vAlign w:val="center"/>
            <w:hideMark/>
          </w:tcPr>
          <w:p w14:paraId="44024907"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4673843F" w14:textId="77777777" w:rsidTr="00A8399C">
        <w:tc>
          <w:tcPr>
            <w:tcW w:w="4253" w:type="dxa"/>
            <w:vAlign w:val="center"/>
            <w:hideMark/>
          </w:tcPr>
          <w:p w14:paraId="0E43E606" w14:textId="77777777" w:rsidR="00A8399C" w:rsidRPr="00081444" w:rsidRDefault="00A8399C" w:rsidP="00A8399C">
            <w:pPr>
              <w:widowControl/>
              <w:wordWrap/>
              <w:autoSpaceDE/>
              <w:autoSpaceDN/>
              <w:rPr>
                <w:rFonts w:eastAsia="굴림" w:cs="Times New Roman"/>
                <w:color w:val="000000" w:themeColor="text1"/>
                <w:kern w:val="0"/>
              </w:rPr>
            </w:pPr>
            <w:proofErr w:type="spellStart"/>
            <w:r w:rsidRPr="00081444">
              <w:rPr>
                <w:rFonts w:eastAsia="굴림" w:cs="Times New Roman"/>
                <w:color w:val="000000" w:themeColor="text1"/>
                <w:kern w:val="0"/>
              </w:rPr>
              <w:t>Charlson</w:t>
            </w:r>
            <w:proofErr w:type="spellEnd"/>
            <w:r w:rsidRPr="00081444">
              <w:rPr>
                <w:rFonts w:eastAsia="굴림" w:cs="Times New Roman"/>
                <w:color w:val="000000" w:themeColor="text1"/>
                <w:kern w:val="0"/>
              </w:rPr>
              <w:t xml:space="preserve"> Comorbidity Index</w:t>
            </w:r>
          </w:p>
        </w:tc>
        <w:tc>
          <w:tcPr>
            <w:tcW w:w="1842" w:type="dxa"/>
            <w:vAlign w:val="center"/>
            <w:hideMark/>
          </w:tcPr>
          <w:p w14:paraId="62F57DAD"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1843" w:type="dxa"/>
            <w:vAlign w:val="center"/>
            <w:hideMark/>
          </w:tcPr>
          <w:p w14:paraId="7EE32F9C"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993" w:type="dxa"/>
            <w:vAlign w:val="center"/>
            <w:hideMark/>
          </w:tcPr>
          <w:p w14:paraId="6CA664BC" w14:textId="77777777" w:rsidR="00A8399C" w:rsidRPr="00081444" w:rsidRDefault="00A8399C" w:rsidP="00A8399C">
            <w:pPr>
              <w:widowControl/>
              <w:wordWrap/>
              <w:autoSpaceDE/>
              <w:autoSpaceDN/>
              <w:rPr>
                <w:rFonts w:eastAsia="Times New Roman" w:cs="Times New Roman"/>
                <w:color w:val="000000" w:themeColor="text1"/>
                <w:kern w:val="0"/>
                <w:sz w:val="20"/>
                <w:szCs w:val="20"/>
              </w:rPr>
            </w:pPr>
          </w:p>
        </w:tc>
      </w:tr>
      <w:tr w:rsidR="00081444" w:rsidRPr="00081444" w14:paraId="7A7C1F1D" w14:textId="77777777" w:rsidTr="00A8399C">
        <w:tc>
          <w:tcPr>
            <w:tcW w:w="4253" w:type="dxa"/>
            <w:vAlign w:val="center"/>
            <w:hideMark/>
          </w:tcPr>
          <w:p w14:paraId="58A539C7"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0</w:t>
            </w:r>
          </w:p>
        </w:tc>
        <w:tc>
          <w:tcPr>
            <w:tcW w:w="1842" w:type="dxa"/>
            <w:vAlign w:val="center"/>
            <w:hideMark/>
          </w:tcPr>
          <w:p w14:paraId="6F80D220"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266 (57.2)</w:t>
            </w:r>
          </w:p>
        </w:tc>
        <w:tc>
          <w:tcPr>
            <w:tcW w:w="1843" w:type="dxa"/>
            <w:vAlign w:val="center"/>
            <w:hideMark/>
          </w:tcPr>
          <w:p w14:paraId="3C0A17DA"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864 (54.7)</w:t>
            </w:r>
          </w:p>
        </w:tc>
        <w:tc>
          <w:tcPr>
            <w:tcW w:w="993" w:type="dxa"/>
            <w:vAlign w:val="center"/>
            <w:hideMark/>
          </w:tcPr>
          <w:p w14:paraId="6A41D458"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0.069</w:t>
            </w:r>
          </w:p>
        </w:tc>
      </w:tr>
      <w:tr w:rsidR="00081444" w:rsidRPr="00081444" w14:paraId="240DCCA9" w14:textId="77777777" w:rsidTr="00A8399C">
        <w:tc>
          <w:tcPr>
            <w:tcW w:w="4253" w:type="dxa"/>
            <w:vAlign w:val="center"/>
            <w:hideMark/>
          </w:tcPr>
          <w:p w14:paraId="06C29200"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1</w:t>
            </w:r>
          </w:p>
        </w:tc>
        <w:tc>
          <w:tcPr>
            <w:tcW w:w="1842" w:type="dxa"/>
            <w:vAlign w:val="center"/>
            <w:hideMark/>
          </w:tcPr>
          <w:p w14:paraId="34DF775B"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106 (22.8)</w:t>
            </w:r>
          </w:p>
        </w:tc>
        <w:tc>
          <w:tcPr>
            <w:tcW w:w="1843" w:type="dxa"/>
            <w:vAlign w:val="center"/>
            <w:hideMark/>
          </w:tcPr>
          <w:p w14:paraId="7BF29DD2"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358 (22.7)</w:t>
            </w:r>
          </w:p>
        </w:tc>
        <w:tc>
          <w:tcPr>
            <w:tcW w:w="993" w:type="dxa"/>
            <w:vAlign w:val="center"/>
            <w:hideMark/>
          </w:tcPr>
          <w:p w14:paraId="259D713C"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4DB19ABD" w14:textId="77777777" w:rsidTr="00A8399C">
        <w:tc>
          <w:tcPr>
            <w:tcW w:w="4253" w:type="dxa"/>
            <w:vAlign w:val="center"/>
            <w:hideMark/>
          </w:tcPr>
          <w:p w14:paraId="40713C45"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2</w:t>
            </w:r>
          </w:p>
        </w:tc>
        <w:tc>
          <w:tcPr>
            <w:tcW w:w="1842" w:type="dxa"/>
            <w:vAlign w:val="center"/>
            <w:hideMark/>
          </w:tcPr>
          <w:p w14:paraId="5C06C9E6"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46 (9.9)</w:t>
            </w:r>
          </w:p>
        </w:tc>
        <w:tc>
          <w:tcPr>
            <w:tcW w:w="1843" w:type="dxa"/>
            <w:vAlign w:val="center"/>
            <w:hideMark/>
          </w:tcPr>
          <w:p w14:paraId="0B7C56B2"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185 (11.7)</w:t>
            </w:r>
          </w:p>
        </w:tc>
        <w:tc>
          <w:tcPr>
            <w:tcW w:w="993" w:type="dxa"/>
            <w:vAlign w:val="center"/>
            <w:hideMark/>
          </w:tcPr>
          <w:p w14:paraId="3C16B1D9"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35B2E923" w14:textId="77777777" w:rsidTr="00A8399C">
        <w:tc>
          <w:tcPr>
            <w:tcW w:w="4253" w:type="dxa"/>
            <w:vAlign w:val="center"/>
            <w:hideMark/>
          </w:tcPr>
          <w:p w14:paraId="318A1463"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≥3</w:t>
            </w:r>
          </w:p>
        </w:tc>
        <w:tc>
          <w:tcPr>
            <w:tcW w:w="1842" w:type="dxa"/>
            <w:vAlign w:val="center"/>
            <w:hideMark/>
          </w:tcPr>
          <w:p w14:paraId="4E292822"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47 (10.1)</w:t>
            </w:r>
          </w:p>
        </w:tc>
        <w:tc>
          <w:tcPr>
            <w:tcW w:w="1843" w:type="dxa"/>
            <w:vAlign w:val="center"/>
            <w:hideMark/>
          </w:tcPr>
          <w:p w14:paraId="1BF588BB"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172 (10.9)</w:t>
            </w:r>
          </w:p>
        </w:tc>
        <w:tc>
          <w:tcPr>
            <w:tcW w:w="993" w:type="dxa"/>
            <w:vAlign w:val="center"/>
            <w:hideMark/>
          </w:tcPr>
          <w:p w14:paraId="358B2262"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02F51A06" w14:textId="77777777" w:rsidTr="00A8399C">
        <w:tc>
          <w:tcPr>
            <w:tcW w:w="4253" w:type="dxa"/>
            <w:vAlign w:val="center"/>
            <w:hideMark/>
          </w:tcPr>
          <w:p w14:paraId="2BA6ADE5"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Stage</w:t>
            </w:r>
          </w:p>
        </w:tc>
        <w:tc>
          <w:tcPr>
            <w:tcW w:w="1842" w:type="dxa"/>
            <w:vAlign w:val="center"/>
            <w:hideMark/>
          </w:tcPr>
          <w:p w14:paraId="6126C437"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1843" w:type="dxa"/>
            <w:vAlign w:val="center"/>
            <w:hideMark/>
          </w:tcPr>
          <w:p w14:paraId="274264FF"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993" w:type="dxa"/>
            <w:vAlign w:val="center"/>
            <w:hideMark/>
          </w:tcPr>
          <w:p w14:paraId="39295D82" w14:textId="77777777" w:rsidR="00A8399C" w:rsidRPr="00081444" w:rsidRDefault="00A8399C" w:rsidP="00A8399C">
            <w:pPr>
              <w:widowControl/>
              <w:wordWrap/>
              <w:autoSpaceDE/>
              <w:autoSpaceDN/>
              <w:rPr>
                <w:rFonts w:eastAsia="Times New Roman" w:cs="Times New Roman"/>
                <w:color w:val="000000" w:themeColor="text1"/>
                <w:kern w:val="0"/>
                <w:sz w:val="20"/>
                <w:szCs w:val="20"/>
              </w:rPr>
            </w:pPr>
          </w:p>
        </w:tc>
      </w:tr>
      <w:tr w:rsidR="00081444" w:rsidRPr="00081444" w14:paraId="47296DD0" w14:textId="77777777" w:rsidTr="00A8399C">
        <w:tc>
          <w:tcPr>
            <w:tcW w:w="4253" w:type="dxa"/>
            <w:vAlign w:val="center"/>
            <w:hideMark/>
          </w:tcPr>
          <w:p w14:paraId="0FF40AD6"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Localized</w:t>
            </w:r>
          </w:p>
        </w:tc>
        <w:tc>
          <w:tcPr>
            <w:tcW w:w="1842" w:type="dxa"/>
            <w:vAlign w:val="center"/>
            <w:hideMark/>
          </w:tcPr>
          <w:p w14:paraId="465E45FC"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102 (21.9)</w:t>
            </w:r>
          </w:p>
        </w:tc>
        <w:tc>
          <w:tcPr>
            <w:tcW w:w="1843" w:type="dxa"/>
            <w:vAlign w:val="center"/>
            <w:hideMark/>
          </w:tcPr>
          <w:p w14:paraId="29AFBBF3"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363 (23.0)</w:t>
            </w:r>
          </w:p>
        </w:tc>
        <w:tc>
          <w:tcPr>
            <w:tcW w:w="993" w:type="dxa"/>
            <w:vAlign w:val="center"/>
            <w:hideMark/>
          </w:tcPr>
          <w:p w14:paraId="55CA263A"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0.063</w:t>
            </w:r>
          </w:p>
        </w:tc>
      </w:tr>
      <w:tr w:rsidR="00081444" w:rsidRPr="00081444" w14:paraId="37C4722B" w14:textId="77777777" w:rsidTr="00A8399C">
        <w:tc>
          <w:tcPr>
            <w:tcW w:w="4253" w:type="dxa"/>
            <w:vAlign w:val="center"/>
            <w:hideMark/>
          </w:tcPr>
          <w:p w14:paraId="1B66B03D"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Regional</w:t>
            </w:r>
          </w:p>
        </w:tc>
        <w:tc>
          <w:tcPr>
            <w:tcW w:w="1842" w:type="dxa"/>
            <w:vAlign w:val="center"/>
            <w:hideMark/>
          </w:tcPr>
          <w:p w14:paraId="53A868B9"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107 (23.0)</w:t>
            </w:r>
          </w:p>
        </w:tc>
        <w:tc>
          <w:tcPr>
            <w:tcW w:w="1843" w:type="dxa"/>
            <w:vAlign w:val="center"/>
            <w:hideMark/>
          </w:tcPr>
          <w:p w14:paraId="7EC65BDE"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395 (25.0)</w:t>
            </w:r>
          </w:p>
        </w:tc>
        <w:tc>
          <w:tcPr>
            <w:tcW w:w="993" w:type="dxa"/>
            <w:vAlign w:val="center"/>
            <w:hideMark/>
          </w:tcPr>
          <w:p w14:paraId="1ABF4B9C"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27DDA6C6" w14:textId="77777777" w:rsidTr="00A8399C">
        <w:tc>
          <w:tcPr>
            <w:tcW w:w="4253" w:type="dxa"/>
            <w:vAlign w:val="center"/>
            <w:hideMark/>
          </w:tcPr>
          <w:p w14:paraId="065CB4F1"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Distant</w:t>
            </w:r>
          </w:p>
        </w:tc>
        <w:tc>
          <w:tcPr>
            <w:tcW w:w="1842" w:type="dxa"/>
            <w:vAlign w:val="center"/>
            <w:hideMark/>
          </w:tcPr>
          <w:p w14:paraId="73B43F49"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256 (55.1)</w:t>
            </w:r>
          </w:p>
        </w:tc>
        <w:tc>
          <w:tcPr>
            <w:tcW w:w="1843" w:type="dxa"/>
            <w:vAlign w:val="center"/>
            <w:hideMark/>
          </w:tcPr>
          <w:p w14:paraId="64ECC57C"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821 (52.0)</w:t>
            </w:r>
          </w:p>
        </w:tc>
        <w:tc>
          <w:tcPr>
            <w:tcW w:w="993" w:type="dxa"/>
            <w:vAlign w:val="center"/>
            <w:hideMark/>
          </w:tcPr>
          <w:p w14:paraId="6A610A86"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78A6C383" w14:textId="77777777" w:rsidTr="00A8399C">
        <w:tc>
          <w:tcPr>
            <w:tcW w:w="4253" w:type="dxa"/>
            <w:vAlign w:val="center"/>
            <w:hideMark/>
          </w:tcPr>
          <w:p w14:paraId="7D53C993"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Differentiation</w:t>
            </w:r>
          </w:p>
        </w:tc>
        <w:tc>
          <w:tcPr>
            <w:tcW w:w="1842" w:type="dxa"/>
            <w:vAlign w:val="center"/>
            <w:hideMark/>
          </w:tcPr>
          <w:p w14:paraId="63910291"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1843" w:type="dxa"/>
            <w:vAlign w:val="center"/>
            <w:hideMark/>
          </w:tcPr>
          <w:p w14:paraId="4D1C6A9D"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993" w:type="dxa"/>
            <w:vAlign w:val="center"/>
            <w:hideMark/>
          </w:tcPr>
          <w:p w14:paraId="5632DF20" w14:textId="77777777" w:rsidR="00A8399C" w:rsidRPr="00081444" w:rsidRDefault="00A8399C" w:rsidP="00A8399C">
            <w:pPr>
              <w:widowControl/>
              <w:wordWrap/>
              <w:autoSpaceDE/>
              <w:autoSpaceDN/>
              <w:rPr>
                <w:rFonts w:eastAsia="Times New Roman" w:cs="Times New Roman"/>
                <w:color w:val="000000" w:themeColor="text1"/>
                <w:kern w:val="0"/>
                <w:sz w:val="20"/>
                <w:szCs w:val="20"/>
              </w:rPr>
            </w:pPr>
          </w:p>
        </w:tc>
      </w:tr>
      <w:tr w:rsidR="00081444" w:rsidRPr="00081444" w14:paraId="4DB3DADD" w14:textId="77777777" w:rsidTr="00A8399C">
        <w:tc>
          <w:tcPr>
            <w:tcW w:w="4253" w:type="dxa"/>
            <w:vAlign w:val="center"/>
            <w:hideMark/>
          </w:tcPr>
          <w:p w14:paraId="30A76038"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Well differentiated</w:t>
            </w:r>
          </w:p>
        </w:tc>
        <w:tc>
          <w:tcPr>
            <w:tcW w:w="1842" w:type="dxa"/>
            <w:vAlign w:val="center"/>
            <w:hideMark/>
          </w:tcPr>
          <w:p w14:paraId="79C076FE"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72 (15.5)</w:t>
            </w:r>
          </w:p>
        </w:tc>
        <w:tc>
          <w:tcPr>
            <w:tcW w:w="1843" w:type="dxa"/>
            <w:vAlign w:val="center"/>
            <w:hideMark/>
          </w:tcPr>
          <w:p w14:paraId="67A1D6F2"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260 (16.5)</w:t>
            </w:r>
          </w:p>
        </w:tc>
        <w:tc>
          <w:tcPr>
            <w:tcW w:w="993" w:type="dxa"/>
            <w:vAlign w:val="center"/>
            <w:hideMark/>
          </w:tcPr>
          <w:p w14:paraId="46BFF8AD"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0.048</w:t>
            </w:r>
          </w:p>
        </w:tc>
      </w:tr>
      <w:tr w:rsidR="00081444" w:rsidRPr="00081444" w14:paraId="53A07F8E" w14:textId="77777777" w:rsidTr="00A8399C">
        <w:tc>
          <w:tcPr>
            <w:tcW w:w="4253" w:type="dxa"/>
            <w:vAlign w:val="center"/>
            <w:hideMark/>
          </w:tcPr>
          <w:p w14:paraId="07E03E35"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Moderately differentiated</w:t>
            </w:r>
          </w:p>
        </w:tc>
        <w:tc>
          <w:tcPr>
            <w:tcW w:w="1842" w:type="dxa"/>
            <w:vAlign w:val="center"/>
            <w:hideMark/>
          </w:tcPr>
          <w:p w14:paraId="03861AB3"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324 (69.7)</w:t>
            </w:r>
          </w:p>
        </w:tc>
        <w:tc>
          <w:tcPr>
            <w:tcW w:w="1843" w:type="dxa"/>
            <w:vAlign w:val="center"/>
            <w:hideMark/>
          </w:tcPr>
          <w:p w14:paraId="4ABB0491"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1,109 (70.2)</w:t>
            </w:r>
          </w:p>
        </w:tc>
        <w:tc>
          <w:tcPr>
            <w:tcW w:w="993" w:type="dxa"/>
            <w:vAlign w:val="center"/>
            <w:hideMark/>
          </w:tcPr>
          <w:p w14:paraId="03AB09B8"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73D9D4E4" w14:textId="77777777" w:rsidTr="00A8399C">
        <w:tc>
          <w:tcPr>
            <w:tcW w:w="4253" w:type="dxa"/>
            <w:vAlign w:val="center"/>
            <w:hideMark/>
          </w:tcPr>
          <w:p w14:paraId="4F4A4EC4"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Poorly differentiated</w:t>
            </w:r>
          </w:p>
        </w:tc>
        <w:tc>
          <w:tcPr>
            <w:tcW w:w="1842" w:type="dxa"/>
            <w:vAlign w:val="center"/>
            <w:hideMark/>
          </w:tcPr>
          <w:p w14:paraId="0BF0D45F"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36 (7.7)</w:t>
            </w:r>
          </w:p>
        </w:tc>
        <w:tc>
          <w:tcPr>
            <w:tcW w:w="1843" w:type="dxa"/>
            <w:vAlign w:val="center"/>
            <w:hideMark/>
          </w:tcPr>
          <w:p w14:paraId="310FF5C9"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109 (6.9)</w:t>
            </w:r>
          </w:p>
        </w:tc>
        <w:tc>
          <w:tcPr>
            <w:tcW w:w="993" w:type="dxa"/>
            <w:vAlign w:val="center"/>
            <w:hideMark/>
          </w:tcPr>
          <w:p w14:paraId="4C54FF7A"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5A280D77" w14:textId="77777777" w:rsidTr="00A8399C">
        <w:tc>
          <w:tcPr>
            <w:tcW w:w="4253" w:type="dxa"/>
            <w:vAlign w:val="center"/>
            <w:hideMark/>
          </w:tcPr>
          <w:p w14:paraId="06C92C69"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Not available</w:t>
            </w:r>
          </w:p>
        </w:tc>
        <w:tc>
          <w:tcPr>
            <w:tcW w:w="1842" w:type="dxa"/>
            <w:vAlign w:val="center"/>
            <w:hideMark/>
          </w:tcPr>
          <w:p w14:paraId="5CDAE7FB"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33 (7.1)</w:t>
            </w:r>
          </w:p>
        </w:tc>
        <w:tc>
          <w:tcPr>
            <w:tcW w:w="1843" w:type="dxa"/>
            <w:vAlign w:val="center"/>
            <w:hideMark/>
          </w:tcPr>
          <w:p w14:paraId="55026FCF"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101 (6.4)</w:t>
            </w:r>
          </w:p>
        </w:tc>
        <w:tc>
          <w:tcPr>
            <w:tcW w:w="993" w:type="dxa"/>
            <w:vAlign w:val="center"/>
            <w:hideMark/>
          </w:tcPr>
          <w:p w14:paraId="59883A0E"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381AB35E" w14:textId="77777777" w:rsidTr="00A8399C">
        <w:tc>
          <w:tcPr>
            <w:tcW w:w="4253" w:type="dxa"/>
            <w:vAlign w:val="center"/>
            <w:hideMark/>
          </w:tcPr>
          <w:p w14:paraId="4D997B07"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CEA level</w:t>
            </w:r>
          </w:p>
        </w:tc>
        <w:tc>
          <w:tcPr>
            <w:tcW w:w="1842" w:type="dxa"/>
            <w:vAlign w:val="center"/>
            <w:hideMark/>
          </w:tcPr>
          <w:p w14:paraId="00213359"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1843" w:type="dxa"/>
            <w:vAlign w:val="center"/>
            <w:hideMark/>
          </w:tcPr>
          <w:p w14:paraId="14BB9741"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993" w:type="dxa"/>
            <w:vAlign w:val="center"/>
            <w:hideMark/>
          </w:tcPr>
          <w:p w14:paraId="7BA65BBF" w14:textId="77777777" w:rsidR="00A8399C" w:rsidRPr="00081444" w:rsidRDefault="00A8399C" w:rsidP="00A8399C">
            <w:pPr>
              <w:widowControl/>
              <w:wordWrap/>
              <w:autoSpaceDE/>
              <w:autoSpaceDN/>
              <w:rPr>
                <w:rFonts w:eastAsia="Times New Roman" w:cs="Times New Roman"/>
                <w:color w:val="000000" w:themeColor="text1"/>
                <w:kern w:val="0"/>
                <w:sz w:val="20"/>
                <w:szCs w:val="20"/>
              </w:rPr>
            </w:pPr>
          </w:p>
        </w:tc>
      </w:tr>
      <w:tr w:rsidR="00081444" w:rsidRPr="00081444" w14:paraId="5BD8D00B" w14:textId="77777777" w:rsidTr="00A8399C">
        <w:tc>
          <w:tcPr>
            <w:tcW w:w="4253" w:type="dxa"/>
            <w:vAlign w:val="center"/>
            <w:hideMark/>
          </w:tcPr>
          <w:p w14:paraId="735FE84C"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&lt;5 ng/mL</w:t>
            </w:r>
          </w:p>
        </w:tc>
        <w:tc>
          <w:tcPr>
            <w:tcW w:w="1842" w:type="dxa"/>
            <w:vAlign w:val="center"/>
            <w:hideMark/>
          </w:tcPr>
          <w:p w14:paraId="0F60301A"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270 (58.1)</w:t>
            </w:r>
          </w:p>
        </w:tc>
        <w:tc>
          <w:tcPr>
            <w:tcW w:w="1843" w:type="dxa"/>
            <w:vAlign w:val="center"/>
            <w:hideMark/>
          </w:tcPr>
          <w:p w14:paraId="78220E8A"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865 (54.8)</w:t>
            </w:r>
          </w:p>
        </w:tc>
        <w:tc>
          <w:tcPr>
            <w:tcW w:w="993" w:type="dxa"/>
            <w:vAlign w:val="center"/>
            <w:hideMark/>
          </w:tcPr>
          <w:p w14:paraId="4D94ADB5"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0.067</w:t>
            </w:r>
          </w:p>
        </w:tc>
      </w:tr>
      <w:tr w:rsidR="00081444" w:rsidRPr="00081444" w14:paraId="5BDE679E" w14:textId="77777777" w:rsidTr="00A8399C">
        <w:tc>
          <w:tcPr>
            <w:tcW w:w="4253" w:type="dxa"/>
            <w:vAlign w:val="center"/>
            <w:hideMark/>
          </w:tcPr>
          <w:p w14:paraId="27B2274A"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≥5 ng/mL</w:t>
            </w:r>
          </w:p>
        </w:tc>
        <w:tc>
          <w:tcPr>
            <w:tcW w:w="1842" w:type="dxa"/>
            <w:vAlign w:val="center"/>
            <w:hideMark/>
          </w:tcPr>
          <w:p w14:paraId="491571AD"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136 (29.2)</w:t>
            </w:r>
          </w:p>
        </w:tc>
        <w:tc>
          <w:tcPr>
            <w:tcW w:w="1843" w:type="dxa"/>
            <w:vAlign w:val="center"/>
            <w:hideMark/>
          </w:tcPr>
          <w:p w14:paraId="56B6CA65"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504 (31.9)</w:t>
            </w:r>
          </w:p>
        </w:tc>
        <w:tc>
          <w:tcPr>
            <w:tcW w:w="993" w:type="dxa"/>
            <w:vAlign w:val="center"/>
            <w:hideMark/>
          </w:tcPr>
          <w:p w14:paraId="3D7F68A5"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581F6762" w14:textId="77777777" w:rsidTr="00A8399C">
        <w:tc>
          <w:tcPr>
            <w:tcW w:w="4253" w:type="dxa"/>
            <w:vAlign w:val="center"/>
            <w:hideMark/>
          </w:tcPr>
          <w:p w14:paraId="7E3A04E4"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Not available</w:t>
            </w:r>
          </w:p>
        </w:tc>
        <w:tc>
          <w:tcPr>
            <w:tcW w:w="1842" w:type="dxa"/>
            <w:vAlign w:val="center"/>
            <w:hideMark/>
          </w:tcPr>
          <w:p w14:paraId="682AC69E"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59 (12.7)</w:t>
            </w:r>
          </w:p>
        </w:tc>
        <w:tc>
          <w:tcPr>
            <w:tcW w:w="1843" w:type="dxa"/>
            <w:vAlign w:val="center"/>
            <w:hideMark/>
          </w:tcPr>
          <w:p w14:paraId="4C128127"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210 (13.3)</w:t>
            </w:r>
          </w:p>
        </w:tc>
        <w:tc>
          <w:tcPr>
            <w:tcW w:w="993" w:type="dxa"/>
            <w:vAlign w:val="center"/>
            <w:hideMark/>
          </w:tcPr>
          <w:p w14:paraId="7CF18244"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1F79B1A5" w14:textId="77777777" w:rsidTr="00A8399C">
        <w:tc>
          <w:tcPr>
            <w:tcW w:w="4253" w:type="dxa"/>
            <w:vAlign w:val="center"/>
            <w:hideMark/>
          </w:tcPr>
          <w:p w14:paraId="47CDFE08"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Treatment modality</w:t>
            </w:r>
          </w:p>
        </w:tc>
        <w:tc>
          <w:tcPr>
            <w:tcW w:w="1842" w:type="dxa"/>
            <w:vAlign w:val="center"/>
            <w:hideMark/>
          </w:tcPr>
          <w:p w14:paraId="7C84D899"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1843" w:type="dxa"/>
            <w:vAlign w:val="center"/>
            <w:hideMark/>
          </w:tcPr>
          <w:p w14:paraId="0F7663C4" w14:textId="77777777" w:rsidR="00A8399C" w:rsidRPr="00081444" w:rsidRDefault="00A8399C" w:rsidP="00A8399C">
            <w:pPr>
              <w:widowControl/>
              <w:wordWrap/>
              <w:autoSpaceDE/>
              <w:autoSpaceDN/>
              <w:jc w:val="center"/>
              <w:rPr>
                <w:rFonts w:eastAsia="Times New Roman" w:cs="Times New Roman"/>
                <w:color w:val="000000" w:themeColor="text1"/>
                <w:kern w:val="0"/>
                <w:sz w:val="20"/>
                <w:szCs w:val="20"/>
              </w:rPr>
            </w:pPr>
          </w:p>
        </w:tc>
        <w:tc>
          <w:tcPr>
            <w:tcW w:w="993" w:type="dxa"/>
            <w:vAlign w:val="center"/>
            <w:hideMark/>
          </w:tcPr>
          <w:p w14:paraId="4BDE052F" w14:textId="77777777" w:rsidR="00A8399C" w:rsidRPr="00081444" w:rsidRDefault="00A8399C" w:rsidP="00A8399C">
            <w:pPr>
              <w:widowControl/>
              <w:wordWrap/>
              <w:autoSpaceDE/>
              <w:autoSpaceDN/>
              <w:rPr>
                <w:rFonts w:eastAsia="Times New Roman" w:cs="Times New Roman"/>
                <w:color w:val="000000" w:themeColor="text1"/>
                <w:kern w:val="0"/>
                <w:sz w:val="20"/>
                <w:szCs w:val="20"/>
              </w:rPr>
            </w:pPr>
          </w:p>
        </w:tc>
      </w:tr>
      <w:tr w:rsidR="00081444" w:rsidRPr="00081444" w14:paraId="3577235E" w14:textId="77777777" w:rsidTr="00A8399C">
        <w:tc>
          <w:tcPr>
            <w:tcW w:w="4253" w:type="dxa"/>
            <w:vAlign w:val="center"/>
            <w:hideMark/>
          </w:tcPr>
          <w:p w14:paraId="1AA0CB0E"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Surgery alone</w:t>
            </w:r>
          </w:p>
        </w:tc>
        <w:tc>
          <w:tcPr>
            <w:tcW w:w="1842" w:type="dxa"/>
            <w:vAlign w:val="center"/>
            <w:hideMark/>
          </w:tcPr>
          <w:p w14:paraId="358CBD9D"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99 (21.3)</w:t>
            </w:r>
          </w:p>
        </w:tc>
        <w:tc>
          <w:tcPr>
            <w:tcW w:w="1843" w:type="dxa"/>
            <w:vAlign w:val="center"/>
            <w:hideMark/>
          </w:tcPr>
          <w:p w14:paraId="735304B4"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325 (20.6)</w:t>
            </w:r>
          </w:p>
        </w:tc>
        <w:tc>
          <w:tcPr>
            <w:tcW w:w="993" w:type="dxa"/>
            <w:vAlign w:val="center"/>
            <w:hideMark/>
          </w:tcPr>
          <w:p w14:paraId="52E850F8" w14:textId="77777777" w:rsidR="00A8399C" w:rsidRPr="00081444" w:rsidRDefault="00A8399C" w:rsidP="00A8399C">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0.152</w:t>
            </w:r>
          </w:p>
        </w:tc>
      </w:tr>
      <w:tr w:rsidR="00081444" w:rsidRPr="00081444" w14:paraId="003D0685" w14:textId="77777777" w:rsidTr="00A8399C">
        <w:tc>
          <w:tcPr>
            <w:tcW w:w="4253" w:type="dxa"/>
            <w:vAlign w:val="center"/>
            <w:hideMark/>
          </w:tcPr>
          <w:p w14:paraId="3694AEDB"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Surgery followed by systemic therapy</w:t>
            </w:r>
          </w:p>
        </w:tc>
        <w:tc>
          <w:tcPr>
            <w:tcW w:w="1842" w:type="dxa"/>
            <w:vAlign w:val="center"/>
            <w:hideMark/>
          </w:tcPr>
          <w:p w14:paraId="3278E10A"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226 (48.6)</w:t>
            </w:r>
          </w:p>
        </w:tc>
        <w:tc>
          <w:tcPr>
            <w:tcW w:w="1843" w:type="dxa"/>
            <w:vAlign w:val="center"/>
            <w:hideMark/>
          </w:tcPr>
          <w:p w14:paraId="625E0BD5"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690 (43.7)</w:t>
            </w:r>
          </w:p>
        </w:tc>
        <w:tc>
          <w:tcPr>
            <w:tcW w:w="993" w:type="dxa"/>
            <w:vAlign w:val="center"/>
            <w:hideMark/>
          </w:tcPr>
          <w:p w14:paraId="4CF8CF7F"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1F4E7DDC" w14:textId="77777777" w:rsidTr="00A8399C">
        <w:tc>
          <w:tcPr>
            <w:tcW w:w="4253" w:type="dxa"/>
            <w:vAlign w:val="center"/>
            <w:hideMark/>
          </w:tcPr>
          <w:p w14:paraId="402FC574"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Systemic therapy alone</w:t>
            </w:r>
          </w:p>
        </w:tc>
        <w:tc>
          <w:tcPr>
            <w:tcW w:w="1842" w:type="dxa"/>
            <w:vAlign w:val="center"/>
            <w:hideMark/>
          </w:tcPr>
          <w:p w14:paraId="15478BBD"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64 (13.8)</w:t>
            </w:r>
          </w:p>
        </w:tc>
        <w:tc>
          <w:tcPr>
            <w:tcW w:w="1843" w:type="dxa"/>
            <w:vAlign w:val="center"/>
            <w:hideMark/>
          </w:tcPr>
          <w:p w14:paraId="74C88DC0"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242 (15.3)</w:t>
            </w:r>
          </w:p>
        </w:tc>
        <w:tc>
          <w:tcPr>
            <w:tcW w:w="993" w:type="dxa"/>
            <w:vAlign w:val="center"/>
            <w:hideMark/>
          </w:tcPr>
          <w:p w14:paraId="4CF2F284"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03770258" w14:textId="77777777" w:rsidTr="00A8399C">
        <w:tc>
          <w:tcPr>
            <w:tcW w:w="4253" w:type="dxa"/>
            <w:vAlign w:val="center"/>
            <w:hideMark/>
          </w:tcPr>
          <w:p w14:paraId="213F147A"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CCRT or RT followed by surgery</w:t>
            </w:r>
          </w:p>
        </w:tc>
        <w:tc>
          <w:tcPr>
            <w:tcW w:w="1842" w:type="dxa"/>
            <w:vAlign w:val="center"/>
            <w:hideMark/>
          </w:tcPr>
          <w:p w14:paraId="26CB48DA"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39 (8.4)</w:t>
            </w:r>
          </w:p>
        </w:tc>
        <w:tc>
          <w:tcPr>
            <w:tcW w:w="1843" w:type="dxa"/>
            <w:vAlign w:val="center"/>
            <w:hideMark/>
          </w:tcPr>
          <w:p w14:paraId="5FB6A1CB"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141 (8.9)</w:t>
            </w:r>
          </w:p>
        </w:tc>
        <w:tc>
          <w:tcPr>
            <w:tcW w:w="993" w:type="dxa"/>
            <w:vAlign w:val="center"/>
            <w:hideMark/>
          </w:tcPr>
          <w:p w14:paraId="7C69D756"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0305CC52" w14:textId="77777777" w:rsidTr="00A8399C">
        <w:tc>
          <w:tcPr>
            <w:tcW w:w="4253" w:type="dxa"/>
            <w:vAlign w:val="center"/>
            <w:hideMark/>
          </w:tcPr>
          <w:p w14:paraId="07A1A671"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CCRT or RT alone</w:t>
            </w:r>
          </w:p>
        </w:tc>
        <w:tc>
          <w:tcPr>
            <w:tcW w:w="1842" w:type="dxa"/>
            <w:vAlign w:val="center"/>
            <w:hideMark/>
          </w:tcPr>
          <w:p w14:paraId="0805F844"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 (0.2)</w:t>
            </w:r>
          </w:p>
        </w:tc>
        <w:tc>
          <w:tcPr>
            <w:tcW w:w="1843" w:type="dxa"/>
            <w:vAlign w:val="center"/>
            <w:hideMark/>
          </w:tcPr>
          <w:p w14:paraId="6811F728"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 (0.1)</w:t>
            </w:r>
          </w:p>
        </w:tc>
        <w:tc>
          <w:tcPr>
            <w:tcW w:w="993" w:type="dxa"/>
            <w:vAlign w:val="center"/>
            <w:hideMark/>
          </w:tcPr>
          <w:p w14:paraId="1443AB0D" w14:textId="77777777" w:rsidR="00A8399C" w:rsidRPr="00081444" w:rsidRDefault="00A8399C" w:rsidP="00A8399C">
            <w:pPr>
              <w:widowControl/>
              <w:wordWrap/>
              <w:autoSpaceDE/>
              <w:autoSpaceDN/>
              <w:rPr>
                <w:rFonts w:eastAsia="굴림" w:cs="Times New Roman"/>
                <w:color w:val="000000" w:themeColor="text1"/>
                <w:kern w:val="0"/>
              </w:rPr>
            </w:pPr>
          </w:p>
        </w:tc>
      </w:tr>
      <w:tr w:rsidR="00081444" w:rsidRPr="00081444" w14:paraId="60533726" w14:textId="77777777" w:rsidTr="00A8399C">
        <w:tc>
          <w:tcPr>
            <w:tcW w:w="4253" w:type="dxa"/>
            <w:tcBorders>
              <w:bottom w:val="single" w:sz="4" w:space="0" w:color="auto"/>
            </w:tcBorders>
            <w:vAlign w:val="center"/>
            <w:hideMark/>
          </w:tcPr>
          <w:p w14:paraId="107C1AEB" w14:textId="77777777" w:rsidR="00A8399C" w:rsidRPr="00081444" w:rsidRDefault="00A8399C" w:rsidP="00A8399C">
            <w:pPr>
              <w:widowControl/>
              <w:wordWrap/>
              <w:autoSpaceDE/>
              <w:autoSpaceDN/>
              <w:ind w:leftChars="100" w:left="240"/>
              <w:rPr>
                <w:rFonts w:eastAsia="굴림" w:cs="Times New Roman"/>
                <w:color w:val="000000" w:themeColor="text1"/>
                <w:kern w:val="0"/>
              </w:rPr>
            </w:pPr>
            <w:r w:rsidRPr="00081444">
              <w:rPr>
                <w:rFonts w:eastAsia="굴림" w:cs="Times New Roman"/>
                <w:color w:val="000000" w:themeColor="text1"/>
                <w:kern w:val="0"/>
              </w:rPr>
              <w:t>Other treatment patterns</w:t>
            </w:r>
          </w:p>
        </w:tc>
        <w:tc>
          <w:tcPr>
            <w:tcW w:w="1842" w:type="dxa"/>
            <w:tcBorders>
              <w:bottom w:val="single" w:sz="4" w:space="0" w:color="auto"/>
            </w:tcBorders>
            <w:vAlign w:val="center"/>
            <w:hideMark/>
          </w:tcPr>
          <w:p w14:paraId="0DB4C7DE"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36 (7.7)</w:t>
            </w:r>
          </w:p>
        </w:tc>
        <w:tc>
          <w:tcPr>
            <w:tcW w:w="1843" w:type="dxa"/>
            <w:tcBorders>
              <w:bottom w:val="single" w:sz="4" w:space="0" w:color="auto"/>
            </w:tcBorders>
            <w:vAlign w:val="center"/>
            <w:hideMark/>
          </w:tcPr>
          <w:p w14:paraId="6B6436AF" w14:textId="77777777" w:rsidR="00A8399C" w:rsidRPr="00081444" w:rsidRDefault="00A8399C" w:rsidP="00A8399C">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180 (11.4)</w:t>
            </w:r>
          </w:p>
        </w:tc>
        <w:tc>
          <w:tcPr>
            <w:tcW w:w="993" w:type="dxa"/>
            <w:tcBorders>
              <w:bottom w:val="single" w:sz="4" w:space="0" w:color="auto"/>
            </w:tcBorders>
            <w:vAlign w:val="center"/>
            <w:hideMark/>
          </w:tcPr>
          <w:p w14:paraId="7E92C9C3" w14:textId="77777777" w:rsidR="00A8399C" w:rsidRPr="00081444" w:rsidRDefault="00A8399C" w:rsidP="00A8399C">
            <w:pPr>
              <w:widowControl/>
              <w:wordWrap/>
              <w:autoSpaceDE/>
              <w:autoSpaceDN/>
              <w:rPr>
                <w:rFonts w:eastAsia="굴림" w:cs="Times New Roman"/>
                <w:color w:val="000000" w:themeColor="text1"/>
                <w:kern w:val="0"/>
              </w:rPr>
            </w:pPr>
          </w:p>
        </w:tc>
      </w:tr>
    </w:tbl>
    <w:p w14:paraId="78486647" w14:textId="77777777" w:rsidR="0028061D" w:rsidRPr="00081444" w:rsidRDefault="0028061D" w:rsidP="00E02A80">
      <w:pPr>
        <w:widowControl/>
        <w:wordWrap/>
        <w:autoSpaceDE/>
        <w:autoSpaceDN/>
        <w:jc w:val="left"/>
        <w:rPr>
          <w:rFonts w:eastAsia="굴림" w:cs="Times New Roman"/>
          <w:color w:val="000000" w:themeColor="text1"/>
          <w:kern w:val="0"/>
        </w:rPr>
      </w:pPr>
      <w:r w:rsidRPr="00081444">
        <w:rPr>
          <w:rFonts w:eastAsia="굴림" w:cs="Times New Roman"/>
          <w:color w:val="000000" w:themeColor="text1"/>
          <w:kern w:val="0"/>
        </w:rPr>
        <w:t>Abbreviations: CEA, carcinoembryonic antigen; CCRT, concurrent chemoradiotherapy; CI, confidence interval; EOCRC, early-onset colorectal cancer; HR, hazard ratio; RT, radiotherapy; SMD, standardized mean difference.</w:t>
      </w:r>
    </w:p>
    <w:p w14:paraId="01C37888" w14:textId="472DD54C" w:rsidR="00D626E8" w:rsidRPr="00081444" w:rsidRDefault="00A8399C" w:rsidP="00CC61C3">
      <w:pPr>
        <w:widowControl/>
        <w:wordWrap/>
        <w:autoSpaceDE/>
        <w:autoSpaceDN/>
        <w:jc w:val="left"/>
        <w:rPr>
          <w:rFonts w:cs="Times New Roman"/>
          <w:bCs/>
          <w:color w:val="000000" w:themeColor="text1"/>
        </w:rPr>
      </w:pPr>
      <w:r w:rsidRPr="00081444">
        <w:rPr>
          <w:rFonts w:eastAsia="굴림" w:cs="Times New Roman"/>
          <w:color w:val="000000" w:themeColor="text1"/>
          <w:kern w:val="0"/>
        </w:rPr>
        <w:t>Values are presented as n (%) unless otherwise indicated. Hazard ratios were estimated using Cox proportional hazards models among patients with EOCRC, with patients aged 40–49 years as the reference group.</w:t>
      </w:r>
    </w:p>
    <w:p w14:paraId="0488E90E" w14:textId="77777777" w:rsidR="00E02A80" w:rsidRPr="00081444" w:rsidRDefault="00E02A80">
      <w:pPr>
        <w:widowControl/>
        <w:wordWrap/>
        <w:autoSpaceDE/>
        <w:autoSpaceDN/>
        <w:rPr>
          <w:rFonts w:eastAsia="굴림" w:cs="Times New Roman"/>
          <w:b/>
          <w:bCs/>
          <w:color w:val="000000" w:themeColor="text1"/>
          <w:kern w:val="0"/>
        </w:rPr>
      </w:pPr>
      <w:r w:rsidRPr="00081444">
        <w:rPr>
          <w:rFonts w:eastAsia="굴림" w:cs="Times New Roman"/>
          <w:b/>
          <w:bCs/>
          <w:color w:val="000000" w:themeColor="text1"/>
          <w:kern w:val="0"/>
        </w:rPr>
        <w:br w:type="page"/>
      </w:r>
    </w:p>
    <w:p w14:paraId="0F51AFC5" w14:textId="458B0AE8" w:rsidR="0028061D" w:rsidRPr="00081444" w:rsidRDefault="0028061D" w:rsidP="00E02A80">
      <w:pPr>
        <w:widowControl/>
        <w:wordWrap/>
        <w:autoSpaceDE/>
        <w:autoSpaceDN/>
        <w:jc w:val="left"/>
        <w:rPr>
          <w:rFonts w:eastAsia="굴림" w:cs="Times New Roman"/>
          <w:color w:val="000000" w:themeColor="text1"/>
          <w:kern w:val="0"/>
        </w:rPr>
      </w:pPr>
      <w:r w:rsidRPr="00081444">
        <w:rPr>
          <w:rFonts w:eastAsia="굴림" w:cs="Times New Roman"/>
          <w:b/>
          <w:bCs/>
          <w:color w:val="000000" w:themeColor="text1"/>
          <w:kern w:val="0"/>
        </w:rPr>
        <w:lastRenderedPageBreak/>
        <w:t xml:space="preserve">Supplementary Table </w:t>
      </w:r>
      <w:r w:rsidR="000E5955" w:rsidRPr="00081444">
        <w:rPr>
          <w:rFonts w:eastAsia="굴림" w:cs="Times New Roman" w:hint="eastAsia"/>
          <w:b/>
          <w:bCs/>
          <w:color w:val="000000" w:themeColor="text1"/>
          <w:kern w:val="0"/>
        </w:rPr>
        <w:t>11</w:t>
      </w:r>
      <w:r w:rsidRPr="00081444">
        <w:rPr>
          <w:rFonts w:eastAsia="굴림" w:cs="Times New Roman"/>
          <w:b/>
          <w:bCs/>
          <w:color w:val="000000" w:themeColor="text1"/>
          <w:kern w:val="0"/>
        </w:rPr>
        <w:t xml:space="preserve">. </w:t>
      </w:r>
      <w:r w:rsidRPr="00081444">
        <w:rPr>
          <w:rFonts w:eastAsia="굴림" w:cs="Times New Roman"/>
          <w:color w:val="000000" w:themeColor="text1"/>
          <w:kern w:val="0"/>
        </w:rPr>
        <w:t>Mortality outcomes among patients with EOCRC aged &lt;40 years and 40–49 years</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1134"/>
        <w:gridCol w:w="1134"/>
        <w:gridCol w:w="2410"/>
        <w:gridCol w:w="1276"/>
      </w:tblGrid>
      <w:tr w:rsidR="00081444" w:rsidRPr="00081444" w14:paraId="760F11CD" w14:textId="77777777" w:rsidTr="00CC0B74">
        <w:tc>
          <w:tcPr>
            <w:tcW w:w="2835" w:type="dxa"/>
            <w:tcBorders>
              <w:top w:val="single" w:sz="4" w:space="0" w:color="auto"/>
              <w:bottom w:val="single" w:sz="4" w:space="0" w:color="auto"/>
            </w:tcBorders>
            <w:vAlign w:val="center"/>
            <w:hideMark/>
          </w:tcPr>
          <w:p w14:paraId="4BD0E19F" w14:textId="77777777" w:rsidR="0028061D" w:rsidRPr="00081444" w:rsidRDefault="0028061D" w:rsidP="00E02A80">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Mortality outcome</w:t>
            </w:r>
          </w:p>
        </w:tc>
        <w:tc>
          <w:tcPr>
            <w:tcW w:w="1134" w:type="dxa"/>
            <w:tcBorders>
              <w:top w:val="single" w:sz="4" w:space="0" w:color="auto"/>
              <w:bottom w:val="single" w:sz="4" w:space="0" w:color="auto"/>
            </w:tcBorders>
            <w:vAlign w:val="center"/>
            <w:hideMark/>
          </w:tcPr>
          <w:p w14:paraId="276C6E6D" w14:textId="77777777"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N</w:t>
            </w:r>
          </w:p>
        </w:tc>
        <w:tc>
          <w:tcPr>
            <w:tcW w:w="1134" w:type="dxa"/>
            <w:tcBorders>
              <w:top w:val="single" w:sz="4" w:space="0" w:color="auto"/>
              <w:bottom w:val="single" w:sz="4" w:space="0" w:color="auto"/>
            </w:tcBorders>
            <w:vAlign w:val="center"/>
            <w:hideMark/>
          </w:tcPr>
          <w:p w14:paraId="05D50107" w14:textId="77777777"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Events</w:t>
            </w:r>
          </w:p>
        </w:tc>
        <w:tc>
          <w:tcPr>
            <w:tcW w:w="2410" w:type="dxa"/>
            <w:tcBorders>
              <w:top w:val="single" w:sz="4" w:space="0" w:color="auto"/>
              <w:bottom w:val="single" w:sz="4" w:space="0" w:color="auto"/>
            </w:tcBorders>
            <w:vAlign w:val="center"/>
            <w:hideMark/>
          </w:tcPr>
          <w:p w14:paraId="57950A36" w14:textId="621D102D"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HR</w:t>
            </w:r>
            <w:r w:rsidRPr="00081444">
              <w:rPr>
                <w:rFonts w:eastAsia="굴림" w:cs="Times New Roman" w:hint="eastAsia"/>
                <w:color w:val="000000" w:themeColor="text1"/>
                <w:kern w:val="0"/>
              </w:rPr>
              <w:t xml:space="preserve"> (95% CI)</w:t>
            </w:r>
          </w:p>
        </w:tc>
        <w:tc>
          <w:tcPr>
            <w:tcW w:w="1276" w:type="dxa"/>
            <w:tcBorders>
              <w:top w:val="single" w:sz="4" w:space="0" w:color="auto"/>
              <w:bottom w:val="single" w:sz="4" w:space="0" w:color="auto"/>
            </w:tcBorders>
            <w:vAlign w:val="center"/>
            <w:hideMark/>
          </w:tcPr>
          <w:p w14:paraId="5106343E" w14:textId="77777777"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p value</w:t>
            </w:r>
          </w:p>
        </w:tc>
      </w:tr>
      <w:tr w:rsidR="00081444" w:rsidRPr="00081444" w14:paraId="38904CC1" w14:textId="77777777" w:rsidTr="00CC0B74">
        <w:tc>
          <w:tcPr>
            <w:tcW w:w="2835" w:type="dxa"/>
            <w:tcBorders>
              <w:top w:val="single" w:sz="4" w:space="0" w:color="auto"/>
            </w:tcBorders>
            <w:vAlign w:val="center"/>
            <w:hideMark/>
          </w:tcPr>
          <w:p w14:paraId="3B2AD92A" w14:textId="77777777" w:rsidR="0028061D" w:rsidRPr="00081444" w:rsidRDefault="0028061D" w:rsidP="00E02A80">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Overall mortality</w:t>
            </w:r>
          </w:p>
        </w:tc>
        <w:tc>
          <w:tcPr>
            <w:tcW w:w="1134" w:type="dxa"/>
            <w:tcBorders>
              <w:top w:val="single" w:sz="4" w:space="0" w:color="auto"/>
            </w:tcBorders>
            <w:vAlign w:val="center"/>
            <w:hideMark/>
          </w:tcPr>
          <w:p w14:paraId="75D9E51D" w14:textId="77777777"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2,044</w:t>
            </w:r>
          </w:p>
        </w:tc>
        <w:tc>
          <w:tcPr>
            <w:tcW w:w="1134" w:type="dxa"/>
            <w:tcBorders>
              <w:top w:val="single" w:sz="4" w:space="0" w:color="auto"/>
            </w:tcBorders>
            <w:vAlign w:val="center"/>
            <w:hideMark/>
          </w:tcPr>
          <w:p w14:paraId="433786F7" w14:textId="77777777"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550</w:t>
            </w:r>
          </w:p>
        </w:tc>
        <w:tc>
          <w:tcPr>
            <w:tcW w:w="2410" w:type="dxa"/>
            <w:tcBorders>
              <w:top w:val="single" w:sz="4" w:space="0" w:color="auto"/>
            </w:tcBorders>
            <w:vAlign w:val="center"/>
            <w:hideMark/>
          </w:tcPr>
          <w:p w14:paraId="44418E44" w14:textId="3A15568C"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1.03</w:t>
            </w:r>
            <w:r w:rsidRPr="00081444">
              <w:rPr>
                <w:rFonts w:eastAsia="굴림" w:cs="Times New Roman" w:hint="eastAsia"/>
                <w:color w:val="000000" w:themeColor="text1"/>
                <w:kern w:val="0"/>
              </w:rPr>
              <w:t xml:space="preserve"> (</w:t>
            </w:r>
            <w:r w:rsidRPr="00081444">
              <w:rPr>
                <w:rFonts w:eastAsia="굴림" w:cs="Times New Roman"/>
                <w:color w:val="000000" w:themeColor="text1"/>
                <w:kern w:val="0"/>
              </w:rPr>
              <w:t>0.84–1.25</w:t>
            </w:r>
            <w:r w:rsidRPr="00081444">
              <w:rPr>
                <w:rFonts w:eastAsia="굴림" w:cs="Times New Roman" w:hint="eastAsia"/>
                <w:color w:val="000000" w:themeColor="text1"/>
                <w:kern w:val="0"/>
              </w:rPr>
              <w:t>)</w:t>
            </w:r>
          </w:p>
        </w:tc>
        <w:tc>
          <w:tcPr>
            <w:tcW w:w="1276" w:type="dxa"/>
            <w:tcBorders>
              <w:top w:val="single" w:sz="4" w:space="0" w:color="auto"/>
            </w:tcBorders>
            <w:vAlign w:val="center"/>
            <w:hideMark/>
          </w:tcPr>
          <w:p w14:paraId="4F2AD092" w14:textId="77777777"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0.81</w:t>
            </w:r>
          </w:p>
        </w:tc>
      </w:tr>
      <w:tr w:rsidR="00081444" w:rsidRPr="00081444" w14:paraId="52E9A3F1" w14:textId="77777777" w:rsidTr="00CC0B74">
        <w:tc>
          <w:tcPr>
            <w:tcW w:w="2835" w:type="dxa"/>
            <w:vAlign w:val="center"/>
            <w:hideMark/>
          </w:tcPr>
          <w:p w14:paraId="12DD482E" w14:textId="77777777" w:rsidR="0028061D" w:rsidRPr="00081444" w:rsidRDefault="0028061D" w:rsidP="00E02A80">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Cancer-specific mortality</w:t>
            </w:r>
          </w:p>
        </w:tc>
        <w:tc>
          <w:tcPr>
            <w:tcW w:w="1134" w:type="dxa"/>
            <w:vAlign w:val="center"/>
            <w:hideMark/>
          </w:tcPr>
          <w:p w14:paraId="4E26CBCD" w14:textId="77777777"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2,044</w:t>
            </w:r>
          </w:p>
        </w:tc>
        <w:tc>
          <w:tcPr>
            <w:tcW w:w="1134" w:type="dxa"/>
            <w:vAlign w:val="center"/>
            <w:hideMark/>
          </w:tcPr>
          <w:p w14:paraId="41654F10" w14:textId="77777777"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519</w:t>
            </w:r>
          </w:p>
        </w:tc>
        <w:tc>
          <w:tcPr>
            <w:tcW w:w="2410" w:type="dxa"/>
            <w:vAlign w:val="center"/>
            <w:hideMark/>
          </w:tcPr>
          <w:p w14:paraId="6696FF9D" w14:textId="72D494C8"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1.09</w:t>
            </w:r>
            <w:r w:rsidRPr="00081444">
              <w:rPr>
                <w:rFonts w:eastAsia="굴림" w:cs="Times New Roman" w:hint="eastAsia"/>
                <w:color w:val="000000" w:themeColor="text1"/>
                <w:kern w:val="0"/>
              </w:rPr>
              <w:t xml:space="preserve"> (</w:t>
            </w:r>
            <w:r w:rsidRPr="00081444">
              <w:rPr>
                <w:rFonts w:eastAsia="굴림" w:cs="Times New Roman"/>
                <w:color w:val="000000" w:themeColor="text1"/>
                <w:kern w:val="0"/>
              </w:rPr>
              <w:t>0.89–1.33</w:t>
            </w:r>
            <w:r w:rsidRPr="00081444">
              <w:rPr>
                <w:rFonts w:eastAsia="굴림" w:cs="Times New Roman" w:hint="eastAsia"/>
                <w:color w:val="000000" w:themeColor="text1"/>
                <w:kern w:val="0"/>
              </w:rPr>
              <w:t>)</w:t>
            </w:r>
          </w:p>
        </w:tc>
        <w:tc>
          <w:tcPr>
            <w:tcW w:w="1276" w:type="dxa"/>
            <w:vAlign w:val="center"/>
            <w:hideMark/>
          </w:tcPr>
          <w:p w14:paraId="26ACEC15" w14:textId="77777777"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0.43</w:t>
            </w:r>
          </w:p>
        </w:tc>
      </w:tr>
      <w:tr w:rsidR="00081444" w:rsidRPr="00081444" w14:paraId="31551CCD" w14:textId="77777777" w:rsidTr="00CC0B74">
        <w:tc>
          <w:tcPr>
            <w:tcW w:w="2835" w:type="dxa"/>
            <w:tcBorders>
              <w:bottom w:val="single" w:sz="4" w:space="0" w:color="auto"/>
            </w:tcBorders>
            <w:vAlign w:val="center"/>
            <w:hideMark/>
          </w:tcPr>
          <w:p w14:paraId="684324DF" w14:textId="77777777" w:rsidR="0028061D" w:rsidRPr="00081444" w:rsidRDefault="0028061D" w:rsidP="00E02A80">
            <w:pPr>
              <w:widowControl/>
              <w:wordWrap/>
              <w:autoSpaceDE/>
              <w:autoSpaceDN/>
              <w:rPr>
                <w:rFonts w:eastAsia="굴림" w:cs="Times New Roman"/>
                <w:color w:val="000000" w:themeColor="text1"/>
                <w:kern w:val="0"/>
              </w:rPr>
            </w:pPr>
            <w:r w:rsidRPr="00081444">
              <w:rPr>
                <w:rFonts w:eastAsia="굴림" w:cs="Times New Roman"/>
                <w:color w:val="000000" w:themeColor="text1"/>
                <w:kern w:val="0"/>
              </w:rPr>
              <w:t>Non-cancer mortality</w:t>
            </w:r>
          </w:p>
        </w:tc>
        <w:tc>
          <w:tcPr>
            <w:tcW w:w="1134" w:type="dxa"/>
            <w:tcBorders>
              <w:bottom w:val="single" w:sz="4" w:space="0" w:color="auto"/>
            </w:tcBorders>
            <w:vAlign w:val="center"/>
            <w:hideMark/>
          </w:tcPr>
          <w:p w14:paraId="72EA746C" w14:textId="77777777"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2,044</w:t>
            </w:r>
          </w:p>
        </w:tc>
        <w:tc>
          <w:tcPr>
            <w:tcW w:w="1134" w:type="dxa"/>
            <w:tcBorders>
              <w:bottom w:val="single" w:sz="4" w:space="0" w:color="auto"/>
            </w:tcBorders>
            <w:vAlign w:val="center"/>
            <w:hideMark/>
          </w:tcPr>
          <w:p w14:paraId="27814547" w14:textId="77777777"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31</w:t>
            </w:r>
          </w:p>
        </w:tc>
        <w:tc>
          <w:tcPr>
            <w:tcW w:w="2410" w:type="dxa"/>
            <w:tcBorders>
              <w:bottom w:val="single" w:sz="4" w:space="0" w:color="auto"/>
            </w:tcBorders>
            <w:vAlign w:val="center"/>
            <w:hideMark/>
          </w:tcPr>
          <w:p w14:paraId="254B79F4" w14:textId="70E33939"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0.23</w:t>
            </w:r>
            <w:r w:rsidRPr="00081444">
              <w:rPr>
                <w:rFonts w:eastAsia="굴림" w:cs="Times New Roman" w:hint="eastAsia"/>
                <w:color w:val="000000" w:themeColor="text1"/>
                <w:kern w:val="0"/>
              </w:rPr>
              <w:t xml:space="preserve"> (</w:t>
            </w:r>
            <w:r w:rsidRPr="00081444">
              <w:rPr>
                <w:rFonts w:eastAsia="굴림" w:cs="Times New Roman"/>
                <w:color w:val="000000" w:themeColor="text1"/>
                <w:kern w:val="0"/>
              </w:rPr>
              <w:t>0.05–0.96</w:t>
            </w:r>
            <w:r w:rsidRPr="00081444">
              <w:rPr>
                <w:rFonts w:eastAsia="굴림" w:cs="Times New Roman" w:hint="eastAsia"/>
                <w:color w:val="000000" w:themeColor="text1"/>
                <w:kern w:val="0"/>
              </w:rPr>
              <w:t>)</w:t>
            </w:r>
          </w:p>
        </w:tc>
        <w:tc>
          <w:tcPr>
            <w:tcW w:w="1276" w:type="dxa"/>
            <w:tcBorders>
              <w:bottom w:val="single" w:sz="4" w:space="0" w:color="auto"/>
            </w:tcBorders>
            <w:vAlign w:val="center"/>
            <w:hideMark/>
          </w:tcPr>
          <w:p w14:paraId="1768FA40" w14:textId="77777777" w:rsidR="0028061D" w:rsidRPr="00081444" w:rsidRDefault="0028061D" w:rsidP="00CC0B74">
            <w:pPr>
              <w:widowControl/>
              <w:wordWrap/>
              <w:autoSpaceDE/>
              <w:autoSpaceDN/>
              <w:jc w:val="center"/>
              <w:rPr>
                <w:rFonts w:eastAsia="굴림" w:cs="Times New Roman"/>
                <w:color w:val="000000" w:themeColor="text1"/>
                <w:kern w:val="0"/>
              </w:rPr>
            </w:pPr>
            <w:r w:rsidRPr="00081444">
              <w:rPr>
                <w:rFonts w:eastAsia="굴림" w:cs="Times New Roman"/>
                <w:color w:val="000000" w:themeColor="text1"/>
                <w:kern w:val="0"/>
              </w:rPr>
              <w:t>0.04</w:t>
            </w:r>
          </w:p>
        </w:tc>
      </w:tr>
    </w:tbl>
    <w:p w14:paraId="66E9D6CD" w14:textId="77777777" w:rsidR="0028061D" w:rsidRPr="00081444" w:rsidRDefault="0028061D" w:rsidP="00E02A80">
      <w:pPr>
        <w:widowControl/>
        <w:wordWrap/>
        <w:autoSpaceDE/>
        <w:autoSpaceDN/>
        <w:jc w:val="left"/>
        <w:rPr>
          <w:rFonts w:eastAsia="굴림" w:cs="Times New Roman"/>
          <w:color w:val="000000" w:themeColor="text1"/>
          <w:kern w:val="0"/>
        </w:rPr>
      </w:pPr>
      <w:r w:rsidRPr="00081444">
        <w:rPr>
          <w:rFonts w:eastAsia="굴림" w:cs="Times New Roman"/>
          <w:color w:val="000000" w:themeColor="text1"/>
          <w:kern w:val="0"/>
        </w:rPr>
        <w:t>Abbreviations: CI, confidence interval; EOCRC, early-onset colorectal cancer; HR, hazard ratio.</w:t>
      </w:r>
    </w:p>
    <w:p w14:paraId="3E8AA440" w14:textId="77777777" w:rsidR="00DB4ED9" w:rsidRPr="00081444" w:rsidRDefault="00DB4ED9" w:rsidP="00E02A80">
      <w:pPr>
        <w:widowControl/>
        <w:wordWrap/>
        <w:autoSpaceDE/>
        <w:autoSpaceDN/>
        <w:jc w:val="left"/>
        <w:rPr>
          <w:rFonts w:eastAsia="굴림" w:cs="Times New Roman"/>
          <w:color w:val="000000" w:themeColor="text1"/>
          <w:kern w:val="0"/>
        </w:rPr>
      </w:pPr>
      <w:r w:rsidRPr="00081444">
        <w:rPr>
          <w:rFonts w:eastAsia="굴림" w:cs="Times New Roman"/>
          <w:color w:val="000000" w:themeColor="text1"/>
          <w:kern w:val="0"/>
        </w:rPr>
        <w:t>Hazard ratios were estimated using Cox proportional hazards models among patients with EOCRC, with patients aged 40–49 years as the reference group. Models were adjusted for sex, primary tumor site, year of diagnosis, Charlson Comorbidity Index, stage, tumor differentiation, CEA level, and treatment modality.</w:t>
      </w:r>
    </w:p>
    <w:p w14:paraId="0AF9E607" w14:textId="77777777" w:rsidR="00D626E8" w:rsidRPr="00081444" w:rsidRDefault="003C3DC0" w:rsidP="00E43E9D">
      <w:pPr>
        <w:wordWrap/>
        <w:autoSpaceDE/>
        <w:autoSpaceDN/>
        <w:jc w:val="left"/>
        <w:rPr>
          <w:rFonts w:cs="Times New Roman"/>
          <w:b/>
          <w:color w:val="000000" w:themeColor="text1"/>
        </w:rPr>
      </w:pPr>
      <w:r w:rsidRPr="00081444">
        <w:rPr>
          <w:rFonts w:cs="Times New Roman"/>
          <w:b/>
          <w:color w:val="000000" w:themeColor="text1"/>
        </w:rPr>
        <w:br w:type="page"/>
      </w:r>
      <w:r w:rsidRPr="00081444">
        <w:rPr>
          <w:rFonts w:cs="Times New Roman"/>
          <w:noProof/>
          <w:color w:val="000000" w:themeColor="text1"/>
        </w:rPr>
        <w:lastRenderedPageBreak/>
        <w:drawing>
          <wp:inline distT="0" distB="0" distL="0" distR="0" wp14:anchorId="4A8D0467" wp14:editId="1EEEB518">
            <wp:extent cx="5727700" cy="6311900"/>
            <wp:effectExtent l="0" t="0" r="6350" b="0"/>
            <wp:docPr id="1025" name="그림 1" descr="텍스트, 도표, 평면도, 개략도이(가) 표시된 사진  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그림 1" descr="텍스트, 도표, 평면도, 개략도이(가) 표시된 사진  AI 생성 콘텐츠는 정확하지 않을 수 있습니다."/>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a:xfrm>
                      <a:off x="0" y="0"/>
                      <a:ext cx="5727700" cy="6311900"/>
                    </a:xfrm>
                    <a:prstGeom prst="rect">
                      <a:avLst/>
                    </a:prstGeom>
                    <a:noFill/>
                    <a:ln>
                      <a:noFill/>
                    </a:ln>
                  </pic:spPr>
                </pic:pic>
              </a:graphicData>
            </a:graphic>
          </wp:inline>
        </w:drawing>
      </w:r>
    </w:p>
    <w:p w14:paraId="2FFA5E0E" w14:textId="77777777" w:rsidR="00D626E8" w:rsidRPr="00081444" w:rsidRDefault="003C3DC0" w:rsidP="00E43E9D">
      <w:pPr>
        <w:wordWrap/>
        <w:autoSpaceDE/>
        <w:autoSpaceDN/>
        <w:jc w:val="left"/>
        <w:rPr>
          <w:rFonts w:cs="Times New Roman"/>
          <w:color w:val="000000" w:themeColor="text1"/>
        </w:rPr>
      </w:pPr>
      <w:r w:rsidRPr="00081444">
        <w:rPr>
          <w:rFonts w:cs="Times New Roman"/>
          <w:b/>
          <w:color w:val="000000" w:themeColor="text1"/>
        </w:rPr>
        <w:t>Supplementary Figure 1.</w:t>
      </w:r>
      <w:r w:rsidRPr="00081444">
        <w:rPr>
          <w:rFonts w:cs="Times New Roman"/>
          <w:color w:val="000000" w:themeColor="text1"/>
        </w:rPr>
        <w:t xml:space="preserve"> Love plot depicting covariate balance before (unadjusted, hollow circles) and after adjustment (adjusted, solid circles) in patients with colon (A–C) and rectal cancer (D–F), stratified by disease stage.</w:t>
      </w:r>
    </w:p>
    <w:p w14:paraId="32F70BD0" w14:textId="77777777" w:rsidR="00D626E8" w:rsidRPr="00081444" w:rsidRDefault="003C3DC0" w:rsidP="00E43E9D">
      <w:pPr>
        <w:wordWrap/>
        <w:autoSpaceDE/>
        <w:autoSpaceDN/>
        <w:jc w:val="left"/>
        <w:rPr>
          <w:rFonts w:cs="Times New Roman"/>
          <w:b/>
          <w:color w:val="000000" w:themeColor="text1"/>
        </w:rPr>
      </w:pPr>
      <w:r w:rsidRPr="00081444">
        <w:rPr>
          <w:rFonts w:cs="Times New Roman"/>
          <w:color w:val="000000" w:themeColor="text1"/>
        </w:rPr>
        <w:t>A: colon, localized disease; B: colon, regional disease; C: colon, distant disease; D: rectal, localized disease; E: rectal, regional disease; F: rectal, distant disease. Hollow circles represent unadjusted values, and solid circles represent adjusted values.</w:t>
      </w:r>
    </w:p>
    <w:sectPr w:rsidR="00D626E8" w:rsidRPr="00081444" w:rsidSect="006D263F">
      <w:pgSz w:w="11900" w:h="16840"/>
      <w:pgMar w:top="1440" w:right="1440" w:bottom="1440" w:left="1440"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943DC" w14:textId="77777777" w:rsidR="00DB493E" w:rsidRDefault="00DB493E">
      <w:r>
        <w:separator/>
      </w:r>
    </w:p>
  </w:endnote>
  <w:endnote w:type="continuationSeparator" w:id="0">
    <w:p w14:paraId="6669C64C" w14:textId="77777777" w:rsidR="00DB493E" w:rsidRDefault="00DB4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6659" w14:textId="4A9B0B55" w:rsidR="00AC04A7" w:rsidRDefault="00AC04A7">
    <w:pPr>
      <w:pStyle w:val="a7"/>
    </w:pPr>
  </w:p>
  <w:p w14:paraId="019C6B65" w14:textId="7D44DE4F" w:rsidR="00D626E8" w:rsidRDefault="00D626E8">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1FA0A" w14:textId="77777777" w:rsidR="00DB493E" w:rsidRDefault="00DB493E">
      <w:r>
        <w:separator/>
      </w:r>
    </w:p>
  </w:footnote>
  <w:footnote w:type="continuationSeparator" w:id="0">
    <w:p w14:paraId="735FF719" w14:textId="77777777" w:rsidR="00DB493E" w:rsidRDefault="00DB49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trackRevisions/>
  <w:defaultTabStop w:val="80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6E8"/>
    <w:rsid w:val="00020B32"/>
    <w:rsid w:val="00030B62"/>
    <w:rsid w:val="00081444"/>
    <w:rsid w:val="000844A9"/>
    <w:rsid w:val="000E5955"/>
    <w:rsid w:val="000F6B62"/>
    <w:rsid w:val="00111856"/>
    <w:rsid w:val="00130EEA"/>
    <w:rsid w:val="00142A40"/>
    <w:rsid w:val="0019658E"/>
    <w:rsid w:val="001A7C43"/>
    <w:rsid w:val="001D4856"/>
    <w:rsid w:val="002076EC"/>
    <w:rsid w:val="0024563D"/>
    <w:rsid w:val="002568B2"/>
    <w:rsid w:val="0027775D"/>
    <w:rsid w:val="0028061D"/>
    <w:rsid w:val="00297DD5"/>
    <w:rsid w:val="002D4B6A"/>
    <w:rsid w:val="00314DAC"/>
    <w:rsid w:val="00352948"/>
    <w:rsid w:val="003840BE"/>
    <w:rsid w:val="003B1E8D"/>
    <w:rsid w:val="003C3DC0"/>
    <w:rsid w:val="003D5C62"/>
    <w:rsid w:val="003E5265"/>
    <w:rsid w:val="003F5E52"/>
    <w:rsid w:val="0040137E"/>
    <w:rsid w:val="0042779E"/>
    <w:rsid w:val="00434292"/>
    <w:rsid w:val="004434CB"/>
    <w:rsid w:val="00465AE5"/>
    <w:rsid w:val="00474898"/>
    <w:rsid w:val="00481890"/>
    <w:rsid w:val="004C02AC"/>
    <w:rsid w:val="004D3FEE"/>
    <w:rsid w:val="00521D3D"/>
    <w:rsid w:val="005636C9"/>
    <w:rsid w:val="0057751A"/>
    <w:rsid w:val="005A09B9"/>
    <w:rsid w:val="005A1198"/>
    <w:rsid w:val="005A35C2"/>
    <w:rsid w:val="005F7951"/>
    <w:rsid w:val="00610AD8"/>
    <w:rsid w:val="00652830"/>
    <w:rsid w:val="006D263F"/>
    <w:rsid w:val="007544AE"/>
    <w:rsid w:val="007773E7"/>
    <w:rsid w:val="007876E4"/>
    <w:rsid w:val="007D501B"/>
    <w:rsid w:val="007D7791"/>
    <w:rsid w:val="0082571D"/>
    <w:rsid w:val="008317A7"/>
    <w:rsid w:val="00846BE7"/>
    <w:rsid w:val="00874DCF"/>
    <w:rsid w:val="00875448"/>
    <w:rsid w:val="008C5B07"/>
    <w:rsid w:val="008C77AD"/>
    <w:rsid w:val="0090490C"/>
    <w:rsid w:val="00914C54"/>
    <w:rsid w:val="00927D6D"/>
    <w:rsid w:val="009A68E5"/>
    <w:rsid w:val="009E51FD"/>
    <w:rsid w:val="00A016B9"/>
    <w:rsid w:val="00A232A1"/>
    <w:rsid w:val="00A64511"/>
    <w:rsid w:val="00A8399C"/>
    <w:rsid w:val="00A90F7A"/>
    <w:rsid w:val="00AC04A7"/>
    <w:rsid w:val="00AD5F88"/>
    <w:rsid w:val="00AD7EB5"/>
    <w:rsid w:val="00B0518C"/>
    <w:rsid w:val="00B244EB"/>
    <w:rsid w:val="00B2691D"/>
    <w:rsid w:val="00B36641"/>
    <w:rsid w:val="00B44A72"/>
    <w:rsid w:val="00B94328"/>
    <w:rsid w:val="00BB2896"/>
    <w:rsid w:val="00BD1698"/>
    <w:rsid w:val="00BD59F1"/>
    <w:rsid w:val="00BE2B42"/>
    <w:rsid w:val="00BE3630"/>
    <w:rsid w:val="00C20946"/>
    <w:rsid w:val="00C34D7B"/>
    <w:rsid w:val="00C53CE5"/>
    <w:rsid w:val="00C659D8"/>
    <w:rsid w:val="00CB16D7"/>
    <w:rsid w:val="00CC0B74"/>
    <w:rsid w:val="00CC61C3"/>
    <w:rsid w:val="00CF0CF9"/>
    <w:rsid w:val="00D4556C"/>
    <w:rsid w:val="00D626E8"/>
    <w:rsid w:val="00D76A84"/>
    <w:rsid w:val="00DA3130"/>
    <w:rsid w:val="00DB493E"/>
    <w:rsid w:val="00DB4ED9"/>
    <w:rsid w:val="00E02A80"/>
    <w:rsid w:val="00E2448B"/>
    <w:rsid w:val="00E32DF8"/>
    <w:rsid w:val="00E43E9D"/>
    <w:rsid w:val="00E523E7"/>
    <w:rsid w:val="00E52AEF"/>
    <w:rsid w:val="00E5330F"/>
    <w:rsid w:val="00E926B4"/>
    <w:rsid w:val="00F35B34"/>
    <w:rsid w:val="00F432DB"/>
    <w:rsid w:val="00F702F5"/>
    <w:rsid w:val="00F76B38"/>
    <w:rsid w:val="00F878B2"/>
    <w:rsid w:val="00FF0EB4"/>
    <w:rsid w:val="00FF75A1"/>
  </w:rsids>
  <m:mathPr>
    <m:mathFont m:val="Cambria Math"/>
    <m:brkBin m:val="before"/>
    <m:brkBinSub m:val="--"/>
    <m:smallFrac m:val="0"/>
    <m:dispDef/>
    <m:lMargin m:val="0"/>
    <m:rMargin m:val="0"/>
    <m:defJc m:val="centerGroup"/>
    <m:wrapIndent m:val="0"/>
    <m:intLim m:val="subSup"/>
    <m:naryLim m:val="undOvr"/>
  </m:mathPr>
  <w:themeFontLang w:val="en-US" w:eastAsia="ko-KR" w:bidi="te-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F19A4C"/>
  <w15:docId w15:val="{BB70839E-268B-40A5-A2A6-7378D48D5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EastAsia"/>
        <w:kern w:val="2"/>
        <w:szCs w:val="24"/>
        <w:lang w:val="en-US" w:eastAsia="ko-KR"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rPr>
      <w:rFonts w:ascii="Times New Roman" w:hAnsi="Times New Roman"/>
      <w:sz w:val="24"/>
    </w:rPr>
  </w:style>
  <w:style w:type="paragraph" w:styleId="1">
    <w:name w:val="heading 1"/>
    <w:basedOn w:val="a"/>
    <w:link w:val="1Char"/>
    <w:uiPriority w:val="9"/>
    <w:qFormat/>
    <w:pPr>
      <w:widowControl/>
      <w:wordWrap/>
      <w:autoSpaceDE/>
      <w:autoSpaceDN/>
      <w:spacing w:before="100" w:beforeAutospacing="1" w:after="100" w:afterAutospacing="1"/>
      <w:jc w:val="left"/>
      <w:outlineLvl w:val="0"/>
    </w:pPr>
    <w:rPr>
      <w:rFonts w:eastAsia="굴림" w:cs="Times New Roman"/>
      <w:b/>
      <w:bCs/>
      <w:kern w:val="36"/>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u w:val="single"/>
    </w:rPr>
  </w:style>
  <w:style w:type="character" w:styleId="a4">
    <w:name w:val="line number"/>
    <w:basedOn w:val="a0"/>
    <w:uiPriority w:val="99"/>
    <w:semiHidden/>
    <w:unhideWhenUsed/>
  </w:style>
  <w:style w:type="paragraph" w:styleId="a5">
    <w:name w:val="List Paragraph"/>
    <w:basedOn w:val="a"/>
    <w:uiPriority w:val="34"/>
    <w:qFormat/>
    <w:pPr>
      <w:spacing w:after="200" w:line="276" w:lineRule="auto"/>
      <w:ind w:leftChars="400" w:left="800"/>
    </w:pPr>
    <w:rPr>
      <w:szCs w:val="22"/>
    </w:rPr>
  </w:style>
  <w:style w:type="paragraph" w:styleId="a6">
    <w:name w:val="header"/>
    <w:basedOn w:val="a"/>
    <w:link w:val="Char"/>
    <w:uiPriority w:val="99"/>
    <w:unhideWhenUsed/>
    <w:pPr>
      <w:tabs>
        <w:tab w:val="center" w:pos="4513"/>
        <w:tab w:val="right" w:pos="9026"/>
      </w:tabs>
      <w:snapToGrid w:val="0"/>
    </w:pPr>
  </w:style>
  <w:style w:type="character" w:customStyle="1" w:styleId="Char">
    <w:name w:val="머리글 Char"/>
    <w:basedOn w:val="a0"/>
    <w:link w:val="a6"/>
    <w:uiPriority w:val="99"/>
  </w:style>
  <w:style w:type="paragraph" w:styleId="a7">
    <w:name w:val="footer"/>
    <w:basedOn w:val="a"/>
    <w:link w:val="Char0"/>
    <w:uiPriority w:val="99"/>
    <w:unhideWhenUsed/>
    <w:pPr>
      <w:tabs>
        <w:tab w:val="center" w:pos="4513"/>
        <w:tab w:val="right" w:pos="9026"/>
      </w:tabs>
      <w:snapToGrid w:val="0"/>
    </w:pPr>
  </w:style>
  <w:style w:type="character" w:customStyle="1" w:styleId="Char0">
    <w:name w:val="바닥글 Char"/>
    <w:basedOn w:val="a0"/>
    <w:link w:val="a7"/>
    <w:uiPriority w:val="99"/>
  </w:style>
  <w:style w:type="paragraph" w:customStyle="1" w:styleId="EndNoteBibliographyTitle">
    <w:name w:val="EndNote Bibliography Title"/>
    <w:basedOn w:val="a"/>
    <w:link w:val="EndNoteBibliographyTitleChar"/>
    <w:pPr>
      <w:jc w:val="center"/>
    </w:pPr>
    <w:rPr>
      <w:rFonts w:eastAsia="맑은 고딕" w:cs="Times New Roman"/>
      <w:noProof/>
    </w:rPr>
  </w:style>
  <w:style w:type="character" w:customStyle="1" w:styleId="EndNoteBibliographyTitleChar">
    <w:name w:val="EndNote Bibliography Title Char"/>
    <w:basedOn w:val="a0"/>
    <w:link w:val="EndNoteBibliographyTitle"/>
    <w:rPr>
      <w:rFonts w:ascii="Times New Roman" w:eastAsia="맑은 고딕" w:hAnsi="Times New Roman" w:cs="Times New Roman"/>
      <w:noProof/>
      <w:sz w:val="24"/>
    </w:rPr>
  </w:style>
  <w:style w:type="paragraph" w:customStyle="1" w:styleId="EndNoteBibliography">
    <w:name w:val="EndNote Bibliography"/>
    <w:basedOn w:val="a"/>
    <w:link w:val="EndNoteBibliographyChar"/>
    <w:pPr>
      <w:spacing w:line="480" w:lineRule="auto"/>
    </w:pPr>
    <w:rPr>
      <w:rFonts w:eastAsia="맑은 고딕" w:cs="Times New Roman"/>
      <w:noProof/>
    </w:rPr>
  </w:style>
  <w:style w:type="character" w:customStyle="1" w:styleId="EndNoteBibliographyChar">
    <w:name w:val="EndNote Bibliography Char"/>
    <w:basedOn w:val="a0"/>
    <w:link w:val="EndNoteBibliography"/>
    <w:rPr>
      <w:rFonts w:ascii="Times New Roman" w:eastAsia="맑은 고딕" w:hAnsi="Times New Roman" w:cs="Times New Roman"/>
      <w:noProof/>
      <w:sz w:val="24"/>
    </w:rPr>
  </w:style>
  <w:style w:type="character" w:customStyle="1" w:styleId="10">
    <w:name w:val="확인되지 않은 멘션1"/>
    <w:basedOn w:val="a0"/>
    <w:uiPriority w:val="99"/>
    <w:semiHidden/>
    <w:unhideWhenUsed/>
    <w:rPr>
      <w:color w:val="605E5C"/>
      <w:shd w:val="clear" w:color="auto" w:fill="E1DFDD"/>
    </w:rPr>
  </w:style>
  <w:style w:type="character" w:styleId="a8">
    <w:name w:val="annotation reference"/>
    <w:basedOn w:val="a0"/>
    <w:uiPriority w:val="99"/>
    <w:semiHidden/>
    <w:unhideWhenUsed/>
    <w:rPr>
      <w:sz w:val="18"/>
      <w:szCs w:val="18"/>
    </w:rPr>
  </w:style>
  <w:style w:type="paragraph" w:styleId="a9">
    <w:name w:val="annotation text"/>
    <w:basedOn w:val="a"/>
    <w:link w:val="Char1"/>
    <w:uiPriority w:val="99"/>
    <w:unhideWhenUsed/>
    <w:pPr>
      <w:jc w:val="left"/>
    </w:pPr>
  </w:style>
  <w:style w:type="character" w:customStyle="1" w:styleId="Char1">
    <w:name w:val="메모 텍스트 Char"/>
    <w:basedOn w:val="a0"/>
    <w:link w:val="a9"/>
    <w:uiPriority w:val="99"/>
  </w:style>
  <w:style w:type="paragraph" w:styleId="aa">
    <w:name w:val="annotation subject"/>
    <w:basedOn w:val="a9"/>
    <w:next w:val="a9"/>
    <w:link w:val="Char2"/>
    <w:uiPriority w:val="99"/>
    <w:semiHidden/>
    <w:unhideWhenUsed/>
    <w:rPr>
      <w:b/>
      <w:bCs/>
    </w:rPr>
  </w:style>
  <w:style w:type="character" w:customStyle="1" w:styleId="Char2">
    <w:name w:val="메모 주제 Char"/>
    <w:basedOn w:val="Char1"/>
    <w:link w:val="aa"/>
    <w:uiPriority w:val="99"/>
    <w:semiHidden/>
    <w:rPr>
      <w:b/>
      <w:bCs/>
    </w:rPr>
  </w:style>
  <w:style w:type="paragraph" w:styleId="ab">
    <w:name w:val="Balloon Text"/>
    <w:basedOn w:val="a"/>
    <w:link w:val="Char3"/>
    <w:uiPriority w:val="99"/>
    <w:semiHidden/>
    <w:unhideWhenUsed/>
    <w:rPr>
      <w:rFonts w:asciiTheme="majorHAnsi" w:eastAsiaTheme="majorHAnsi" w:hAnsiTheme="majorHAnsi" w:cstheme="majorEastAsia"/>
      <w:sz w:val="18"/>
      <w:szCs w:val="18"/>
    </w:rPr>
  </w:style>
  <w:style w:type="character" w:customStyle="1" w:styleId="Char3">
    <w:name w:val="풍선 도움말 텍스트 Char"/>
    <w:basedOn w:val="a0"/>
    <w:link w:val="ab"/>
    <w:uiPriority w:val="99"/>
    <w:semiHidden/>
    <w:rPr>
      <w:rFonts w:asciiTheme="majorHAnsi" w:eastAsiaTheme="majorHAnsi" w:hAnsiTheme="majorHAnsi" w:cstheme="majorEastAsia"/>
      <w:sz w:val="18"/>
      <w:szCs w:val="18"/>
    </w:rPr>
  </w:style>
  <w:style w:type="paragraph" w:customStyle="1" w:styleId="11">
    <w:name w:val="수정1"/>
    <w:hidden/>
    <w:uiPriority w:val="99"/>
    <w:semiHidden/>
    <w:pPr>
      <w:jc w:val="left"/>
    </w:pPr>
  </w:style>
  <w:style w:type="table" w:styleId="ac">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pPr>
      <w:widowControl w:val="0"/>
      <w:wordWrap w:val="0"/>
      <w:autoSpaceDE w:val="0"/>
      <w:autoSpaceDN w:val="0"/>
    </w:pPr>
  </w:style>
  <w:style w:type="paragraph" w:styleId="ae">
    <w:name w:val="Normal (Web)"/>
    <w:basedOn w:val="a"/>
    <w:uiPriority w:val="99"/>
    <w:unhideWhenUsed/>
    <w:rPr>
      <w:rFonts w:cs="Times New Roman"/>
    </w:rPr>
  </w:style>
  <w:style w:type="character" w:customStyle="1" w:styleId="2">
    <w:name w:val="확인되지 않은 멘션2"/>
    <w:basedOn w:val="a0"/>
    <w:uiPriority w:val="99"/>
    <w:semiHidden/>
    <w:unhideWhenUsed/>
    <w:rPr>
      <w:color w:val="605E5C"/>
      <w:shd w:val="clear" w:color="auto" w:fill="E1DFDD"/>
    </w:rPr>
  </w:style>
  <w:style w:type="paragraph" w:styleId="af">
    <w:name w:val="footnote text"/>
    <w:basedOn w:val="a"/>
    <w:link w:val="Char4"/>
    <w:uiPriority w:val="99"/>
    <w:semiHidden/>
    <w:unhideWhenUsed/>
    <w:rPr>
      <w:szCs w:val="20"/>
    </w:rPr>
  </w:style>
  <w:style w:type="character" w:customStyle="1" w:styleId="Char4">
    <w:name w:val="각주 텍스트 Char"/>
    <w:basedOn w:val="a0"/>
    <w:link w:val="af"/>
    <w:uiPriority w:val="99"/>
    <w:semiHidden/>
    <w:rPr>
      <w:szCs w:val="20"/>
    </w:rPr>
  </w:style>
  <w:style w:type="character" w:styleId="af0">
    <w:name w:val="footnote reference"/>
    <w:basedOn w:val="a0"/>
    <w:uiPriority w:val="99"/>
    <w:semiHidden/>
    <w:unhideWhenUsed/>
    <w:rPr>
      <w:vertAlign w:val="superscript"/>
    </w:rPr>
  </w:style>
  <w:style w:type="character" w:styleId="af1">
    <w:name w:val="Strong"/>
    <w:basedOn w:val="a0"/>
    <w:uiPriority w:val="22"/>
    <w:qFormat/>
    <w:rPr>
      <w:b/>
      <w:bCs/>
    </w:rPr>
  </w:style>
  <w:style w:type="numbering" w:customStyle="1" w:styleId="12">
    <w:name w:val="목록 없음1"/>
    <w:next w:val="a2"/>
    <w:uiPriority w:val="99"/>
    <w:semiHidden/>
    <w:unhideWhenUsed/>
  </w:style>
  <w:style w:type="character" w:styleId="af2">
    <w:name w:val="Placeholder Text"/>
    <w:basedOn w:val="a0"/>
    <w:uiPriority w:val="99"/>
    <w:semiHidden/>
    <w:rPr>
      <w:color w:val="808080"/>
    </w:rPr>
  </w:style>
  <w:style w:type="character" w:customStyle="1" w:styleId="3">
    <w:name w:val="확인되지 않은 멘션3"/>
    <w:basedOn w:val="a0"/>
    <w:uiPriority w:val="99"/>
    <w:semiHidden/>
    <w:unhideWhenUsed/>
    <w:rPr>
      <w:color w:val="605E5C"/>
      <w:shd w:val="clear" w:color="auto" w:fill="E1DFDD"/>
    </w:rPr>
  </w:style>
  <w:style w:type="character" w:customStyle="1" w:styleId="1Char">
    <w:name w:val="제목 1 Char"/>
    <w:basedOn w:val="a0"/>
    <w:link w:val="1"/>
    <w:uiPriority w:val="9"/>
    <w:rPr>
      <w:rFonts w:ascii="Times New Roman" w:eastAsia="굴림" w:hAnsi="Times New Roman" w:cs="Times New Roman"/>
      <w:b/>
      <w:bCs/>
      <w:kern w:val="36"/>
      <w:sz w:val="28"/>
      <w:szCs w:val="28"/>
    </w:rPr>
  </w:style>
  <w:style w:type="table" w:customStyle="1" w:styleId="13">
    <w:name w:val="표 구분선1"/>
    <w:basedOn w:val="a1"/>
    <w:next w:val="ac"/>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
    <w:name w:val="확인되지 않은 멘션4"/>
    <w:basedOn w:val="a0"/>
    <w:uiPriority w:val="99"/>
    <w:semiHidden/>
    <w:unhideWhenUsed/>
    <w:rPr>
      <w:color w:val="605E5C"/>
      <w:shd w:val="clear" w:color="auto" w:fill="E1DFDD"/>
    </w:rPr>
  </w:style>
  <w:style w:type="table" w:customStyle="1" w:styleId="110">
    <w:name w:val="표 구분선11"/>
    <w:basedOn w:val="a1"/>
    <w:next w:val="ac"/>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jc w:val="left"/>
    </w:pPr>
    <w:rPr>
      <w:rFonts w:ascii="Times New Roman" w:hAnsi="Times New Roman" w:cs="Times New Roman"/>
      <w:color w:val="000000"/>
      <w:kern w:val="0"/>
      <w:sz w:val="24"/>
    </w:rPr>
  </w:style>
  <w:style w:type="paragraph" w:styleId="af3">
    <w:name w:val="Revision"/>
    <w:hidden/>
    <w:uiPriority w:val="99"/>
    <w:semiHidden/>
    <w:rsid w:val="00081444"/>
    <w:pPr>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3382</Words>
  <Characters>19278</Characters>
  <Application>Microsoft Office Word</Application>
  <DocSecurity>0</DocSecurity>
  <Lines>160</Lines>
  <Paragraphs>45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Administrator</cp:lastModifiedBy>
  <cp:revision>4</cp:revision>
  <dcterms:created xsi:type="dcterms:W3CDTF">2026-06-26T08:16:00Z</dcterms:created>
  <dcterms:modified xsi:type="dcterms:W3CDTF">2026-06-26T08:57:00Z</dcterms:modified>
  <cp:version>1300.0100.01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asoo_Trace_ID">
    <vt:lpwstr>eyJub2RlMSI6eyJkc2QiOiIwMTAwMDAwMDAwMDAyODU3IiwibG9nVGltZSI6IjIwMjItMTItMjBUMDE6MTk6MDhaIiwicElEIjoiMSIsInRyYWNlSWQiOiJGQzg3RjA1OThDODBERDIzNjU0QjRGQjA0NDExNEMwMSIsInVzZXJDb2RlIjoiTTIwMDA1OCJ9LCJub2RlMiI6eyJkc2QiOiIwMTAwMDAwMDAwMDAyODU3IiwibG9nVGltZSI6IjI</vt:lpwstr>
  </property>
  <property fmtid="{D5CDD505-2E9C-101B-9397-08002B2CF9AE}" pid="3" name="GrammarlyDocumentId">
    <vt:lpwstr>ab67fbcaaf4c1b4a71e79998baa49a9a70525b3f00567a183d16bbb3ae53994d</vt:lpwstr>
  </property>
</Properties>
</file>