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1A7DE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1AC2A79F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279B3EAC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3EF187C5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1A23A2A9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0B962EC7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53052DD3">
      <w:pPr>
        <w:ind w:left="-17" w:leftChars="-8" w:firstLine="17" w:firstLineChars="0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color w:val="auto"/>
          <w:sz w:val="44"/>
          <w:szCs w:val="44"/>
          <w:lang w:val="en-US"/>
        </w:rPr>
        <w:t>Figure</w:t>
      </w:r>
    </w:p>
    <w:p w14:paraId="664E374F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FCD9C0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DA4D032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9BD3A0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sectPr>
          <w:pgSz w:w="11906" w:h="16838"/>
          <w:pgMar w:top="1440" w:right="1466" w:bottom="1440" w:left="14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Fig.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1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  <w:t>Effect of PSM and IPTW adjustment on the baseline characteristics</w:t>
      </w:r>
    </w:p>
    <w:p w14:paraId="01D1058E">
      <w:pPr>
        <w:rPr>
          <w:rFonts w:hint="eastAsia" w:eastAsiaTheme="minorEastAsia"/>
          <w:sz w:val="21"/>
          <w:szCs w:val="21"/>
          <w:lang w:eastAsia="zh-CN"/>
        </w:rPr>
      </w:pPr>
      <w:r>
        <w:rPr>
          <w:rFonts w:hint="eastAsia" w:eastAsiaTheme="minorEastAsia"/>
          <w:sz w:val="21"/>
          <w:szCs w:val="21"/>
          <w:lang w:eastAsia="zh-CN"/>
        </w:rPr>
        <w:drawing>
          <wp:inline distT="0" distB="0" distL="114300" distR="114300">
            <wp:extent cx="5567045" cy="3721735"/>
            <wp:effectExtent l="0" t="0" r="20955" b="12065"/>
            <wp:docPr id="2" name="图片 2" descr="Love plo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ve plot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82C53">
      <w:pPr>
        <w:rPr>
          <w:rFonts w:hint="default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 Bold" w:hAnsi="Times New Roman Bold" w:cs="Times New Roman Bold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 Bold" w:hAnsi="Times New Roman Bold" w:cs="Times New Roman Bold"/>
          <w:b/>
          <w:bCs/>
          <w:sz w:val="21"/>
          <w:szCs w:val="21"/>
          <w:lang w:val="en-US" w:eastAsia="zh-CN"/>
        </w:rPr>
        <w:t xml:space="preserve"> S1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GB" w:eastAsia="zh-CN"/>
        </w:rPr>
        <w:t>Effect of PSM and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GB" w:eastAsia="zh-CN"/>
        </w:rPr>
        <w:t>IPTW adjustment on the baseline characteristics</w:t>
      </w:r>
    </w:p>
    <w:p w14:paraId="489BFD58">
      <w:pPr>
        <w:rPr>
          <w:rFonts w:hint="eastAsia" w:eastAsiaTheme="minorEastAsia"/>
          <w:sz w:val="21"/>
          <w:szCs w:val="21"/>
          <w:lang w:eastAsia="zh-CN"/>
        </w:rPr>
      </w:pPr>
      <w:r>
        <w:rPr>
          <w:rFonts w:ascii="Times New Roman Regular" w:hAnsi="Times New Roman Regular" w:cs="Times New Roman Regular"/>
          <w:b w:val="0"/>
          <w:bCs w:val="0"/>
          <w:color w:val="auto"/>
          <w:szCs w:val="21"/>
          <w:highlight w:val="none"/>
        </w:rPr>
        <w:t>Abbreviations: IP</w:t>
      </w:r>
      <w:r>
        <w:rPr>
          <w:rFonts w:ascii="Times New Roman Regular" w:hAnsi="Times New Roman Regular" w:cs="Times New Roman Regular"/>
          <w:color w:val="auto"/>
          <w:szCs w:val="21"/>
          <w:highlight w:val="none"/>
        </w:rPr>
        <w:t>TW, inverse probability of treatment weighting; PSM, propensity score matching; LVI, lymphovascular invasion</w:t>
      </w:r>
    </w:p>
    <w:sectPr>
      <w:pgSz w:w="11952" w:h="16848"/>
      <w:pgMar w:top="1440" w:right="1440" w:bottom="1440" w:left="1020" w:header="720" w:footer="720" w:gutter="72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pStyle w:val="2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AA29B"/>
    <w:rsid w:val="1BDC1AA8"/>
    <w:rsid w:val="1CFA5C4A"/>
    <w:rsid w:val="1FFD8801"/>
    <w:rsid w:val="23DFA530"/>
    <w:rsid w:val="2AFF1BA5"/>
    <w:rsid w:val="2F97A815"/>
    <w:rsid w:val="35FDFFA7"/>
    <w:rsid w:val="3BCF41D9"/>
    <w:rsid w:val="3FFF881D"/>
    <w:rsid w:val="4FFB367D"/>
    <w:rsid w:val="5CF5AB50"/>
    <w:rsid w:val="5FB7C6A0"/>
    <w:rsid w:val="5FFF7A93"/>
    <w:rsid w:val="67B61537"/>
    <w:rsid w:val="6F6FD04D"/>
    <w:rsid w:val="6F7EE70E"/>
    <w:rsid w:val="726F8393"/>
    <w:rsid w:val="78AEAC26"/>
    <w:rsid w:val="79FBE43D"/>
    <w:rsid w:val="79FED315"/>
    <w:rsid w:val="7A7E8877"/>
    <w:rsid w:val="7CBF368F"/>
    <w:rsid w:val="7DB6B88C"/>
    <w:rsid w:val="7E4FF034"/>
    <w:rsid w:val="7F66F34D"/>
    <w:rsid w:val="7FBE482B"/>
    <w:rsid w:val="7FDFB1EF"/>
    <w:rsid w:val="7FED87EB"/>
    <w:rsid w:val="7FEE43B5"/>
    <w:rsid w:val="7FEEDA36"/>
    <w:rsid w:val="8FF78B13"/>
    <w:rsid w:val="9EAFB1A4"/>
    <w:rsid w:val="9FEBE0F7"/>
    <w:rsid w:val="9FFFAC28"/>
    <w:rsid w:val="B8DDA7E5"/>
    <w:rsid w:val="B97715CA"/>
    <w:rsid w:val="C6DF1009"/>
    <w:rsid w:val="CFBF5800"/>
    <w:rsid w:val="D1E8316B"/>
    <w:rsid w:val="D51F045A"/>
    <w:rsid w:val="DE1F6FA1"/>
    <w:rsid w:val="DE5D3FAE"/>
    <w:rsid w:val="DF6AA29B"/>
    <w:rsid w:val="DFBF431A"/>
    <w:rsid w:val="DFF7CA8C"/>
    <w:rsid w:val="E76DCED3"/>
    <w:rsid w:val="E7AE6920"/>
    <w:rsid w:val="EBBE33A0"/>
    <w:rsid w:val="F7AE1BA3"/>
    <w:rsid w:val="F9DDE3BC"/>
    <w:rsid w:val="FA319985"/>
    <w:rsid w:val="FBFE7243"/>
    <w:rsid w:val="FCBFF3A1"/>
    <w:rsid w:val="FECE18C6"/>
    <w:rsid w:val="FEDFAC4C"/>
    <w:rsid w:val="FEEFE789"/>
    <w:rsid w:val="FF799AC3"/>
    <w:rsid w:val="FF7D50C9"/>
    <w:rsid w:val="FF979266"/>
    <w:rsid w:val="FF9B8C6B"/>
    <w:rsid w:val="FFAF384B"/>
    <w:rsid w:val="FFBA28BD"/>
    <w:rsid w:val="FFDA9A40"/>
    <w:rsid w:val="FFDEC3B5"/>
    <w:rsid w:val="FFFBEB5C"/>
    <w:rsid w:val="FFFF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</Words>
  <Characters>255</Characters>
  <Lines>0</Lines>
  <Paragraphs>0</Paragraphs>
  <TotalTime>0</TotalTime>
  <ScaleCrop>false</ScaleCrop>
  <LinksUpToDate>false</LinksUpToDate>
  <CharactersWithSpaces>291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2025-10-17T07:39:00Z</dcterms:created>
  <dc:creator>LeSucre</dc:creator>
  <cp:lastModifiedBy>贾玥然</cp:lastModifiedBy>
  <dcterms:modified xsi:type="dcterms:W3CDTF">2026-03-14T22:05:12Z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5C2346E2F15D387CEA300C6979DF782B_43</vt:lpwstr>
  </property>
</Properties>
</file>