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8CF" w:rsidRPr="003754D1" w:rsidRDefault="00883DA5">
      <w:pPr>
        <w:rPr>
          <w:sz w:val="28"/>
          <w:szCs w:val="28"/>
        </w:rPr>
      </w:pPr>
      <w:proofErr w:type="spellStart"/>
      <w:r w:rsidRPr="003754D1">
        <w:rPr>
          <w:sz w:val="28"/>
          <w:szCs w:val="28"/>
        </w:rPr>
        <w:t>EyeTurn</w:t>
      </w:r>
      <w:proofErr w:type="spellEnd"/>
      <w:r w:rsidRPr="003754D1">
        <w:rPr>
          <w:sz w:val="28"/>
          <w:szCs w:val="28"/>
        </w:rPr>
        <w:t xml:space="preserve"> School Screening Data Processing Protocol</w:t>
      </w:r>
    </w:p>
    <w:p w:rsidR="00883DA5" w:rsidRDefault="00883DA5" w:rsidP="002839AC">
      <w:r>
        <w:t>1.  Open the most current version of the data spreadsheet</w:t>
      </w:r>
      <w:r w:rsidR="00086C2E">
        <w:t xml:space="preserve"> from the school nurse’s phone.  The spreadsheet comes from </w:t>
      </w:r>
      <w:proofErr w:type="spellStart"/>
      <w:r w:rsidR="00086C2E">
        <w:t>EYEnexo</w:t>
      </w:r>
      <w:proofErr w:type="spellEnd"/>
      <w:r w:rsidR="00086C2E">
        <w:t xml:space="preserve"> </w:t>
      </w:r>
      <w:r w:rsidR="002839AC">
        <w:t>online</w:t>
      </w:r>
      <w:r w:rsidR="00086C2E">
        <w:t xml:space="preserve"> data base.  This file is continuously updated (information from people using </w:t>
      </w:r>
      <w:proofErr w:type="spellStart"/>
      <w:r w:rsidR="00086C2E">
        <w:t>EyeTurn</w:t>
      </w:r>
      <w:proofErr w:type="spellEnd"/>
      <w:r w:rsidR="00086C2E">
        <w:t xml:space="preserve"> all over the world goes into this database automatically, so long as they have </w:t>
      </w:r>
      <w:proofErr w:type="spellStart"/>
      <w:r w:rsidR="00086C2E">
        <w:t>wifi</w:t>
      </w:r>
      <w:proofErr w:type="spellEnd"/>
      <w:r w:rsidR="00086C2E">
        <w:t xml:space="preserve"> connection).</w:t>
      </w:r>
      <w:r w:rsidR="002839AC">
        <w:t xml:space="preserve">  </w:t>
      </w:r>
    </w:p>
    <w:p w:rsidR="00883DA5" w:rsidRDefault="00883DA5" w:rsidP="00883DA5">
      <w:pPr>
        <w:pStyle w:val="a3"/>
        <w:numPr>
          <w:ilvl w:val="0"/>
          <w:numId w:val="1"/>
        </w:numPr>
      </w:pPr>
      <w:r>
        <w:t>Go to firebase.google.com or google “google firebase”</w:t>
      </w:r>
    </w:p>
    <w:p w:rsidR="00883DA5" w:rsidRDefault="00883DA5" w:rsidP="00883DA5">
      <w:pPr>
        <w:pStyle w:val="a3"/>
        <w:numPr>
          <w:ilvl w:val="0"/>
          <w:numId w:val="1"/>
        </w:numPr>
      </w:pPr>
      <w:r>
        <w:t xml:space="preserve">Click on head icon and </w:t>
      </w:r>
    </w:p>
    <w:tbl>
      <w:tblPr>
        <w:tblStyle w:val="a5"/>
        <w:tblW w:w="0" w:type="auto"/>
        <w:tblInd w:w="1444" w:type="dxa"/>
        <w:tblLook w:val="04A0" w:firstRow="1" w:lastRow="0" w:firstColumn="1" w:lastColumn="0" w:noHBand="0" w:noVBand="1"/>
      </w:tblPr>
      <w:tblGrid>
        <w:gridCol w:w="8132"/>
      </w:tblGrid>
      <w:tr w:rsidR="00883DA5" w:rsidTr="00883DA5">
        <w:tc>
          <w:tcPr>
            <w:tcW w:w="9576" w:type="dxa"/>
          </w:tcPr>
          <w:p w:rsidR="00883DA5" w:rsidRDefault="00883DA5" w:rsidP="00883DA5">
            <w:pPr>
              <w:pStyle w:val="a3"/>
              <w:numPr>
                <w:ilvl w:val="0"/>
                <w:numId w:val="1"/>
              </w:numPr>
              <w:ind w:left="0" w:firstLine="0"/>
            </w:pPr>
            <w:r>
              <w:rPr>
                <w:noProof/>
                <w:lang w:eastAsia="zh-CN"/>
              </w:rPr>
              <w:drawing>
                <wp:inline distT="0" distB="0" distL="0" distR="0">
                  <wp:extent cx="1919585" cy="972541"/>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919985" cy="972744"/>
                          </a:xfrm>
                          <a:prstGeom prst="rect">
                            <a:avLst/>
                          </a:prstGeom>
                        </pic:spPr>
                      </pic:pic>
                    </a:graphicData>
                  </a:graphic>
                </wp:inline>
              </w:drawing>
            </w:r>
          </w:p>
        </w:tc>
      </w:tr>
    </w:tbl>
    <w:p w:rsidR="00883DA5" w:rsidRDefault="00883DA5" w:rsidP="00883DA5">
      <w:pPr>
        <w:pStyle w:val="a3"/>
        <w:numPr>
          <w:ilvl w:val="0"/>
          <w:numId w:val="1"/>
        </w:numPr>
      </w:pPr>
      <w:r>
        <w:t>The first time you will need to click “add account”</w:t>
      </w:r>
    </w:p>
    <w:p w:rsidR="00883DA5" w:rsidRDefault="00883DA5" w:rsidP="00883DA5">
      <w:pPr>
        <w:pStyle w:val="a3"/>
        <w:numPr>
          <w:ilvl w:val="0"/>
          <w:numId w:val="1"/>
        </w:numPr>
      </w:pPr>
      <w:r>
        <w:t xml:space="preserve">Sign in with address </w:t>
      </w:r>
      <w:hyperlink r:id="rId8" w:history="1">
        <w:r w:rsidRPr="00FC50CD">
          <w:rPr>
            <w:rStyle w:val="a4"/>
          </w:rPr>
          <w:t>eyeturnanalytics@gmail.com</w:t>
        </w:r>
      </w:hyperlink>
      <w:r>
        <w:t xml:space="preserve"> and password </w:t>
      </w:r>
      <w:proofErr w:type="spellStart"/>
      <w:r>
        <w:t>eyeturnapplication</w:t>
      </w:r>
      <w:proofErr w:type="spellEnd"/>
    </w:p>
    <w:p w:rsidR="00883DA5" w:rsidRDefault="00883DA5" w:rsidP="00883DA5">
      <w:pPr>
        <w:pStyle w:val="a3"/>
        <w:numPr>
          <w:ilvl w:val="0"/>
          <w:numId w:val="1"/>
        </w:numPr>
      </w:pPr>
      <w:r>
        <w:t>Click “go to console”</w:t>
      </w:r>
    </w:p>
    <w:p w:rsidR="00883DA5" w:rsidRDefault="00883DA5" w:rsidP="00883DA5">
      <w:pPr>
        <w:pStyle w:val="a3"/>
        <w:numPr>
          <w:ilvl w:val="0"/>
          <w:numId w:val="1"/>
        </w:numPr>
      </w:pPr>
      <w:r>
        <w:t>Click “</w:t>
      </w:r>
      <w:proofErr w:type="spellStart"/>
      <w:r>
        <w:t>EyeTurn</w:t>
      </w:r>
      <w:proofErr w:type="spellEnd"/>
      <w:r>
        <w:t>”</w:t>
      </w:r>
    </w:p>
    <w:p w:rsidR="00883DA5" w:rsidRDefault="00883DA5" w:rsidP="00883DA5">
      <w:pPr>
        <w:pStyle w:val="a3"/>
        <w:numPr>
          <w:ilvl w:val="0"/>
          <w:numId w:val="1"/>
        </w:numPr>
      </w:pPr>
      <w:r>
        <w:t xml:space="preserve">Click “database” </w:t>
      </w:r>
    </w:p>
    <w:tbl>
      <w:tblPr>
        <w:tblStyle w:val="a5"/>
        <w:tblW w:w="0" w:type="auto"/>
        <w:tblInd w:w="1444" w:type="dxa"/>
        <w:tblLook w:val="04A0" w:firstRow="1" w:lastRow="0" w:firstColumn="1" w:lastColumn="0" w:noHBand="0" w:noVBand="1"/>
      </w:tblPr>
      <w:tblGrid>
        <w:gridCol w:w="8132"/>
      </w:tblGrid>
      <w:tr w:rsidR="00883DA5" w:rsidTr="00883DA5">
        <w:tc>
          <w:tcPr>
            <w:tcW w:w="9576" w:type="dxa"/>
          </w:tcPr>
          <w:p w:rsidR="00883DA5" w:rsidRDefault="00883DA5" w:rsidP="00883DA5">
            <w:pPr>
              <w:pStyle w:val="a3"/>
              <w:numPr>
                <w:ilvl w:val="0"/>
                <w:numId w:val="1"/>
              </w:numPr>
              <w:ind w:left="0" w:firstLine="0"/>
            </w:pPr>
            <w:r>
              <w:rPr>
                <w:noProof/>
                <w:lang w:eastAsia="zh-CN"/>
              </w:rPr>
              <w:drawing>
                <wp:inline distT="0" distB="0" distL="0" distR="0">
                  <wp:extent cx="1041253" cy="832422"/>
                  <wp:effectExtent l="0" t="0" r="698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040645" cy="831936"/>
                          </a:xfrm>
                          <a:prstGeom prst="rect">
                            <a:avLst/>
                          </a:prstGeom>
                        </pic:spPr>
                      </pic:pic>
                    </a:graphicData>
                  </a:graphic>
                </wp:inline>
              </w:drawing>
            </w:r>
          </w:p>
        </w:tc>
      </w:tr>
    </w:tbl>
    <w:p w:rsidR="00883DA5" w:rsidRDefault="00086C2E" w:rsidP="00883DA5">
      <w:pPr>
        <w:pStyle w:val="a3"/>
        <w:numPr>
          <w:ilvl w:val="0"/>
          <w:numId w:val="1"/>
        </w:numPr>
      </w:pPr>
      <w:r>
        <w:t>Select dropdown “users” and find the phone named iPhone9, 1_150643060033734 and double click</w:t>
      </w:r>
    </w:p>
    <w:tbl>
      <w:tblPr>
        <w:tblStyle w:val="a5"/>
        <w:tblW w:w="0" w:type="auto"/>
        <w:tblInd w:w="1444" w:type="dxa"/>
        <w:tblLook w:val="04A0" w:firstRow="1" w:lastRow="0" w:firstColumn="1" w:lastColumn="0" w:noHBand="0" w:noVBand="1"/>
      </w:tblPr>
      <w:tblGrid>
        <w:gridCol w:w="3864"/>
        <w:gridCol w:w="4268"/>
      </w:tblGrid>
      <w:tr w:rsidR="00086C2E" w:rsidTr="00086C2E">
        <w:tc>
          <w:tcPr>
            <w:tcW w:w="4788" w:type="dxa"/>
          </w:tcPr>
          <w:p w:rsidR="00086C2E" w:rsidRDefault="00086C2E" w:rsidP="00883DA5">
            <w:pPr>
              <w:pStyle w:val="a3"/>
              <w:numPr>
                <w:ilvl w:val="0"/>
                <w:numId w:val="1"/>
              </w:numPr>
              <w:ind w:left="0" w:firstLine="0"/>
            </w:pPr>
            <w:r>
              <w:rPr>
                <w:noProof/>
                <w:lang w:eastAsia="zh-CN"/>
              </w:rPr>
              <w:drawing>
                <wp:inline distT="0" distB="0" distL="0" distR="0">
                  <wp:extent cx="1633218" cy="115224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1633474" cy="1152429"/>
                          </a:xfrm>
                          <a:prstGeom prst="rect">
                            <a:avLst/>
                          </a:prstGeom>
                        </pic:spPr>
                      </pic:pic>
                    </a:graphicData>
                  </a:graphic>
                </wp:inline>
              </w:drawing>
            </w:r>
          </w:p>
        </w:tc>
        <w:tc>
          <w:tcPr>
            <w:tcW w:w="4788" w:type="dxa"/>
          </w:tcPr>
          <w:p w:rsidR="00086C2E" w:rsidRDefault="00086C2E" w:rsidP="00883DA5">
            <w:pPr>
              <w:pStyle w:val="a3"/>
              <w:numPr>
                <w:ilvl w:val="0"/>
                <w:numId w:val="1"/>
              </w:numPr>
              <w:ind w:left="0" w:firstLine="0"/>
            </w:pPr>
            <w:r>
              <w:rPr>
                <w:noProof/>
                <w:lang w:eastAsia="zh-CN"/>
              </w:rPr>
              <w:drawing>
                <wp:inline distT="0" distB="0" distL="0" distR="0">
                  <wp:extent cx="1991946" cy="3707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1994254" cy="371140"/>
                          </a:xfrm>
                          <a:prstGeom prst="rect">
                            <a:avLst/>
                          </a:prstGeom>
                        </pic:spPr>
                      </pic:pic>
                    </a:graphicData>
                  </a:graphic>
                </wp:inline>
              </w:drawing>
            </w:r>
          </w:p>
        </w:tc>
      </w:tr>
    </w:tbl>
    <w:p w:rsidR="00086C2E" w:rsidRDefault="00086C2E" w:rsidP="00883DA5">
      <w:pPr>
        <w:pStyle w:val="a3"/>
        <w:numPr>
          <w:ilvl w:val="0"/>
          <w:numId w:val="1"/>
        </w:numPr>
      </w:pPr>
      <w:r>
        <w:t>Save file to your computer by clicking the 3-dot icon and select “export JSON”</w:t>
      </w:r>
    </w:p>
    <w:tbl>
      <w:tblPr>
        <w:tblStyle w:val="a5"/>
        <w:tblW w:w="0" w:type="auto"/>
        <w:tblInd w:w="1444" w:type="dxa"/>
        <w:tblLook w:val="04A0" w:firstRow="1" w:lastRow="0" w:firstColumn="1" w:lastColumn="0" w:noHBand="0" w:noVBand="1"/>
      </w:tblPr>
      <w:tblGrid>
        <w:gridCol w:w="8132"/>
      </w:tblGrid>
      <w:tr w:rsidR="00086C2E" w:rsidTr="00086C2E">
        <w:tc>
          <w:tcPr>
            <w:tcW w:w="9576" w:type="dxa"/>
          </w:tcPr>
          <w:p w:rsidR="00086C2E" w:rsidRDefault="00086C2E" w:rsidP="00086C2E">
            <w:pPr>
              <w:pStyle w:val="a3"/>
              <w:ind w:left="0"/>
            </w:pPr>
            <w:r>
              <w:rPr>
                <w:noProof/>
                <w:lang w:eastAsia="zh-CN"/>
              </w:rPr>
              <w:drawing>
                <wp:inline distT="0" distB="0" distL="0" distR="0">
                  <wp:extent cx="3525060" cy="1020234"/>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3530008" cy="1021666"/>
                          </a:xfrm>
                          <a:prstGeom prst="rect">
                            <a:avLst/>
                          </a:prstGeom>
                        </pic:spPr>
                      </pic:pic>
                    </a:graphicData>
                  </a:graphic>
                </wp:inline>
              </w:drawing>
            </w:r>
          </w:p>
        </w:tc>
      </w:tr>
    </w:tbl>
    <w:p w:rsidR="00086C2E" w:rsidRDefault="00086C2E" w:rsidP="00086C2E">
      <w:pPr>
        <w:pStyle w:val="a3"/>
        <w:ind w:left="1444"/>
      </w:pPr>
    </w:p>
    <w:p w:rsidR="00086C2E" w:rsidRDefault="00086C2E" w:rsidP="00883DA5">
      <w:pPr>
        <w:pStyle w:val="a3"/>
        <w:numPr>
          <w:ilvl w:val="0"/>
          <w:numId w:val="1"/>
        </w:numPr>
      </w:pPr>
      <w:r>
        <w:t>To open the file as an excel, you will need to convert it to a .csv file</w:t>
      </w:r>
    </w:p>
    <w:p w:rsidR="00086C2E" w:rsidRDefault="00086C2E" w:rsidP="00086C2E">
      <w:pPr>
        <w:pStyle w:val="a3"/>
        <w:numPr>
          <w:ilvl w:val="0"/>
          <w:numId w:val="1"/>
        </w:numPr>
      </w:pPr>
      <w:r>
        <w:t xml:space="preserve">Search “convert JSON to csv”.  The converter I used was </w:t>
      </w:r>
      <w:hyperlink r:id="rId13" w:history="1">
        <w:r w:rsidRPr="00FC50CD">
          <w:rPr>
            <w:rStyle w:val="a4"/>
          </w:rPr>
          <w:t>https://json-csv.com/</w:t>
        </w:r>
      </w:hyperlink>
    </w:p>
    <w:p w:rsidR="002839AC" w:rsidRDefault="00086C2E" w:rsidP="00086C2E">
      <w:pPr>
        <w:pStyle w:val="a3"/>
        <w:numPr>
          <w:ilvl w:val="0"/>
          <w:numId w:val="1"/>
        </w:numPr>
      </w:pPr>
      <w:r>
        <w:lastRenderedPageBreak/>
        <w:t>Click upload and find the JSON file you just saved.  Follow the prompts and you should end up with a file you can open in excel.</w:t>
      </w:r>
    </w:p>
    <w:p w:rsidR="002839AC" w:rsidRDefault="002839AC" w:rsidP="00086C2E">
      <w:pPr>
        <w:pStyle w:val="a3"/>
        <w:numPr>
          <w:ilvl w:val="0"/>
          <w:numId w:val="1"/>
        </w:numPr>
      </w:pPr>
      <w:r>
        <w:t>You should check this excel sheet weekly to be sure there was no additional data added</w:t>
      </w:r>
    </w:p>
    <w:p w:rsidR="00086C2E" w:rsidRDefault="002839AC" w:rsidP="002839AC">
      <w:pPr>
        <w:pStyle w:val="a3"/>
        <w:numPr>
          <w:ilvl w:val="0"/>
          <w:numId w:val="3"/>
        </w:numPr>
      </w:pPr>
      <w:r>
        <w:t>Open a PDF report</w:t>
      </w:r>
    </w:p>
    <w:p w:rsidR="005B5AF2" w:rsidRDefault="005B5AF2" w:rsidP="005B5AF2">
      <w:pPr>
        <w:pStyle w:val="a3"/>
        <w:numPr>
          <w:ilvl w:val="1"/>
          <w:numId w:val="3"/>
        </w:numPr>
      </w:pPr>
      <w:r>
        <w:t xml:space="preserve">PDF reports were sent to me from the school nurse by email.  I uploaded them to where you see them now.  </w:t>
      </w:r>
    </w:p>
    <w:p w:rsidR="005B5AF2" w:rsidRDefault="005B5AF2" w:rsidP="005B5AF2">
      <w:pPr>
        <w:pStyle w:val="a3"/>
        <w:numPr>
          <w:ilvl w:val="1"/>
          <w:numId w:val="3"/>
        </w:numPr>
      </w:pPr>
      <w:r>
        <w:t xml:space="preserve">Go to the </w:t>
      </w:r>
      <w:proofErr w:type="spellStart"/>
      <w:r>
        <w:t>pelishare</w:t>
      </w:r>
      <w:proofErr w:type="spellEnd"/>
      <w:r>
        <w:t xml:space="preserve"> server -&gt; projects -&gt; strabismus app -&gt; school screening</w:t>
      </w:r>
    </w:p>
    <w:p w:rsidR="005B5AF2" w:rsidRDefault="005B5AF2" w:rsidP="005B5AF2">
      <w:pPr>
        <w:pStyle w:val="a3"/>
        <w:numPr>
          <w:ilvl w:val="2"/>
          <w:numId w:val="3"/>
        </w:numPr>
      </w:pPr>
      <w:r>
        <w:t>The path on my computer was this:  P</w:t>
      </w:r>
      <w:r w:rsidRPr="005B5AF2">
        <w:t>:\Projects\Strabismus App\</w:t>
      </w:r>
      <w:proofErr w:type="spellStart"/>
      <w:r w:rsidRPr="005B5AF2">
        <w:t>SchoolScreening</w:t>
      </w:r>
      <w:proofErr w:type="spellEnd"/>
    </w:p>
    <w:p w:rsidR="005B5AF2" w:rsidRDefault="005B5AF2" w:rsidP="005B5AF2">
      <w:pPr>
        <w:pStyle w:val="a3"/>
        <w:numPr>
          <w:ilvl w:val="1"/>
          <w:numId w:val="3"/>
        </w:numPr>
      </w:pPr>
      <w:r>
        <w:t xml:space="preserve">Each PDF file is one class of about 25 children.  </w:t>
      </w:r>
    </w:p>
    <w:p w:rsidR="005B5AF2" w:rsidRDefault="005B5AF2" w:rsidP="005B5AF2">
      <w:pPr>
        <w:pStyle w:val="a3"/>
        <w:numPr>
          <w:ilvl w:val="0"/>
          <w:numId w:val="3"/>
        </w:numPr>
      </w:pPr>
      <w:r>
        <w:t>Copy PDF files to your local computer</w:t>
      </w:r>
    </w:p>
    <w:p w:rsidR="005B5AF2" w:rsidRDefault="005B5AF2" w:rsidP="00387F97">
      <w:pPr>
        <w:pStyle w:val="a3"/>
        <w:numPr>
          <w:ilvl w:val="0"/>
          <w:numId w:val="3"/>
        </w:numPr>
      </w:pPr>
      <w:r>
        <w:t>Open the earliest screening data (password is “</w:t>
      </w:r>
      <w:proofErr w:type="spellStart"/>
      <w:r>
        <w:t>Vinal</w:t>
      </w:r>
      <w:proofErr w:type="spellEnd"/>
      <w:r>
        <w:t xml:space="preserve">”, which is part of the file name.  </w:t>
      </w:r>
      <w:r w:rsidR="00387F97" w:rsidRPr="00387F97">
        <w:t>report_Other_2017_9-11-2017_9-11-47</w:t>
      </w:r>
    </w:p>
    <w:p w:rsidR="005B5AF2" w:rsidRDefault="005B5AF2" w:rsidP="005B5AF2">
      <w:pPr>
        <w:pStyle w:val="a3"/>
        <w:numPr>
          <w:ilvl w:val="1"/>
          <w:numId w:val="3"/>
        </w:numPr>
      </w:pPr>
      <w:r>
        <w:t>The data is in day-month-year, so the above screening date was 5 November 2017</w:t>
      </w:r>
    </w:p>
    <w:p w:rsidR="005B5AF2" w:rsidRDefault="005B5AF2" w:rsidP="005B5AF2">
      <w:pPr>
        <w:pStyle w:val="a3"/>
        <w:numPr>
          <w:ilvl w:val="0"/>
          <w:numId w:val="3"/>
        </w:numPr>
      </w:pPr>
      <w:r>
        <w:t xml:space="preserve">Now that the files are open, the first thing we need to do is make sure the data automatically uploaded to the </w:t>
      </w:r>
      <w:proofErr w:type="spellStart"/>
      <w:r>
        <w:t>EYEnexo</w:t>
      </w:r>
      <w:proofErr w:type="spellEnd"/>
      <w:r>
        <w:t xml:space="preserve"> database.  We expect that there will be some files partially or completely missing.  It is also possible the nurse forgot to send me something.  In that case there may be a record of exam in the </w:t>
      </w:r>
      <w:proofErr w:type="spellStart"/>
      <w:r>
        <w:t>EYEnexo</w:t>
      </w:r>
      <w:proofErr w:type="spellEnd"/>
      <w:r>
        <w:t xml:space="preserve"> spreadsheet but no corresponding PDF report.</w:t>
      </w:r>
    </w:p>
    <w:p w:rsidR="00387F97" w:rsidRDefault="00387F97" w:rsidP="005B5AF2">
      <w:pPr>
        <w:pStyle w:val="a3"/>
        <w:numPr>
          <w:ilvl w:val="1"/>
          <w:numId w:val="3"/>
        </w:numPr>
      </w:pPr>
      <w:r>
        <w:t>Column A is the PDF name, file B should match the time stamp on each individual image in the PDF.</w:t>
      </w:r>
    </w:p>
    <w:tbl>
      <w:tblPr>
        <w:tblStyle w:val="a5"/>
        <w:tblW w:w="0" w:type="auto"/>
        <w:tblInd w:w="1495" w:type="dxa"/>
        <w:tblLook w:val="04A0" w:firstRow="1" w:lastRow="0" w:firstColumn="1" w:lastColumn="0" w:noHBand="0" w:noVBand="1"/>
      </w:tblPr>
      <w:tblGrid>
        <w:gridCol w:w="8081"/>
      </w:tblGrid>
      <w:tr w:rsidR="00387F97" w:rsidTr="00387F97">
        <w:tc>
          <w:tcPr>
            <w:tcW w:w="9576" w:type="dxa"/>
          </w:tcPr>
          <w:p w:rsidR="00387F97" w:rsidRDefault="00387F97" w:rsidP="00387F97">
            <w:pPr>
              <w:pStyle w:val="a3"/>
              <w:ind w:left="0"/>
            </w:pPr>
            <w:r>
              <w:rPr>
                <w:noProof/>
                <w:lang w:eastAsia="zh-CN"/>
              </w:rPr>
              <w:drawing>
                <wp:inline distT="0" distB="0" distL="0" distR="0">
                  <wp:extent cx="4246805" cy="1083026"/>
                  <wp:effectExtent l="0" t="0" r="190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4258262" cy="1085948"/>
                          </a:xfrm>
                          <a:prstGeom prst="rect">
                            <a:avLst/>
                          </a:prstGeom>
                        </pic:spPr>
                      </pic:pic>
                    </a:graphicData>
                  </a:graphic>
                </wp:inline>
              </w:drawing>
            </w:r>
          </w:p>
        </w:tc>
      </w:tr>
    </w:tbl>
    <w:p w:rsidR="005B5AF2" w:rsidRDefault="00387F97" w:rsidP="00387F97">
      <w:pPr>
        <w:pStyle w:val="a3"/>
        <w:ind w:left="1495"/>
      </w:pPr>
      <w:r>
        <w:t xml:space="preserve"> </w:t>
      </w:r>
      <w:r w:rsidR="005B5AF2">
        <w:t xml:space="preserve">    </w:t>
      </w:r>
    </w:p>
    <w:p w:rsidR="0024257B" w:rsidRDefault="0024257B" w:rsidP="00387F97">
      <w:pPr>
        <w:pStyle w:val="a3"/>
        <w:numPr>
          <w:ilvl w:val="1"/>
          <w:numId w:val="3"/>
        </w:numPr>
      </w:pPr>
      <w:r>
        <w:t>Add a column titled verified and another titled positive screen.  If the screening value is positive (greater than 2.</w:t>
      </w:r>
      <w:r w:rsidR="00EE110F">
        <w:t>4</w:t>
      </w:r>
      <w:bookmarkStart w:id="0" w:name="_GoBack"/>
      <w:bookmarkEnd w:id="0"/>
      <w:r>
        <w:t xml:space="preserve">Δ) enter a “1”, otherwise enter a “0”.  If there was some problem (e.g. iris did not fit properly) enter a zero.      </w:t>
      </w:r>
    </w:p>
    <w:tbl>
      <w:tblPr>
        <w:tblStyle w:val="a5"/>
        <w:tblW w:w="0" w:type="auto"/>
        <w:tblInd w:w="1495" w:type="dxa"/>
        <w:tblLook w:val="04A0" w:firstRow="1" w:lastRow="0" w:firstColumn="1" w:lastColumn="0" w:noHBand="0" w:noVBand="1"/>
      </w:tblPr>
      <w:tblGrid>
        <w:gridCol w:w="8081"/>
      </w:tblGrid>
      <w:tr w:rsidR="0024257B" w:rsidTr="0024257B">
        <w:tc>
          <w:tcPr>
            <w:tcW w:w="9576" w:type="dxa"/>
          </w:tcPr>
          <w:p w:rsidR="0024257B" w:rsidRDefault="0024257B" w:rsidP="0024257B">
            <w:pPr>
              <w:pStyle w:val="a3"/>
              <w:ind w:left="0"/>
            </w:pPr>
            <w:r>
              <w:rPr>
                <w:noProof/>
                <w:lang w:eastAsia="zh-CN"/>
              </w:rPr>
              <w:drawing>
                <wp:inline distT="0" distB="0" distL="0" distR="0">
                  <wp:extent cx="5033689" cy="1231533"/>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035968" cy="1232091"/>
                          </a:xfrm>
                          <a:prstGeom prst="rect">
                            <a:avLst/>
                          </a:prstGeom>
                        </pic:spPr>
                      </pic:pic>
                    </a:graphicData>
                  </a:graphic>
                </wp:inline>
              </w:drawing>
            </w:r>
          </w:p>
        </w:tc>
      </w:tr>
    </w:tbl>
    <w:p w:rsidR="0024257B" w:rsidRDefault="0024257B" w:rsidP="0024257B">
      <w:pPr>
        <w:pStyle w:val="a3"/>
        <w:ind w:left="1495"/>
      </w:pPr>
    </w:p>
    <w:p w:rsidR="0024257B" w:rsidRDefault="0024257B" w:rsidP="0024257B">
      <w:pPr>
        <w:pStyle w:val="a3"/>
        <w:ind w:left="1495"/>
      </w:pPr>
    </w:p>
    <w:p w:rsidR="0024257B" w:rsidRDefault="00387F97" w:rsidP="00387F97">
      <w:pPr>
        <w:pStyle w:val="a3"/>
        <w:numPr>
          <w:ilvl w:val="1"/>
          <w:numId w:val="3"/>
        </w:numPr>
      </w:pPr>
      <w:r>
        <w:t>If you don’t find an entry matching the image in the PDF, insert a new row and enter as much info as is in the PDF</w:t>
      </w:r>
      <w:r w:rsidR="0024257B">
        <w:t xml:space="preserve"> and whether or not it was a positive screen</w:t>
      </w:r>
      <w:r>
        <w:t>.</w:t>
      </w:r>
    </w:p>
    <w:p w:rsidR="0024257B" w:rsidRDefault="0024257B" w:rsidP="0024257B">
      <w:pPr>
        <w:pStyle w:val="a3"/>
        <w:numPr>
          <w:ilvl w:val="0"/>
          <w:numId w:val="3"/>
        </w:numPr>
      </w:pPr>
      <w:r>
        <w:t xml:space="preserve">Make a screen shot of the image and put into a folder titled “positive screen”.  Name the image according to the time stamp.  </w:t>
      </w:r>
    </w:p>
    <w:p w:rsidR="00FC4B96" w:rsidRDefault="0024257B" w:rsidP="0024257B">
      <w:pPr>
        <w:pStyle w:val="a3"/>
        <w:numPr>
          <w:ilvl w:val="0"/>
          <w:numId w:val="3"/>
        </w:numPr>
      </w:pPr>
      <w:r>
        <w:lastRenderedPageBreak/>
        <w:t>In a word document, keep a running list of positive screens by patient.  The nurse will need the date, time, and order</w:t>
      </w:r>
      <w:r w:rsidR="00FC4B96">
        <w:t xml:space="preserve"> to identify the child</w:t>
      </w:r>
      <w:r>
        <w:t>.  By order, I mean 3</w:t>
      </w:r>
      <w:r w:rsidRPr="0024257B">
        <w:rPr>
          <w:vertAlign w:val="superscript"/>
        </w:rPr>
        <w:t>rd</w:t>
      </w:r>
      <w:r>
        <w:t>, 4</w:t>
      </w:r>
      <w:r w:rsidRPr="0024257B">
        <w:rPr>
          <w:vertAlign w:val="superscript"/>
        </w:rPr>
        <w:t>th</w:t>
      </w:r>
      <w:r>
        <w:t>, 5</w:t>
      </w:r>
      <w:r w:rsidRPr="0024257B">
        <w:rPr>
          <w:vertAlign w:val="superscript"/>
        </w:rPr>
        <w:t>th</w:t>
      </w:r>
      <w:r>
        <w:t xml:space="preserve"> child in sequence on that day.  Each child should have 3 images.  If all 3 are positive, then obviously the screening is positive and they should be </w:t>
      </w:r>
      <w:r w:rsidR="00FC4B96">
        <w:t>seen by me</w:t>
      </w:r>
      <w:r>
        <w:t>.  If only 1 image out of 3 is positive, you may need to make a judgm</w:t>
      </w:r>
      <w:r w:rsidR="00FC4B96">
        <w:t>ent call if you think we should recommend they be seen.  If so add them to the list.  Put the screen shots of their exams in the list to make easy reference.  It also allows me to check when I go in to exam them that the picture matches the child.</w:t>
      </w:r>
    </w:p>
    <w:p w:rsidR="00FC4B96" w:rsidRDefault="00FC4B96" w:rsidP="00FC4B96"/>
    <w:p w:rsidR="00FC4B96" w:rsidRDefault="00FC4B96" w:rsidP="00FC4B96">
      <w:r>
        <w:t>Example</w:t>
      </w:r>
    </w:p>
    <w:p w:rsidR="0024257B" w:rsidRDefault="00FC4B96" w:rsidP="00FC4B96">
      <w:r>
        <w:t xml:space="preserve">1.  9 </w:t>
      </w:r>
      <w:proofErr w:type="spellStart"/>
      <w:r>
        <w:t>nov</w:t>
      </w:r>
      <w:proofErr w:type="spellEnd"/>
      <w:r>
        <w:t xml:space="preserve"> 2017 at 9:12am, first child tested on that day.        </w:t>
      </w:r>
      <w:r w:rsidR="0024257B">
        <w:t xml:space="preserve"> </w:t>
      </w:r>
    </w:p>
    <w:tbl>
      <w:tblPr>
        <w:tblStyle w:val="a5"/>
        <w:tblW w:w="0" w:type="auto"/>
        <w:tblInd w:w="360" w:type="dxa"/>
        <w:tblLook w:val="04A0" w:firstRow="1" w:lastRow="0" w:firstColumn="1" w:lastColumn="0" w:noHBand="0" w:noVBand="1"/>
      </w:tblPr>
      <w:tblGrid>
        <w:gridCol w:w="9216"/>
      </w:tblGrid>
      <w:tr w:rsidR="0024257B" w:rsidTr="0024257B">
        <w:tc>
          <w:tcPr>
            <w:tcW w:w="9576" w:type="dxa"/>
          </w:tcPr>
          <w:p w:rsidR="0024257B" w:rsidRDefault="0024257B" w:rsidP="0024257B">
            <w:pPr>
              <w:pStyle w:val="a3"/>
              <w:ind w:left="0"/>
            </w:pPr>
            <w:r>
              <w:rPr>
                <w:noProof/>
                <w:lang w:eastAsia="zh-CN"/>
              </w:rPr>
              <w:drawing>
                <wp:inline distT="0" distB="0" distL="0" distR="0">
                  <wp:extent cx="1886941" cy="167162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b="39171"/>
                          <a:stretch/>
                        </pic:blipFill>
                        <pic:spPr bwMode="auto">
                          <a:xfrm>
                            <a:off x="0" y="0"/>
                            <a:ext cx="1888984" cy="1673438"/>
                          </a:xfrm>
                          <a:prstGeom prst="rect">
                            <a:avLst/>
                          </a:prstGeom>
                          <a:ln>
                            <a:noFill/>
                          </a:ln>
                          <a:extLst>
                            <a:ext uri="{53640926-AAD7-44D8-BBD7-CCE9431645EC}">
                              <a14:shadowObscured xmlns:a14="http://schemas.microsoft.com/office/drawing/2010/main"/>
                            </a:ext>
                          </a:extLst>
                        </pic:spPr>
                      </pic:pic>
                    </a:graphicData>
                  </a:graphic>
                </wp:inline>
              </w:drawing>
            </w:r>
            <w:r w:rsidR="00FC4B96">
              <w:rPr>
                <w:noProof/>
                <w:lang w:eastAsia="zh-CN"/>
              </w:rPr>
              <w:drawing>
                <wp:inline distT="0" distB="0" distL="0" distR="0">
                  <wp:extent cx="1865298" cy="1581112"/>
                  <wp:effectExtent l="0" t="0" r="190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1865933" cy="1581650"/>
                          </a:xfrm>
                          <a:prstGeom prst="rect">
                            <a:avLst/>
                          </a:prstGeom>
                        </pic:spPr>
                      </pic:pic>
                    </a:graphicData>
                  </a:graphic>
                </wp:inline>
              </w:drawing>
            </w:r>
            <w:r w:rsidR="00FC4B96">
              <w:rPr>
                <w:noProof/>
                <w:lang w:eastAsia="zh-CN"/>
              </w:rPr>
              <w:drawing>
                <wp:inline distT="0" distB="0" distL="0" distR="0">
                  <wp:extent cx="1734335" cy="151166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1734693" cy="1511979"/>
                          </a:xfrm>
                          <a:prstGeom prst="rect">
                            <a:avLst/>
                          </a:prstGeom>
                        </pic:spPr>
                      </pic:pic>
                    </a:graphicData>
                  </a:graphic>
                </wp:inline>
              </w:drawing>
            </w:r>
          </w:p>
        </w:tc>
      </w:tr>
    </w:tbl>
    <w:p w:rsidR="005B5AF2" w:rsidRDefault="00387F97" w:rsidP="0024257B">
      <w:pPr>
        <w:pStyle w:val="a3"/>
        <w:ind w:left="360"/>
      </w:pPr>
      <w:r>
        <w:t xml:space="preserve">  </w:t>
      </w:r>
    </w:p>
    <w:sectPr w:rsidR="005B5AF2" w:rsidSect="003A7646">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03F" w:rsidRDefault="0003303F" w:rsidP="003754D1">
      <w:pPr>
        <w:spacing w:after="0" w:line="240" w:lineRule="auto"/>
      </w:pPr>
      <w:r>
        <w:separator/>
      </w:r>
    </w:p>
  </w:endnote>
  <w:endnote w:type="continuationSeparator" w:id="0">
    <w:p w:rsidR="0003303F" w:rsidRDefault="0003303F" w:rsidP="00375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4D1" w:rsidRDefault="003754D1">
    <w:pPr>
      <w:pStyle w:val="aa"/>
    </w:pPr>
    <w:r>
      <w:t>Version 26 February 2018</w:t>
    </w:r>
  </w:p>
  <w:p w:rsidR="003754D1" w:rsidRDefault="003754D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03F" w:rsidRDefault="0003303F" w:rsidP="003754D1">
      <w:pPr>
        <w:spacing w:after="0" w:line="240" w:lineRule="auto"/>
      </w:pPr>
      <w:r>
        <w:separator/>
      </w:r>
    </w:p>
  </w:footnote>
  <w:footnote w:type="continuationSeparator" w:id="0">
    <w:p w:rsidR="0003303F" w:rsidRDefault="0003303F" w:rsidP="003754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625D6"/>
    <w:multiLevelType w:val="hybridMultilevel"/>
    <w:tmpl w:val="BA722CA2"/>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263B5F5A"/>
    <w:multiLevelType w:val="hybridMultilevel"/>
    <w:tmpl w:val="84BA6ABE"/>
    <w:lvl w:ilvl="0" w:tplc="AA8EB746">
      <w:start w:val="2"/>
      <w:numFmt w:val="decimal"/>
      <w:lvlText w:val="%1."/>
      <w:lvlJc w:val="left"/>
      <w:pPr>
        <w:ind w:left="180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F33ED3"/>
    <w:multiLevelType w:val="hybridMultilevel"/>
    <w:tmpl w:val="BA722CA2"/>
    <w:lvl w:ilvl="0" w:tplc="0409000F">
      <w:start w:val="1"/>
      <w:numFmt w:val="decimal"/>
      <w:lvlText w:val="%1."/>
      <w:lvlJc w:val="left"/>
      <w:pPr>
        <w:ind w:left="1444" w:hanging="360"/>
      </w:p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3" w15:restartNumberingAfterBreak="0">
    <w:nsid w:val="3A632385"/>
    <w:multiLevelType w:val="hybridMultilevel"/>
    <w:tmpl w:val="3E3E417A"/>
    <w:lvl w:ilvl="0" w:tplc="AA8EB746">
      <w:start w:val="2"/>
      <w:numFmt w:val="decimal"/>
      <w:lvlText w:val="%1."/>
      <w:lvlJc w:val="left"/>
      <w:pPr>
        <w:ind w:left="360" w:hanging="360"/>
      </w:pPr>
      <w:rPr>
        <w:rFonts w:hint="default"/>
      </w:rPr>
    </w:lvl>
    <w:lvl w:ilvl="1" w:tplc="04090019">
      <w:start w:val="1"/>
      <w:numFmt w:val="lowerLetter"/>
      <w:lvlText w:val="%2."/>
      <w:lvlJc w:val="left"/>
      <w:pPr>
        <w:ind w:left="1495" w:hanging="360"/>
      </w:pPr>
    </w:lvl>
    <w:lvl w:ilvl="2" w:tplc="0409001B">
      <w:start w:val="1"/>
      <w:numFmt w:val="lowerRoman"/>
      <w:lvlText w:val="%3."/>
      <w:lvlJc w:val="right"/>
      <w:pPr>
        <w:ind w:left="1740" w:hanging="180"/>
      </w:pPr>
    </w:lvl>
    <w:lvl w:ilvl="3" w:tplc="0409000F" w:tentative="1">
      <w:start w:val="1"/>
      <w:numFmt w:val="decimal"/>
      <w:lvlText w:val="%4."/>
      <w:lvlJc w:val="left"/>
      <w:pPr>
        <w:ind w:left="1796" w:hanging="360"/>
      </w:pPr>
    </w:lvl>
    <w:lvl w:ilvl="4" w:tplc="04090019" w:tentative="1">
      <w:start w:val="1"/>
      <w:numFmt w:val="lowerLetter"/>
      <w:lvlText w:val="%5."/>
      <w:lvlJc w:val="left"/>
      <w:pPr>
        <w:ind w:left="2516" w:hanging="360"/>
      </w:pPr>
    </w:lvl>
    <w:lvl w:ilvl="5" w:tplc="0409001B" w:tentative="1">
      <w:start w:val="1"/>
      <w:numFmt w:val="lowerRoman"/>
      <w:lvlText w:val="%6."/>
      <w:lvlJc w:val="right"/>
      <w:pPr>
        <w:ind w:left="3236" w:hanging="180"/>
      </w:pPr>
    </w:lvl>
    <w:lvl w:ilvl="6" w:tplc="0409000F" w:tentative="1">
      <w:start w:val="1"/>
      <w:numFmt w:val="decimal"/>
      <w:lvlText w:val="%7."/>
      <w:lvlJc w:val="left"/>
      <w:pPr>
        <w:ind w:left="3956" w:hanging="360"/>
      </w:pPr>
    </w:lvl>
    <w:lvl w:ilvl="7" w:tplc="04090019" w:tentative="1">
      <w:start w:val="1"/>
      <w:numFmt w:val="lowerLetter"/>
      <w:lvlText w:val="%8."/>
      <w:lvlJc w:val="left"/>
      <w:pPr>
        <w:ind w:left="4676" w:hanging="360"/>
      </w:pPr>
    </w:lvl>
    <w:lvl w:ilvl="8" w:tplc="0409001B" w:tentative="1">
      <w:start w:val="1"/>
      <w:numFmt w:val="lowerRoman"/>
      <w:lvlText w:val="%9."/>
      <w:lvlJc w:val="right"/>
      <w:pPr>
        <w:ind w:left="5396"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83DA5"/>
    <w:rsid w:val="0003303F"/>
    <w:rsid w:val="0007711F"/>
    <w:rsid w:val="00086C2E"/>
    <w:rsid w:val="0024257B"/>
    <w:rsid w:val="002839AC"/>
    <w:rsid w:val="003754D1"/>
    <w:rsid w:val="00387F97"/>
    <w:rsid w:val="003A7646"/>
    <w:rsid w:val="005B5AF2"/>
    <w:rsid w:val="006B4E59"/>
    <w:rsid w:val="00765466"/>
    <w:rsid w:val="00883DA5"/>
    <w:rsid w:val="00911FBC"/>
    <w:rsid w:val="00A3483F"/>
    <w:rsid w:val="00EE110F"/>
    <w:rsid w:val="00FC4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4213F5"/>
  <w15:docId w15:val="{0B7D5AD8-1AE2-A14A-BD0A-48D04956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A76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3DA5"/>
    <w:pPr>
      <w:ind w:left="720"/>
      <w:contextualSpacing/>
    </w:pPr>
  </w:style>
  <w:style w:type="character" w:styleId="a4">
    <w:name w:val="Hyperlink"/>
    <w:basedOn w:val="a0"/>
    <w:uiPriority w:val="99"/>
    <w:unhideWhenUsed/>
    <w:rsid w:val="00883DA5"/>
    <w:rPr>
      <w:color w:val="0000FF" w:themeColor="hyperlink"/>
      <w:u w:val="single"/>
    </w:rPr>
  </w:style>
  <w:style w:type="table" w:styleId="a5">
    <w:name w:val="Table Grid"/>
    <w:basedOn w:val="a1"/>
    <w:uiPriority w:val="59"/>
    <w:rsid w:val="00883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83DA5"/>
    <w:pPr>
      <w:spacing w:after="0" w:line="240" w:lineRule="auto"/>
    </w:pPr>
    <w:rPr>
      <w:rFonts w:ascii="Tahoma" w:hAnsi="Tahoma" w:cs="Tahoma"/>
      <w:sz w:val="16"/>
      <w:szCs w:val="16"/>
    </w:rPr>
  </w:style>
  <w:style w:type="character" w:customStyle="1" w:styleId="a7">
    <w:name w:val="批注框文本 字符"/>
    <w:basedOn w:val="a0"/>
    <w:link w:val="a6"/>
    <w:uiPriority w:val="99"/>
    <w:semiHidden/>
    <w:rsid w:val="00883DA5"/>
    <w:rPr>
      <w:rFonts w:ascii="Tahoma" w:hAnsi="Tahoma" w:cs="Tahoma"/>
      <w:sz w:val="16"/>
      <w:szCs w:val="16"/>
    </w:rPr>
  </w:style>
  <w:style w:type="paragraph" w:styleId="a8">
    <w:name w:val="header"/>
    <w:basedOn w:val="a"/>
    <w:link w:val="a9"/>
    <w:uiPriority w:val="99"/>
    <w:unhideWhenUsed/>
    <w:rsid w:val="003754D1"/>
    <w:pPr>
      <w:tabs>
        <w:tab w:val="center" w:pos="4680"/>
        <w:tab w:val="right" w:pos="9360"/>
      </w:tabs>
      <w:spacing w:after="0" w:line="240" w:lineRule="auto"/>
    </w:pPr>
  </w:style>
  <w:style w:type="character" w:customStyle="1" w:styleId="a9">
    <w:name w:val="页眉 字符"/>
    <w:basedOn w:val="a0"/>
    <w:link w:val="a8"/>
    <w:uiPriority w:val="99"/>
    <w:rsid w:val="003754D1"/>
  </w:style>
  <w:style w:type="paragraph" w:styleId="aa">
    <w:name w:val="footer"/>
    <w:basedOn w:val="a"/>
    <w:link w:val="ab"/>
    <w:uiPriority w:val="99"/>
    <w:unhideWhenUsed/>
    <w:rsid w:val="003754D1"/>
    <w:pPr>
      <w:tabs>
        <w:tab w:val="center" w:pos="4680"/>
        <w:tab w:val="right" w:pos="9360"/>
      </w:tabs>
      <w:spacing w:after="0" w:line="240" w:lineRule="auto"/>
    </w:pPr>
  </w:style>
  <w:style w:type="character" w:customStyle="1" w:styleId="ab">
    <w:name w:val="页脚 字符"/>
    <w:basedOn w:val="a0"/>
    <w:link w:val="aa"/>
    <w:uiPriority w:val="99"/>
    <w:rsid w:val="00375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yeturnanalytics@gmail.com" TargetMode="External"/><Relationship Id="rId13" Type="http://schemas.openxmlformats.org/officeDocument/2006/relationships/hyperlink" Target="https://json-csv.com/" TargetMode="External"/><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Houston, Kevin</dc:creator>
  <cp:lastModifiedBy>Microsoft Office User</cp:lastModifiedBy>
  <cp:revision>3</cp:revision>
  <dcterms:created xsi:type="dcterms:W3CDTF">2018-02-26T20:17:00Z</dcterms:created>
  <dcterms:modified xsi:type="dcterms:W3CDTF">2019-08-21T19:51:00Z</dcterms:modified>
</cp:coreProperties>
</file>