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965"/>
        </w:tabs>
        <w:spacing w:before="42"/>
        <w:ind w:left="5700" w:right="0" w:firstLine="0"/>
        <w:jc w:val="left"/>
        <w:rPr>
          <w:rFonts w:ascii="Times New Roman" w:eastAsia="Times New Roman"/>
          <w:b/>
          <w:sz w:val="28"/>
          <w:szCs w:val="20"/>
        </w:rPr>
      </w:pPr>
      <w:r>
        <w:rPr>
          <w:rStyle w:val="9"/>
          <w:sz w:val="28"/>
          <w:szCs w:val="20"/>
        </w:rPr>
        <w:t>No.: W</w:t>
      </w:r>
    </w:p>
    <w:p>
      <w:pPr>
        <w:pStyle w:val="3"/>
        <w:rPr>
          <w:rFonts w:ascii="Times New Roman"/>
          <w:b/>
          <w:sz w:val="16"/>
          <w:szCs w:val="21"/>
        </w:rPr>
      </w:pPr>
    </w:p>
    <w:p>
      <w:pPr>
        <w:pStyle w:val="3"/>
        <w:rPr>
          <w:rFonts w:ascii="Times New Roman"/>
          <w:b/>
          <w:sz w:val="16"/>
          <w:szCs w:val="21"/>
        </w:rPr>
      </w:pPr>
    </w:p>
    <w:p>
      <w:pPr>
        <w:pStyle w:val="3"/>
        <w:rPr>
          <w:rFonts w:ascii="Times New Roman"/>
          <w:b/>
          <w:sz w:val="16"/>
          <w:szCs w:val="21"/>
        </w:rPr>
      </w:pPr>
    </w:p>
    <w:p>
      <w:pPr>
        <w:pStyle w:val="3"/>
        <w:spacing w:before="7"/>
        <w:rPr>
          <w:rFonts w:ascii="Times New Roman"/>
          <w:b/>
          <w:sz w:val="6"/>
          <w:szCs w:val="21"/>
        </w:rPr>
      </w:pPr>
      <w:r>
        <w:rPr>
          <w:rStyle w:val="9"/>
          <w:sz w:val="21"/>
          <w:szCs w:val="21"/>
        </w:rPr>
        <w:drawing>
          <wp:anchor distT="0" distB="0" distL="0" distR="0" simplePos="0" relativeHeight="251659264" behindDoc="0" locked="0" layoutInCell="1" allowOverlap="1">
            <wp:simplePos x="0" y="0"/>
            <wp:positionH relativeFrom="page">
              <wp:posOffset>1143000</wp:posOffset>
            </wp:positionH>
            <wp:positionV relativeFrom="paragraph">
              <wp:posOffset>102235</wp:posOffset>
            </wp:positionV>
            <wp:extent cx="5224780" cy="288417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6" cstate="print"/>
                    <a:stretch>
                      <a:fillRect/>
                    </a:stretch>
                  </pic:blipFill>
                  <pic:spPr>
                    <a:xfrm>
                      <a:off x="0" y="0"/>
                      <a:ext cx="5224542" cy="2884360"/>
                    </a:xfrm>
                    <a:prstGeom prst="rect">
                      <a:avLst/>
                    </a:prstGeom>
                  </pic:spPr>
                </pic:pic>
              </a:graphicData>
            </a:graphic>
          </wp:anchor>
        </w:drawing>
      </w:r>
    </w:p>
    <w:p>
      <w:pPr>
        <w:pStyle w:val="3"/>
        <w:spacing w:before="10"/>
        <w:rPr>
          <w:rFonts w:ascii="Times New Roman"/>
          <w:b/>
          <w:sz w:val="22"/>
          <w:szCs w:val="21"/>
        </w:rPr>
      </w:pPr>
    </w:p>
    <w:p>
      <w:pPr>
        <w:pStyle w:val="2"/>
        <w:spacing w:line="1200" w:lineRule="exact"/>
        <w:ind w:left="851"/>
        <w:rPr>
          <w:sz w:val="52"/>
          <w:szCs w:val="52"/>
        </w:rPr>
      </w:pPr>
      <w:r>
        <w:rPr>
          <w:rStyle w:val="9"/>
          <w:sz w:val="52"/>
          <w:szCs w:val="52"/>
        </w:rPr>
        <w:t>The Influence of Adolescent Myopia in Urumqi</w:t>
      </w:r>
    </w:p>
    <w:p>
      <w:pPr>
        <w:spacing w:before="0" w:line="1288" w:lineRule="exact"/>
        <w:ind w:left="2652" w:right="0" w:firstLine="0"/>
        <w:jc w:val="left"/>
        <w:rPr>
          <w:rFonts w:hint="eastAsia" w:ascii="微软雅黑" w:eastAsia="微软雅黑"/>
          <w:sz w:val="52"/>
          <w:szCs w:val="20"/>
        </w:rPr>
      </w:pPr>
      <w:r>
        <w:rPr>
          <w:rStyle w:val="9"/>
          <w:rFonts w:hint="eastAsia" w:ascii="微软雅黑" w:eastAsia="微软雅黑"/>
          <w:sz w:val="52"/>
          <w:szCs w:val="20"/>
        </w:rPr>
        <w:t>Factor questionnaire</w:t>
      </w:r>
    </w:p>
    <w:p>
      <w:pPr>
        <w:spacing w:before="218" w:line="225" w:lineRule="auto"/>
        <w:ind w:left="687" w:right="1813" w:firstLine="0"/>
        <w:jc w:val="center"/>
        <w:rPr>
          <w:rFonts w:ascii="微软雅黑"/>
          <w:sz w:val="52"/>
          <w:szCs w:val="20"/>
        </w:rPr>
      </w:pPr>
      <w:r>
        <w:rPr>
          <w:rStyle w:val="9"/>
          <w:rFonts w:ascii="微软雅黑"/>
          <w:sz w:val="52"/>
          <w:szCs w:val="20"/>
        </w:rPr>
        <w:t>Urumqi juvenile myopia Factors Questionnaire</w:t>
      </w:r>
    </w:p>
    <w:p>
      <w:pPr>
        <w:spacing w:before="331" w:line="511" w:lineRule="auto"/>
        <w:ind w:left="2733" w:right="3871" w:hanging="3"/>
        <w:jc w:val="center"/>
        <w:rPr>
          <w:rFonts w:ascii="Times New Roman" w:eastAsia="Times New Roman"/>
          <w:sz w:val="24"/>
          <w:szCs w:val="20"/>
        </w:rPr>
      </w:pPr>
      <w:r>
        <w:rPr>
          <w:rStyle w:val="9"/>
          <w:rFonts w:hint="eastAsia" w:ascii="黑体" w:eastAsia="黑体"/>
          <w:sz w:val="24"/>
          <w:szCs w:val="20"/>
        </w:rPr>
        <w:t>Urumqi School of Public Health, Xinjiang Medical University</w:t>
      </w:r>
    </w:p>
    <w:p>
      <w:pPr>
        <w:spacing w:after="0" w:line="511" w:lineRule="auto"/>
        <w:jc w:val="center"/>
        <w:rPr>
          <w:rFonts w:ascii="Times New Roman" w:eastAsia="Times New Roman"/>
          <w:sz w:val="24"/>
          <w:szCs w:val="20"/>
        </w:rPr>
        <w:sectPr>
          <w:type w:val="continuous"/>
          <w:pgSz w:w="11910" w:h="16840"/>
          <w:pgMar w:top="1460" w:right="0" w:bottom="280" w:left="1140" w:header="720" w:footer="720" w:gutter="0"/>
          <w:cols w:space="720" w:num="1"/>
        </w:sectPr>
      </w:pPr>
    </w:p>
    <w:p>
      <w:pPr>
        <w:spacing w:before="35"/>
        <w:ind w:left="2003" w:right="0" w:firstLine="0"/>
        <w:jc w:val="left"/>
        <w:rPr>
          <w:rFonts w:hint="eastAsia" w:ascii="仿宋" w:eastAsia="仿宋"/>
          <w:b/>
          <w:sz w:val="22"/>
          <w:szCs w:val="20"/>
        </w:rPr>
      </w:pPr>
      <w:r>
        <w:rPr>
          <w:rStyle w:val="9"/>
          <w:rFonts w:hint="eastAsia" w:ascii="仿宋" w:eastAsia="仿宋"/>
          <w:b/>
          <w:sz w:val="22"/>
          <w:szCs w:val="20"/>
        </w:rPr>
        <w:t>Parents' informed consent form of questionnaire on influencing factors of juvenile myopia</w:t>
      </w:r>
    </w:p>
    <w:p>
      <w:pPr>
        <w:pStyle w:val="3"/>
        <w:spacing w:before="12"/>
        <w:rPr>
          <w:rFonts w:ascii="仿宋"/>
          <w:b/>
          <w:sz w:val="20"/>
          <w:szCs w:val="21"/>
        </w:rPr>
      </w:pPr>
    </w:p>
    <w:p>
      <w:pPr>
        <w:spacing w:before="0"/>
        <w:ind w:left="660" w:right="0" w:firstLine="0"/>
        <w:jc w:val="left"/>
        <w:rPr>
          <w:rFonts w:hint="eastAsia" w:ascii="楷体" w:eastAsia="楷体"/>
          <w:b/>
          <w:sz w:val="21"/>
          <w:szCs w:val="20"/>
        </w:rPr>
      </w:pPr>
      <w:r>
        <w:rPr>
          <w:rStyle w:val="9"/>
          <w:b/>
          <w:sz w:val="21"/>
          <w:szCs w:val="20"/>
        </w:rPr>
        <w:t xml:space="preserve">Parents: Hello! </w:t>
      </w:r>
    </w:p>
    <w:p>
      <w:pPr>
        <w:pStyle w:val="3"/>
        <w:spacing w:before="144" w:line="343" w:lineRule="auto"/>
        <w:ind w:left="660" w:right="1797" w:firstLine="480"/>
        <w:jc w:val="both"/>
        <w:rPr>
          <w:sz w:val="21"/>
          <w:szCs w:val="21"/>
        </w:rPr>
      </w:pPr>
      <w:r>
        <w:rPr>
          <w:rStyle w:val="9"/>
          <w:sz w:val="21"/>
          <w:szCs w:val="21"/>
        </w:rPr>
        <w:t xml:space="preserve">The investigation shows that the myopia of children and adolescents in our country is in the trend of early age and continuously rising. The evidence-based ophthalmology study shows that there is no cure for: Myopia at present, which is the most prominent problem endangering the health of children and adolescents in our country. Protecting your child's health is not only your responsibility, but also the responsibility of our researchers. For this reason, we set up a juvenile myopia prevention and treatment team, professional researchers will have a targeted in-depth analysis of eye environment, academic burden, life habits of children's visual threat, to ensure the healthy growth of children. </w:t>
      </w:r>
    </w:p>
    <w:p>
      <w:pPr>
        <w:pStyle w:val="3"/>
        <w:spacing w:before="2" w:line="343" w:lineRule="auto"/>
        <w:ind w:left="660" w:right="1797" w:firstLine="480"/>
        <w:jc w:val="both"/>
        <w:rPr>
          <w:sz w:val="21"/>
          <w:szCs w:val="21"/>
        </w:rPr>
      </w:pPr>
      <w:r>
        <w:rPr>
          <w:rStyle w:val="9"/>
          <w:sz w:val="21"/>
          <w:szCs w:val="21"/>
        </w:rPr>
        <w:t xml:space="preserve">1. Purpose of the study: We will analyze the potential factors threatening children's visual health through the data you fill in, and find out the ways and means to reduce the possibility of children's illness. The study was approved by the Ethics Committee of the First Clinical Medical College of Xinjiang Medical University. </w:t>
      </w:r>
    </w:p>
    <w:p>
      <w:pPr>
        <w:pStyle w:val="3"/>
        <w:spacing w:before="1" w:line="343" w:lineRule="auto"/>
        <w:ind w:left="660" w:right="1675" w:firstLine="480"/>
        <w:rPr>
          <w:sz w:val="21"/>
          <w:szCs w:val="21"/>
        </w:rPr>
      </w:pPr>
      <w:r>
        <w:rPr>
          <w:rStyle w:val="9"/>
          <w:sz w:val="21"/>
          <w:szCs w:val="21"/>
        </w:rPr>
        <w:t xml:space="preserve">II. Examination (research) content: (1) Questionnaire: Including general condition, vision condition, eye use condition, diet habit, etc. (2) Optometry examination: If your child's myopia is relatively serious or early onset or has family history, further measurement of ophthalmology may include optometry or mydriasis optometry, fundus optometry, and </w:t>
      </w:r>
      <w:bookmarkStart w:id="0" w:name="_GoBack"/>
      <w:bookmarkEnd w:id="0"/>
      <w:r>
        <w:rPr>
          <w:rStyle w:val="9"/>
          <w:sz w:val="21"/>
          <w:szCs w:val="21"/>
        </w:rPr>
        <w:t xml:space="preserve">OCT. ③3 ml screening of micronutrients associated with myopia in venous blood (optional). </w:t>
      </w:r>
    </w:p>
    <w:p>
      <w:pPr>
        <w:pStyle w:val="3"/>
        <w:spacing w:line="345" w:lineRule="auto"/>
        <w:ind w:left="660" w:right="1797" w:firstLine="480"/>
        <w:rPr>
          <w:sz w:val="21"/>
          <w:szCs w:val="21"/>
        </w:rPr>
      </w:pPr>
      <w:r>
        <w:rPr>
          <w:rStyle w:val="9"/>
          <w:sz w:val="21"/>
          <w:szCs w:val="21"/>
        </w:rPr>
        <w:t xml:space="preserve">3. Risk: During your physical measurement and questionnaire survey, the eye examination is non-contact and there is no risk. It only takes part of your time. If blood sampling is also very safe, please take part in the survey. </w:t>
      </w:r>
    </w:p>
    <w:p>
      <w:pPr>
        <w:pStyle w:val="3"/>
        <w:spacing w:line="303" w:lineRule="exact"/>
        <w:ind w:left="1140"/>
        <w:rPr>
          <w:sz w:val="21"/>
          <w:szCs w:val="21"/>
        </w:rPr>
      </w:pPr>
      <w:r>
        <w:rPr>
          <w:rStyle w:val="9"/>
          <w:sz w:val="21"/>
          <w:szCs w:val="21"/>
        </w:rPr>
        <w:t>IV. Benefits:</w:t>
      </w:r>
    </w:p>
    <w:p>
      <w:pPr>
        <w:pStyle w:val="3"/>
        <w:spacing w:before="131" w:line="345" w:lineRule="auto"/>
        <w:ind w:left="660" w:right="1797" w:firstLine="480"/>
        <w:rPr>
          <w:sz w:val="21"/>
          <w:szCs w:val="21"/>
        </w:rPr>
      </w:pPr>
      <w:r>
        <w:rPr>
          <w:rStyle w:val="9"/>
          <w:sz w:val="21"/>
          <w:szCs w:val="21"/>
        </w:rPr>
        <w:t xml:space="preserve">All patients involved in the study will be free of charge for testing. We will feed back the survey results to you in a timely manner to find ways and means to reduce the likelihood of the child's illness. </w:t>
      </w:r>
    </w:p>
    <w:p>
      <w:pPr>
        <w:pStyle w:val="3"/>
        <w:spacing w:line="303" w:lineRule="exact"/>
        <w:ind w:left="1140"/>
        <w:rPr>
          <w:sz w:val="21"/>
          <w:szCs w:val="21"/>
        </w:rPr>
      </w:pPr>
      <w:r>
        <w:rPr>
          <w:rStyle w:val="9"/>
          <w:sz w:val="21"/>
          <w:szCs w:val="21"/>
        </w:rPr>
        <w:t>V. Confidentiality:</w:t>
      </w:r>
    </w:p>
    <w:p>
      <w:pPr>
        <w:pStyle w:val="3"/>
        <w:spacing w:before="132" w:line="343" w:lineRule="auto"/>
        <w:ind w:left="660" w:right="1797" w:firstLine="720"/>
        <w:jc w:val="both"/>
        <w:rPr>
          <w:sz w:val="21"/>
          <w:szCs w:val="21"/>
        </w:rPr>
      </w:pPr>
      <w:r>
        <w:rPr>
          <w:rStyle w:val="9"/>
          <w:sz w:val="21"/>
          <w:szCs w:val="21"/>
        </w:rPr>
        <w:t xml:space="preserve">Respect the privacy of the child and his or her family, except for authorized researchers, without their consent. At no time shall the patient's history, examination information or findings be disclosed to others. The test results and data collected are for scientific research only. </w:t>
      </w:r>
    </w:p>
    <w:p>
      <w:pPr>
        <w:pStyle w:val="3"/>
        <w:tabs>
          <w:tab w:val="left" w:pos="2219"/>
        </w:tabs>
        <w:spacing w:before="1" w:line="343" w:lineRule="auto"/>
        <w:ind w:left="660" w:right="1677" w:firstLine="468"/>
        <w:rPr>
          <w:sz w:val="21"/>
          <w:szCs w:val="21"/>
        </w:rPr>
      </w:pPr>
      <w:r>
        <w:rPr>
          <w:rStyle w:val="9"/>
          <w:sz w:val="21"/>
          <w:szCs w:val="21"/>
        </w:rPr>
        <w:t xml:space="preserve">If you have any questions about the design, process and results of this study, please contact us at 18690152215 13565921910 and we will try to answer your questions. Thank you and your family for your trust and support! If you are a minority, you will be answered by a doctor familiar with your language. </w:t>
      </w:r>
    </w:p>
    <w:p>
      <w:pPr>
        <w:pStyle w:val="3"/>
        <w:tabs>
          <w:tab w:val="left" w:pos="2819"/>
          <w:tab w:val="left" w:pos="3899"/>
          <w:tab w:val="left" w:pos="4739"/>
          <w:tab w:val="left" w:pos="5579"/>
          <w:tab w:val="left" w:pos="6059"/>
          <w:tab w:val="left" w:pos="8879"/>
        </w:tabs>
        <w:spacing w:line="345" w:lineRule="auto"/>
        <w:ind w:left="660" w:right="1884" w:firstLine="960"/>
        <w:rPr>
          <w:rFonts w:ascii="Times New Roman" w:eastAsia="Times New Roman"/>
          <w:sz w:val="21"/>
          <w:szCs w:val="21"/>
        </w:rPr>
      </w:pPr>
      <w:r>
        <w:rPr>
          <w:rStyle w:val="9"/>
          <w:sz w:val="21"/>
          <w:szCs w:val="21"/>
        </w:rPr>
        <w:t>I am aware of the purpose, content, significance and risks of this study and have volunteered to participate in this study. Signature of guardian, contact number:</w:t>
      </w:r>
    </w:p>
    <w:p>
      <w:pPr>
        <w:spacing w:after="0" w:line="345" w:lineRule="auto"/>
        <w:rPr>
          <w:rFonts w:ascii="Times New Roman" w:eastAsia="Times New Roman"/>
          <w:sz w:val="20"/>
          <w:szCs w:val="20"/>
        </w:rPr>
        <w:sectPr>
          <w:pgSz w:w="11910" w:h="16840"/>
          <w:pgMar w:top="1520" w:right="0" w:bottom="280" w:left="1140" w:header="720" w:footer="720" w:gutter="0"/>
          <w:cols w:space="720" w:num="1"/>
        </w:sectPr>
      </w:pPr>
    </w:p>
    <w:p>
      <w:pPr>
        <w:spacing w:before="42"/>
        <w:ind w:left="660" w:right="0" w:firstLine="0"/>
        <w:jc w:val="left"/>
        <w:rPr>
          <w:sz w:val="22"/>
          <w:szCs w:val="20"/>
        </w:rPr>
      </w:pPr>
      <w:r>
        <w:rPr>
          <w:rStyle w:val="9"/>
          <w:sz w:val="22"/>
          <w:szCs w:val="20"/>
        </w:rPr>
        <w:t>Dear classmates,</w:t>
      </w:r>
    </w:p>
    <w:p>
      <w:pPr>
        <w:spacing w:before="4" w:line="240" w:lineRule="auto"/>
        <w:rPr>
          <w:sz w:val="16"/>
          <w:szCs w:val="20"/>
        </w:rPr>
      </w:pPr>
    </w:p>
    <w:p>
      <w:pPr>
        <w:spacing w:before="1" w:line="357" w:lineRule="auto"/>
        <w:ind w:left="660" w:right="1799" w:firstLine="420"/>
        <w:jc w:val="both"/>
        <w:rPr>
          <w:sz w:val="18"/>
          <w:szCs w:val="20"/>
        </w:rPr>
      </w:pPr>
      <w:r>
        <w:rPr>
          <w:rStyle w:val="9"/>
          <w:sz w:val="18"/>
          <w:szCs w:val="20"/>
        </w:rPr>
        <w:t xml:space="preserve">Hello! In order to understand the eyesight of the primary and middle school students in Urumqi and formulate effective prevention and control strategy, we investigated the subjects of prevention and treatment of juvenile myopia. We would like to thank you very much for your participation in this survey as a student representative of the school. Please kindly provide your views and comments and hope to receive your support. Students in the process of filling out the questionnaire, fill in the blanks to fill in the information above the horizontal line, select the question in front of the selection of the tick. We are honored to listen to your thoughts. Thank you! </w:t>
      </w:r>
      <w:r>
        <w:rPr>
          <w:sz w:val="20"/>
          <w:szCs w:val="20"/>
        </w:rPr>
        <w:fldChar w:fldCharType="begin"/>
      </w:r>
      <w:r>
        <w:rPr>
          <w:sz w:val="20"/>
          <w:szCs w:val="20"/>
        </w:rPr>
        <w:instrText xml:space="preserve"> HYPERLINK "http://www.wenjuan.com/" \h </w:instrText>
      </w:r>
      <w:r>
        <w:rPr>
          <w:sz w:val="20"/>
          <w:szCs w:val="20"/>
        </w:rPr>
        <w:fldChar w:fldCharType="separate"/>
      </w:r>
      <w:r>
        <w:rPr>
          <w:sz w:val="20"/>
          <w:szCs w:val="20"/>
        </w:rPr>
        <w:fldChar w:fldCharType="end"/>
      </w:r>
    </w:p>
    <w:p>
      <w:pPr>
        <w:spacing w:before="145" w:after="21"/>
        <w:ind w:left="660" w:right="0" w:firstLine="0"/>
        <w:jc w:val="left"/>
        <w:rPr>
          <w:b/>
          <w:sz w:val="18"/>
          <w:szCs w:val="20"/>
        </w:rPr>
      </w:pPr>
      <w:r>
        <w:rPr>
          <w:rStyle w:val="9"/>
          <w:b/>
          <w:sz w:val="18"/>
          <w:szCs w:val="20"/>
        </w:rPr>
        <w:t>I. Basic information</w:t>
      </w:r>
    </w:p>
    <w:tbl>
      <w:tblPr>
        <w:tblStyle w:val="4"/>
        <w:tblW w:w="0" w:type="auto"/>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10500" w:type="dxa"/>
            <w:tcBorders>
              <w:bottom w:val="nil"/>
            </w:tcBorders>
          </w:tcPr>
          <w:p>
            <w:pPr>
              <w:pStyle w:val="8"/>
              <w:tabs>
                <w:tab w:val="left" w:pos="3520"/>
                <w:tab w:val="left" w:pos="4254"/>
                <w:tab w:val="left" w:pos="5094"/>
                <w:tab w:val="left" w:pos="7458"/>
                <w:tab w:val="left" w:pos="10292"/>
              </w:tabs>
              <w:spacing w:before="111" w:line="267" w:lineRule="exact"/>
              <w:rPr>
                <w:rFonts w:ascii="Times New Roman" w:eastAsia="Times New Roman"/>
                <w:sz w:val="18"/>
                <w:szCs w:val="20"/>
              </w:rPr>
            </w:pPr>
            <w:r>
              <w:rPr>
                <w:rStyle w:val="9"/>
                <w:rFonts w:ascii="Times New Roman" w:eastAsia="宋体"/>
                <w:sz w:val="18"/>
                <w:szCs w:val="20"/>
              </w:rPr>
              <w:t>1.1. You are currently enrolled in the school grade class, and your name is.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500" w:type="dxa"/>
            <w:tcBorders>
              <w:top w:val="nil"/>
              <w:bottom w:val="nil"/>
            </w:tcBorders>
            <w:shd w:val="clear" w:color="auto" w:fill="F1F1F1"/>
          </w:tcPr>
          <w:p>
            <w:pPr>
              <w:pStyle w:val="8"/>
              <w:tabs>
                <w:tab w:val="left" w:pos="1741"/>
                <w:tab w:val="left" w:pos="2687"/>
                <w:tab w:val="left" w:pos="3947"/>
                <w:tab w:val="left" w:pos="7820"/>
                <w:tab w:val="left" w:pos="8872"/>
              </w:tabs>
              <w:spacing w:before="111"/>
              <w:rPr>
                <w:sz w:val="18"/>
                <w:szCs w:val="20"/>
              </w:rPr>
            </w:pPr>
            <w:r>
              <w:rPr>
                <w:rStyle w:val="9"/>
                <w:rFonts w:ascii="Times New Roman"/>
                <w:sz w:val="18"/>
                <w:szCs w:val="20"/>
              </w:rPr>
              <w:t>1.2 Your sex: □ male/female 1.2a.Ask your mother or family how you were born: Cesarean section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500" w:type="dxa"/>
            <w:tcBorders>
              <w:top w:val="nil"/>
              <w:bottom w:val="nil"/>
            </w:tcBorders>
          </w:tcPr>
          <w:p>
            <w:pPr>
              <w:pStyle w:val="8"/>
              <w:tabs>
                <w:tab w:val="left" w:pos="1741"/>
                <w:tab w:val="left" w:pos="2687"/>
                <w:tab w:val="left" w:pos="4156"/>
                <w:tab w:val="left" w:pos="5521"/>
                <w:tab w:val="left" w:pos="6469"/>
                <w:tab w:val="left" w:pos="7729"/>
              </w:tabs>
              <w:spacing w:before="107" w:line="268" w:lineRule="exact"/>
              <w:rPr>
                <w:sz w:val="18"/>
                <w:szCs w:val="20"/>
              </w:rPr>
            </w:pPr>
            <w:r>
              <w:rPr>
                <w:rStyle w:val="9"/>
                <w:rFonts w:ascii="Times New Roman"/>
                <w:sz w:val="18"/>
                <w:szCs w:val="20"/>
              </w:rPr>
              <w:t>1.3 Your Nationality: □ Han, Uygur, Kazak, Hui, Mongolian, Other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10500" w:type="dxa"/>
            <w:tcBorders>
              <w:top w:val="nil"/>
              <w:bottom w:val="nil"/>
            </w:tcBorders>
            <w:shd w:val="clear" w:color="auto" w:fill="F1F1F1"/>
          </w:tcPr>
          <w:p>
            <w:pPr>
              <w:pStyle w:val="8"/>
              <w:tabs>
                <w:tab w:val="left" w:pos="2478"/>
                <w:tab w:val="left" w:pos="4439"/>
                <w:tab w:val="left" w:pos="7852"/>
                <w:tab w:val="left" w:pos="9980"/>
              </w:tabs>
              <w:spacing w:before="112"/>
              <w:rPr>
                <w:sz w:val="18"/>
                <w:szCs w:val="20"/>
              </w:rPr>
            </w:pPr>
            <w:r>
              <w:rPr>
                <w:rStyle w:val="9"/>
                <w:rFonts w:ascii="Times New Roman"/>
                <w:sz w:val="18"/>
                <w:szCs w:val="20"/>
              </w:rPr>
              <w:t>1.4 Your Birth Weight: (G) Your Birth Height: _ _ (cm) Your Last Weight: (Kg) Test Time: () Years</w:t>
            </w:r>
          </w:p>
          <w:p>
            <w:pPr>
              <w:pStyle w:val="8"/>
              <w:tabs>
                <w:tab w:val="left" w:pos="841"/>
                <w:tab w:val="left" w:pos="3944"/>
                <w:tab w:val="left" w:pos="6781"/>
                <w:tab w:val="left" w:pos="8041"/>
              </w:tabs>
              <w:spacing w:before="130"/>
              <w:rPr>
                <w:sz w:val="18"/>
                <w:szCs w:val="20"/>
              </w:rPr>
            </w:pPr>
            <w:r>
              <w:rPr>
                <w:rStyle w:val="9"/>
                <w:sz w:val="18"/>
                <w:szCs w:val="20"/>
                <w:u w:val="single"/>
              </w:rPr>
              <w:t>() months; You last measured a height of: (Cm); Test time: () years () months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500" w:type="dxa"/>
            <w:tcBorders>
              <w:top w:val="nil"/>
              <w:bottom w:val="nil"/>
            </w:tcBorders>
          </w:tcPr>
          <w:p>
            <w:pPr>
              <w:pStyle w:val="8"/>
              <w:tabs>
                <w:tab w:val="left" w:pos="4360"/>
                <w:tab w:val="left" w:pos="5838"/>
                <w:tab w:val="left" w:pos="7319"/>
                <w:tab w:val="left" w:pos="8797"/>
              </w:tabs>
              <w:spacing w:before="106" w:line="268" w:lineRule="exact"/>
              <w:rPr>
                <w:sz w:val="18"/>
                <w:szCs w:val="20"/>
              </w:rPr>
            </w:pPr>
            <w:r>
              <w:rPr>
                <w:rStyle w:val="9"/>
                <w:rFonts w:ascii="Times New Roman"/>
                <w:sz w:val="18"/>
                <w:szCs w:val="20"/>
              </w:rPr>
              <w:t>1.5 The annual average pre-tax income of parents is about: 50000-100000-100000-200000-200000-400000 or above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500" w:type="dxa"/>
            <w:tcBorders>
              <w:top w:val="nil"/>
              <w:bottom w:val="nil"/>
            </w:tcBorders>
            <w:shd w:val="clear" w:color="auto" w:fill="F1F1F1"/>
          </w:tcPr>
          <w:p>
            <w:pPr>
              <w:pStyle w:val="8"/>
              <w:tabs>
                <w:tab w:val="left" w:pos="3210"/>
                <w:tab w:val="left" w:pos="4050"/>
                <w:tab w:val="left" w:pos="4890"/>
                <w:tab w:val="left" w:pos="5730"/>
                <w:tab w:val="left" w:pos="6570"/>
                <w:tab w:val="left" w:pos="7410"/>
              </w:tabs>
              <w:spacing w:before="112"/>
              <w:rPr>
                <w:sz w:val="18"/>
                <w:szCs w:val="20"/>
              </w:rPr>
            </w:pPr>
            <w:r>
              <w:rPr>
                <w:rStyle w:val="9"/>
                <w:rFonts w:ascii="Times New Roman"/>
                <w:sz w:val="18"/>
                <w:szCs w:val="20"/>
              </w:rPr>
              <w:t>1.6 .. Your grades in the class are: □ excellent? Good? Middle and top? Middle? Middle and bottom? Poor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5" w:hRule="atLeast"/>
        </w:trPr>
        <w:tc>
          <w:tcPr>
            <w:tcW w:w="10500" w:type="dxa"/>
            <w:tcBorders>
              <w:top w:val="nil"/>
              <w:bottom w:val="nil"/>
            </w:tcBorders>
          </w:tcPr>
          <w:p>
            <w:pPr>
              <w:pStyle w:val="8"/>
              <w:tabs>
                <w:tab w:val="left" w:pos="5771"/>
              </w:tabs>
              <w:spacing w:before="106"/>
              <w:rPr>
                <w:sz w:val="18"/>
                <w:szCs w:val="20"/>
              </w:rPr>
            </w:pPr>
            <w:r>
              <w:rPr>
                <w:rStyle w:val="9"/>
                <w:rFonts w:ascii="Times New Roman"/>
                <w:sz w:val="18"/>
                <w:szCs w:val="20"/>
              </w:rPr>
              <w:t>1.7 Please select the interesting class you have attended (multiple choices are allowed): Piano? Other musical instruments? Painting calligraphy? Sports? Other words? Not taken</w:t>
            </w:r>
          </w:p>
          <w:p>
            <w:pPr>
              <w:pStyle w:val="8"/>
              <w:spacing w:before="131" w:line="268" w:lineRule="exact"/>
              <w:rPr>
                <w:sz w:val="18"/>
                <w:szCs w:val="20"/>
              </w:rPr>
            </w:pPr>
            <w:r>
              <w:rPr>
                <w:rStyle w:val="9"/>
                <w:sz w:val="18"/>
                <w:szCs w:val="20"/>
              </w:rPr>
              <w:t>Plus any interest classes.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10500" w:type="dxa"/>
            <w:tcBorders>
              <w:top w:val="nil"/>
              <w:bottom w:val="nil"/>
            </w:tcBorders>
            <w:shd w:val="clear" w:color="auto" w:fill="F1F1F1"/>
          </w:tcPr>
          <w:p>
            <w:pPr>
              <w:pStyle w:val="8"/>
              <w:numPr>
                <w:ilvl w:val="1"/>
                <w:numId w:val="1"/>
              </w:numPr>
              <w:tabs>
                <w:tab w:val="left" w:pos="372"/>
                <w:tab w:val="left" w:pos="2418"/>
                <w:tab w:val="left" w:pos="2941"/>
                <w:tab w:val="left" w:pos="3467"/>
                <w:tab w:val="left" w:pos="5618"/>
                <w:tab w:val="left" w:pos="9609"/>
              </w:tabs>
              <w:spacing w:before="112" w:after="0" w:line="240" w:lineRule="auto"/>
              <w:ind w:left="371" w:right="0" w:hanging="264"/>
              <w:jc w:val="left"/>
              <w:rPr>
                <w:rFonts w:ascii="Times New Roman" w:eastAsia="Times New Roman"/>
                <w:sz w:val="18"/>
                <w:szCs w:val="20"/>
              </w:rPr>
            </w:pPr>
            <w:r>
              <w:rPr>
                <w:rStyle w:val="9"/>
                <w:rFonts w:ascii="Times New Roman"/>
                <w:sz w:val="18"/>
                <w:szCs w:val="20"/>
              </w:rPr>
              <w:t>.Your date of birth is, and your age is, you or your parents can contact at:</w:t>
            </w:r>
          </w:p>
          <w:p>
            <w:pPr>
              <w:pStyle w:val="8"/>
              <w:numPr>
                <w:ilvl w:val="1"/>
                <w:numId w:val="1"/>
              </w:numPr>
              <w:tabs>
                <w:tab w:val="left" w:pos="422"/>
                <w:tab w:val="left" w:pos="3258"/>
                <w:tab w:val="left" w:pos="4866"/>
                <w:tab w:val="left" w:pos="7280"/>
                <w:tab w:val="left" w:pos="9066"/>
              </w:tabs>
              <w:spacing w:before="130" w:after="0" w:line="240" w:lineRule="auto"/>
              <w:ind w:left="421" w:right="0" w:hanging="314"/>
              <w:jc w:val="left"/>
              <w:rPr>
                <w:rFonts w:ascii="Times New Roman" w:eastAsia="Times New Roman"/>
                <w:sz w:val="18"/>
                <w:szCs w:val="20"/>
              </w:rPr>
            </w:pPr>
            <w:r>
              <w:rPr>
                <w:rStyle w:val="9"/>
                <w:sz w:val="18"/>
                <w:szCs w:val="20"/>
              </w:rPr>
              <w:t>Your current permanent address is District (County) Road (Village, Street, Lane) Community (Name)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500" w:type="dxa"/>
            <w:tcBorders>
              <w:top w:val="nil"/>
              <w:bottom w:val="nil"/>
            </w:tcBorders>
          </w:tcPr>
          <w:p>
            <w:pPr>
              <w:pStyle w:val="8"/>
              <w:tabs>
                <w:tab w:val="left" w:pos="5305"/>
                <w:tab w:val="left" w:pos="6565"/>
              </w:tabs>
              <w:spacing w:before="106" w:line="268" w:lineRule="exact"/>
              <w:rPr>
                <w:sz w:val="18"/>
                <w:szCs w:val="20"/>
              </w:rPr>
            </w:pPr>
            <w:r>
              <w:rPr>
                <w:rStyle w:val="9"/>
                <w:rFonts w:ascii="Times New Roman"/>
                <w:sz w:val="18"/>
                <w:szCs w:val="20"/>
              </w:rPr>
              <w:t>1.10 Does your mother often live at the above address during her pregnancy? Yes? No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10500" w:type="dxa"/>
            <w:tcBorders>
              <w:top w:val="nil"/>
            </w:tcBorders>
            <w:shd w:val="clear" w:color="auto" w:fill="F1F1F1"/>
          </w:tcPr>
          <w:p>
            <w:pPr>
              <w:pStyle w:val="8"/>
              <w:tabs>
                <w:tab w:val="left" w:pos="2207"/>
                <w:tab w:val="left" w:pos="2732"/>
                <w:tab w:val="left" w:pos="3258"/>
                <w:tab w:val="left" w:pos="3992"/>
                <w:tab w:val="left" w:pos="5147"/>
                <w:tab w:val="left" w:pos="6618"/>
                <w:tab w:val="left" w:pos="7772"/>
              </w:tabs>
              <w:spacing w:before="112"/>
              <w:rPr>
                <w:sz w:val="18"/>
                <w:szCs w:val="20"/>
              </w:rPr>
            </w:pPr>
            <w:r>
              <w:rPr>
                <w:rStyle w:val="9"/>
                <w:rFonts w:ascii="Times New Roman"/>
                <w:sz w:val="18"/>
                <w:szCs w:val="20"/>
              </w:rPr>
              <w:t>1.11 The date of investigation shall be filled in by: I, my parents, other guardians</w:t>
            </w:r>
          </w:p>
        </w:tc>
      </w:tr>
    </w:tbl>
    <w:p>
      <w:pPr>
        <w:spacing w:before="111" w:after="20"/>
        <w:ind w:left="660" w:right="0" w:firstLine="0"/>
        <w:jc w:val="left"/>
        <w:rPr>
          <w:b/>
          <w:sz w:val="18"/>
          <w:szCs w:val="20"/>
        </w:rPr>
      </w:pPr>
      <w:r>
        <w:rPr>
          <w:rStyle w:val="9"/>
          <w:sz w:val="20"/>
          <w:szCs w:val="20"/>
        </w:rPr>
        <w:pict>
          <v:rect id="_x0000_s1026" o:spid="_x0000_s1026" o:spt="1" style="position:absolute;left:0pt;margin-left:69.5pt;margin-top:60.5pt;height:20pt;width:514.8pt;mso-position-horizontal-relative:page;z-index:-251655168;mso-width-relative:page;mso-height-relative:page;" fillcolor="#FFFFFF" filled="t" stroked="f" coordsize="21600,21600">
            <v:path/>
            <v:fill on="t" focussize="0,0"/>
            <v:stroke on="f"/>
            <v:imagedata o:title=""/>
            <o:lock v:ext="edit"/>
          </v:rect>
        </w:pict>
      </w:r>
      <w:r>
        <w:rPr>
          <w:rStyle w:val="9"/>
          <w:b/>
          <w:sz w:val="18"/>
          <w:szCs w:val="20"/>
        </w:rPr>
        <w:t>II. Child feeding and family members</w:t>
      </w:r>
    </w:p>
    <w:tbl>
      <w:tblPr>
        <w:tblStyle w:val="4"/>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628"/>
        <w:gridCol w:w="7248"/>
        <w:gridCol w:w="6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8" w:hRule="atLeast"/>
        </w:trPr>
        <w:tc>
          <w:tcPr>
            <w:tcW w:w="10512" w:type="dxa"/>
            <w:gridSpan w:val="3"/>
            <w:tcBorders>
              <w:top w:val="single" w:color="000000" w:sz="4" w:space="0"/>
              <w:left w:val="single" w:color="000000" w:sz="4" w:space="0"/>
              <w:right w:val="single" w:color="000000" w:sz="4" w:space="0"/>
            </w:tcBorders>
          </w:tcPr>
          <w:p>
            <w:pPr>
              <w:pStyle w:val="8"/>
              <w:tabs>
                <w:tab w:val="left" w:pos="2684"/>
                <w:tab w:val="left" w:pos="3630"/>
              </w:tabs>
              <w:spacing w:before="109"/>
              <w:rPr>
                <w:sz w:val="18"/>
                <w:szCs w:val="20"/>
              </w:rPr>
            </w:pPr>
            <w:r>
              <w:rPr>
                <w:rStyle w:val="9"/>
                <w:rFonts w:ascii="Times New Roman"/>
                <w:sz w:val="18"/>
                <w:szCs w:val="20"/>
              </w:rPr>
              <w:t>2.1 . Are you the only child?: □ Yes? No</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05" w:hRule="atLeast"/>
        </w:trPr>
        <w:tc>
          <w:tcPr>
            <w:tcW w:w="10512" w:type="dxa"/>
            <w:gridSpan w:val="3"/>
            <w:tcBorders>
              <w:left w:val="single" w:color="000000" w:sz="4" w:space="0"/>
              <w:right w:val="single" w:color="000000" w:sz="4" w:space="0"/>
            </w:tcBorders>
            <w:shd w:val="clear" w:color="auto" w:fill="F1F1F1"/>
          </w:tcPr>
          <w:p>
            <w:pPr>
              <w:pStyle w:val="8"/>
              <w:numPr>
                <w:ilvl w:val="1"/>
                <w:numId w:val="2"/>
              </w:numPr>
              <w:tabs>
                <w:tab w:val="left" w:pos="372"/>
                <w:tab w:val="left" w:pos="2929"/>
                <w:tab w:val="left" w:pos="4609"/>
              </w:tabs>
              <w:spacing w:before="111" w:after="0" w:line="240" w:lineRule="auto"/>
              <w:ind w:left="371" w:right="0" w:hanging="264"/>
              <w:jc w:val="left"/>
              <w:rPr>
                <w:rFonts w:ascii="Times New Roman" w:hAnsi="Times New Roman" w:eastAsia="Times New Roman"/>
                <w:sz w:val="16"/>
                <w:szCs w:val="20"/>
              </w:rPr>
            </w:pPr>
            <w:r>
              <w:rPr>
                <w:rStyle w:val="9"/>
                <w:rFonts w:ascii="Times New Roman"/>
                <w:sz w:val="18"/>
                <w:szCs w:val="20"/>
              </w:rPr>
              <w:t>A. If "no," you have a brother and sister, a brother and sister.</w:t>
            </w:r>
          </w:p>
          <w:p>
            <w:pPr>
              <w:pStyle w:val="8"/>
              <w:numPr>
                <w:ilvl w:val="1"/>
                <w:numId w:val="2"/>
              </w:numPr>
              <w:tabs>
                <w:tab w:val="left" w:pos="372"/>
                <w:tab w:val="left" w:pos="3318"/>
                <w:tab w:val="left" w:pos="4158"/>
                <w:tab w:val="left" w:pos="4998"/>
                <w:tab w:val="left" w:pos="5838"/>
                <w:tab w:val="left" w:pos="6784"/>
                <w:tab w:val="left" w:pos="9144"/>
              </w:tabs>
              <w:spacing w:before="132" w:after="0" w:line="240" w:lineRule="auto"/>
              <w:ind w:left="371" w:right="0" w:hanging="264"/>
              <w:jc w:val="left"/>
              <w:rPr>
                <w:rFonts w:ascii="Times New Roman" w:hAnsi="Times New Roman" w:eastAsia="Times New Roman"/>
                <w:sz w:val="16"/>
                <w:szCs w:val="20"/>
              </w:rPr>
            </w:pPr>
            <w:r>
              <w:rPr>
                <w:rStyle w:val="9"/>
                <w:b/>
                <w:sz w:val="18"/>
                <w:szCs w:val="20"/>
              </w:rPr>
              <w:t>Among family members, those who smoke are: No, father, mother, grandfather, grandmother, other personnel</w:t>
            </w:r>
          </w:p>
          <w:p>
            <w:pPr>
              <w:pStyle w:val="8"/>
              <w:numPr>
                <w:ilvl w:val="1"/>
                <w:numId w:val="2"/>
              </w:numPr>
              <w:tabs>
                <w:tab w:val="left" w:pos="372"/>
              </w:tabs>
              <w:spacing w:before="130" w:after="0" w:line="240" w:lineRule="auto"/>
              <w:ind w:left="371" w:right="0" w:hanging="264"/>
              <w:jc w:val="left"/>
              <w:rPr>
                <w:rFonts w:ascii="Times New Roman" w:hAnsi="Times New Roman" w:eastAsia="Times New Roman"/>
                <w:sz w:val="16"/>
                <w:szCs w:val="20"/>
              </w:rPr>
            </w:pPr>
            <w:r>
              <w:rPr>
                <w:rStyle w:val="9"/>
                <w:b/>
                <w:sz w:val="18"/>
                <w:szCs w:val="20"/>
              </w:rPr>
              <w:t>The smoking of the family members who live together during the pregnancy of the mother is: * No * Father * Mother * Grandfather/Grandfather * Grandmother/Grandmother * Other persons</w:t>
            </w:r>
          </w:p>
          <w:p>
            <w:pPr>
              <w:pStyle w:val="8"/>
              <w:numPr>
                <w:ilvl w:val="1"/>
                <w:numId w:val="2"/>
              </w:numPr>
              <w:tabs>
                <w:tab w:val="left" w:pos="372"/>
                <w:tab w:val="left" w:pos="3318"/>
                <w:tab w:val="left" w:pos="4158"/>
                <w:tab w:val="left" w:pos="4998"/>
                <w:tab w:val="left" w:pos="6527"/>
                <w:tab w:val="left" w:pos="8264"/>
                <w:tab w:val="left" w:pos="10454"/>
              </w:tabs>
              <w:spacing w:before="131" w:after="0" w:line="240" w:lineRule="auto"/>
              <w:ind w:left="371" w:right="0" w:hanging="264"/>
              <w:jc w:val="left"/>
              <w:rPr>
                <w:rFonts w:ascii="Times New Roman" w:hAnsi="Times New Roman" w:eastAsia="Times New Roman"/>
                <w:sz w:val="16"/>
                <w:szCs w:val="20"/>
              </w:rPr>
            </w:pPr>
            <w:r>
              <w:rPr>
                <w:rStyle w:val="9"/>
                <w:b/>
                <w:sz w:val="18"/>
                <w:szCs w:val="20"/>
              </w:rPr>
              <w:t>Among family members, those who drink alcohol are: No, father, mother, grandfather/grandfather, grandmother/grandmother, other personnel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5" w:hRule="atLeast"/>
        </w:trPr>
        <w:tc>
          <w:tcPr>
            <w:tcW w:w="10512" w:type="dxa"/>
            <w:gridSpan w:val="3"/>
            <w:tcBorders>
              <w:left w:val="single" w:color="000000" w:sz="4" w:space="0"/>
              <w:right w:val="single" w:color="000000" w:sz="4" w:space="0"/>
            </w:tcBorders>
          </w:tcPr>
          <w:p>
            <w:pPr>
              <w:pStyle w:val="8"/>
              <w:spacing w:before="107" w:line="267" w:lineRule="exact"/>
              <w:rPr>
                <w:rFonts w:ascii="Times New Roman" w:eastAsia="Times New Roman"/>
                <w:sz w:val="18"/>
                <w:szCs w:val="20"/>
              </w:rPr>
            </w:pPr>
            <w:r>
              <w:rPr>
                <w:rStyle w:val="9"/>
                <w:rFonts w:ascii="Times New Roman"/>
                <w:sz w:val="18"/>
                <w:szCs w:val="20"/>
              </w:rPr>
              <w:t>2.5 . Ask mother about duration of exclusive breastfeeding: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0" w:hRule="atLeast"/>
        </w:trPr>
        <w:tc>
          <w:tcPr>
            <w:tcW w:w="10512" w:type="dxa"/>
            <w:gridSpan w:val="3"/>
            <w:tcBorders>
              <w:left w:val="single" w:color="000000" w:sz="4" w:space="0"/>
              <w:right w:val="single" w:color="000000" w:sz="4" w:space="0"/>
            </w:tcBorders>
            <w:shd w:val="clear" w:color="auto" w:fill="F1F1F1"/>
          </w:tcPr>
          <w:p>
            <w:pPr>
              <w:pStyle w:val="8"/>
              <w:tabs>
                <w:tab w:val="left" w:pos="1998"/>
                <w:tab w:val="left" w:pos="3457"/>
                <w:tab w:val="left" w:pos="8989"/>
              </w:tabs>
              <w:spacing w:before="111"/>
              <w:rPr>
                <w:sz w:val="18"/>
                <w:szCs w:val="20"/>
              </w:rPr>
            </w:pPr>
            <w:r>
              <w:rPr>
                <w:rStyle w:val="9"/>
                <w:b/>
                <w:sz w:val="18"/>
                <w:szCs w:val="20"/>
              </w:rPr>
              <w:t>? No breastfeeding? Less than one month □≥1 months and &lt;4 months □≥4 months and &lt;□≥6 months and &lt;1 years □≥1 years or more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10512" w:type="dxa"/>
            <w:gridSpan w:val="3"/>
            <w:tcBorders>
              <w:left w:val="single" w:color="000000" w:sz="4" w:space="0"/>
              <w:right w:val="single" w:color="000000" w:sz="4" w:space="0"/>
            </w:tcBorders>
            <w:shd w:val="clear" w:color="auto" w:fill="DDD9C3"/>
          </w:tcPr>
          <w:p>
            <w:pPr>
              <w:pStyle w:val="8"/>
              <w:tabs>
                <w:tab w:val="left" w:pos="3887"/>
                <w:tab w:val="left" w:pos="5672"/>
                <w:tab w:val="left" w:pos="8509"/>
              </w:tabs>
              <w:spacing w:before="111"/>
              <w:rPr>
                <w:sz w:val="18"/>
                <w:szCs w:val="20"/>
              </w:rPr>
            </w:pPr>
            <w:r>
              <w:rPr>
                <w:rStyle w:val="9"/>
                <w:rFonts w:ascii="Times New Roman"/>
                <w:sz w:val="18"/>
                <w:szCs w:val="20"/>
              </w:rPr>
              <w:t>2.6 . The time you start a nursery or kindergarten: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7" w:hRule="atLeast"/>
        </w:trPr>
        <w:tc>
          <w:tcPr>
            <w:tcW w:w="10512" w:type="dxa"/>
            <w:gridSpan w:val="3"/>
            <w:tcBorders>
              <w:left w:val="single" w:color="000000" w:sz="4" w:space="0"/>
              <w:right w:val="single" w:color="000000" w:sz="4" w:space="0"/>
            </w:tcBorders>
          </w:tcPr>
          <w:p>
            <w:pPr>
              <w:pStyle w:val="8"/>
              <w:numPr>
                <w:ilvl w:val="1"/>
                <w:numId w:val="3"/>
              </w:numPr>
              <w:tabs>
                <w:tab w:val="left" w:pos="528"/>
                <w:tab w:val="left" w:pos="3887"/>
                <w:tab w:val="left" w:pos="5620"/>
                <w:tab w:val="left" w:pos="7319"/>
              </w:tabs>
              <w:spacing w:before="107" w:after="0" w:line="240" w:lineRule="auto"/>
              <w:ind w:left="527" w:right="0" w:hanging="420"/>
              <w:jc w:val="left"/>
              <w:rPr>
                <w:sz w:val="18"/>
                <w:szCs w:val="20"/>
              </w:rPr>
            </w:pPr>
            <w:r>
              <w:rPr>
                <w:rStyle w:val="9"/>
                <w:sz w:val="18"/>
                <w:szCs w:val="20"/>
              </w:rPr>
              <w:t>The number of classes in your school is approximately: □30 or less □30-50 or more □50 or more</w:t>
            </w:r>
          </w:p>
          <w:p>
            <w:pPr>
              <w:pStyle w:val="8"/>
              <w:numPr>
                <w:ilvl w:val="1"/>
                <w:numId w:val="3"/>
              </w:numPr>
              <w:tabs>
                <w:tab w:val="left" w:pos="528"/>
                <w:tab w:val="left" w:pos="3887"/>
                <w:tab w:val="left" w:pos="5778"/>
                <w:tab w:val="left" w:pos="7564"/>
              </w:tabs>
              <w:spacing w:before="130" w:after="0" w:line="240" w:lineRule="auto"/>
              <w:ind w:left="527" w:right="0" w:hanging="420"/>
              <w:jc w:val="left"/>
              <w:rPr>
                <w:sz w:val="18"/>
                <w:szCs w:val="20"/>
              </w:rPr>
            </w:pPr>
            <w:r>
              <w:rPr>
                <w:rStyle w:val="9"/>
                <w:sz w:val="18"/>
                <w:szCs w:val="20"/>
              </w:rPr>
              <w:t>Your mother's degree: Primary school or below, secondary school or below, college or undergraduate, master's degree or above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4" w:hRule="atLeast"/>
        </w:trPr>
        <w:tc>
          <w:tcPr>
            <w:tcW w:w="2628" w:type="dxa"/>
            <w:tcBorders>
              <w:left w:val="single" w:color="000000" w:sz="4" w:space="0"/>
              <w:bottom w:val="single" w:color="000000" w:sz="4" w:space="0"/>
            </w:tcBorders>
          </w:tcPr>
          <w:p>
            <w:pPr>
              <w:pStyle w:val="8"/>
              <w:spacing w:before="1"/>
              <w:ind w:right="-15"/>
              <w:rPr>
                <w:b/>
                <w:sz w:val="18"/>
                <w:szCs w:val="20"/>
              </w:rPr>
            </w:pPr>
            <w:r>
              <w:rPr>
                <w:rStyle w:val="9"/>
                <w:rFonts w:ascii="Times New Roman"/>
                <w:sz w:val="18"/>
                <w:szCs w:val="20"/>
                <w:shd w:val="clear" w:color="auto" w:fill="F1F1F1"/>
              </w:rPr>
              <w:t>2.9 . Your father's degree:</w:t>
            </w:r>
          </w:p>
        </w:tc>
        <w:tc>
          <w:tcPr>
            <w:tcW w:w="7248" w:type="dxa"/>
            <w:tcBorders>
              <w:bottom w:val="single" w:color="000000" w:sz="4" w:space="0"/>
            </w:tcBorders>
            <w:shd w:val="clear" w:color="auto" w:fill="F1F1F1"/>
          </w:tcPr>
          <w:p>
            <w:pPr>
              <w:pStyle w:val="8"/>
              <w:tabs>
                <w:tab w:val="left" w:pos="1475"/>
                <w:tab w:val="left" w:pos="3261"/>
                <w:tab w:val="left" w:pos="5046"/>
              </w:tabs>
              <w:spacing w:before="1"/>
              <w:ind w:left="109"/>
              <w:rPr>
                <w:sz w:val="18"/>
                <w:szCs w:val="20"/>
              </w:rPr>
            </w:pPr>
            <w:r>
              <w:rPr>
                <w:rStyle w:val="9"/>
                <w:sz w:val="18"/>
                <w:szCs w:val="20"/>
              </w:rPr>
              <w:t>Primary school and below? Secondary school or below? Junior college or undergraduate? Master's degree or above</w:t>
            </w:r>
          </w:p>
        </w:tc>
        <w:tc>
          <w:tcPr>
            <w:tcW w:w="636" w:type="dxa"/>
            <w:tcBorders>
              <w:bottom w:val="single" w:color="000000" w:sz="4" w:space="0"/>
              <w:right w:val="single" w:color="000000" w:sz="4" w:space="0"/>
            </w:tcBorders>
          </w:tcPr>
          <w:p>
            <w:pPr>
              <w:pStyle w:val="8"/>
              <w:ind w:left="0"/>
              <w:rPr>
                <w:rFonts w:ascii="Times New Roman"/>
                <w:sz w:val="16"/>
                <w:szCs w:val="20"/>
              </w:rPr>
            </w:pPr>
          </w:p>
        </w:tc>
      </w:tr>
    </w:tbl>
    <w:p>
      <w:pPr>
        <w:spacing w:before="111"/>
        <w:ind w:left="660" w:right="0" w:firstLine="0"/>
        <w:jc w:val="left"/>
        <w:rPr>
          <w:b/>
          <w:sz w:val="18"/>
          <w:szCs w:val="20"/>
        </w:rPr>
      </w:pPr>
      <w:r>
        <w:rPr>
          <w:rStyle w:val="9"/>
          <w:b/>
          <w:sz w:val="18"/>
          <w:szCs w:val="20"/>
        </w:rPr>
        <w:t>III. Vision and related conditions</w:t>
      </w:r>
    </w:p>
    <w:p>
      <w:pPr>
        <w:spacing w:after="0"/>
        <w:jc w:val="left"/>
        <w:rPr>
          <w:sz w:val="18"/>
          <w:szCs w:val="20"/>
        </w:rPr>
        <w:sectPr>
          <w:pgSz w:w="11910" w:h="16840"/>
          <w:pgMar w:top="1420" w:right="0" w:bottom="280" w:left="1140" w:header="720" w:footer="720" w:gutter="0"/>
          <w:cols w:space="720" w:num="1"/>
        </w:sectPr>
      </w:pPr>
    </w:p>
    <w:p>
      <w:pPr>
        <w:tabs>
          <w:tab w:val="left" w:pos="3088"/>
          <w:tab w:val="left" w:pos="4719"/>
        </w:tabs>
        <w:spacing w:before="122"/>
        <w:ind w:left="249" w:right="0" w:firstLine="0"/>
        <w:jc w:val="left"/>
        <w:rPr>
          <w:rFonts w:ascii="Times New Roman" w:eastAsia="Times New Roman"/>
          <w:b/>
          <w:sz w:val="18"/>
          <w:szCs w:val="20"/>
        </w:rPr>
      </w:pPr>
      <w:r>
        <w:rPr>
          <w:rStyle w:val="9"/>
          <w:sz w:val="20"/>
          <w:szCs w:val="20"/>
        </w:rPr>
        <w:pict>
          <v:group id="_x0000_s1027" o:spid="_x0000_s1027" o:spt="203" style="position:absolute;left:0pt;margin-left:63.85pt;margin-top:0.1pt;height:341pt;width:526.1pt;mso-position-horizontal-relative:page;z-index:-251655168;mso-width-relative:page;mso-height-relative:page;" coordorigin="1277,2" coordsize="10522,6820">
            <o:lock v:ext="edit"/>
            <v:rect id="_x0000_s1028" o:spid="_x0000_s1028" o:spt="1" style="position:absolute;left:1285;top:10;height:405;width:10507;" fillcolor="#F1F1F1" filled="t" stroked="f" coordsize="21600,21600">
              <v:path/>
              <v:fill on="t" focussize="0,0"/>
              <v:stroke on="f"/>
              <v:imagedata o:title=""/>
              <o:lock v:ext="edit"/>
            </v:rect>
            <v:line id="_x0000_s1029" o:spid="_x0000_s1029" o:spt="20" style="position:absolute;left:1277;top:7;height:0;width:10522;" stroked="t" coordsize="21600,21600">
              <v:path arrowok="t"/>
              <v:fill focussize="0,0"/>
              <v:stroke weight="0.48pt" color="#000000"/>
              <v:imagedata o:title=""/>
              <o:lock v:ext="edit"/>
            </v:line>
            <v:rect id="_x0000_s1030" o:spid="_x0000_s1030" o:spt="1" style="position:absolute;left:1285;top:810;height:805;width:10507;" fillcolor="#F1F1F1" filled="t" stroked="f" coordsize="21600,21600">
              <v:path/>
              <v:fill on="t" focussize="0,0"/>
              <v:stroke on="f"/>
              <v:imagedata o:title=""/>
              <o:lock v:ext="edit"/>
            </v:rect>
            <v:shape id="_x0000_s1031" o:spid="_x0000_s1031" style="position:absolute;left:3864;top:920;height:272;width:210;" fillcolor="#F1F1F1" filled="t" stroked="f" coordorigin="3864,920" coordsize="210,272" path="m4074,920l3969,920,3864,920,3864,1192,3969,1192,4074,1192,4074,920e">
              <v:path arrowok="t"/>
              <v:fill on="t" focussize="0,0"/>
              <v:stroke on="f"/>
              <v:imagedata o:title=""/>
              <o:lock v:ext="edit"/>
            </v:shape>
            <v:rect id="_x0000_s1032" o:spid="_x0000_s1032" o:spt="1" style="position:absolute;left:1285;top:2410;height:805;width:10507;" fillcolor="#F1F1F1" filled="t" stroked="f" coordsize="21600,21600">
              <v:path/>
              <v:fill on="t" focussize="0,0"/>
              <v:stroke on="f"/>
              <v:imagedata o:title=""/>
              <o:lock v:ext="edit"/>
            </v:rect>
            <v:rect id="_x0000_s1033" o:spid="_x0000_s1033" o:spt="1" style="position:absolute;left:1390;top:2412;height:400;width:10296;" fillcolor="#FFFFFF" filled="t" stroked="f" coordsize="21600,21600">
              <v:path/>
              <v:fill on="t" focussize="0,0"/>
              <v:stroke on="f"/>
              <v:imagedata o:title=""/>
              <o:lock v:ext="edit"/>
            </v:rect>
            <v:line id="_x0000_s1034" o:spid="_x0000_s1034" o:spt="20" style="position:absolute;left:9028;top:3162;height:0;width:2520;" stroked="t" coordsize="21600,21600">
              <v:path arrowok="t"/>
              <v:fill focussize="0,0"/>
              <v:stroke weight="0.96pt" color="#000000"/>
              <v:imagedata o:title=""/>
              <o:lock v:ext="edit"/>
            </v:line>
            <v:rect id="_x0000_s1035" o:spid="_x0000_s1035" o:spt="1" style="position:absolute;left:1285;top:3610;height:1205;width:10507;" fillcolor="#F1F1F1" filled="t" stroked="f" coordsize="21600,21600">
              <v:path/>
              <v:fill on="t" focussize="0,0"/>
              <v:stroke on="f"/>
              <v:imagedata o:title=""/>
              <o:lock v:ext="edit"/>
            </v:rect>
            <v:shape id="_x0000_s1036" o:spid="_x0000_s1036" style="position:absolute;left:1277;top:7140;height:6820;width:10522;" filled="f" stroked="t" coordorigin="1277,7141" coordsize="10522,6820" path="m1277,6817l11799,6817m1282,2l1282,6822m11794,12l11794,6822e">
              <v:path arrowok="t"/>
              <v:fill on="f" focussize="0,0"/>
              <v:stroke weight="0.48pt" color="#000000"/>
              <v:imagedata o:title=""/>
              <o:lock v:ext="edit"/>
            </v:shape>
          </v:group>
        </w:pict>
      </w:r>
      <w:r>
        <w:rPr>
          <w:rStyle w:val="9"/>
          <w:rFonts w:ascii="Times New Roman" w:eastAsia="宋体"/>
          <w:b/>
          <w:sz w:val="18"/>
          <w:szCs w:val="20"/>
        </w:rPr>
        <w:t>3.1a left uncorrected visual acuity: Or degrees:</w:t>
      </w:r>
    </w:p>
    <w:p>
      <w:pPr>
        <w:pStyle w:val="7"/>
        <w:numPr>
          <w:ilvl w:val="1"/>
          <w:numId w:val="4"/>
        </w:numPr>
        <w:tabs>
          <w:tab w:val="left" w:pos="514"/>
          <w:tab w:val="left" w:pos="3031"/>
          <w:tab w:val="left" w:pos="4711"/>
        </w:tabs>
        <w:spacing w:before="131" w:after="0" w:line="240" w:lineRule="auto"/>
        <w:ind w:left="249" w:right="0" w:firstLine="0"/>
        <w:jc w:val="left"/>
        <w:rPr>
          <w:rFonts w:ascii="Times New Roman" w:eastAsia="Times New Roman"/>
          <w:sz w:val="16"/>
          <w:szCs w:val="20"/>
        </w:rPr>
      </w:pPr>
      <w:r>
        <w:rPr>
          <w:rStyle w:val="9"/>
          <w:rFonts w:ascii="Times New Roman" w:eastAsia="宋体"/>
          <w:sz w:val="18"/>
          <w:szCs w:val="20"/>
        </w:rPr>
        <w:t>B Right uncorrected visual acuity: Or degrees:</w:t>
      </w:r>
    </w:p>
    <w:p>
      <w:pPr>
        <w:pStyle w:val="7"/>
        <w:numPr>
          <w:ilvl w:val="1"/>
          <w:numId w:val="4"/>
        </w:numPr>
        <w:tabs>
          <w:tab w:val="left" w:pos="617"/>
          <w:tab w:val="left" w:pos="2932"/>
        </w:tabs>
        <w:spacing w:before="130" w:after="0" w:line="357" w:lineRule="auto"/>
        <w:ind w:left="249" w:right="7302" w:firstLine="0"/>
        <w:jc w:val="left"/>
        <w:rPr>
          <w:rFonts w:ascii="Times New Roman" w:hAnsi="Times New Roman" w:eastAsia="Times New Roman"/>
          <w:b/>
          <w:sz w:val="18"/>
          <w:szCs w:val="20"/>
        </w:rPr>
      </w:pPr>
      <w:r>
        <w:rPr>
          <w:rStyle w:val="9"/>
          <w:b/>
          <w:sz w:val="18"/>
          <w:szCs w:val="20"/>
        </w:rPr>
        <w:t>Do you have myopia? Yes No If you have myopia, skip directly to question 3.4</w:t>
      </w:r>
    </w:p>
    <w:p>
      <w:pPr>
        <w:pStyle w:val="7"/>
        <w:numPr>
          <w:ilvl w:val="1"/>
          <w:numId w:val="4"/>
        </w:numPr>
        <w:tabs>
          <w:tab w:val="left" w:pos="514"/>
          <w:tab w:val="left" w:pos="3777"/>
          <w:tab w:val="left" w:pos="4617"/>
          <w:tab w:val="left" w:pos="5457"/>
          <w:tab w:val="left" w:pos="6928"/>
          <w:tab w:val="left" w:pos="8397"/>
        </w:tabs>
        <w:spacing w:before="0" w:after="0" w:line="269" w:lineRule="exact"/>
        <w:ind w:left="513" w:right="0" w:hanging="264"/>
        <w:jc w:val="left"/>
        <w:rPr>
          <w:rFonts w:ascii="Times New Roman" w:hAnsi="Times New Roman" w:eastAsia="Times New Roman"/>
          <w:sz w:val="16"/>
          <w:szCs w:val="20"/>
        </w:rPr>
      </w:pPr>
      <w:r>
        <w:rPr>
          <w:rStyle w:val="9"/>
          <w:b/>
          <w:sz w:val="18"/>
          <w:szCs w:val="20"/>
        </w:rPr>
        <w:t>If there is no myopia, your vision is normal, hyperopia, weak or strabismus, other(Go to question 3.9)</w:t>
      </w:r>
    </w:p>
    <w:p>
      <w:pPr>
        <w:pStyle w:val="7"/>
        <w:numPr>
          <w:ilvl w:val="1"/>
          <w:numId w:val="4"/>
        </w:numPr>
        <w:tabs>
          <w:tab w:val="left" w:pos="514"/>
          <w:tab w:val="left" w:pos="7780"/>
        </w:tabs>
        <w:spacing w:before="129" w:after="0" w:line="240" w:lineRule="auto"/>
        <w:ind w:left="513" w:right="0" w:hanging="264"/>
        <w:jc w:val="left"/>
        <w:rPr>
          <w:rFonts w:ascii="Times New Roman" w:hAnsi="Times New Roman" w:eastAsia="Times New Roman"/>
          <w:b/>
          <w:sz w:val="16"/>
          <w:szCs w:val="20"/>
        </w:rPr>
      </w:pPr>
      <w:r>
        <w:rPr>
          <w:rStyle w:val="9"/>
          <w:b/>
          <w:sz w:val="18"/>
          <w:szCs w:val="20"/>
        </w:rPr>
        <w:t>If myopia, do you have other eye diseases (such as trachoma, strabismus, etc.) besides myopia 🖾 Yes? No</w:t>
      </w:r>
    </w:p>
    <w:p>
      <w:pPr>
        <w:pStyle w:val="7"/>
        <w:numPr>
          <w:ilvl w:val="1"/>
          <w:numId w:val="4"/>
        </w:numPr>
        <w:tabs>
          <w:tab w:val="left" w:pos="514"/>
          <w:tab w:val="left" w:pos="6309"/>
        </w:tabs>
        <w:spacing w:before="132" w:after="0" w:line="240" w:lineRule="auto"/>
        <w:ind w:left="513" w:right="0" w:hanging="264"/>
        <w:jc w:val="left"/>
        <w:rPr>
          <w:rFonts w:ascii="Times New Roman" w:hAnsi="Times New Roman" w:eastAsia="Times New Roman"/>
          <w:sz w:val="16"/>
          <w:szCs w:val="20"/>
        </w:rPr>
      </w:pPr>
      <w:r>
        <w:rPr>
          <w:rStyle w:val="9"/>
          <w:rFonts w:ascii="Times New Roman"/>
          <w:sz w:val="18"/>
          <w:szCs w:val="20"/>
        </w:rPr>
        <w:t>The change of your glasses is within: □1 years □1-2 years and more than □2 years</w:t>
      </w:r>
    </w:p>
    <w:p>
      <w:pPr>
        <w:spacing w:before="2" w:line="240" w:lineRule="auto"/>
        <w:rPr>
          <w:sz w:val="4"/>
          <w:szCs w:val="20"/>
        </w:rPr>
      </w:pPr>
      <w:r>
        <w:rPr>
          <w:rStyle w:val="9"/>
          <w:sz w:val="20"/>
          <w:szCs w:val="20"/>
        </w:rPr>
        <w:pict>
          <v:shape id="_x0000_s1037" o:spid="_x0000_s1037" o:spt="202" type="#_x0000_t202" style="position:absolute;left:0pt;margin-left:69.5pt;margin-top:6.45pt;height:13.6pt;width:486.95pt;mso-position-horizontal-relative:page;mso-wrap-distance-bottom:0pt;mso-wrap-distance-top:0pt;z-index:251660288;mso-width-relative:page;mso-height-relative:page;" fillcolor="#D9D9D9" filled="t" stroked="f" coordsize="21600,21600">
            <v:path/>
            <v:fill on="t" focussize="0,0"/>
            <v:stroke on="f" joinstyle="miter"/>
            <v:imagedata o:title=""/>
            <o:lock v:ext="edit"/>
            <v:textbox inset="0mm,0mm,0mm,0mm">
              <w:txbxContent>
                <w:p>
                  <w:pPr>
                    <w:tabs>
                      <w:tab w:val="left" w:pos="4477"/>
                    </w:tabs>
                    <w:spacing w:before="2"/>
                    <w:ind w:left="-1" w:right="0" w:firstLine="0"/>
                    <w:jc w:val="left"/>
                    <w:rPr>
                      <w:b/>
                      <w:sz w:val="21"/>
                    </w:rPr>
                  </w:pPr>
                  <w:r>
                    <w:rPr>
                      <w:rFonts w:ascii="Times New Roman" w:hAnsi="Times New Roman" w:eastAsia="Times New Roman"/>
                      <w:b/>
                      <w:sz w:val="21"/>
                    </w:rPr>
                    <w:t>3.6 Did you receive relevant intervention treatment after myopia? Yes No If yes, please indicate which treatment</w:t>
                  </w:r>
                </w:p>
              </w:txbxContent>
            </v:textbox>
            <w10:wrap type="topAndBottom"/>
          </v:shape>
        </w:pict>
      </w:r>
    </w:p>
    <w:p>
      <w:pPr>
        <w:pStyle w:val="7"/>
        <w:numPr>
          <w:ilvl w:val="1"/>
          <w:numId w:val="5"/>
        </w:numPr>
        <w:tabs>
          <w:tab w:val="left" w:pos="514"/>
          <w:tab w:val="left" w:pos="3871"/>
          <w:tab w:val="left" w:pos="6182"/>
        </w:tabs>
        <w:spacing w:before="114" w:after="0" w:line="240" w:lineRule="auto"/>
        <w:ind w:left="249" w:right="0" w:firstLine="0"/>
        <w:jc w:val="left"/>
        <w:rPr>
          <w:rFonts w:ascii="Times New Roman" w:eastAsia="Times New Roman"/>
          <w:sz w:val="16"/>
          <w:szCs w:val="20"/>
        </w:rPr>
      </w:pPr>
      <w:r>
        <w:rPr>
          <w:rStyle w:val="9"/>
          <w:sz w:val="18"/>
          <w:szCs w:val="20"/>
        </w:rPr>
        <w:t xml:space="preserve">The age at which your eyesight begins to deteriorate is, the age at which you wear glasses. </w:t>
      </w:r>
    </w:p>
    <w:p>
      <w:pPr>
        <w:pStyle w:val="7"/>
        <w:numPr>
          <w:ilvl w:val="1"/>
          <w:numId w:val="5"/>
        </w:numPr>
        <w:tabs>
          <w:tab w:val="left" w:pos="564"/>
          <w:tab w:val="left" w:pos="4080"/>
        </w:tabs>
        <w:spacing w:before="131" w:after="0" w:line="357" w:lineRule="auto"/>
        <w:ind w:left="249" w:right="203" w:firstLine="0"/>
        <w:jc w:val="both"/>
        <w:rPr>
          <w:rFonts w:ascii="Times New Roman" w:hAnsi="Times New Roman" w:eastAsia="Times New Roman"/>
          <w:sz w:val="18"/>
          <w:szCs w:val="20"/>
        </w:rPr>
      </w:pPr>
      <w:r>
        <w:rPr>
          <w:rStyle w:val="9"/>
          <w:b/>
          <w:sz w:val="18"/>
          <w:szCs w:val="20"/>
        </w:rPr>
        <w:t>You think the reason for your near-sightedness may be that you can choose more than one: Parents' transmission, too much learning burden, too much light, too much light or too much sunlight, too long time playing with electronic products, malnutrition, eye diseases, reading while riding in a car, picky food, partial food, bad rest or sleep, incorrect position of holding a pen, not knowing what else to write</w:t>
      </w:r>
    </w:p>
    <w:p>
      <w:pPr>
        <w:pStyle w:val="7"/>
        <w:numPr>
          <w:ilvl w:val="1"/>
          <w:numId w:val="5"/>
        </w:numPr>
        <w:tabs>
          <w:tab w:val="left" w:pos="514"/>
          <w:tab w:val="left" w:pos="3662"/>
          <w:tab w:val="left" w:pos="4502"/>
          <w:tab w:val="left" w:pos="5858"/>
          <w:tab w:val="left" w:pos="8263"/>
          <w:tab w:val="left" w:pos="9619"/>
        </w:tabs>
        <w:spacing w:before="0" w:after="0" w:line="266" w:lineRule="exact"/>
        <w:ind w:left="249" w:right="0" w:firstLine="0"/>
        <w:jc w:val="left"/>
        <w:rPr>
          <w:rFonts w:ascii="Times New Roman" w:hAnsi="Times New Roman" w:eastAsia="Times New Roman"/>
          <w:sz w:val="16"/>
          <w:szCs w:val="20"/>
        </w:rPr>
      </w:pPr>
      <w:r>
        <w:rPr>
          <w:rStyle w:val="9"/>
          <w:b/>
          <w:sz w:val="18"/>
          <w:szCs w:val="20"/>
        </w:rPr>
        <w:t>Is your family near-sighted? Left eye degree of father myopia, right eye degree; Left eye degree of mother's myopia, right eye degree; Brother:</w:t>
      </w:r>
    </w:p>
    <w:p>
      <w:pPr>
        <w:tabs>
          <w:tab w:val="left" w:pos="3975"/>
        </w:tabs>
        <w:spacing w:before="132" w:line="357" w:lineRule="auto"/>
        <w:ind w:left="249" w:right="112" w:firstLine="0"/>
        <w:jc w:val="left"/>
        <w:rPr>
          <w:rFonts w:ascii="Times New Roman" w:hAnsi="Times New Roman" w:eastAsia="Times New Roman"/>
          <w:sz w:val="18"/>
          <w:szCs w:val="20"/>
        </w:rPr>
      </w:pPr>
      <w:r>
        <w:rPr>
          <w:rStyle w:val="9"/>
          <w:b/>
          <w:sz w:val="18"/>
          <w:szCs w:val="20"/>
        </w:rPr>
        <w:t>Myopia, not myopia; Sister: Myopia, not myopia; Grandparents: Myopia, not myopia; Grandparents: Myopia, not myopia; Uncle (father's biological brother): Myopia, not myopia; Aunt (father's real sister): Myopia, not myopia; Aunt (mother's real sister): Myopia, not myopia; Uncle (mother's real brother): Myopia, not myopia; Where 🖾 above 600 degrees None,</w:t>
      </w:r>
    </w:p>
    <w:p>
      <w:pPr>
        <w:spacing w:before="7" w:after="20"/>
        <w:ind w:left="660" w:right="0" w:firstLine="0"/>
        <w:jc w:val="left"/>
        <w:rPr>
          <w:rFonts w:ascii="Times New Roman" w:eastAsia="Times New Roman"/>
          <w:b/>
          <w:sz w:val="18"/>
          <w:szCs w:val="20"/>
        </w:rPr>
      </w:pPr>
      <w:r>
        <w:rPr>
          <w:rStyle w:val="9"/>
          <w:rFonts w:ascii="Times New Roman" w:eastAsia="宋体"/>
          <w:b/>
          <w:sz w:val="18"/>
          <w:szCs w:val="20"/>
        </w:rPr>
        <w:t>IV. Eye behavior habits:</w:t>
      </w:r>
    </w:p>
    <w:tbl>
      <w:tblPr>
        <w:tblStyle w:val="4"/>
        <w:tblW w:w="0" w:type="auto"/>
        <w:tblInd w:w="1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10488" w:type="dxa"/>
            <w:tcBorders>
              <w:bottom w:val="nil"/>
            </w:tcBorders>
          </w:tcPr>
          <w:p>
            <w:pPr>
              <w:pStyle w:val="8"/>
              <w:tabs>
                <w:tab w:val="left" w:pos="6724"/>
              </w:tabs>
              <w:spacing w:before="109"/>
              <w:rPr>
                <w:sz w:val="18"/>
                <w:szCs w:val="20"/>
              </w:rPr>
            </w:pPr>
            <w:r>
              <w:rPr>
                <w:rStyle w:val="9"/>
                <w:rFonts w:ascii="Times New Roman"/>
                <w:b/>
                <w:sz w:val="18"/>
                <w:szCs w:val="20"/>
              </w:rPr>
              <w:t>4.1 When you are reading, your head is too low and your eyes are less than 30 cm: □ away from the book.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488" w:type="dxa"/>
            <w:tcBorders>
              <w:top w:val="nil"/>
              <w:bottom w:val="nil"/>
            </w:tcBorders>
            <w:shd w:val="clear" w:color="auto" w:fill="F1F1F1"/>
          </w:tcPr>
          <w:p>
            <w:pPr>
              <w:pStyle w:val="8"/>
              <w:tabs>
                <w:tab w:val="left" w:pos="5305"/>
              </w:tabs>
              <w:spacing w:before="111"/>
              <w:rPr>
                <w:sz w:val="18"/>
                <w:szCs w:val="20"/>
              </w:rPr>
            </w:pPr>
            <w:r>
              <w:rPr>
                <w:rStyle w:val="9"/>
                <w:rFonts w:ascii="Times New Roman"/>
                <w:b/>
                <w:sz w:val="18"/>
                <w:szCs w:val="20"/>
              </w:rPr>
              <w:t>There is a habit of reading a book, cell phone, or reading, often and occasionally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488" w:type="dxa"/>
            <w:tcBorders>
              <w:top w:val="nil"/>
              <w:bottom w:val="nil"/>
            </w:tcBorders>
          </w:tcPr>
          <w:p>
            <w:pPr>
              <w:pStyle w:val="8"/>
              <w:tabs>
                <w:tab w:val="left" w:pos="4360"/>
                <w:tab w:val="left" w:pos="6251"/>
              </w:tabs>
              <w:spacing w:before="107" w:line="267" w:lineRule="exact"/>
              <w:rPr>
                <w:sz w:val="18"/>
                <w:szCs w:val="20"/>
              </w:rPr>
            </w:pPr>
            <w:r>
              <w:rPr>
                <w:rStyle w:val="9"/>
                <w:rFonts w:ascii="Times New Roman"/>
                <w:b/>
                <w:sz w:val="18"/>
                <w:szCs w:val="20"/>
              </w:rPr>
              <w:t>4.3 The position of the pen is too low or the finger is blocking the line of sight.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488" w:type="dxa"/>
            <w:tcBorders>
              <w:top w:val="nil"/>
              <w:bottom w:val="nil"/>
            </w:tcBorders>
            <w:shd w:val="clear" w:color="auto" w:fill="F1F1F1"/>
          </w:tcPr>
          <w:p>
            <w:pPr>
              <w:pStyle w:val="8"/>
              <w:tabs>
                <w:tab w:val="left" w:pos="4782"/>
                <w:tab w:val="left" w:pos="6356"/>
              </w:tabs>
              <w:spacing w:before="111"/>
              <w:rPr>
                <w:sz w:val="18"/>
                <w:szCs w:val="20"/>
              </w:rPr>
            </w:pPr>
            <w:r>
              <w:rPr>
                <w:rStyle w:val="9"/>
                <w:rFonts w:ascii="Times New Roman"/>
                <w:b/>
                <w:sz w:val="18"/>
                <w:szCs w:val="20"/>
              </w:rPr>
              <w:t>4.4. There is body or head skew when writing. This is often done. Occasionally it is hardly done.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488" w:type="dxa"/>
            <w:tcBorders>
              <w:top w:val="nil"/>
              <w:bottom w:val="nil"/>
            </w:tcBorders>
          </w:tcPr>
          <w:p>
            <w:pPr>
              <w:pStyle w:val="8"/>
              <w:tabs>
                <w:tab w:val="left" w:pos="5516"/>
              </w:tabs>
              <w:spacing w:before="106" w:line="268" w:lineRule="exact"/>
              <w:rPr>
                <w:sz w:val="18"/>
                <w:szCs w:val="20"/>
              </w:rPr>
            </w:pPr>
            <w:r>
              <w:rPr>
                <w:rStyle w:val="9"/>
                <w:rFonts w:ascii="Times New Roman"/>
                <w:b/>
                <w:sz w:val="18"/>
                <w:szCs w:val="20"/>
              </w:rPr>
              <w:t>4.5 In the case of dark light, turn on the light during reading and writing. It is often done. Occasionally, it is hardly done.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488" w:type="dxa"/>
            <w:tcBorders>
              <w:top w:val="nil"/>
              <w:bottom w:val="nil"/>
            </w:tcBorders>
            <w:shd w:val="clear" w:color="auto" w:fill="F1F1F1"/>
          </w:tcPr>
          <w:p>
            <w:pPr>
              <w:pStyle w:val="8"/>
              <w:tabs>
                <w:tab w:val="left" w:pos="4885"/>
              </w:tabs>
              <w:spacing w:before="112"/>
              <w:rPr>
                <w:sz w:val="18"/>
                <w:szCs w:val="20"/>
              </w:rPr>
            </w:pPr>
            <w:r>
              <w:rPr>
                <w:rStyle w:val="9"/>
                <w:rFonts w:ascii="Times New Roman"/>
                <w:b/>
                <w:sz w:val="18"/>
                <w:szCs w:val="20"/>
              </w:rPr>
              <w:t>4.6. There is a habit of reading while walking or riding. It is often done. Occasionally it is hardly done.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488" w:type="dxa"/>
            <w:tcBorders>
              <w:top w:val="nil"/>
              <w:bottom w:val="nil"/>
            </w:tcBorders>
          </w:tcPr>
          <w:p>
            <w:pPr>
              <w:pStyle w:val="8"/>
              <w:tabs>
                <w:tab w:val="left" w:pos="5622"/>
                <w:tab w:val="left" w:pos="7302"/>
              </w:tabs>
              <w:spacing w:before="106"/>
              <w:rPr>
                <w:sz w:val="18"/>
                <w:szCs w:val="20"/>
              </w:rPr>
            </w:pPr>
            <w:r>
              <w:rPr>
                <w:rStyle w:val="9"/>
                <w:rFonts w:ascii="Times New Roman"/>
                <w:b/>
                <w:sz w:val="18"/>
                <w:szCs w:val="20"/>
              </w:rPr>
              <w:t>4.7 After 1 hour of continuous reading and writing, rest the eyes: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488" w:type="dxa"/>
            <w:tcBorders>
              <w:top w:val="nil"/>
              <w:bottom w:val="nil"/>
            </w:tcBorders>
            <w:shd w:val="clear" w:color="auto" w:fill="F1F1F1"/>
          </w:tcPr>
          <w:p>
            <w:pPr>
              <w:pStyle w:val="8"/>
              <w:tabs>
                <w:tab w:val="left" w:pos="3416"/>
              </w:tabs>
              <w:spacing w:before="111"/>
              <w:rPr>
                <w:sz w:val="18"/>
                <w:szCs w:val="20"/>
              </w:rPr>
            </w:pPr>
            <w:r>
              <w:rPr>
                <w:rStyle w:val="9"/>
                <w:rFonts w:ascii="Times New Roman"/>
                <w:b/>
                <w:sz w:val="18"/>
                <w:szCs w:val="20"/>
              </w:rPr>
              <w:t>4.8 Your usual learning lighting is? Desk lamp? Roof light source? Both are 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488" w:type="dxa"/>
            <w:tcBorders>
              <w:top w:val="nil"/>
              <w:bottom w:val="nil"/>
            </w:tcBorders>
          </w:tcPr>
          <w:p>
            <w:pPr>
              <w:pStyle w:val="8"/>
              <w:tabs>
                <w:tab w:val="left" w:pos="4770"/>
                <w:tab w:val="left" w:pos="6870"/>
              </w:tabs>
              <w:spacing w:before="107" w:line="267" w:lineRule="exact"/>
              <w:rPr>
                <w:sz w:val="18"/>
                <w:szCs w:val="20"/>
              </w:rPr>
            </w:pPr>
            <w:r>
              <w:rPr>
                <w:rStyle w:val="9"/>
                <w:rFonts w:ascii="Times New Roman"/>
                <w:b/>
                <w:sz w:val="18"/>
                <w:szCs w:val="20"/>
              </w:rPr>
              <w:t>4.9 Do you do eye exercises every day at school?Do it every day sometimes, sometimes not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488" w:type="dxa"/>
            <w:tcBorders>
              <w:top w:val="nil"/>
              <w:bottom w:val="nil"/>
            </w:tcBorders>
            <w:shd w:val="clear" w:color="auto" w:fill="EDEBE0"/>
          </w:tcPr>
          <w:p>
            <w:pPr>
              <w:pStyle w:val="8"/>
              <w:spacing w:before="111"/>
              <w:rPr>
                <w:sz w:val="18"/>
                <w:szCs w:val="20"/>
              </w:rPr>
            </w:pPr>
            <w:r>
              <w:rPr>
                <w:rStyle w:val="9"/>
                <w:rFonts w:ascii="Times New Roman"/>
                <w:b/>
                <w:sz w:val="18"/>
                <w:szCs w:val="20"/>
              </w:rPr>
              <w:t>4.10 You do eye exercises: □l times, □2 times, □3 times or more than three times a day.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488" w:type="dxa"/>
            <w:tcBorders>
              <w:top w:val="nil"/>
              <w:bottom w:val="nil"/>
            </w:tcBorders>
          </w:tcPr>
          <w:p>
            <w:pPr>
              <w:pStyle w:val="8"/>
              <w:tabs>
                <w:tab w:val="left" w:pos="7211"/>
              </w:tabs>
              <w:spacing w:before="106" w:line="268" w:lineRule="exact"/>
              <w:rPr>
                <w:rFonts w:ascii="Times New Roman" w:hAnsi="Times New Roman" w:eastAsia="Times New Roman"/>
                <w:sz w:val="18"/>
                <w:szCs w:val="20"/>
              </w:rPr>
            </w:pPr>
            <w:r>
              <w:rPr>
                <w:rStyle w:val="9"/>
                <w:rFonts w:ascii="Times New Roman"/>
                <w:b/>
                <w:sz w:val="18"/>
                <w:szCs w:val="20"/>
              </w:rPr>
              <w:t>4.11 When you read and write, the average duration of each time is about: □ less than 1h □1h~2h □2h-3h □ more than 3h.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488" w:type="dxa"/>
            <w:tcBorders>
              <w:top w:val="nil"/>
              <w:bottom w:val="nil"/>
            </w:tcBorders>
            <w:shd w:val="clear" w:color="auto" w:fill="F1F1F1"/>
          </w:tcPr>
          <w:p>
            <w:pPr>
              <w:pStyle w:val="8"/>
              <w:tabs>
                <w:tab w:val="left" w:pos="4256"/>
              </w:tabs>
              <w:spacing w:before="112"/>
              <w:rPr>
                <w:sz w:val="18"/>
                <w:szCs w:val="20"/>
              </w:rPr>
            </w:pPr>
            <w:r>
              <w:rPr>
                <w:rStyle w:val="9"/>
                <w:rFonts w:ascii="Times New Roman"/>
                <w:b/>
                <w:sz w:val="18"/>
                <w:szCs w:val="20"/>
              </w:rPr>
              <w:t>4.12 Do you feel tired eyes? Yes, often. Occasionally. Hardly ever.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10488" w:type="dxa"/>
            <w:tcBorders>
              <w:top w:val="nil"/>
            </w:tcBorders>
          </w:tcPr>
          <w:p>
            <w:pPr>
              <w:pStyle w:val="8"/>
              <w:tabs>
                <w:tab w:val="left" w:pos="4465"/>
              </w:tabs>
              <w:spacing w:before="106"/>
              <w:rPr>
                <w:sz w:val="18"/>
                <w:szCs w:val="20"/>
              </w:rPr>
            </w:pPr>
            <w:r>
              <w:rPr>
                <w:rStyle w:val="9"/>
                <w:rFonts w:ascii="Times New Roman"/>
                <w:b/>
                <w:sz w:val="18"/>
                <w:szCs w:val="20"/>
              </w:rPr>
              <w:t>Do you like to look beyond? Yes, often. Occasionally. Hardly ever.</w:t>
            </w:r>
          </w:p>
        </w:tc>
      </w:tr>
    </w:tbl>
    <w:p>
      <w:pPr>
        <w:pStyle w:val="3"/>
        <w:rPr>
          <w:rFonts w:ascii="Times New Roman"/>
          <w:b/>
          <w:sz w:val="20"/>
          <w:szCs w:val="21"/>
        </w:rPr>
      </w:pPr>
    </w:p>
    <w:p>
      <w:pPr>
        <w:pStyle w:val="3"/>
        <w:spacing w:before="4"/>
        <w:rPr>
          <w:rFonts w:ascii="Times New Roman"/>
          <w:b/>
          <w:sz w:val="20"/>
          <w:szCs w:val="21"/>
        </w:rPr>
      </w:pPr>
    </w:p>
    <w:p>
      <w:pPr>
        <w:spacing w:before="0" w:after="21"/>
        <w:ind w:left="660" w:right="0" w:firstLine="0"/>
        <w:jc w:val="left"/>
        <w:rPr>
          <w:rFonts w:ascii="Times New Roman" w:eastAsia="Times New Roman"/>
          <w:b/>
          <w:sz w:val="18"/>
          <w:szCs w:val="20"/>
        </w:rPr>
      </w:pPr>
      <w:r>
        <w:rPr>
          <w:rStyle w:val="9"/>
          <w:rFonts w:ascii="Times New Roman" w:eastAsia="宋体"/>
          <w:b/>
          <w:sz w:val="18"/>
          <w:szCs w:val="20"/>
        </w:rPr>
        <w:t>V. Academic problems:</w:t>
      </w:r>
    </w:p>
    <w:tbl>
      <w:tblPr>
        <w:tblStyle w:val="4"/>
        <w:tblW w:w="0" w:type="auto"/>
        <w:tblInd w:w="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0525" w:type="dxa"/>
            <w:tcBorders>
              <w:bottom w:val="nil"/>
            </w:tcBorders>
            <w:shd w:val="clear" w:color="auto" w:fill="EDEBE0"/>
          </w:tcPr>
          <w:p>
            <w:pPr>
              <w:pStyle w:val="8"/>
              <w:spacing w:before="110"/>
              <w:ind w:left="108"/>
              <w:rPr>
                <w:sz w:val="18"/>
                <w:szCs w:val="20"/>
              </w:rPr>
            </w:pPr>
            <w:r>
              <w:rPr>
                <w:rStyle w:val="9"/>
                <w:rFonts w:ascii="Times New Roman"/>
                <w:b/>
                <w:sz w:val="18"/>
                <w:szCs w:val="20"/>
              </w:rPr>
              <w:t>5.1 What do you usually do during breaks?Activity outside the classroom, homework inside the classroom, sleeping inside the classroom, chatting inside the classroom</w:t>
            </w:r>
          </w:p>
        </w:tc>
      </w:tr>
    </w:tbl>
    <w:p>
      <w:pPr>
        <w:spacing w:after="0"/>
        <w:rPr>
          <w:sz w:val="18"/>
          <w:szCs w:val="20"/>
        </w:rPr>
        <w:sectPr>
          <w:pgSz w:w="11910" w:h="16840"/>
          <w:pgMar w:top="1420" w:right="0" w:bottom="280" w:left="1140" w:header="720" w:footer="720" w:gutter="0"/>
          <w:cols w:space="720" w:num="1"/>
        </w:sectPr>
      </w:pPr>
    </w:p>
    <w:tbl>
      <w:tblPr>
        <w:tblStyle w:val="4"/>
        <w:tblW w:w="0" w:type="auto"/>
        <w:tblInd w:w="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0525" w:type="dxa"/>
            <w:tcBorders>
              <w:top w:val="nil"/>
              <w:bottom w:val="nil"/>
            </w:tcBorders>
          </w:tcPr>
          <w:p>
            <w:pPr>
              <w:pStyle w:val="8"/>
              <w:tabs>
                <w:tab w:val="left" w:pos="3941"/>
                <w:tab w:val="left" w:pos="4781"/>
                <w:tab w:val="left" w:pos="5623"/>
                <w:tab w:val="left" w:pos="6463"/>
                <w:tab w:val="left" w:pos="9351"/>
              </w:tabs>
              <w:spacing w:before="110" w:line="268" w:lineRule="exact"/>
              <w:ind w:left="108"/>
              <w:rPr>
                <w:rFonts w:ascii="Times New Roman" w:hAnsi="Times New Roman" w:eastAsia="Times New Roman"/>
                <w:sz w:val="18"/>
                <w:szCs w:val="20"/>
              </w:rPr>
            </w:pPr>
            <w:r>
              <w:rPr>
                <w:rStyle w:val="9"/>
                <w:rFonts w:ascii="Times New Roman"/>
                <w:b/>
                <w:sz w:val="18"/>
                <w:szCs w:val="20"/>
              </w:rPr>
              <w:t>Your best course is: Chinese, Mathematics, English, Physical Education, Other (please write)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525" w:type="dxa"/>
            <w:tcBorders>
              <w:top w:val="nil"/>
              <w:bottom w:val="nil"/>
            </w:tcBorders>
            <w:shd w:val="clear" w:color="auto" w:fill="F1F1F1"/>
          </w:tcPr>
          <w:p>
            <w:pPr>
              <w:pStyle w:val="8"/>
              <w:tabs>
                <w:tab w:val="left" w:pos="7709"/>
              </w:tabs>
              <w:spacing w:before="113"/>
              <w:ind w:left="108"/>
              <w:rPr>
                <w:sz w:val="18"/>
                <w:szCs w:val="20"/>
              </w:rPr>
            </w:pPr>
            <w:r>
              <w:rPr>
                <w:rStyle w:val="9"/>
                <w:rFonts w:ascii="Times New Roman"/>
                <w:b/>
                <w:sz w:val="18"/>
                <w:szCs w:val="20"/>
              </w:rPr>
              <w:t>5.3 Can you see the words on the blackboard of the classroom when the light is bad at night or on cloudy days?Energy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525" w:type="dxa"/>
            <w:tcBorders>
              <w:top w:val="nil"/>
              <w:bottom w:val="nil"/>
            </w:tcBorders>
          </w:tcPr>
          <w:p>
            <w:pPr>
              <w:pStyle w:val="8"/>
              <w:tabs>
                <w:tab w:val="left" w:pos="6722"/>
              </w:tabs>
              <w:spacing w:before="106" w:line="269" w:lineRule="exact"/>
              <w:ind w:left="108"/>
              <w:rPr>
                <w:rFonts w:ascii="Times New Roman" w:hAnsi="Times New Roman" w:eastAsia="Times New Roman"/>
                <w:sz w:val="18"/>
                <w:szCs w:val="20"/>
              </w:rPr>
            </w:pPr>
            <w:r>
              <w:rPr>
                <w:rStyle w:val="9"/>
                <w:rFonts w:ascii="Times New Roman"/>
                <w:b/>
                <w:sz w:val="18"/>
                <w:szCs w:val="20"/>
              </w:rPr>
              <w:t>5.4 How much time do you need to do your homework and preview your lessons every day?Less than 1h □1h~2h □2h-3h: □ &gt; 3h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525" w:type="dxa"/>
            <w:tcBorders>
              <w:top w:val="nil"/>
              <w:bottom w:val="nil"/>
            </w:tcBorders>
            <w:shd w:val="clear" w:color="auto" w:fill="F1F1F1"/>
          </w:tcPr>
          <w:p>
            <w:pPr>
              <w:pStyle w:val="8"/>
              <w:tabs>
                <w:tab w:val="left" w:pos="4990"/>
              </w:tabs>
              <w:spacing w:before="112"/>
              <w:ind w:left="108"/>
              <w:rPr>
                <w:sz w:val="18"/>
                <w:szCs w:val="20"/>
              </w:rPr>
            </w:pPr>
            <w:r>
              <w:rPr>
                <w:rStyle w:val="9"/>
                <w:rFonts w:ascii="Times New Roman"/>
                <w:b/>
                <w:sz w:val="18"/>
                <w:szCs w:val="20"/>
              </w:rPr>
              <w:t xml:space="preserve">5.5 Participating in weekly tutorial or extracurricular study: None, hours.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525" w:type="dxa"/>
            <w:tcBorders>
              <w:top w:val="nil"/>
              <w:bottom w:val="nil"/>
            </w:tcBorders>
          </w:tcPr>
          <w:p>
            <w:pPr>
              <w:pStyle w:val="8"/>
              <w:tabs>
                <w:tab w:val="left" w:pos="4675"/>
                <w:tab w:val="left" w:pos="6252"/>
              </w:tabs>
              <w:spacing w:before="108" w:line="267" w:lineRule="exact"/>
              <w:ind w:left="108"/>
              <w:rPr>
                <w:sz w:val="18"/>
                <w:szCs w:val="20"/>
              </w:rPr>
            </w:pPr>
            <w:r>
              <w:rPr>
                <w:rStyle w:val="9"/>
                <w:rFonts w:ascii="Times New Roman"/>
                <w:b/>
                <w:sz w:val="18"/>
                <w:szCs w:val="20"/>
              </w:rPr>
              <w:t>5.6 Can physical education in the school be on time? Almost on time, occasionally, often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10525" w:type="dxa"/>
            <w:tcBorders>
              <w:top w:val="nil"/>
            </w:tcBorders>
            <w:shd w:val="clear" w:color="auto" w:fill="EDEBE0"/>
          </w:tcPr>
          <w:p>
            <w:pPr>
              <w:pStyle w:val="8"/>
              <w:tabs>
                <w:tab w:val="left" w:pos="10467"/>
              </w:tabs>
              <w:spacing w:before="1" w:line="400" w:lineRule="exact"/>
              <w:ind w:left="108" w:right="-15"/>
              <w:rPr>
                <w:rFonts w:ascii="Times New Roman" w:hAnsi="Times New Roman" w:eastAsia="Times New Roman"/>
                <w:sz w:val="18"/>
                <w:szCs w:val="20"/>
              </w:rPr>
            </w:pPr>
            <w:r>
              <w:rPr>
                <w:rStyle w:val="9"/>
                <w:rFonts w:ascii="Times New Roman"/>
                <w:b/>
                <w:sz w:val="18"/>
                <w:szCs w:val="20"/>
              </w:rPr>
              <w:t>5.7 At weekends, the most common thing you do is to do: □ homework, make-up lessons, take part in fun classes, go out to play with your parents or classmates, go shopping, take part in sports, watch TV, go online or play tablet games, go to relatives, take part in various community activities, and others</w:t>
            </w:r>
          </w:p>
        </w:tc>
      </w:tr>
    </w:tbl>
    <w:p>
      <w:pPr>
        <w:spacing w:before="111" w:after="20"/>
        <w:ind w:left="660" w:right="0" w:firstLine="0"/>
        <w:jc w:val="left"/>
        <w:rPr>
          <w:rFonts w:ascii="Times New Roman" w:eastAsia="Times New Roman"/>
          <w:b/>
          <w:sz w:val="18"/>
          <w:szCs w:val="20"/>
        </w:rPr>
      </w:pPr>
      <w:r>
        <w:rPr>
          <w:rStyle w:val="9"/>
          <w:rFonts w:ascii="Times New Roman" w:eastAsia="宋体"/>
          <w:b/>
          <w:sz w:val="18"/>
          <w:szCs w:val="20"/>
        </w:rPr>
        <w:t>VI. Other Factors:</w:t>
      </w:r>
    </w:p>
    <w:tbl>
      <w:tblPr>
        <w:tblStyle w:val="4"/>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
        <w:gridCol w:w="3681"/>
        <w:gridCol w:w="992"/>
        <w:gridCol w:w="5552"/>
        <w:gridCol w:w="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0512" w:type="dxa"/>
            <w:gridSpan w:val="5"/>
            <w:tcBorders>
              <w:bottom w:val="nil"/>
            </w:tcBorders>
            <w:shd w:val="clear" w:color="auto" w:fill="F1F1F1"/>
          </w:tcPr>
          <w:p>
            <w:pPr>
              <w:pStyle w:val="8"/>
              <w:tabs>
                <w:tab w:val="left" w:pos="2261"/>
                <w:tab w:val="left" w:pos="3521"/>
                <w:tab w:val="left" w:pos="4886"/>
              </w:tabs>
              <w:spacing w:before="111"/>
              <w:ind w:left="108"/>
              <w:rPr>
                <w:sz w:val="18"/>
                <w:szCs w:val="20"/>
              </w:rPr>
            </w:pPr>
            <w:r>
              <w:rPr>
                <w:rStyle w:val="9"/>
                <w:rFonts w:ascii="Times New Roman"/>
                <w:b/>
                <w:sz w:val="18"/>
                <w:szCs w:val="20"/>
              </w:rPr>
              <w:t>6.1. Breakfast in the semester? Every day? Occasionally? Frequently?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5" w:hRule="atLeast"/>
        </w:trPr>
        <w:tc>
          <w:tcPr>
            <w:tcW w:w="10512" w:type="dxa"/>
            <w:gridSpan w:val="5"/>
            <w:tcBorders>
              <w:top w:val="nil"/>
              <w:bottom w:val="nil"/>
            </w:tcBorders>
          </w:tcPr>
          <w:p>
            <w:pPr>
              <w:pStyle w:val="8"/>
              <w:numPr>
                <w:ilvl w:val="1"/>
                <w:numId w:val="6"/>
              </w:numPr>
              <w:tabs>
                <w:tab w:val="left" w:pos="373"/>
              </w:tabs>
              <w:spacing w:before="106" w:after="0" w:line="240" w:lineRule="auto"/>
              <w:ind w:left="372" w:right="0" w:hanging="264"/>
              <w:jc w:val="left"/>
              <w:rPr>
                <w:rFonts w:ascii="Times New Roman" w:hAnsi="Times New Roman" w:eastAsia="Times New Roman"/>
                <w:sz w:val="16"/>
                <w:szCs w:val="20"/>
              </w:rPr>
            </w:pPr>
            <w:r>
              <w:rPr>
                <w:rStyle w:val="9"/>
                <w:b/>
                <w:sz w:val="18"/>
                <w:szCs w:val="20"/>
              </w:rPr>
              <w:t>Partial eating habit:? No? Yes, if any, please select? Meat food? Vegetarian food? Sweet food</w:t>
            </w:r>
          </w:p>
          <w:p>
            <w:pPr>
              <w:pStyle w:val="8"/>
              <w:numPr>
                <w:ilvl w:val="1"/>
                <w:numId w:val="6"/>
              </w:numPr>
              <w:tabs>
                <w:tab w:val="left" w:pos="373"/>
                <w:tab w:val="left" w:pos="3941"/>
                <w:tab w:val="left" w:pos="5376"/>
              </w:tabs>
              <w:spacing w:before="132" w:after="0" w:line="240" w:lineRule="auto"/>
              <w:ind w:left="372" w:right="0" w:hanging="264"/>
              <w:jc w:val="left"/>
              <w:rPr>
                <w:rFonts w:ascii="Times New Roman" w:hAnsi="Times New Roman" w:eastAsia="Times New Roman"/>
                <w:sz w:val="16"/>
                <w:szCs w:val="20"/>
              </w:rPr>
            </w:pPr>
            <w:r>
              <w:rPr>
                <w:rStyle w:val="9"/>
                <w:sz w:val="18"/>
                <w:szCs w:val="20"/>
              </w:rPr>
              <w:t>How often do you drink milk per week? Hardly? 1-2 times per week? 2-3 times per week? 4-5 or more times per week</w:t>
            </w:r>
          </w:p>
          <w:p>
            <w:pPr>
              <w:pStyle w:val="8"/>
              <w:numPr>
                <w:ilvl w:val="1"/>
                <w:numId w:val="6"/>
              </w:numPr>
              <w:tabs>
                <w:tab w:val="left" w:pos="373"/>
                <w:tab w:val="left" w:pos="3941"/>
                <w:tab w:val="left" w:pos="5376"/>
              </w:tabs>
              <w:spacing w:before="132" w:after="0" w:line="240" w:lineRule="auto"/>
              <w:ind w:left="372" w:right="0" w:hanging="264"/>
              <w:jc w:val="left"/>
              <w:rPr>
                <w:rFonts w:ascii="Times New Roman" w:hAnsi="Times New Roman" w:eastAsia="Times New Roman"/>
                <w:sz w:val="16"/>
                <w:szCs w:val="20"/>
              </w:rPr>
            </w:pPr>
            <w:r>
              <w:rPr>
                <w:rStyle w:val="9"/>
                <w:sz w:val="18"/>
                <w:szCs w:val="20"/>
              </w:rPr>
              <w:t>How often do you drink yogurt per week? Almost no? 1-2 times per week? 2-3 times per week? 4-5 or more times per week</w:t>
            </w:r>
          </w:p>
          <w:p>
            <w:pPr>
              <w:pStyle w:val="8"/>
              <w:numPr>
                <w:ilvl w:val="1"/>
                <w:numId w:val="6"/>
              </w:numPr>
              <w:tabs>
                <w:tab w:val="left" w:pos="373"/>
                <w:tab w:val="left" w:pos="2889"/>
                <w:tab w:val="left" w:pos="3732"/>
                <w:tab w:val="left" w:pos="4572"/>
                <w:tab w:val="left" w:pos="5623"/>
              </w:tabs>
              <w:spacing w:before="129" w:after="0" w:line="240" w:lineRule="auto"/>
              <w:ind w:left="372" w:right="0" w:hanging="264"/>
              <w:jc w:val="left"/>
              <w:rPr>
                <w:rFonts w:ascii="Times New Roman" w:hAnsi="Times New Roman" w:eastAsia="Times New Roman"/>
                <w:sz w:val="16"/>
                <w:szCs w:val="20"/>
              </w:rPr>
            </w:pPr>
            <w:r>
              <w:rPr>
                <w:rStyle w:val="9"/>
                <w:sz w:val="18"/>
                <w:szCs w:val="20"/>
              </w:rPr>
              <w:t>What you prefer is: Hot food, sweet food, salty food, snack food, dried fruit 🖾 drink</w:t>
            </w:r>
          </w:p>
          <w:p>
            <w:pPr>
              <w:pStyle w:val="8"/>
              <w:numPr>
                <w:ilvl w:val="1"/>
                <w:numId w:val="6"/>
              </w:numPr>
              <w:tabs>
                <w:tab w:val="left" w:pos="373"/>
              </w:tabs>
              <w:spacing w:before="132" w:after="0" w:line="268" w:lineRule="exact"/>
              <w:ind w:left="372" w:right="0" w:hanging="264"/>
              <w:jc w:val="left"/>
              <w:rPr>
                <w:rFonts w:ascii="Times New Roman" w:hAnsi="Times New Roman" w:eastAsia="Times New Roman"/>
                <w:sz w:val="16"/>
                <w:szCs w:val="20"/>
              </w:rPr>
            </w:pPr>
            <w:r>
              <w:rPr>
                <w:rStyle w:val="9"/>
                <w:sz w:val="18"/>
                <w:szCs w:val="20"/>
              </w:rPr>
              <w:t>The number of times you eat food in a week is probably: Almost no food in a week is less than 2 times in a week is more than 2 times in a week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10512" w:type="dxa"/>
            <w:gridSpan w:val="5"/>
            <w:tcBorders>
              <w:top w:val="nil"/>
              <w:bottom w:val="nil"/>
            </w:tcBorders>
            <w:shd w:val="clear" w:color="auto" w:fill="F1F1F1"/>
          </w:tcPr>
          <w:p>
            <w:pPr>
              <w:pStyle w:val="8"/>
              <w:tabs>
                <w:tab w:val="left" w:pos="1157"/>
                <w:tab w:val="left" w:pos="7992"/>
              </w:tabs>
              <w:spacing w:before="4" w:line="398" w:lineRule="exact"/>
              <w:ind w:left="108" w:right="90"/>
              <w:rPr>
                <w:sz w:val="18"/>
                <w:szCs w:val="20"/>
              </w:rPr>
            </w:pPr>
            <w:r>
              <w:rPr>
                <w:rStyle w:val="9"/>
                <w:rFonts w:ascii="Times New Roman" w:hAnsi="Times New Roman" w:eastAsia="Times New Roman"/>
                <w:b/>
                <w:sz w:val="18"/>
                <w:szCs w:val="20"/>
              </w:rPr>
              <w:t>6.7 Among the following main foods, your favorite foods are: □ noodles, noodles, steamed bread, bread, wonton and other noodles? Rice and other noodles? Corn and its products? Others: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10512" w:type="dxa"/>
            <w:gridSpan w:val="5"/>
            <w:tcBorders>
              <w:top w:val="nil"/>
              <w:bottom w:val="nil"/>
            </w:tcBorders>
          </w:tcPr>
          <w:p>
            <w:pPr>
              <w:pStyle w:val="8"/>
              <w:spacing w:before="107"/>
              <w:ind w:left="108"/>
              <w:rPr>
                <w:rFonts w:ascii="Times New Roman" w:eastAsia="Times New Roman"/>
                <w:b/>
                <w:sz w:val="18"/>
                <w:szCs w:val="20"/>
              </w:rPr>
            </w:pPr>
            <w:r>
              <w:rPr>
                <w:rStyle w:val="9"/>
                <w:rFonts w:ascii="Times New Roman"/>
                <w:b/>
                <w:sz w:val="18"/>
                <w:szCs w:val="20"/>
              </w:rPr>
              <w:t>Of the following non-staple foods, your favorite is:</w:t>
            </w:r>
          </w:p>
          <w:p>
            <w:pPr>
              <w:pStyle w:val="8"/>
              <w:tabs>
                <w:tab w:val="left" w:pos="5990"/>
                <w:tab w:val="left" w:pos="6833"/>
              </w:tabs>
              <w:spacing w:before="132" w:line="269" w:lineRule="exact"/>
              <w:ind w:left="108"/>
              <w:rPr>
                <w:sz w:val="18"/>
                <w:szCs w:val="20"/>
              </w:rPr>
            </w:pPr>
            <w:r>
              <w:rPr>
                <w:rStyle w:val="9"/>
                <w:b/>
                <w:sz w:val="18"/>
                <w:szCs w:val="20"/>
              </w:rPr>
              <w:t>Carrots, meat, milk, poultry, seafood, fresh vegetables, fruits, pickled food, sweets, other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3" w:type="dxa"/>
            <w:vMerge w:val="restart"/>
            <w:tcBorders>
              <w:top w:val="nil"/>
              <w:bottom w:val="nil"/>
            </w:tcBorders>
            <w:shd w:val="clear" w:color="auto" w:fill="F1F1F1"/>
          </w:tcPr>
          <w:p>
            <w:pPr>
              <w:pStyle w:val="8"/>
              <w:ind w:left="0"/>
              <w:rPr>
                <w:rFonts w:ascii="Times New Roman"/>
                <w:sz w:val="16"/>
                <w:szCs w:val="20"/>
              </w:rPr>
            </w:pPr>
          </w:p>
        </w:tc>
        <w:tc>
          <w:tcPr>
            <w:tcW w:w="3681" w:type="dxa"/>
            <w:vMerge w:val="restart"/>
            <w:shd w:val="clear" w:color="auto" w:fill="F1F1F1"/>
          </w:tcPr>
          <w:p>
            <w:pPr>
              <w:pStyle w:val="8"/>
              <w:ind w:left="0"/>
              <w:rPr>
                <w:rFonts w:ascii="Times New Roman"/>
                <w:b/>
                <w:sz w:val="20"/>
                <w:szCs w:val="20"/>
              </w:rPr>
            </w:pPr>
          </w:p>
          <w:p>
            <w:pPr>
              <w:pStyle w:val="8"/>
              <w:ind w:left="0"/>
              <w:rPr>
                <w:rFonts w:ascii="Times New Roman"/>
                <w:b/>
                <w:sz w:val="20"/>
                <w:szCs w:val="20"/>
              </w:rPr>
            </w:pPr>
          </w:p>
          <w:p>
            <w:pPr>
              <w:pStyle w:val="8"/>
              <w:ind w:left="0"/>
              <w:rPr>
                <w:rFonts w:ascii="Times New Roman"/>
                <w:b/>
                <w:sz w:val="20"/>
                <w:szCs w:val="20"/>
              </w:rPr>
            </w:pPr>
          </w:p>
          <w:p>
            <w:pPr>
              <w:pStyle w:val="8"/>
              <w:spacing w:before="161"/>
              <w:ind w:left="297"/>
              <w:rPr>
                <w:rFonts w:ascii="Times New Roman" w:eastAsia="Times New Roman"/>
                <w:sz w:val="18"/>
                <w:szCs w:val="20"/>
              </w:rPr>
            </w:pPr>
            <w:r>
              <w:rPr>
                <w:rStyle w:val="9"/>
                <w:rFonts w:ascii="Times New Roman"/>
                <w:b/>
                <w:sz w:val="18"/>
                <w:szCs w:val="20"/>
              </w:rPr>
              <w:t>6.9. How many hours do you sleep?</w:t>
            </w:r>
          </w:p>
        </w:tc>
        <w:tc>
          <w:tcPr>
            <w:tcW w:w="992" w:type="dxa"/>
            <w:shd w:val="clear" w:color="auto" w:fill="F1F1F1"/>
          </w:tcPr>
          <w:p>
            <w:pPr>
              <w:pStyle w:val="8"/>
              <w:spacing w:before="109"/>
              <w:ind w:left="108"/>
              <w:rPr>
                <w:sz w:val="18"/>
                <w:szCs w:val="20"/>
              </w:rPr>
            </w:pPr>
            <w:r>
              <w:rPr>
                <w:rStyle w:val="9"/>
                <w:sz w:val="18"/>
                <w:szCs w:val="20"/>
              </w:rPr>
              <w:t>During term</w:t>
            </w:r>
          </w:p>
          <w:p>
            <w:pPr>
              <w:pStyle w:val="8"/>
              <w:spacing w:before="132"/>
              <w:ind w:left="108"/>
              <w:rPr>
                <w:sz w:val="18"/>
                <w:szCs w:val="20"/>
              </w:rPr>
            </w:pPr>
            <w:r>
              <w:rPr>
                <w:rStyle w:val="9"/>
                <w:sz w:val="18"/>
                <w:szCs w:val="20"/>
              </w:rPr>
              <w:t>School days</w:t>
            </w:r>
          </w:p>
        </w:tc>
        <w:tc>
          <w:tcPr>
            <w:tcW w:w="5552" w:type="dxa"/>
            <w:shd w:val="clear" w:color="auto" w:fill="F1F1F1"/>
          </w:tcPr>
          <w:p>
            <w:pPr>
              <w:pStyle w:val="8"/>
              <w:tabs>
                <w:tab w:val="left" w:pos="1209"/>
                <w:tab w:val="left" w:pos="2121"/>
                <w:tab w:val="left" w:pos="3076"/>
              </w:tabs>
              <w:spacing w:before="109"/>
              <w:rPr>
                <w:rFonts w:ascii="Times New Roman" w:hAnsi="Times New Roman" w:eastAsia="Times New Roman"/>
                <w:sz w:val="18"/>
                <w:szCs w:val="20"/>
              </w:rPr>
            </w:pPr>
            <w:r>
              <w:rPr>
                <w:rStyle w:val="9"/>
                <w:b/>
                <w:sz w:val="18"/>
                <w:szCs w:val="20"/>
              </w:rPr>
              <w:t>Less than 6h □6-8h □8~10 h □ &gt; 10 h</w:t>
            </w:r>
          </w:p>
        </w:tc>
        <w:tc>
          <w:tcPr>
            <w:tcW w:w="174" w:type="dxa"/>
            <w:vMerge w:val="restart"/>
            <w:tcBorders>
              <w:top w:val="nil"/>
              <w:bottom w:val="nil"/>
            </w:tcBorders>
            <w:shd w:val="clear" w:color="auto" w:fill="F1F1F1"/>
          </w:tcPr>
          <w:p>
            <w:pPr>
              <w:pStyle w:val="8"/>
              <w:ind w:left="0"/>
              <w:rPr>
                <w:rFonts w:ascii="Times New Roman"/>
                <w:sz w:val="16"/>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3" w:type="dxa"/>
            <w:vMerge w:val="continue"/>
            <w:tcBorders>
              <w:top w:val="nil"/>
              <w:bottom w:val="nil"/>
            </w:tcBorders>
            <w:shd w:val="clear" w:color="auto" w:fill="F1F1F1"/>
          </w:tcPr>
          <w:p>
            <w:pPr>
              <w:rPr>
                <w:sz w:val="2"/>
                <w:szCs w:val="20"/>
              </w:rPr>
            </w:pPr>
          </w:p>
        </w:tc>
        <w:tc>
          <w:tcPr>
            <w:tcW w:w="3681" w:type="dxa"/>
            <w:vMerge w:val="continue"/>
            <w:tcBorders>
              <w:top w:val="nil"/>
            </w:tcBorders>
            <w:shd w:val="clear" w:color="auto" w:fill="F1F1F1"/>
          </w:tcPr>
          <w:p>
            <w:pPr>
              <w:rPr>
                <w:sz w:val="2"/>
                <w:szCs w:val="20"/>
              </w:rPr>
            </w:pPr>
          </w:p>
        </w:tc>
        <w:tc>
          <w:tcPr>
            <w:tcW w:w="992" w:type="dxa"/>
            <w:shd w:val="clear" w:color="auto" w:fill="F1F1F1"/>
          </w:tcPr>
          <w:p>
            <w:pPr>
              <w:pStyle w:val="8"/>
              <w:spacing w:before="110"/>
              <w:ind w:left="108"/>
              <w:rPr>
                <w:sz w:val="18"/>
                <w:szCs w:val="20"/>
              </w:rPr>
            </w:pPr>
            <w:r>
              <w:rPr>
                <w:rStyle w:val="9"/>
                <w:sz w:val="18"/>
                <w:szCs w:val="20"/>
              </w:rPr>
              <w:t>During term</w:t>
            </w:r>
          </w:p>
          <w:p>
            <w:pPr>
              <w:pStyle w:val="8"/>
              <w:spacing w:before="132" w:line="269" w:lineRule="exact"/>
              <w:ind w:left="108"/>
              <w:rPr>
                <w:sz w:val="18"/>
                <w:szCs w:val="20"/>
              </w:rPr>
            </w:pPr>
            <w:r>
              <w:rPr>
                <w:rStyle w:val="9"/>
                <w:sz w:val="18"/>
                <w:szCs w:val="20"/>
              </w:rPr>
              <w:t>Weekend</w:t>
            </w:r>
          </w:p>
        </w:tc>
        <w:tc>
          <w:tcPr>
            <w:tcW w:w="5552" w:type="dxa"/>
            <w:shd w:val="clear" w:color="auto" w:fill="F1F1F1"/>
          </w:tcPr>
          <w:p>
            <w:pPr>
              <w:pStyle w:val="8"/>
              <w:tabs>
                <w:tab w:val="left" w:pos="1209"/>
                <w:tab w:val="left" w:pos="2121"/>
                <w:tab w:val="left" w:pos="3076"/>
              </w:tabs>
              <w:spacing w:before="110"/>
              <w:rPr>
                <w:rFonts w:ascii="Times New Roman" w:hAnsi="Times New Roman" w:eastAsia="Times New Roman"/>
                <w:sz w:val="18"/>
                <w:szCs w:val="20"/>
              </w:rPr>
            </w:pPr>
            <w:r>
              <w:rPr>
                <w:rStyle w:val="9"/>
                <w:b/>
                <w:sz w:val="18"/>
                <w:szCs w:val="20"/>
              </w:rPr>
              <w:t>Less than 6h □6-8h □8~10 h □ &gt; 10 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3" w:type="dxa"/>
            <w:vMerge w:val="continue"/>
            <w:tcBorders>
              <w:top w:val="nil"/>
              <w:bottom w:val="nil"/>
            </w:tcBorders>
            <w:shd w:val="clear" w:color="auto" w:fill="F1F1F1"/>
          </w:tcPr>
          <w:p>
            <w:pPr>
              <w:rPr>
                <w:sz w:val="2"/>
                <w:szCs w:val="20"/>
              </w:rPr>
            </w:pPr>
          </w:p>
        </w:tc>
        <w:tc>
          <w:tcPr>
            <w:tcW w:w="3681" w:type="dxa"/>
            <w:vMerge w:val="continue"/>
            <w:tcBorders>
              <w:top w:val="nil"/>
            </w:tcBorders>
            <w:shd w:val="clear" w:color="auto" w:fill="F1F1F1"/>
          </w:tcPr>
          <w:p>
            <w:pPr>
              <w:rPr>
                <w:sz w:val="2"/>
                <w:szCs w:val="20"/>
              </w:rPr>
            </w:pPr>
          </w:p>
        </w:tc>
        <w:tc>
          <w:tcPr>
            <w:tcW w:w="992" w:type="dxa"/>
            <w:shd w:val="clear" w:color="auto" w:fill="F1F1F1"/>
          </w:tcPr>
          <w:p>
            <w:pPr>
              <w:pStyle w:val="8"/>
              <w:spacing w:before="109"/>
              <w:ind w:left="108"/>
              <w:rPr>
                <w:sz w:val="18"/>
                <w:szCs w:val="20"/>
              </w:rPr>
            </w:pPr>
            <w:r>
              <w:rPr>
                <w:rStyle w:val="9"/>
                <w:sz w:val="18"/>
                <w:szCs w:val="20"/>
              </w:rPr>
              <w:t>Winter and summer holidays</w:t>
            </w:r>
          </w:p>
        </w:tc>
        <w:tc>
          <w:tcPr>
            <w:tcW w:w="5552" w:type="dxa"/>
            <w:shd w:val="clear" w:color="auto" w:fill="F1F1F1"/>
          </w:tcPr>
          <w:p>
            <w:pPr>
              <w:pStyle w:val="8"/>
              <w:tabs>
                <w:tab w:val="left" w:pos="1209"/>
                <w:tab w:val="left" w:pos="2121"/>
                <w:tab w:val="left" w:pos="3076"/>
              </w:tabs>
              <w:spacing w:before="109"/>
              <w:rPr>
                <w:rFonts w:ascii="Times New Roman" w:hAnsi="Times New Roman" w:eastAsia="Times New Roman"/>
                <w:sz w:val="18"/>
                <w:szCs w:val="20"/>
              </w:rPr>
            </w:pPr>
            <w:r>
              <w:rPr>
                <w:rStyle w:val="9"/>
                <w:b/>
                <w:sz w:val="18"/>
                <w:szCs w:val="20"/>
              </w:rPr>
              <w:t>Less than 6h □6-8h □8~10 h □ &gt; 10 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3" w:type="dxa"/>
            <w:vMerge w:val="restart"/>
            <w:tcBorders>
              <w:top w:val="nil"/>
              <w:bottom w:val="nil"/>
            </w:tcBorders>
            <w:shd w:val="clear" w:color="auto" w:fill="F1F1F1"/>
          </w:tcPr>
          <w:p>
            <w:pPr>
              <w:pStyle w:val="8"/>
              <w:ind w:left="0"/>
              <w:rPr>
                <w:rFonts w:ascii="Times New Roman"/>
                <w:sz w:val="16"/>
                <w:szCs w:val="20"/>
              </w:rPr>
            </w:pPr>
          </w:p>
        </w:tc>
        <w:tc>
          <w:tcPr>
            <w:tcW w:w="3681" w:type="dxa"/>
            <w:vMerge w:val="restart"/>
            <w:shd w:val="clear" w:color="auto" w:fill="FFFFFF"/>
          </w:tcPr>
          <w:p>
            <w:pPr>
              <w:pStyle w:val="8"/>
              <w:ind w:left="0"/>
              <w:rPr>
                <w:rFonts w:ascii="Times New Roman"/>
                <w:b/>
                <w:sz w:val="20"/>
                <w:szCs w:val="20"/>
              </w:rPr>
            </w:pPr>
          </w:p>
          <w:p>
            <w:pPr>
              <w:pStyle w:val="8"/>
              <w:ind w:left="0"/>
              <w:rPr>
                <w:rFonts w:ascii="Times New Roman"/>
                <w:b/>
                <w:sz w:val="20"/>
                <w:szCs w:val="20"/>
              </w:rPr>
            </w:pPr>
          </w:p>
          <w:p>
            <w:pPr>
              <w:pStyle w:val="8"/>
              <w:ind w:left="0"/>
              <w:rPr>
                <w:rFonts w:ascii="Times New Roman"/>
                <w:b/>
                <w:sz w:val="20"/>
                <w:szCs w:val="20"/>
              </w:rPr>
            </w:pPr>
          </w:p>
          <w:p>
            <w:pPr>
              <w:pStyle w:val="8"/>
              <w:spacing w:before="162"/>
              <w:ind w:left="108"/>
              <w:rPr>
                <w:rFonts w:ascii="Times New Roman" w:eastAsia="Times New Roman"/>
                <w:sz w:val="18"/>
                <w:szCs w:val="20"/>
              </w:rPr>
            </w:pPr>
            <w:r>
              <w:rPr>
                <w:rStyle w:val="9"/>
                <w:rFonts w:ascii="Times New Roman"/>
                <w:b/>
                <w:sz w:val="18"/>
                <w:szCs w:val="20"/>
              </w:rPr>
              <w:t>6.10. Your daily television time?</w:t>
            </w:r>
          </w:p>
        </w:tc>
        <w:tc>
          <w:tcPr>
            <w:tcW w:w="992" w:type="dxa"/>
            <w:shd w:val="clear" w:color="auto" w:fill="FFFFFF"/>
          </w:tcPr>
          <w:p>
            <w:pPr>
              <w:pStyle w:val="8"/>
              <w:spacing w:before="109"/>
              <w:ind w:left="108"/>
              <w:rPr>
                <w:sz w:val="18"/>
                <w:szCs w:val="20"/>
              </w:rPr>
            </w:pPr>
            <w:r>
              <w:rPr>
                <w:rStyle w:val="9"/>
                <w:sz w:val="18"/>
                <w:szCs w:val="20"/>
              </w:rPr>
              <w:t>During term</w:t>
            </w:r>
          </w:p>
          <w:p>
            <w:pPr>
              <w:pStyle w:val="8"/>
              <w:spacing w:before="132"/>
              <w:ind w:left="108"/>
              <w:rPr>
                <w:sz w:val="18"/>
                <w:szCs w:val="20"/>
              </w:rPr>
            </w:pPr>
            <w:r>
              <w:rPr>
                <w:rStyle w:val="9"/>
                <w:sz w:val="18"/>
                <w:szCs w:val="20"/>
              </w:rPr>
              <w:t>School days</w:t>
            </w:r>
          </w:p>
        </w:tc>
        <w:tc>
          <w:tcPr>
            <w:tcW w:w="5552" w:type="dxa"/>
            <w:shd w:val="clear" w:color="auto" w:fill="FFFFFF"/>
          </w:tcPr>
          <w:p>
            <w:pPr>
              <w:pStyle w:val="8"/>
              <w:tabs>
                <w:tab w:val="left" w:pos="947"/>
                <w:tab w:val="left" w:pos="2901"/>
              </w:tabs>
              <w:spacing w:before="109"/>
              <w:rPr>
                <w:rFonts w:ascii="Times New Roman" w:hAnsi="Times New Roman" w:eastAsia="Times New Roman"/>
                <w:sz w:val="18"/>
                <w:szCs w:val="20"/>
              </w:rPr>
            </w:pPr>
            <w:r>
              <w:rPr>
                <w:rStyle w:val="9"/>
                <w:b/>
                <w:sz w:val="18"/>
                <w:szCs w:val="20"/>
              </w:rPr>
              <w:t>Not seen less than 1h □1h~2h □2h-3h: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3" w:type="dxa"/>
            <w:vMerge w:val="continue"/>
            <w:tcBorders>
              <w:top w:val="nil"/>
              <w:bottom w:val="nil"/>
            </w:tcBorders>
            <w:shd w:val="clear" w:color="auto" w:fill="F1F1F1"/>
          </w:tcPr>
          <w:p>
            <w:pPr>
              <w:rPr>
                <w:sz w:val="2"/>
                <w:szCs w:val="20"/>
              </w:rPr>
            </w:pPr>
          </w:p>
        </w:tc>
        <w:tc>
          <w:tcPr>
            <w:tcW w:w="3681" w:type="dxa"/>
            <w:vMerge w:val="continue"/>
            <w:tcBorders>
              <w:top w:val="nil"/>
            </w:tcBorders>
            <w:shd w:val="clear" w:color="auto" w:fill="FFFFFF"/>
          </w:tcPr>
          <w:p>
            <w:pPr>
              <w:rPr>
                <w:sz w:val="2"/>
                <w:szCs w:val="20"/>
              </w:rPr>
            </w:pPr>
          </w:p>
        </w:tc>
        <w:tc>
          <w:tcPr>
            <w:tcW w:w="992" w:type="dxa"/>
            <w:shd w:val="clear" w:color="auto" w:fill="FFFFFF"/>
          </w:tcPr>
          <w:p>
            <w:pPr>
              <w:pStyle w:val="8"/>
              <w:spacing w:before="2" w:line="398" w:lineRule="exact"/>
              <w:ind w:left="108" w:right="24"/>
              <w:rPr>
                <w:sz w:val="18"/>
                <w:szCs w:val="20"/>
              </w:rPr>
            </w:pPr>
            <w:r>
              <w:rPr>
                <w:rStyle w:val="9"/>
                <w:sz w:val="18"/>
                <w:szCs w:val="20"/>
              </w:rPr>
              <w:t>Mid-term weekend</w:t>
            </w:r>
          </w:p>
        </w:tc>
        <w:tc>
          <w:tcPr>
            <w:tcW w:w="5552" w:type="dxa"/>
            <w:shd w:val="clear" w:color="auto" w:fill="FFFFFF"/>
          </w:tcPr>
          <w:p>
            <w:pPr>
              <w:pStyle w:val="8"/>
              <w:tabs>
                <w:tab w:val="left" w:pos="947"/>
                <w:tab w:val="left" w:pos="2901"/>
              </w:tabs>
              <w:spacing w:before="111"/>
              <w:rPr>
                <w:rFonts w:ascii="Times New Roman" w:hAnsi="Times New Roman" w:eastAsia="Times New Roman"/>
                <w:sz w:val="18"/>
                <w:szCs w:val="20"/>
              </w:rPr>
            </w:pPr>
            <w:r>
              <w:rPr>
                <w:rStyle w:val="9"/>
                <w:b/>
                <w:sz w:val="18"/>
                <w:szCs w:val="20"/>
              </w:rPr>
              <w:t>Not seen less than 1h □1h~2h □2h-3h: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3" w:type="dxa"/>
            <w:vMerge w:val="continue"/>
            <w:tcBorders>
              <w:top w:val="nil"/>
              <w:bottom w:val="nil"/>
            </w:tcBorders>
            <w:shd w:val="clear" w:color="auto" w:fill="F1F1F1"/>
          </w:tcPr>
          <w:p>
            <w:pPr>
              <w:rPr>
                <w:sz w:val="2"/>
                <w:szCs w:val="20"/>
              </w:rPr>
            </w:pPr>
          </w:p>
        </w:tc>
        <w:tc>
          <w:tcPr>
            <w:tcW w:w="3681" w:type="dxa"/>
            <w:vMerge w:val="continue"/>
            <w:tcBorders>
              <w:top w:val="nil"/>
            </w:tcBorders>
            <w:shd w:val="clear" w:color="auto" w:fill="FFFFFF"/>
          </w:tcPr>
          <w:p>
            <w:pPr>
              <w:rPr>
                <w:sz w:val="2"/>
                <w:szCs w:val="20"/>
              </w:rPr>
            </w:pPr>
          </w:p>
        </w:tc>
        <w:tc>
          <w:tcPr>
            <w:tcW w:w="992" w:type="dxa"/>
            <w:shd w:val="clear" w:color="auto" w:fill="FFFFFF"/>
          </w:tcPr>
          <w:p>
            <w:pPr>
              <w:pStyle w:val="8"/>
              <w:spacing w:before="109"/>
              <w:ind w:left="108"/>
              <w:rPr>
                <w:sz w:val="18"/>
                <w:szCs w:val="20"/>
              </w:rPr>
            </w:pPr>
            <w:r>
              <w:rPr>
                <w:rStyle w:val="9"/>
                <w:sz w:val="18"/>
                <w:szCs w:val="20"/>
              </w:rPr>
              <w:t>Winter and summer holidays</w:t>
            </w:r>
          </w:p>
        </w:tc>
        <w:tc>
          <w:tcPr>
            <w:tcW w:w="5552" w:type="dxa"/>
            <w:shd w:val="clear" w:color="auto" w:fill="FFFFFF"/>
          </w:tcPr>
          <w:p>
            <w:pPr>
              <w:pStyle w:val="8"/>
              <w:tabs>
                <w:tab w:val="left" w:pos="947"/>
                <w:tab w:val="left" w:pos="2901"/>
              </w:tabs>
              <w:spacing w:before="109"/>
              <w:rPr>
                <w:rFonts w:ascii="Times New Roman" w:hAnsi="Times New Roman" w:eastAsia="Times New Roman"/>
                <w:sz w:val="18"/>
                <w:szCs w:val="20"/>
              </w:rPr>
            </w:pPr>
            <w:r>
              <w:rPr>
                <w:rStyle w:val="9"/>
                <w:b/>
                <w:sz w:val="18"/>
                <w:szCs w:val="20"/>
              </w:rPr>
              <w:t>Not seen less than 1h □1h~2h □2h-3h: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3" w:type="dxa"/>
            <w:vMerge w:val="restart"/>
            <w:tcBorders>
              <w:top w:val="nil"/>
              <w:bottom w:val="nil"/>
            </w:tcBorders>
            <w:shd w:val="clear" w:color="auto" w:fill="F1F1F1"/>
          </w:tcPr>
          <w:p>
            <w:pPr>
              <w:pStyle w:val="8"/>
              <w:ind w:left="0"/>
              <w:rPr>
                <w:rFonts w:ascii="Times New Roman"/>
                <w:sz w:val="16"/>
                <w:szCs w:val="20"/>
              </w:rPr>
            </w:pPr>
          </w:p>
        </w:tc>
        <w:tc>
          <w:tcPr>
            <w:tcW w:w="3681" w:type="dxa"/>
            <w:vMerge w:val="restart"/>
            <w:shd w:val="clear" w:color="auto" w:fill="F1F1F1"/>
          </w:tcPr>
          <w:p>
            <w:pPr>
              <w:pStyle w:val="8"/>
              <w:ind w:left="0"/>
              <w:rPr>
                <w:rFonts w:ascii="Times New Roman"/>
                <w:b/>
                <w:sz w:val="20"/>
                <w:szCs w:val="20"/>
              </w:rPr>
            </w:pPr>
          </w:p>
          <w:p>
            <w:pPr>
              <w:pStyle w:val="8"/>
              <w:ind w:left="0"/>
              <w:rPr>
                <w:rFonts w:ascii="Times New Roman"/>
                <w:b/>
                <w:sz w:val="20"/>
                <w:szCs w:val="20"/>
              </w:rPr>
            </w:pPr>
          </w:p>
          <w:p>
            <w:pPr>
              <w:pStyle w:val="8"/>
              <w:ind w:left="0"/>
              <w:rPr>
                <w:rFonts w:ascii="Times New Roman"/>
                <w:b/>
                <w:sz w:val="20"/>
                <w:szCs w:val="20"/>
              </w:rPr>
            </w:pPr>
          </w:p>
          <w:p>
            <w:pPr>
              <w:pStyle w:val="8"/>
              <w:spacing w:before="162"/>
              <w:ind w:left="367"/>
              <w:rPr>
                <w:sz w:val="18"/>
                <w:szCs w:val="20"/>
              </w:rPr>
            </w:pPr>
            <w:r>
              <w:rPr>
                <w:rStyle w:val="9"/>
                <w:rFonts w:ascii="Times New Roman"/>
                <w:b/>
                <w:sz w:val="18"/>
                <w:szCs w:val="20"/>
              </w:rPr>
              <w:t>6.11. Your daily phone/tablet time</w:t>
            </w:r>
          </w:p>
        </w:tc>
        <w:tc>
          <w:tcPr>
            <w:tcW w:w="992" w:type="dxa"/>
            <w:shd w:val="clear" w:color="auto" w:fill="F1F1F1"/>
          </w:tcPr>
          <w:p>
            <w:pPr>
              <w:pStyle w:val="8"/>
              <w:spacing w:before="110"/>
              <w:ind w:left="108"/>
              <w:rPr>
                <w:sz w:val="18"/>
                <w:szCs w:val="20"/>
              </w:rPr>
            </w:pPr>
            <w:r>
              <w:rPr>
                <w:rStyle w:val="9"/>
                <w:sz w:val="18"/>
                <w:szCs w:val="20"/>
              </w:rPr>
              <w:t>During term</w:t>
            </w:r>
          </w:p>
          <w:p>
            <w:pPr>
              <w:pStyle w:val="8"/>
              <w:spacing w:before="131"/>
              <w:ind w:left="108"/>
              <w:rPr>
                <w:sz w:val="18"/>
                <w:szCs w:val="20"/>
              </w:rPr>
            </w:pPr>
            <w:r>
              <w:rPr>
                <w:rStyle w:val="9"/>
                <w:sz w:val="18"/>
                <w:szCs w:val="20"/>
              </w:rPr>
              <w:t>School days</w:t>
            </w:r>
          </w:p>
        </w:tc>
        <w:tc>
          <w:tcPr>
            <w:tcW w:w="5552" w:type="dxa"/>
            <w:shd w:val="clear" w:color="auto" w:fill="F1F1F1"/>
          </w:tcPr>
          <w:p>
            <w:pPr>
              <w:pStyle w:val="8"/>
              <w:tabs>
                <w:tab w:val="left" w:pos="2059"/>
              </w:tabs>
              <w:spacing w:before="110"/>
              <w:rPr>
                <w:rFonts w:ascii="Times New Roman" w:hAnsi="Times New Roman" w:eastAsia="Times New Roman"/>
                <w:sz w:val="18"/>
                <w:szCs w:val="20"/>
              </w:rPr>
            </w:pPr>
            <w:r>
              <w:rPr>
                <w:rStyle w:val="9"/>
                <w:b/>
                <w:sz w:val="18"/>
                <w:szCs w:val="20"/>
              </w:rPr>
              <w:t>Less than 1h □1h~2h □2h-3h □ &gt; 3h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3" w:type="dxa"/>
            <w:vMerge w:val="continue"/>
            <w:tcBorders>
              <w:top w:val="nil"/>
              <w:bottom w:val="nil"/>
            </w:tcBorders>
            <w:shd w:val="clear" w:color="auto" w:fill="F1F1F1"/>
          </w:tcPr>
          <w:p>
            <w:pPr>
              <w:rPr>
                <w:sz w:val="2"/>
                <w:szCs w:val="20"/>
              </w:rPr>
            </w:pPr>
          </w:p>
        </w:tc>
        <w:tc>
          <w:tcPr>
            <w:tcW w:w="3681" w:type="dxa"/>
            <w:vMerge w:val="continue"/>
            <w:tcBorders>
              <w:top w:val="nil"/>
            </w:tcBorders>
            <w:shd w:val="clear" w:color="auto" w:fill="F1F1F1"/>
          </w:tcPr>
          <w:p>
            <w:pPr>
              <w:rPr>
                <w:sz w:val="2"/>
                <w:szCs w:val="20"/>
              </w:rPr>
            </w:pPr>
          </w:p>
        </w:tc>
        <w:tc>
          <w:tcPr>
            <w:tcW w:w="992" w:type="dxa"/>
            <w:shd w:val="clear" w:color="auto" w:fill="F1F1F1"/>
          </w:tcPr>
          <w:p>
            <w:pPr>
              <w:pStyle w:val="8"/>
              <w:spacing w:before="2" w:line="398" w:lineRule="exact"/>
              <w:ind w:left="108" w:right="24"/>
              <w:rPr>
                <w:sz w:val="18"/>
                <w:szCs w:val="20"/>
              </w:rPr>
            </w:pPr>
            <w:r>
              <w:rPr>
                <w:rStyle w:val="9"/>
                <w:sz w:val="18"/>
                <w:szCs w:val="20"/>
              </w:rPr>
              <w:t>Mid-term weekend</w:t>
            </w:r>
          </w:p>
        </w:tc>
        <w:tc>
          <w:tcPr>
            <w:tcW w:w="5552" w:type="dxa"/>
            <w:shd w:val="clear" w:color="auto" w:fill="F1F1F1"/>
          </w:tcPr>
          <w:p>
            <w:pPr>
              <w:pStyle w:val="8"/>
              <w:tabs>
                <w:tab w:val="left" w:pos="2059"/>
              </w:tabs>
              <w:spacing w:before="111"/>
              <w:rPr>
                <w:rFonts w:ascii="Times New Roman" w:hAnsi="Times New Roman" w:eastAsia="Times New Roman"/>
                <w:sz w:val="18"/>
                <w:szCs w:val="20"/>
              </w:rPr>
            </w:pPr>
            <w:r>
              <w:rPr>
                <w:rStyle w:val="9"/>
                <w:b/>
                <w:sz w:val="18"/>
                <w:szCs w:val="20"/>
              </w:rPr>
              <w:t>Less than 1h □1h~2h □2h-3h □ &gt; 3h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3" w:type="dxa"/>
            <w:vMerge w:val="continue"/>
            <w:tcBorders>
              <w:top w:val="nil"/>
              <w:bottom w:val="nil"/>
            </w:tcBorders>
            <w:shd w:val="clear" w:color="auto" w:fill="F1F1F1"/>
          </w:tcPr>
          <w:p>
            <w:pPr>
              <w:rPr>
                <w:sz w:val="2"/>
                <w:szCs w:val="20"/>
              </w:rPr>
            </w:pPr>
          </w:p>
        </w:tc>
        <w:tc>
          <w:tcPr>
            <w:tcW w:w="3681" w:type="dxa"/>
            <w:vMerge w:val="continue"/>
            <w:tcBorders>
              <w:top w:val="nil"/>
            </w:tcBorders>
            <w:shd w:val="clear" w:color="auto" w:fill="F1F1F1"/>
          </w:tcPr>
          <w:p>
            <w:pPr>
              <w:rPr>
                <w:sz w:val="2"/>
                <w:szCs w:val="20"/>
              </w:rPr>
            </w:pPr>
          </w:p>
        </w:tc>
        <w:tc>
          <w:tcPr>
            <w:tcW w:w="992" w:type="dxa"/>
            <w:shd w:val="clear" w:color="auto" w:fill="F1F1F1"/>
          </w:tcPr>
          <w:p>
            <w:pPr>
              <w:pStyle w:val="8"/>
              <w:spacing w:before="110"/>
              <w:ind w:left="108"/>
              <w:rPr>
                <w:sz w:val="18"/>
                <w:szCs w:val="20"/>
              </w:rPr>
            </w:pPr>
            <w:r>
              <w:rPr>
                <w:rStyle w:val="9"/>
                <w:sz w:val="18"/>
                <w:szCs w:val="20"/>
              </w:rPr>
              <w:t>Winter and summer holidays</w:t>
            </w:r>
          </w:p>
        </w:tc>
        <w:tc>
          <w:tcPr>
            <w:tcW w:w="5552" w:type="dxa"/>
            <w:shd w:val="clear" w:color="auto" w:fill="F1F1F1"/>
          </w:tcPr>
          <w:p>
            <w:pPr>
              <w:pStyle w:val="8"/>
              <w:tabs>
                <w:tab w:val="left" w:pos="2059"/>
              </w:tabs>
              <w:spacing w:before="110"/>
              <w:rPr>
                <w:rFonts w:ascii="Times New Roman" w:hAnsi="Times New Roman" w:eastAsia="Times New Roman"/>
                <w:sz w:val="18"/>
                <w:szCs w:val="20"/>
              </w:rPr>
            </w:pPr>
            <w:r>
              <w:rPr>
                <w:rStyle w:val="9"/>
                <w:b/>
                <w:sz w:val="18"/>
                <w:szCs w:val="20"/>
              </w:rPr>
              <w:t>Less than 1h □1h~2h □2h-3h □ &gt; 3h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13" w:type="dxa"/>
            <w:tcBorders>
              <w:top w:val="nil"/>
              <w:bottom w:val="nil"/>
            </w:tcBorders>
            <w:shd w:val="clear" w:color="auto" w:fill="F1F1F1"/>
          </w:tcPr>
          <w:p>
            <w:pPr>
              <w:pStyle w:val="8"/>
              <w:ind w:left="0"/>
              <w:rPr>
                <w:rFonts w:ascii="Times New Roman"/>
                <w:sz w:val="16"/>
                <w:szCs w:val="20"/>
              </w:rPr>
            </w:pPr>
          </w:p>
        </w:tc>
        <w:tc>
          <w:tcPr>
            <w:tcW w:w="3681" w:type="dxa"/>
            <w:shd w:val="clear" w:color="auto" w:fill="FFFFFF"/>
          </w:tcPr>
          <w:p>
            <w:pPr>
              <w:pStyle w:val="8"/>
              <w:spacing w:before="110" w:line="268" w:lineRule="exact"/>
              <w:ind w:left="108"/>
              <w:rPr>
                <w:rFonts w:ascii="Times New Roman" w:eastAsia="Times New Roman"/>
                <w:sz w:val="18"/>
                <w:szCs w:val="20"/>
              </w:rPr>
            </w:pPr>
            <w:r>
              <w:rPr>
                <w:rStyle w:val="9"/>
                <w:rFonts w:ascii="Times New Roman" w:eastAsia="Times New Roman"/>
                <w:b/>
                <w:sz w:val="18"/>
                <w:szCs w:val="20"/>
              </w:rPr>
              <w:t>6.12. Your daily computer time?</w:t>
            </w:r>
          </w:p>
        </w:tc>
        <w:tc>
          <w:tcPr>
            <w:tcW w:w="992" w:type="dxa"/>
            <w:shd w:val="clear" w:color="auto" w:fill="FFFFFF"/>
          </w:tcPr>
          <w:p>
            <w:pPr>
              <w:pStyle w:val="8"/>
              <w:spacing w:before="110" w:line="268" w:lineRule="exact"/>
              <w:ind w:left="108"/>
              <w:rPr>
                <w:sz w:val="18"/>
                <w:szCs w:val="20"/>
              </w:rPr>
            </w:pPr>
            <w:r>
              <w:rPr>
                <w:rStyle w:val="9"/>
                <w:sz w:val="18"/>
                <w:szCs w:val="20"/>
              </w:rPr>
              <w:t>During term</w:t>
            </w:r>
          </w:p>
        </w:tc>
        <w:tc>
          <w:tcPr>
            <w:tcW w:w="5552" w:type="dxa"/>
            <w:shd w:val="clear" w:color="auto" w:fill="FFFFFF"/>
          </w:tcPr>
          <w:p>
            <w:pPr>
              <w:pStyle w:val="8"/>
              <w:tabs>
                <w:tab w:val="left" w:pos="2059"/>
              </w:tabs>
              <w:spacing w:before="110" w:line="268" w:lineRule="exact"/>
              <w:rPr>
                <w:rFonts w:ascii="Times New Roman" w:hAnsi="Times New Roman" w:eastAsia="Times New Roman"/>
                <w:sz w:val="18"/>
                <w:szCs w:val="20"/>
              </w:rPr>
            </w:pPr>
            <w:r>
              <w:rPr>
                <w:rStyle w:val="9"/>
                <w:b/>
                <w:sz w:val="18"/>
                <w:szCs w:val="20"/>
              </w:rPr>
              <w:t>Less than 1h □1h~2h □2h-3h □ &gt; 3h</w:t>
            </w:r>
          </w:p>
        </w:tc>
        <w:tc>
          <w:tcPr>
            <w:tcW w:w="174" w:type="dxa"/>
            <w:vMerge w:val="continue"/>
            <w:tcBorders>
              <w:top w:val="nil"/>
              <w:bottom w:val="nil"/>
            </w:tcBorders>
            <w:shd w:val="clear" w:color="auto" w:fill="F1F1F1"/>
          </w:tcPr>
          <w:p>
            <w:pPr>
              <w:rPr>
                <w:sz w:val="2"/>
                <w:szCs w:val="20"/>
              </w:rPr>
            </w:pPr>
          </w:p>
        </w:tc>
      </w:tr>
    </w:tbl>
    <w:p>
      <w:pPr>
        <w:spacing w:after="0"/>
        <w:rPr>
          <w:sz w:val="2"/>
          <w:szCs w:val="20"/>
        </w:rPr>
        <w:sectPr>
          <w:pgSz w:w="11910" w:h="16840"/>
          <w:pgMar w:top="1420" w:right="0" w:bottom="280" w:left="1140" w:header="720" w:footer="720" w:gutter="0"/>
          <w:cols w:space="720" w:num="1"/>
        </w:sectPr>
      </w:pPr>
    </w:p>
    <w:tbl>
      <w:tblPr>
        <w:tblStyle w:val="4"/>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
        <w:gridCol w:w="3681"/>
        <w:gridCol w:w="992"/>
        <w:gridCol w:w="5552"/>
        <w:gridCol w:w="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3" w:type="dxa"/>
            <w:vMerge w:val="restart"/>
            <w:tcBorders>
              <w:top w:val="nil"/>
              <w:bottom w:val="nil"/>
            </w:tcBorders>
            <w:shd w:val="clear" w:color="auto" w:fill="F1F1F1"/>
          </w:tcPr>
          <w:p>
            <w:pPr>
              <w:pStyle w:val="8"/>
              <w:ind w:left="0"/>
              <w:rPr>
                <w:rFonts w:ascii="Times New Roman"/>
                <w:sz w:val="16"/>
                <w:szCs w:val="20"/>
              </w:rPr>
            </w:pPr>
          </w:p>
        </w:tc>
        <w:tc>
          <w:tcPr>
            <w:tcW w:w="3681" w:type="dxa"/>
            <w:vMerge w:val="restart"/>
            <w:shd w:val="clear" w:color="auto" w:fill="FFFFFF"/>
          </w:tcPr>
          <w:p>
            <w:pPr>
              <w:pStyle w:val="8"/>
              <w:ind w:left="0"/>
              <w:rPr>
                <w:rFonts w:ascii="Times New Roman"/>
                <w:sz w:val="16"/>
                <w:szCs w:val="20"/>
              </w:rPr>
            </w:pPr>
          </w:p>
        </w:tc>
        <w:tc>
          <w:tcPr>
            <w:tcW w:w="992" w:type="dxa"/>
            <w:shd w:val="clear" w:color="auto" w:fill="FFFFFF"/>
          </w:tcPr>
          <w:p>
            <w:pPr>
              <w:pStyle w:val="8"/>
              <w:spacing w:before="110"/>
              <w:ind w:left="108"/>
              <w:rPr>
                <w:sz w:val="18"/>
                <w:szCs w:val="20"/>
              </w:rPr>
            </w:pPr>
            <w:r>
              <w:rPr>
                <w:rStyle w:val="9"/>
                <w:sz w:val="18"/>
                <w:szCs w:val="20"/>
              </w:rPr>
              <w:t>School days</w:t>
            </w:r>
          </w:p>
        </w:tc>
        <w:tc>
          <w:tcPr>
            <w:tcW w:w="5552" w:type="dxa"/>
            <w:shd w:val="clear" w:color="auto" w:fill="FFFFFF"/>
          </w:tcPr>
          <w:p>
            <w:pPr>
              <w:pStyle w:val="8"/>
              <w:ind w:left="0"/>
              <w:rPr>
                <w:rFonts w:ascii="Times New Roman"/>
                <w:sz w:val="16"/>
                <w:szCs w:val="20"/>
              </w:rPr>
            </w:pPr>
          </w:p>
        </w:tc>
        <w:tc>
          <w:tcPr>
            <w:tcW w:w="174" w:type="dxa"/>
            <w:vMerge w:val="restart"/>
            <w:tcBorders>
              <w:top w:val="nil"/>
              <w:bottom w:val="nil"/>
            </w:tcBorders>
            <w:shd w:val="clear" w:color="auto" w:fill="F1F1F1"/>
          </w:tcPr>
          <w:p>
            <w:pPr>
              <w:pStyle w:val="8"/>
              <w:ind w:left="0"/>
              <w:rPr>
                <w:rFonts w:ascii="Times New Roman"/>
                <w:sz w:val="16"/>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3" w:type="dxa"/>
            <w:vMerge w:val="continue"/>
            <w:tcBorders>
              <w:top w:val="nil"/>
              <w:bottom w:val="nil"/>
            </w:tcBorders>
            <w:shd w:val="clear" w:color="auto" w:fill="F1F1F1"/>
          </w:tcPr>
          <w:p>
            <w:pPr>
              <w:rPr>
                <w:sz w:val="2"/>
                <w:szCs w:val="20"/>
              </w:rPr>
            </w:pPr>
          </w:p>
        </w:tc>
        <w:tc>
          <w:tcPr>
            <w:tcW w:w="3681" w:type="dxa"/>
            <w:vMerge w:val="continue"/>
            <w:tcBorders>
              <w:top w:val="nil"/>
            </w:tcBorders>
            <w:shd w:val="clear" w:color="auto" w:fill="FFFFFF"/>
          </w:tcPr>
          <w:p>
            <w:pPr>
              <w:rPr>
                <w:sz w:val="2"/>
                <w:szCs w:val="20"/>
              </w:rPr>
            </w:pPr>
          </w:p>
        </w:tc>
        <w:tc>
          <w:tcPr>
            <w:tcW w:w="992" w:type="dxa"/>
            <w:shd w:val="clear" w:color="auto" w:fill="FFFFFF"/>
          </w:tcPr>
          <w:p>
            <w:pPr>
              <w:pStyle w:val="8"/>
              <w:spacing w:before="110"/>
              <w:ind w:left="108"/>
              <w:rPr>
                <w:sz w:val="18"/>
                <w:szCs w:val="20"/>
              </w:rPr>
            </w:pPr>
            <w:r>
              <w:rPr>
                <w:rStyle w:val="9"/>
                <w:sz w:val="18"/>
                <w:szCs w:val="20"/>
              </w:rPr>
              <w:t>During term</w:t>
            </w:r>
          </w:p>
          <w:p>
            <w:pPr>
              <w:pStyle w:val="8"/>
              <w:spacing w:before="132" w:line="269" w:lineRule="exact"/>
              <w:ind w:left="108"/>
              <w:rPr>
                <w:sz w:val="18"/>
                <w:szCs w:val="20"/>
              </w:rPr>
            </w:pPr>
            <w:r>
              <w:rPr>
                <w:rStyle w:val="9"/>
                <w:sz w:val="18"/>
                <w:szCs w:val="20"/>
              </w:rPr>
              <w:t>Weekend</w:t>
            </w:r>
          </w:p>
        </w:tc>
        <w:tc>
          <w:tcPr>
            <w:tcW w:w="5552" w:type="dxa"/>
            <w:shd w:val="clear" w:color="auto" w:fill="FFFFFF"/>
          </w:tcPr>
          <w:p>
            <w:pPr>
              <w:pStyle w:val="8"/>
              <w:tabs>
                <w:tab w:val="left" w:pos="2059"/>
              </w:tabs>
              <w:spacing w:before="110"/>
              <w:rPr>
                <w:rFonts w:ascii="Times New Roman" w:hAnsi="Times New Roman" w:eastAsia="Times New Roman"/>
                <w:sz w:val="18"/>
                <w:szCs w:val="20"/>
              </w:rPr>
            </w:pPr>
            <w:r>
              <w:rPr>
                <w:rStyle w:val="9"/>
                <w:b/>
                <w:sz w:val="18"/>
                <w:szCs w:val="20"/>
              </w:rPr>
              <w:t>Less than 1h □1h~2h □🖾2h-3h □ &gt; 3h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3" w:type="dxa"/>
            <w:vMerge w:val="continue"/>
            <w:tcBorders>
              <w:top w:val="nil"/>
              <w:bottom w:val="nil"/>
            </w:tcBorders>
            <w:shd w:val="clear" w:color="auto" w:fill="F1F1F1"/>
          </w:tcPr>
          <w:p>
            <w:pPr>
              <w:rPr>
                <w:sz w:val="2"/>
                <w:szCs w:val="20"/>
              </w:rPr>
            </w:pPr>
          </w:p>
        </w:tc>
        <w:tc>
          <w:tcPr>
            <w:tcW w:w="3681" w:type="dxa"/>
            <w:vMerge w:val="continue"/>
            <w:tcBorders>
              <w:top w:val="nil"/>
            </w:tcBorders>
            <w:shd w:val="clear" w:color="auto" w:fill="FFFFFF"/>
          </w:tcPr>
          <w:p>
            <w:pPr>
              <w:rPr>
                <w:sz w:val="2"/>
                <w:szCs w:val="20"/>
              </w:rPr>
            </w:pPr>
          </w:p>
        </w:tc>
        <w:tc>
          <w:tcPr>
            <w:tcW w:w="992" w:type="dxa"/>
            <w:shd w:val="clear" w:color="auto" w:fill="FFFFFF"/>
          </w:tcPr>
          <w:p>
            <w:pPr>
              <w:pStyle w:val="8"/>
              <w:spacing w:before="109"/>
              <w:ind w:left="108"/>
              <w:rPr>
                <w:sz w:val="18"/>
                <w:szCs w:val="20"/>
              </w:rPr>
            </w:pPr>
            <w:r>
              <w:rPr>
                <w:rStyle w:val="9"/>
                <w:sz w:val="18"/>
                <w:szCs w:val="20"/>
              </w:rPr>
              <w:t>Winter and summer holidays</w:t>
            </w:r>
          </w:p>
        </w:tc>
        <w:tc>
          <w:tcPr>
            <w:tcW w:w="5552" w:type="dxa"/>
            <w:shd w:val="clear" w:color="auto" w:fill="FFFFFF"/>
          </w:tcPr>
          <w:p>
            <w:pPr>
              <w:pStyle w:val="8"/>
              <w:tabs>
                <w:tab w:val="left" w:pos="2059"/>
              </w:tabs>
              <w:spacing w:before="109"/>
              <w:rPr>
                <w:rFonts w:ascii="Times New Roman" w:hAnsi="Times New Roman" w:eastAsia="Times New Roman"/>
                <w:sz w:val="18"/>
                <w:szCs w:val="20"/>
              </w:rPr>
            </w:pPr>
            <w:r>
              <w:rPr>
                <w:rStyle w:val="9"/>
                <w:b/>
                <w:sz w:val="18"/>
                <w:szCs w:val="20"/>
              </w:rPr>
              <w:t>Less than 1h □1h~2h □2h-3h □ &gt; 3h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3" w:type="dxa"/>
            <w:vMerge w:val="restart"/>
            <w:tcBorders>
              <w:top w:val="nil"/>
              <w:bottom w:val="nil"/>
            </w:tcBorders>
            <w:shd w:val="clear" w:color="auto" w:fill="F1F1F1"/>
          </w:tcPr>
          <w:p>
            <w:pPr>
              <w:pStyle w:val="8"/>
              <w:ind w:left="0"/>
              <w:rPr>
                <w:rFonts w:ascii="Times New Roman"/>
                <w:sz w:val="16"/>
                <w:szCs w:val="20"/>
              </w:rPr>
            </w:pPr>
          </w:p>
        </w:tc>
        <w:tc>
          <w:tcPr>
            <w:tcW w:w="3681" w:type="dxa"/>
            <w:vMerge w:val="restart"/>
            <w:shd w:val="clear" w:color="auto" w:fill="F1F1F1"/>
          </w:tcPr>
          <w:p>
            <w:pPr>
              <w:pStyle w:val="8"/>
              <w:ind w:left="0"/>
              <w:rPr>
                <w:rFonts w:ascii="Times New Roman"/>
                <w:b/>
                <w:sz w:val="20"/>
                <w:szCs w:val="20"/>
              </w:rPr>
            </w:pPr>
          </w:p>
          <w:p>
            <w:pPr>
              <w:pStyle w:val="8"/>
              <w:ind w:left="0"/>
              <w:rPr>
                <w:rFonts w:ascii="Times New Roman"/>
                <w:b/>
                <w:sz w:val="20"/>
                <w:szCs w:val="20"/>
              </w:rPr>
            </w:pPr>
          </w:p>
          <w:p>
            <w:pPr>
              <w:pStyle w:val="8"/>
              <w:ind w:left="0"/>
              <w:rPr>
                <w:rFonts w:ascii="Times New Roman"/>
                <w:b/>
                <w:sz w:val="20"/>
                <w:szCs w:val="20"/>
              </w:rPr>
            </w:pPr>
          </w:p>
          <w:p>
            <w:pPr>
              <w:pStyle w:val="8"/>
              <w:spacing w:before="162"/>
              <w:ind w:left="108"/>
              <w:rPr>
                <w:rFonts w:ascii="Times New Roman" w:eastAsia="Times New Roman"/>
                <w:sz w:val="18"/>
                <w:szCs w:val="20"/>
              </w:rPr>
            </w:pPr>
            <w:r>
              <w:rPr>
                <w:rStyle w:val="9"/>
                <w:rFonts w:ascii="Times New Roman" w:eastAsia="Times New Roman"/>
                <w:b/>
                <w:sz w:val="18"/>
                <w:szCs w:val="20"/>
              </w:rPr>
              <w:t>6.13. Your daily outdoor time?</w:t>
            </w:r>
          </w:p>
        </w:tc>
        <w:tc>
          <w:tcPr>
            <w:tcW w:w="992" w:type="dxa"/>
            <w:shd w:val="clear" w:color="auto" w:fill="F1F1F1"/>
          </w:tcPr>
          <w:p>
            <w:pPr>
              <w:pStyle w:val="8"/>
              <w:spacing w:before="109"/>
              <w:ind w:left="108"/>
              <w:rPr>
                <w:sz w:val="18"/>
                <w:szCs w:val="20"/>
              </w:rPr>
            </w:pPr>
            <w:r>
              <w:rPr>
                <w:rStyle w:val="9"/>
                <w:sz w:val="18"/>
                <w:szCs w:val="20"/>
              </w:rPr>
              <w:t>During term</w:t>
            </w:r>
          </w:p>
          <w:p>
            <w:pPr>
              <w:pStyle w:val="8"/>
              <w:spacing w:before="132"/>
              <w:ind w:left="108"/>
              <w:rPr>
                <w:sz w:val="18"/>
                <w:szCs w:val="20"/>
              </w:rPr>
            </w:pPr>
            <w:r>
              <w:rPr>
                <w:rStyle w:val="9"/>
                <w:sz w:val="18"/>
                <w:szCs w:val="20"/>
              </w:rPr>
              <w:t>School days</w:t>
            </w:r>
          </w:p>
        </w:tc>
        <w:tc>
          <w:tcPr>
            <w:tcW w:w="5552" w:type="dxa"/>
            <w:shd w:val="clear" w:color="auto" w:fill="F1F1F1"/>
          </w:tcPr>
          <w:p>
            <w:pPr>
              <w:pStyle w:val="8"/>
              <w:tabs>
                <w:tab w:val="left" w:pos="2479"/>
              </w:tabs>
              <w:spacing w:before="109"/>
              <w:rPr>
                <w:rFonts w:ascii="Times New Roman" w:hAnsi="Times New Roman" w:eastAsia="Times New Roman"/>
                <w:sz w:val="18"/>
                <w:szCs w:val="20"/>
              </w:rPr>
            </w:pPr>
            <w:r>
              <w:rPr>
                <w:rStyle w:val="9"/>
                <w:b/>
                <w:sz w:val="18"/>
                <w:szCs w:val="20"/>
              </w:rPr>
              <w:t>Less than 30 min □0.5~1h □1h-2h □ more than 2h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113" w:type="dxa"/>
            <w:vMerge w:val="continue"/>
            <w:tcBorders>
              <w:top w:val="nil"/>
              <w:bottom w:val="nil"/>
            </w:tcBorders>
            <w:shd w:val="clear" w:color="auto" w:fill="F1F1F1"/>
          </w:tcPr>
          <w:p>
            <w:pPr>
              <w:rPr>
                <w:sz w:val="2"/>
                <w:szCs w:val="20"/>
              </w:rPr>
            </w:pPr>
          </w:p>
        </w:tc>
        <w:tc>
          <w:tcPr>
            <w:tcW w:w="3681" w:type="dxa"/>
            <w:vMerge w:val="continue"/>
            <w:tcBorders>
              <w:top w:val="nil"/>
            </w:tcBorders>
            <w:shd w:val="clear" w:color="auto" w:fill="F1F1F1"/>
          </w:tcPr>
          <w:p>
            <w:pPr>
              <w:rPr>
                <w:sz w:val="2"/>
                <w:szCs w:val="20"/>
              </w:rPr>
            </w:pPr>
          </w:p>
        </w:tc>
        <w:tc>
          <w:tcPr>
            <w:tcW w:w="992" w:type="dxa"/>
            <w:shd w:val="clear" w:color="auto" w:fill="F1F1F1"/>
          </w:tcPr>
          <w:p>
            <w:pPr>
              <w:pStyle w:val="8"/>
              <w:spacing w:before="2" w:line="398" w:lineRule="exact"/>
              <w:ind w:left="108" w:right="24"/>
              <w:rPr>
                <w:sz w:val="18"/>
                <w:szCs w:val="20"/>
              </w:rPr>
            </w:pPr>
            <w:r>
              <w:rPr>
                <w:rStyle w:val="9"/>
                <w:sz w:val="18"/>
                <w:szCs w:val="20"/>
              </w:rPr>
              <w:t>Mid-term weekend</w:t>
            </w:r>
          </w:p>
        </w:tc>
        <w:tc>
          <w:tcPr>
            <w:tcW w:w="5552" w:type="dxa"/>
            <w:shd w:val="clear" w:color="auto" w:fill="F1F1F1"/>
          </w:tcPr>
          <w:p>
            <w:pPr>
              <w:pStyle w:val="8"/>
              <w:tabs>
                <w:tab w:val="left" w:pos="2479"/>
              </w:tabs>
              <w:spacing w:before="111"/>
              <w:rPr>
                <w:rFonts w:ascii="Times New Roman" w:hAnsi="Times New Roman" w:eastAsia="Times New Roman"/>
                <w:sz w:val="18"/>
                <w:szCs w:val="20"/>
              </w:rPr>
            </w:pPr>
            <w:r>
              <w:rPr>
                <w:rStyle w:val="9"/>
                <w:b/>
                <w:sz w:val="18"/>
                <w:szCs w:val="20"/>
              </w:rPr>
              <w:t>Less than 30 min □.5~1h □1h-2h □ &gt; 2h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13" w:type="dxa"/>
            <w:vMerge w:val="continue"/>
            <w:tcBorders>
              <w:top w:val="nil"/>
              <w:bottom w:val="nil"/>
            </w:tcBorders>
            <w:shd w:val="clear" w:color="auto" w:fill="F1F1F1"/>
          </w:tcPr>
          <w:p>
            <w:pPr>
              <w:rPr>
                <w:sz w:val="2"/>
                <w:szCs w:val="20"/>
              </w:rPr>
            </w:pPr>
          </w:p>
        </w:tc>
        <w:tc>
          <w:tcPr>
            <w:tcW w:w="3681" w:type="dxa"/>
            <w:vMerge w:val="continue"/>
            <w:tcBorders>
              <w:top w:val="nil"/>
            </w:tcBorders>
            <w:shd w:val="clear" w:color="auto" w:fill="F1F1F1"/>
          </w:tcPr>
          <w:p>
            <w:pPr>
              <w:rPr>
                <w:sz w:val="2"/>
                <w:szCs w:val="20"/>
              </w:rPr>
            </w:pPr>
          </w:p>
        </w:tc>
        <w:tc>
          <w:tcPr>
            <w:tcW w:w="992" w:type="dxa"/>
            <w:shd w:val="clear" w:color="auto" w:fill="F1F1F1"/>
          </w:tcPr>
          <w:p>
            <w:pPr>
              <w:pStyle w:val="8"/>
              <w:spacing w:before="109" w:line="268" w:lineRule="exact"/>
              <w:ind w:left="108"/>
              <w:rPr>
                <w:sz w:val="18"/>
                <w:szCs w:val="20"/>
              </w:rPr>
            </w:pPr>
            <w:r>
              <w:rPr>
                <w:rStyle w:val="9"/>
                <w:sz w:val="18"/>
                <w:szCs w:val="20"/>
              </w:rPr>
              <w:t>Winter and summer holidays</w:t>
            </w:r>
          </w:p>
        </w:tc>
        <w:tc>
          <w:tcPr>
            <w:tcW w:w="5552" w:type="dxa"/>
            <w:shd w:val="clear" w:color="auto" w:fill="F1F1F1"/>
          </w:tcPr>
          <w:p>
            <w:pPr>
              <w:pStyle w:val="8"/>
              <w:tabs>
                <w:tab w:val="left" w:pos="2584"/>
                <w:tab w:val="left" w:pos="3520"/>
              </w:tabs>
              <w:spacing w:before="109" w:line="268" w:lineRule="exact"/>
              <w:rPr>
                <w:rFonts w:ascii="Times New Roman" w:hAnsi="Times New Roman" w:eastAsia="Times New Roman"/>
                <w:sz w:val="18"/>
                <w:szCs w:val="20"/>
              </w:rPr>
            </w:pPr>
            <w:r>
              <w:rPr>
                <w:rStyle w:val="9"/>
                <w:b/>
                <w:sz w:val="18"/>
                <w:szCs w:val="20"/>
              </w:rPr>
              <w:t>Less than 30 min □0.5~1h □1h-2h □ more than 2h</w:t>
            </w:r>
          </w:p>
        </w:tc>
        <w:tc>
          <w:tcPr>
            <w:tcW w:w="174" w:type="dxa"/>
            <w:vMerge w:val="continue"/>
            <w:tcBorders>
              <w:top w:val="nil"/>
              <w:bottom w:val="nil"/>
            </w:tcBorders>
            <w:shd w:val="clear" w:color="auto" w:fill="F1F1F1"/>
          </w:tcPr>
          <w:p>
            <w:pPr>
              <w:rPr>
                <w:sz w:val="2"/>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10512" w:type="dxa"/>
            <w:gridSpan w:val="5"/>
            <w:tcBorders>
              <w:top w:val="nil"/>
              <w:bottom w:val="nil"/>
            </w:tcBorders>
          </w:tcPr>
          <w:p>
            <w:pPr>
              <w:pStyle w:val="8"/>
              <w:numPr>
                <w:ilvl w:val="1"/>
                <w:numId w:val="7"/>
              </w:numPr>
              <w:tabs>
                <w:tab w:val="left" w:pos="478"/>
              </w:tabs>
              <w:spacing w:before="112" w:after="0" w:line="357" w:lineRule="auto"/>
              <w:ind w:left="108" w:right="93" w:firstLine="0"/>
              <w:jc w:val="left"/>
              <w:rPr>
                <w:sz w:val="18"/>
                <w:szCs w:val="20"/>
              </w:rPr>
            </w:pPr>
            <w:r>
              <w:rPr>
                <w:rStyle w:val="9"/>
                <w:b/>
                <w:sz w:val="18"/>
                <w:szCs w:val="20"/>
              </w:rPr>
              <w:t>Excluding physical education classes and extracurricular activities required by the school, the number of times you take part in physical education activities per week (that is, lasting for more than 30minutes each time)? Not taking part in □1 times, □2 times, □3 times, □4 times or more</w:t>
            </w:r>
          </w:p>
          <w:p>
            <w:pPr>
              <w:pStyle w:val="8"/>
              <w:numPr>
                <w:ilvl w:val="1"/>
                <w:numId w:val="7"/>
              </w:numPr>
              <w:tabs>
                <w:tab w:val="left" w:pos="478"/>
              </w:tabs>
              <w:spacing w:before="0" w:after="0" w:line="266" w:lineRule="exact"/>
              <w:ind w:left="108" w:right="0" w:firstLine="0"/>
              <w:jc w:val="left"/>
              <w:rPr>
                <w:sz w:val="18"/>
                <w:szCs w:val="20"/>
              </w:rPr>
            </w:pPr>
            <w:r>
              <w:rPr>
                <w:rStyle w:val="9"/>
                <w:b/>
                <w:sz w:val="18"/>
                <w:szCs w:val="20"/>
              </w:rPr>
              <w:t>You feel the school desks and chairs: Very fit. Too high. Too short.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512" w:type="dxa"/>
            <w:gridSpan w:val="5"/>
            <w:tcBorders>
              <w:top w:val="nil"/>
              <w:bottom w:val="nil"/>
            </w:tcBorders>
            <w:shd w:val="clear" w:color="auto" w:fill="F1F1F1"/>
          </w:tcPr>
          <w:p>
            <w:pPr>
              <w:pStyle w:val="8"/>
              <w:spacing w:before="111"/>
              <w:ind w:left="108"/>
              <w:rPr>
                <w:sz w:val="18"/>
                <w:szCs w:val="20"/>
              </w:rPr>
            </w:pPr>
            <w:r>
              <w:rPr>
                <w:rStyle w:val="9"/>
                <w:rFonts w:ascii="Times New Roman"/>
                <w:b/>
                <w:sz w:val="18"/>
                <w:szCs w:val="20"/>
              </w:rPr>
              <w:t>6.16. You feel the color of the pictures and words in the textbook: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512" w:type="dxa"/>
            <w:gridSpan w:val="5"/>
            <w:tcBorders>
              <w:top w:val="nil"/>
              <w:bottom w:val="nil"/>
            </w:tcBorders>
          </w:tcPr>
          <w:p>
            <w:pPr>
              <w:pStyle w:val="8"/>
              <w:tabs>
                <w:tab w:val="left" w:pos="6461"/>
                <w:tab w:val="left" w:pos="7932"/>
              </w:tabs>
              <w:spacing w:before="107" w:line="267" w:lineRule="exact"/>
              <w:ind w:left="108"/>
              <w:rPr>
                <w:sz w:val="18"/>
                <w:szCs w:val="20"/>
              </w:rPr>
            </w:pPr>
            <w:r>
              <w:rPr>
                <w:rStyle w:val="9"/>
                <w:rFonts w:ascii="Times New Roman" w:hAnsi="Times New Roman" w:eastAsia="Times New Roman"/>
                <w:b/>
                <w:sz w:val="18"/>
                <w:szCs w:val="20"/>
              </w:rPr>
              <w:t>6.17. Parents advise you to look at the distance or close your eyes and relax.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512" w:type="dxa"/>
            <w:gridSpan w:val="5"/>
            <w:tcBorders>
              <w:top w:val="nil"/>
              <w:bottom w:val="nil"/>
            </w:tcBorders>
            <w:shd w:val="clear" w:color="auto" w:fill="F1F1F1"/>
          </w:tcPr>
          <w:p>
            <w:pPr>
              <w:pStyle w:val="8"/>
              <w:tabs>
                <w:tab w:val="left" w:pos="2786"/>
                <w:tab w:val="left" w:pos="4781"/>
                <w:tab w:val="left" w:pos="5726"/>
              </w:tabs>
              <w:spacing w:before="111"/>
              <w:ind w:left="108"/>
              <w:rPr>
                <w:sz w:val="18"/>
                <w:szCs w:val="20"/>
              </w:rPr>
            </w:pPr>
            <w:r>
              <w:rPr>
                <w:rStyle w:val="9"/>
                <w:rFonts w:ascii="Times New Roman"/>
                <w:b/>
                <w:sz w:val="18"/>
                <w:szCs w:val="20"/>
              </w:rPr>
              <w:t>6.18. The way you wash your face is to wash your face with flowing water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512" w:type="dxa"/>
            <w:gridSpan w:val="5"/>
            <w:tcBorders>
              <w:top w:val="nil"/>
              <w:bottom w:val="nil"/>
            </w:tcBorders>
          </w:tcPr>
          <w:p>
            <w:pPr>
              <w:pStyle w:val="8"/>
              <w:tabs>
                <w:tab w:val="left" w:pos="3206"/>
                <w:tab w:val="left" w:pos="4992"/>
                <w:tab w:val="left" w:pos="6355"/>
              </w:tabs>
              <w:spacing w:before="106" w:line="268" w:lineRule="exact"/>
              <w:ind w:left="108"/>
              <w:rPr>
                <w:sz w:val="18"/>
                <w:szCs w:val="20"/>
              </w:rPr>
            </w:pPr>
            <w:r>
              <w:rPr>
                <w:rStyle w:val="9"/>
                <w:rFonts w:ascii="Times New Roman"/>
                <w:b/>
                <w:sz w:val="18"/>
                <w:szCs w:val="20"/>
              </w:rPr>
              <w:t>6.19. Do you take part in table tennis? Yes, often? Occasionally? Hardly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0512" w:type="dxa"/>
            <w:gridSpan w:val="5"/>
            <w:tcBorders>
              <w:top w:val="nil"/>
              <w:bottom w:val="nil"/>
            </w:tcBorders>
            <w:shd w:val="clear" w:color="auto" w:fill="F1F1F1"/>
          </w:tcPr>
          <w:p>
            <w:pPr>
              <w:pStyle w:val="8"/>
              <w:tabs>
                <w:tab w:val="left" w:pos="3206"/>
                <w:tab w:val="left" w:pos="4152"/>
                <w:tab w:val="left" w:pos="8086"/>
              </w:tabs>
              <w:spacing w:before="112"/>
              <w:ind w:left="108"/>
              <w:rPr>
                <w:rFonts w:ascii="Times New Roman" w:hAnsi="Times New Roman" w:eastAsia="Times New Roman"/>
                <w:sz w:val="18"/>
                <w:szCs w:val="20"/>
              </w:rPr>
            </w:pPr>
            <w:r>
              <w:rPr>
                <w:rStyle w:val="9"/>
                <w:rFonts w:ascii="Times New Roman"/>
                <w:b/>
                <w:sz w:val="18"/>
                <w:szCs w:val="20"/>
              </w:rPr>
              <w:t>6.20. Do you participate in other ball sports? Yes? No. If yes, please indicate which type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10512" w:type="dxa"/>
            <w:gridSpan w:val="5"/>
            <w:tcBorders>
              <w:top w:val="nil"/>
            </w:tcBorders>
          </w:tcPr>
          <w:p>
            <w:pPr>
              <w:pStyle w:val="8"/>
              <w:numPr>
                <w:ilvl w:val="1"/>
                <w:numId w:val="8"/>
              </w:numPr>
              <w:tabs>
                <w:tab w:val="left" w:pos="478"/>
                <w:tab w:val="left" w:pos="6888"/>
              </w:tabs>
              <w:spacing w:before="106" w:after="0" w:line="240" w:lineRule="auto"/>
              <w:ind w:left="477" w:right="0" w:hanging="369"/>
              <w:jc w:val="left"/>
              <w:rPr>
                <w:sz w:val="18"/>
                <w:szCs w:val="20"/>
              </w:rPr>
            </w:pPr>
            <w:r>
              <w:rPr>
                <w:rStyle w:val="9"/>
                <w:b/>
                <w:sz w:val="18"/>
                <w:szCs w:val="20"/>
              </w:rPr>
              <w:t>The way you go to school is as follows: () Parents accompany you by transportation () You accompany yourself by transportation () You walk () Parents or classmates accompany you walk ()</w:t>
            </w:r>
          </w:p>
          <w:p>
            <w:pPr>
              <w:pStyle w:val="8"/>
              <w:numPr>
                <w:ilvl w:val="1"/>
                <w:numId w:val="8"/>
              </w:numPr>
              <w:tabs>
                <w:tab w:val="left" w:pos="478"/>
                <w:tab w:val="left" w:pos="3940"/>
                <w:tab w:val="left" w:pos="4991"/>
                <w:tab w:val="left" w:pos="6146"/>
              </w:tabs>
              <w:spacing w:before="131" w:after="0" w:line="240" w:lineRule="auto"/>
              <w:ind w:left="477" w:right="0" w:hanging="369"/>
              <w:jc w:val="left"/>
              <w:rPr>
                <w:sz w:val="18"/>
                <w:szCs w:val="20"/>
              </w:rPr>
            </w:pPr>
            <w:r>
              <w:rPr>
                <w:rStyle w:val="9"/>
                <w:sz w:val="18"/>
                <w:szCs w:val="20"/>
                <w:shd w:val="clear" w:color="auto" w:fill="F1F1F1"/>
              </w:rPr>
              <w:t>Do you turn on the light while you sleep? Not open often open occasionally open all the way</w:t>
            </w:r>
          </w:p>
        </w:tc>
      </w:tr>
    </w:tbl>
    <w:p>
      <w:pPr>
        <w:spacing w:before="110" w:after="21"/>
        <w:ind w:left="660" w:right="0" w:firstLine="0"/>
        <w:jc w:val="left"/>
        <w:rPr>
          <w:b/>
          <w:sz w:val="18"/>
          <w:szCs w:val="20"/>
        </w:rPr>
      </w:pPr>
      <w:r>
        <w:rPr>
          <w:rStyle w:val="9"/>
          <w:b/>
          <w:sz w:val="18"/>
          <w:szCs w:val="20"/>
        </w:rPr>
        <w:t>VII. Investigation of Natural Light in Classroom</w:t>
      </w:r>
    </w:p>
    <w:tbl>
      <w:tblPr>
        <w:tblStyle w:val="4"/>
        <w:tblW w:w="0" w:type="auto"/>
        <w:tblInd w:w="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378"/>
        <w:gridCol w:w="1475"/>
        <w:gridCol w:w="36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8" w:hRule="atLeast"/>
        </w:trPr>
        <w:tc>
          <w:tcPr>
            <w:tcW w:w="10488" w:type="dxa"/>
            <w:gridSpan w:val="3"/>
            <w:tcBorders>
              <w:top w:val="single" w:color="000000" w:sz="4" w:space="0"/>
              <w:left w:val="single" w:color="000000" w:sz="4" w:space="0"/>
              <w:right w:val="single" w:color="000000" w:sz="4" w:space="0"/>
            </w:tcBorders>
          </w:tcPr>
          <w:p>
            <w:pPr>
              <w:pStyle w:val="8"/>
              <w:tabs>
                <w:tab w:val="left" w:pos="3424"/>
              </w:tabs>
              <w:spacing w:before="111" w:line="267" w:lineRule="exact"/>
              <w:rPr>
                <w:b/>
                <w:sz w:val="18"/>
                <w:szCs w:val="20"/>
              </w:rPr>
            </w:pPr>
            <w:r>
              <w:rPr>
                <w:rStyle w:val="9"/>
                <w:rFonts w:ascii="Times New Roman"/>
                <w:b/>
                <w:sz w:val="18"/>
                <w:szCs w:val="20"/>
                <w:shd w:val="clear" w:color="auto" w:fill="D9D9D9"/>
              </w:rPr>
              <w:t xml:space="preserve">.Please describe whether you can see the blackboard clearly.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10488" w:type="dxa"/>
            <w:gridSpan w:val="3"/>
            <w:tcBorders>
              <w:left w:val="single" w:color="000000" w:sz="4" w:space="0"/>
              <w:right w:val="single" w:color="000000" w:sz="4" w:space="0"/>
            </w:tcBorders>
            <w:shd w:val="clear" w:color="auto" w:fill="F1F1F1"/>
          </w:tcPr>
          <w:p>
            <w:pPr>
              <w:pStyle w:val="8"/>
              <w:spacing w:before="111"/>
              <w:rPr>
                <w:b/>
                <w:sz w:val="18"/>
                <w:szCs w:val="20"/>
              </w:rPr>
            </w:pPr>
            <w:r>
              <w:rPr>
                <w:rStyle w:val="9"/>
                <w:rFonts w:ascii="Times New Roman"/>
                <w:b/>
                <w:sz w:val="18"/>
                <w:szCs w:val="20"/>
              </w:rPr>
              <w:t xml:space="preserve">7.1 Please evaluate whether the natural light can clearly see the words on the blackboard when the classroom lights are off. </w:t>
            </w:r>
          </w:p>
          <w:p>
            <w:pPr>
              <w:pStyle w:val="8"/>
              <w:tabs>
                <w:tab w:val="left" w:pos="1372"/>
                <w:tab w:val="left" w:pos="2425"/>
                <w:tab w:val="left" w:pos="4324"/>
                <w:tab w:val="left" w:pos="5377"/>
              </w:tabs>
              <w:spacing w:before="131"/>
              <w:rPr>
                <w:b/>
                <w:sz w:val="18"/>
                <w:szCs w:val="20"/>
              </w:rPr>
            </w:pPr>
            <w:r>
              <w:rPr>
                <w:rStyle w:val="9"/>
                <w:b/>
                <w:sz w:val="18"/>
                <w:szCs w:val="20"/>
              </w:rPr>
              <w:t>It's enough. It's almost enough. It's not enough. It's not enough.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5" w:hRule="atLeast"/>
        </w:trPr>
        <w:tc>
          <w:tcPr>
            <w:tcW w:w="10488" w:type="dxa"/>
            <w:gridSpan w:val="3"/>
            <w:tcBorders>
              <w:left w:val="single" w:color="000000" w:sz="4" w:space="0"/>
              <w:right w:val="single" w:color="000000" w:sz="4" w:space="0"/>
            </w:tcBorders>
          </w:tcPr>
          <w:p>
            <w:pPr>
              <w:pStyle w:val="8"/>
              <w:spacing w:before="107"/>
              <w:rPr>
                <w:b/>
                <w:sz w:val="18"/>
                <w:szCs w:val="20"/>
              </w:rPr>
            </w:pPr>
            <w:r>
              <w:rPr>
                <w:rStyle w:val="9"/>
                <w:rFonts w:ascii="Times New Roman"/>
                <w:b/>
                <w:sz w:val="18"/>
                <w:szCs w:val="20"/>
              </w:rPr>
              <w:t xml:space="preserve">7.2 Please assess whether the room light is clear enough to see the words on the blackboard when the classroom lights are on. </w:t>
            </w:r>
          </w:p>
          <w:p>
            <w:pPr>
              <w:pStyle w:val="8"/>
              <w:tabs>
                <w:tab w:val="left" w:pos="1372"/>
                <w:tab w:val="left" w:pos="2531"/>
                <w:tab w:val="left" w:pos="4429"/>
                <w:tab w:val="left" w:pos="5483"/>
              </w:tabs>
              <w:spacing w:before="130"/>
              <w:rPr>
                <w:b/>
                <w:sz w:val="18"/>
                <w:szCs w:val="20"/>
              </w:rPr>
            </w:pPr>
            <w:r>
              <w:rPr>
                <w:rStyle w:val="9"/>
                <w:b/>
                <w:sz w:val="18"/>
                <w:szCs w:val="20"/>
              </w:rPr>
              <w:t>It's enough. It's almost enough. It's not enough. It's not enough.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10488" w:type="dxa"/>
            <w:gridSpan w:val="3"/>
            <w:tcBorders>
              <w:left w:val="single" w:color="000000" w:sz="4" w:space="0"/>
              <w:right w:val="single" w:color="000000" w:sz="4" w:space="0"/>
            </w:tcBorders>
            <w:shd w:val="clear" w:color="auto" w:fill="F1F1F1"/>
          </w:tcPr>
          <w:p>
            <w:pPr>
              <w:pStyle w:val="8"/>
              <w:spacing w:before="111"/>
              <w:rPr>
                <w:b/>
                <w:sz w:val="18"/>
                <w:szCs w:val="20"/>
              </w:rPr>
            </w:pPr>
            <w:r>
              <w:rPr>
                <w:rStyle w:val="9"/>
                <w:rFonts w:ascii="Times New Roman"/>
                <w:b/>
                <w:sz w:val="18"/>
                <w:szCs w:val="20"/>
              </w:rPr>
              <w:t xml:space="preserve">7.3 When the light is not turned on, which positions of the blackboard can you see clearly? </w:t>
            </w:r>
          </w:p>
          <w:p>
            <w:pPr>
              <w:pStyle w:val="8"/>
              <w:tabs>
                <w:tab w:val="left" w:pos="1583"/>
                <w:tab w:val="left" w:pos="3059"/>
                <w:tab w:val="left" w:pos="4535"/>
              </w:tabs>
              <w:spacing w:before="132"/>
              <w:rPr>
                <w:b/>
                <w:sz w:val="18"/>
                <w:szCs w:val="20"/>
              </w:rPr>
            </w:pPr>
            <w:r>
              <w:rPr>
                <w:rStyle w:val="9"/>
                <w:b/>
                <w:sz w:val="18"/>
                <w:szCs w:val="20"/>
              </w:rPr>
              <w:t>Near window side, blackboard middle side, near door side, not easy to see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5" w:hRule="atLeast"/>
        </w:trPr>
        <w:tc>
          <w:tcPr>
            <w:tcW w:w="10488" w:type="dxa"/>
            <w:gridSpan w:val="3"/>
            <w:tcBorders>
              <w:left w:val="single" w:color="000000" w:sz="4" w:space="0"/>
              <w:right w:val="single" w:color="000000" w:sz="4" w:space="0"/>
            </w:tcBorders>
          </w:tcPr>
          <w:p>
            <w:pPr>
              <w:pStyle w:val="8"/>
              <w:spacing w:before="106"/>
              <w:rPr>
                <w:b/>
                <w:sz w:val="18"/>
                <w:szCs w:val="20"/>
              </w:rPr>
            </w:pPr>
            <w:r>
              <w:rPr>
                <w:rStyle w:val="9"/>
                <w:rFonts w:ascii="Times New Roman"/>
                <w:b/>
                <w:sz w:val="18"/>
                <w:szCs w:val="20"/>
              </w:rPr>
              <w:t xml:space="preserve">7.4 When turning on the light, which positions of the blackboard can you see clearly? </w:t>
            </w:r>
          </w:p>
          <w:p>
            <w:pPr>
              <w:pStyle w:val="8"/>
              <w:tabs>
                <w:tab w:val="left" w:pos="1583"/>
                <w:tab w:val="left" w:pos="3059"/>
                <w:tab w:val="left" w:pos="4535"/>
              </w:tabs>
              <w:spacing w:before="131" w:line="268" w:lineRule="exact"/>
              <w:rPr>
                <w:b/>
                <w:sz w:val="18"/>
                <w:szCs w:val="20"/>
              </w:rPr>
            </w:pPr>
            <w:r>
              <w:rPr>
                <w:rStyle w:val="9"/>
                <w:b/>
                <w:sz w:val="18"/>
                <w:szCs w:val="20"/>
              </w:rPr>
              <w:t>Near window side, blackboard middle side, near door side, not easy to see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5378" w:type="dxa"/>
            <w:tcBorders>
              <w:left w:val="single" w:color="000000" w:sz="4" w:space="0"/>
            </w:tcBorders>
            <w:shd w:val="clear" w:color="auto" w:fill="F1F1F1"/>
          </w:tcPr>
          <w:p>
            <w:pPr>
              <w:pStyle w:val="8"/>
              <w:spacing w:before="112"/>
              <w:rPr>
                <w:b/>
                <w:sz w:val="18"/>
                <w:szCs w:val="20"/>
              </w:rPr>
            </w:pPr>
            <w:r>
              <w:rPr>
                <w:rStyle w:val="9"/>
                <w:b/>
                <w:sz w:val="18"/>
                <w:szCs w:val="20"/>
              </w:rPr>
              <w:t>7.5 Please indicate where you were in the classroom when you completed the questionnaire:</w:t>
            </w:r>
          </w:p>
          <w:p>
            <w:pPr>
              <w:pStyle w:val="8"/>
              <w:tabs>
                <w:tab w:val="left" w:pos="1477"/>
                <w:tab w:val="left" w:pos="2848"/>
                <w:tab w:val="left" w:pos="4218"/>
              </w:tabs>
              <w:spacing w:before="130"/>
              <w:rPr>
                <w:b/>
                <w:sz w:val="18"/>
                <w:szCs w:val="20"/>
              </w:rPr>
            </w:pPr>
            <w:r>
              <w:rPr>
                <w:rStyle w:val="9"/>
                <w:b/>
                <w:sz w:val="18"/>
                <w:szCs w:val="20"/>
              </w:rPr>
              <w:t>Window Side Front Side Rear Side Door Side Front Side Door Side Rear Side</w:t>
            </w:r>
          </w:p>
        </w:tc>
        <w:tc>
          <w:tcPr>
            <w:tcW w:w="1475" w:type="dxa"/>
            <w:shd w:val="clear" w:color="auto" w:fill="F1F1F1"/>
          </w:tcPr>
          <w:p>
            <w:pPr>
              <w:pStyle w:val="8"/>
              <w:ind w:left="0"/>
              <w:rPr>
                <w:b/>
                <w:sz w:val="16"/>
                <w:szCs w:val="20"/>
              </w:rPr>
            </w:pPr>
          </w:p>
          <w:p>
            <w:pPr>
              <w:pStyle w:val="8"/>
              <w:spacing w:before="11"/>
              <w:ind w:left="0"/>
              <w:rPr>
                <w:b/>
                <w:sz w:val="16"/>
                <w:szCs w:val="20"/>
              </w:rPr>
            </w:pPr>
          </w:p>
          <w:p>
            <w:pPr>
              <w:pStyle w:val="8"/>
              <w:ind w:left="89" w:right="79"/>
              <w:jc w:val="center"/>
              <w:rPr>
                <w:b/>
                <w:sz w:val="18"/>
                <w:szCs w:val="20"/>
              </w:rPr>
            </w:pPr>
            <w:r>
              <w:rPr>
                <w:rStyle w:val="9"/>
                <w:b/>
                <w:sz w:val="18"/>
                <w:szCs w:val="20"/>
              </w:rPr>
              <w:t>Anterior middle part</w:t>
            </w:r>
          </w:p>
        </w:tc>
        <w:tc>
          <w:tcPr>
            <w:tcW w:w="3635" w:type="dxa"/>
            <w:tcBorders>
              <w:right w:val="single" w:color="000000" w:sz="4" w:space="0"/>
            </w:tcBorders>
            <w:shd w:val="clear" w:color="auto" w:fill="F1F1F1"/>
          </w:tcPr>
          <w:p>
            <w:pPr>
              <w:pStyle w:val="8"/>
              <w:ind w:left="0"/>
              <w:rPr>
                <w:b/>
                <w:sz w:val="16"/>
                <w:szCs w:val="20"/>
              </w:rPr>
            </w:pPr>
          </w:p>
          <w:p>
            <w:pPr>
              <w:pStyle w:val="8"/>
              <w:spacing w:before="11"/>
              <w:ind w:left="0"/>
              <w:rPr>
                <w:b/>
                <w:sz w:val="16"/>
                <w:szCs w:val="20"/>
              </w:rPr>
            </w:pPr>
          </w:p>
          <w:p>
            <w:pPr>
              <w:pStyle w:val="8"/>
              <w:ind w:left="111"/>
              <w:rPr>
                <w:b/>
                <w:sz w:val="18"/>
                <w:szCs w:val="20"/>
              </w:rPr>
            </w:pPr>
            <w:r>
              <w:rPr>
                <w:rStyle w:val="9"/>
                <w:b/>
                <w:sz w:val="18"/>
                <w:szCs w:val="20"/>
              </w:rPr>
              <w:t>Middle rear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5" w:hRule="atLeast"/>
        </w:trPr>
        <w:tc>
          <w:tcPr>
            <w:tcW w:w="5378" w:type="dxa"/>
            <w:tcBorders>
              <w:left w:val="single" w:color="000000" w:sz="4" w:space="0"/>
            </w:tcBorders>
          </w:tcPr>
          <w:p>
            <w:pPr>
              <w:pStyle w:val="8"/>
              <w:spacing w:before="106"/>
              <w:rPr>
                <w:b/>
                <w:sz w:val="18"/>
                <w:szCs w:val="20"/>
              </w:rPr>
            </w:pPr>
            <w:r>
              <w:rPr>
                <w:rStyle w:val="9"/>
                <w:b/>
                <w:sz w:val="18"/>
                <w:szCs w:val="20"/>
              </w:rPr>
              <w:t>7.6. Do you think the blackboard is reflective when the light is not turned on?</w:t>
            </w:r>
          </w:p>
          <w:p>
            <w:pPr>
              <w:pStyle w:val="8"/>
              <w:tabs>
                <w:tab w:val="left" w:pos="1583"/>
                <w:tab w:val="left" w:pos="2742"/>
                <w:tab w:val="left" w:pos="4007"/>
              </w:tabs>
              <w:spacing w:before="132" w:line="267" w:lineRule="exact"/>
              <w:rPr>
                <w:b/>
                <w:sz w:val="18"/>
                <w:szCs w:val="20"/>
              </w:rPr>
            </w:pPr>
            <w:r>
              <w:rPr>
                <w:rStyle w:val="9"/>
                <w:b/>
                <w:sz w:val="18"/>
                <w:szCs w:val="20"/>
              </w:rPr>
              <w:t>Severe reflective, very reflective, general, small reflective</w:t>
            </w:r>
          </w:p>
        </w:tc>
        <w:tc>
          <w:tcPr>
            <w:tcW w:w="1475" w:type="dxa"/>
          </w:tcPr>
          <w:p>
            <w:pPr>
              <w:pStyle w:val="8"/>
              <w:ind w:left="0"/>
              <w:rPr>
                <w:b/>
                <w:sz w:val="16"/>
                <w:szCs w:val="20"/>
              </w:rPr>
            </w:pPr>
          </w:p>
          <w:p>
            <w:pPr>
              <w:pStyle w:val="8"/>
              <w:spacing w:before="7"/>
              <w:ind w:left="0"/>
              <w:rPr>
                <w:b/>
                <w:sz w:val="16"/>
                <w:szCs w:val="20"/>
              </w:rPr>
            </w:pPr>
          </w:p>
          <w:p>
            <w:pPr>
              <w:pStyle w:val="8"/>
              <w:spacing w:before="1" w:line="267" w:lineRule="exact"/>
              <w:ind w:left="89" w:right="81"/>
              <w:jc w:val="center"/>
              <w:rPr>
                <w:b/>
                <w:sz w:val="18"/>
                <w:szCs w:val="20"/>
              </w:rPr>
            </w:pPr>
            <w:r>
              <w:rPr>
                <w:rStyle w:val="9"/>
                <w:b/>
                <w:sz w:val="18"/>
                <w:szCs w:val="20"/>
              </w:rPr>
              <w:t>Completely non-reflective</w:t>
            </w:r>
          </w:p>
        </w:tc>
        <w:tc>
          <w:tcPr>
            <w:tcW w:w="3635" w:type="dxa"/>
            <w:tcBorders>
              <w:right w:val="single" w:color="000000" w:sz="4" w:space="0"/>
            </w:tcBorders>
          </w:tcPr>
          <w:p>
            <w:pPr>
              <w:pStyle w:val="8"/>
              <w:ind w:left="0"/>
              <w:rPr>
                <w:rFonts w:ascii="Times New Roman"/>
                <w:sz w:val="16"/>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9" w:hRule="atLeast"/>
        </w:trPr>
        <w:tc>
          <w:tcPr>
            <w:tcW w:w="10488" w:type="dxa"/>
            <w:gridSpan w:val="3"/>
            <w:tcBorders>
              <w:left w:val="single" w:color="000000" w:sz="4" w:space="0"/>
              <w:bottom w:val="single" w:color="000000" w:sz="4" w:space="0"/>
              <w:right w:val="single" w:color="000000" w:sz="4" w:space="0"/>
            </w:tcBorders>
            <w:shd w:val="clear" w:color="auto" w:fill="F1F1F1"/>
          </w:tcPr>
          <w:p>
            <w:pPr>
              <w:pStyle w:val="8"/>
              <w:spacing w:before="111" w:line="269" w:lineRule="exact"/>
              <w:rPr>
                <w:b/>
                <w:sz w:val="18"/>
                <w:szCs w:val="20"/>
              </w:rPr>
            </w:pPr>
            <w:r>
              <w:rPr>
                <w:rStyle w:val="9"/>
                <w:b/>
                <w:sz w:val="18"/>
                <w:szCs w:val="20"/>
              </w:rPr>
              <w:t>7.7 Do you think the blackboard is reflective when the lights are turned on?</w:t>
            </w:r>
          </w:p>
        </w:tc>
      </w:tr>
    </w:tbl>
    <w:p>
      <w:pPr>
        <w:spacing w:after="0" w:line="269" w:lineRule="exact"/>
        <w:rPr>
          <w:sz w:val="18"/>
          <w:szCs w:val="20"/>
        </w:rPr>
        <w:sectPr>
          <w:pgSz w:w="11910" w:h="16840"/>
          <w:pgMar w:top="1420" w:right="0" w:bottom="280" w:left="1140" w:header="720" w:footer="720" w:gutter="0"/>
          <w:cols w:space="720" w:num="1"/>
        </w:sectPr>
      </w:pPr>
    </w:p>
    <w:tbl>
      <w:tblPr>
        <w:tblStyle w:val="4"/>
        <w:tblW w:w="0" w:type="auto"/>
        <w:tblInd w:w="1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3" w:hRule="atLeast"/>
        </w:trPr>
        <w:tc>
          <w:tcPr>
            <w:tcW w:w="10488" w:type="dxa"/>
            <w:tcBorders>
              <w:bottom w:val="nil"/>
            </w:tcBorders>
            <w:shd w:val="clear" w:color="auto" w:fill="F1F1F1"/>
          </w:tcPr>
          <w:p>
            <w:pPr>
              <w:pStyle w:val="8"/>
              <w:tabs>
                <w:tab w:val="left" w:pos="1583"/>
                <w:tab w:val="left" w:pos="2742"/>
                <w:tab w:val="left" w:pos="4007"/>
                <w:tab w:val="left" w:pos="5483"/>
              </w:tabs>
              <w:spacing w:before="100"/>
              <w:rPr>
                <w:b/>
                <w:sz w:val="18"/>
                <w:szCs w:val="20"/>
              </w:rPr>
            </w:pPr>
            <w:r>
              <w:rPr>
                <w:rStyle w:val="9"/>
                <w:b/>
                <w:sz w:val="18"/>
                <w:szCs w:val="20"/>
              </w:rPr>
              <w:t>Severe reflective, very reflective, general, small reflective, not reflective at all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5" w:hRule="atLeast"/>
        </w:trPr>
        <w:tc>
          <w:tcPr>
            <w:tcW w:w="10488" w:type="dxa"/>
            <w:tcBorders>
              <w:top w:val="nil"/>
              <w:bottom w:val="nil"/>
            </w:tcBorders>
          </w:tcPr>
          <w:p>
            <w:pPr>
              <w:pStyle w:val="8"/>
              <w:spacing w:before="108"/>
              <w:rPr>
                <w:b/>
                <w:sz w:val="18"/>
                <w:szCs w:val="20"/>
              </w:rPr>
            </w:pPr>
            <w:r>
              <w:rPr>
                <w:rStyle w:val="9"/>
                <w:b/>
                <w:sz w:val="18"/>
                <w:szCs w:val="20"/>
              </w:rPr>
              <w:t xml:space="preserve">7.8 In general, does this reflection prevent you from reading the words on the blackboard? </w:t>
            </w:r>
          </w:p>
          <w:p>
            <w:pPr>
              <w:pStyle w:val="8"/>
              <w:tabs>
                <w:tab w:val="left" w:pos="1583"/>
                <w:tab w:val="left" w:pos="2742"/>
                <w:tab w:val="left" w:pos="3796"/>
                <w:tab w:val="left" w:pos="5272"/>
              </w:tabs>
              <w:spacing w:before="129" w:line="269" w:lineRule="exact"/>
              <w:rPr>
                <w:b/>
                <w:sz w:val="18"/>
                <w:szCs w:val="20"/>
              </w:rPr>
            </w:pPr>
            <w:r>
              <w:rPr>
                <w:rStyle w:val="9"/>
                <w:b/>
                <w:sz w:val="18"/>
                <w:szCs w:val="20"/>
              </w:rPr>
              <w:t>? Serious impact? Very impact? Minor impact? No impact at all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10488" w:type="dxa"/>
            <w:tcBorders>
              <w:top w:val="nil"/>
              <w:bottom w:val="nil"/>
            </w:tcBorders>
            <w:shd w:val="clear" w:color="auto" w:fill="EDEBE0"/>
          </w:tcPr>
          <w:p>
            <w:pPr>
              <w:pStyle w:val="8"/>
              <w:spacing w:before="112"/>
              <w:rPr>
                <w:b/>
                <w:sz w:val="18"/>
                <w:szCs w:val="20"/>
              </w:rPr>
            </w:pPr>
            <w:r>
              <w:rPr>
                <w:rStyle w:val="9"/>
                <w:rFonts w:ascii="Times New Roman"/>
                <w:b/>
                <w:sz w:val="18"/>
                <w:szCs w:val="20"/>
              </w:rPr>
              <w:t xml:space="preserve">7.9 Is this the natural light or the light? </w:t>
            </w:r>
          </w:p>
          <w:p>
            <w:pPr>
              <w:pStyle w:val="8"/>
              <w:tabs>
                <w:tab w:val="left" w:pos="1688"/>
                <w:tab w:val="left" w:pos="3481"/>
                <w:tab w:val="left" w:pos="4849"/>
                <w:tab w:val="left" w:pos="6642"/>
              </w:tabs>
              <w:spacing w:before="132"/>
              <w:rPr>
                <w:b/>
                <w:sz w:val="18"/>
                <w:szCs w:val="20"/>
              </w:rPr>
            </w:pPr>
            <w:r>
              <w:rPr>
                <w:rStyle w:val="9"/>
                <w:b/>
                <w:sz w:val="18"/>
                <w:szCs w:val="20"/>
              </w:rPr>
              <w:t>Complete natural light? Natural light one more point? Half half? Electric light one more point? Complete electric light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10488" w:type="dxa"/>
            <w:tcBorders>
              <w:top w:val="nil"/>
            </w:tcBorders>
          </w:tcPr>
          <w:p>
            <w:pPr>
              <w:pStyle w:val="8"/>
              <w:spacing w:before="106"/>
              <w:rPr>
                <w:b/>
                <w:sz w:val="18"/>
                <w:szCs w:val="20"/>
              </w:rPr>
            </w:pPr>
            <w:r>
              <w:rPr>
                <w:rStyle w:val="9"/>
                <w:rFonts w:ascii="Times New Roman"/>
                <w:b/>
                <w:sz w:val="18"/>
                <w:szCs w:val="20"/>
              </w:rPr>
              <w:t xml:space="preserve">7.10 Are you satisfied with the light on the classroom blackboard? </w:t>
            </w:r>
          </w:p>
          <w:p>
            <w:pPr>
              <w:pStyle w:val="8"/>
              <w:tabs>
                <w:tab w:val="left" w:pos="1583"/>
                <w:tab w:val="left" w:pos="2636"/>
                <w:tab w:val="left" w:pos="3690"/>
                <w:tab w:val="left" w:pos="4955"/>
              </w:tabs>
              <w:spacing w:before="132"/>
              <w:rPr>
                <w:b/>
                <w:sz w:val="18"/>
                <w:szCs w:val="20"/>
              </w:rPr>
            </w:pPr>
            <w:r>
              <w:rPr>
                <w:rStyle w:val="9"/>
                <w:b/>
                <w:sz w:val="18"/>
                <w:szCs w:val="20"/>
              </w:rPr>
              <w:t>Very Satisfied Satisfaction General Dissatisfaction Very Dissatisfied</w:t>
            </w:r>
          </w:p>
        </w:tc>
      </w:tr>
    </w:tbl>
    <w:p>
      <w:pPr>
        <w:spacing w:before="111" w:after="20"/>
        <w:ind w:left="660" w:right="0" w:firstLine="0"/>
        <w:jc w:val="left"/>
        <w:rPr>
          <w:b/>
          <w:sz w:val="18"/>
          <w:szCs w:val="20"/>
        </w:rPr>
      </w:pPr>
      <w:r>
        <w:rPr>
          <w:rStyle w:val="9"/>
          <w:b/>
          <w:sz w:val="18"/>
          <w:szCs w:val="20"/>
        </w:rPr>
        <w:t>VIII. Lighting situation of classroom:</w:t>
      </w:r>
    </w:p>
    <w:tbl>
      <w:tblPr>
        <w:tblStyle w:val="4"/>
        <w:tblW w:w="0" w:type="auto"/>
        <w:tblInd w:w="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640"/>
        <w:gridCol w:w="58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8" w:hRule="atLeast"/>
        </w:trPr>
        <w:tc>
          <w:tcPr>
            <w:tcW w:w="10488" w:type="dxa"/>
            <w:gridSpan w:val="2"/>
            <w:tcBorders>
              <w:top w:val="single" w:color="000000" w:sz="4" w:space="0"/>
              <w:left w:val="single" w:color="000000" w:sz="4" w:space="0"/>
              <w:right w:val="single" w:color="000000" w:sz="4" w:space="0"/>
            </w:tcBorders>
          </w:tcPr>
          <w:p>
            <w:pPr>
              <w:pStyle w:val="8"/>
              <w:tabs>
                <w:tab w:val="left" w:pos="3320"/>
              </w:tabs>
              <w:spacing w:before="111" w:line="267" w:lineRule="exact"/>
              <w:rPr>
                <w:b/>
                <w:sz w:val="18"/>
                <w:szCs w:val="20"/>
              </w:rPr>
            </w:pPr>
            <w:r>
              <w:rPr>
                <w:rStyle w:val="9"/>
                <w:rFonts w:ascii="Times New Roman"/>
                <w:b/>
                <w:sz w:val="18"/>
                <w:szCs w:val="20"/>
                <w:shd w:val="clear" w:color="auto" w:fill="D9D9D9"/>
              </w:rPr>
              <w:t>.Please describe the lighting in your classroom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4640" w:type="dxa"/>
            <w:tcBorders>
              <w:left w:val="single" w:color="000000" w:sz="4" w:space="0"/>
            </w:tcBorders>
            <w:shd w:val="clear" w:color="auto" w:fill="F1F1F1"/>
          </w:tcPr>
          <w:p>
            <w:pPr>
              <w:pStyle w:val="8"/>
              <w:spacing w:before="111"/>
              <w:rPr>
                <w:b/>
                <w:sz w:val="18"/>
                <w:szCs w:val="20"/>
              </w:rPr>
            </w:pPr>
            <w:r>
              <w:rPr>
                <w:rStyle w:val="9"/>
                <w:rFonts w:ascii="Times New Roman"/>
                <w:b/>
                <w:sz w:val="18"/>
                <w:szCs w:val="20"/>
              </w:rPr>
              <w:t xml:space="preserve">8.1 Do you think the windows in the classroom are big enough? </w:t>
            </w:r>
          </w:p>
          <w:p>
            <w:pPr>
              <w:pStyle w:val="8"/>
              <w:tabs>
                <w:tab w:val="left" w:pos="1583"/>
                <w:tab w:val="left" w:pos="2636"/>
                <w:tab w:val="left" w:pos="3690"/>
              </w:tabs>
              <w:spacing w:before="132"/>
              <w:rPr>
                <w:b/>
                <w:sz w:val="18"/>
                <w:szCs w:val="20"/>
              </w:rPr>
            </w:pPr>
            <w:r>
              <w:rPr>
                <w:rStyle w:val="9"/>
                <w:b/>
                <w:sz w:val="18"/>
                <w:szCs w:val="20"/>
              </w:rPr>
              <w:t>Very sufficient</w:t>
            </w:r>
          </w:p>
        </w:tc>
        <w:tc>
          <w:tcPr>
            <w:tcW w:w="5848" w:type="dxa"/>
            <w:tcBorders>
              <w:right w:val="single" w:color="000000" w:sz="4" w:space="0"/>
            </w:tcBorders>
            <w:shd w:val="clear" w:color="auto" w:fill="F1F1F1"/>
          </w:tcPr>
          <w:p>
            <w:pPr>
              <w:pStyle w:val="8"/>
              <w:ind w:left="0"/>
              <w:rPr>
                <w:b/>
                <w:sz w:val="16"/>
                <w:szCs w:val="20"/>
              </w:rPr>
            </w:pPr>
          </w:p>
          <w:p>
            <w:pPr>
              <w:pStyle w:val="8"/>
              <w:spacing w:before="12"/>
              <w:ind w:left="0"/>
              <w:rPr>
                <w:b/>
                <w:sz w:val="16"/>
                <w:szCs w:val="20"/>
              </w:rPr>
            </w:pPr>
          </w:p>
          <w:p>
            <w:pPr>
              <w:pStyle w:val="8"/>
              <w:ind w:left="111"/>
              <w:rPr>
                <w:b/>
                <w:sz w:val="18"/>
                <w:szCs w:val="20"/>
              </w:rPr>
            </w:pPr>
            <w:r>
              <w:rPr>
                <w:rStyle w:val="9"/>
                <w:b/>
                <w:sz w:val="18"/>
                <w:szCs w:val="20"/>
              </w:rPr>
              <w:t>Not enough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5" w:hRule="atLeast"/>
        </w:trPr>
        <w:tc>
          <w:tcPr>
            <w:tcW w:w="4640" w:type="dxa"/>
            <w:tcBorders>
              <w:left w:val="single" w:color="000000" w:sz="4" w:space="0"/>
            </w:tcBorders>
          </w:tcPr>
          <w:p>
            <w:pPr>
              <w:pStyle w:val="8"/>
              <w:spacing w:before="108"/>
              <w:rPr>
                <w:b/>
                <w:sz w:val="18"/>
                <w:szCs w:val="20"/>
              </w:rPr>
            </w:pPr>
            <w:r>
              <w:rPr>
                <w:rStyle w:val="9"/>
                <w:rFonts w:ascii="Times New Roman"/>
                <w:b/>
                <w:sz w:val="18"/>
                <w:szCs w:val="20"/>
              </w:rPr>
              <w:t xml:space="preserve">8.2 Does the light outside the window make you uncomfortable? </w:t>
            </w:r>
          </w:p>
          <w:p>
            <w:pPr>
              <w:pStyle w:val="8"/>
              <w:tabs>
                <w:tab w:val="left" w:pos="1583"/>
                <w:tab w:val="left" w:pos="2636"/>
                <w:tab w:val="left" w:pos="3690"/>
              </w:tabs>
              <w:spacing w:before="129" w:line="269" w:lineRule="exact"/>
              <w:rPr>
                <w:b/>
                <w:sz w:val="18"/>
                <w:szCs w:val="20"/>
              </w:rPr>
            </w:pPr>
            <w:r>
              <w:rPr>
                <w:rStyle w:val="9"/>
                <w:b/>
                <w:sz w:val="18"/>
                <w:szCs w:val="20"/>
              </w:rPr>
              <w:t>Very Comfortable Comfortable General Uncomfortable</w:t>
            </w:r>
          </w:p>
        </w:tc>
        <w:tc>
          <w:tcPr>
            <w:tcW w:w="5848" w:type="dxa"/>
            <w:tcBorders>
              <w:right w:val="single" w:color="000000" w:sz="4" w:space="0"/>
            </w:tcBorders>
          </w:tcPr>
          <w:p>
            <w:pPr>
              <w:pStyle w:val="8"/>
              <w:ind w:left="0"/>
              <w:rPr>
                <w:b/>
                <w:sz w:val="16"/>
                <w:szCs w:val="20"/>
              </w:rPr>
            </w:pPr>
          </w:p>
          <w:p>
            <w:pPr>
              <w:pStyle w:val="8"/>
              <w:spacing w:before="6"/>
              <w:ind w:left="0"/>
              <w:rPr>
                <w:b/>
                <w:sz w:val="16"/>
                <w:szCs w:val="20"/>
              </w:rPr>
            </w:pPr>
          </w:p>
          <w:p>
            <w:pPr>
              <w:pStyle w:val="8"/>
              <w:spacing w:line="269" w:lineRule="exact"/>
              <w:ind w:left="320"/>
              <w:rPr>
                <w:b/>
                <w:sz w:val="18"/>
                <w:szCs w:val="20"/>
              </w:rPr>
            </w:pPr>
            <w:r>
              <w:rPr>
                <w:rStyle w:val="9"/>
                <w:b/>
                <w:sz w:val="18"/>
                <w:szCs w:val="20"/>
              </w:rPr>
              <w:t>Very uncomfortable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10488" w:type="dxa"/>
            <w:gridSpan w:val="2"/>
            <w:tcBorders>
              <w:left w:val="single" w:color="000000" w:sz="4" w:space="0"/>
              <w:right w:val="single" w:color="000000" w:sz="4" w:space="0"/>
            </w:tcBorders>
            <w:shd w:val="clear" w:color="auto" w:fill="F1F1F1"/>
          </w:tcPr>
          <w:p>
            <w:pPr>
              <w:pStyle w:val="8"/>
              <w:spacing w:before="112"/>
              <w:rPr>
                <w:b/>
                <w:sz w:val="18"/>
                <w:szCs w:val="20"/>
              </w:rPr>
            </w:pPr>
            <w:r>
              <w:rPr>
                <w:rStyle w:val="9"/>
                <w:rFonts w:ascii="Times New Roman"/>
                <w:b/>
                <w:sz w:val="18"/>
                <w:szCs w:val="20"/>
              </w:rPr>
              <w:t xml:space="preserve">8.3 When the light is not turned on normally, do you think the indoor light is enough to read and write on the seat? </w:t>
            </w:r>
          </w:p>
          <w:p>
            <w:pPr>
              <w:pStyle w:val="8"/>
              <w:tabs>
                <w:tab w:val="left" w:pos="1583"/>
                <w:tab w:val="left" w:pos="2636"/>
                <w:tab w:val="left" w:pos="3690"/>
                <w:tab w:val="left" w:pos="4746"/>
              </w:tabs>
              <w:spacing w:before="132"/>
              <w:rPr>
                <w:b/>
                <w:sz w:val="18"/>
                <w:szCs w:val="20"/>
              </w:rPr>
            </w:pPr>
            <w:r>
              <w:rPr>
                <w:rStyle w:val="9"/>
                <w:b/>
                <w:sz w:val="18"/>
                <w:szCs w:val="20"/>
              </w:rPr>
              <w:t>It's very enough. It's enough. It's not enough. It's not enough.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5" w:hRule="atLeast"/>
        </w:trPr>
        <w:tc>
          <w:tcPr>
            <w:tcW w:w="10488" w:type="dxa"/>
            <w:gridSpan w:val="2"/>
            <w:tcBorders>
              <w:left w:val="single" w:color="000000" w:sz="4" w:space="0"/>
              <w:right w:val="single" w:color="000000" w:sz="4" w:space="0"/>
            </w:tcBorders>
          </w:tcPr>
          <w:p>
            <w:pPr>
              <w:pStyle w:val="8"/>
              <w:spacing w:before="106"/>
              <w:rPr>
                <w:b/>
                <w:sz w:val="18"/>
                <w:szCs w:val="20"/>
              </w:rPr>
            </w:pPr>
            <w:r>
              <w:rPr>
                <w:rStyle w:val="9"/>
                <w:rFonts w:ascii="Times New Roman"/>
                <w:b/>
                <w:sz w:val="18"/>
                <w:szCs w:val="20"/>
              </w:rPr>
              <w:t xml:space="preserve">8.4 When turning on the light, will the reflection of electric light often hinder and affect your reading and writing? </w:t>
            </w:r>
          </w:p>
          <w:p>
            <w:pPr>
              <w:pStyle w:val="8"/>
              <w:tabs>
                <w:tab w:val="left" w:pos="1583"/>
                <w:tab w:val="left" w:pos="2848"/>
                <w:tab w:val="left" w:pos="3901"/>
                <w:tab w:val="left" w:pos="5377"/>
              </w:tabs>
              <w:spacing w:before="132" w:line="268" w:lineRule="exact"/>
              <w:rPr>
                <w:b/>
                <w:sz w:val="18"/>
                <w:szCs w:val="20"/>
              </w:rPr>
            </w:pPr>
            <w:r>
              <w:rPr>
                <w:rStyle w:val="9"/>
                <w:b/>
                <w:sz w:val="18"/>
                <w:szCs w:val="20"/>
              </w:rPr>
              <w:t>? Serious impact? Very impact? Minor impact? No impact at all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4640" w:type="dxa"/>
            <w:tcBorders>
              <w:left w:val="single" w:color="000000" w:sz="4" w:space="0"/>
            </w:tcBorders>
            <w:shd w:val="clear" w:color="auto" w:fill="F1F1F1"/>
          </w:tcPr>
          <w:p>
            <w:pPr>
              <w:pStyle w:val="8"/>
              <w:spacing w:before="113"/>
              <w:rPr>
                <w:b/>
                <w:sz w:val="18"/>
                <w:szCs w:val="20"/>
              </w:rPr>
            </w:pPr>
            <w:r>
              <w:rPr>
                <w:rStyle w:val="9"/>
                <w:rFonts w:ascii="Times New Roman"/>
                <w:b/>
                <w:sz w:val="18"/>
                <w:szCs w:val="20"/>
              </w:rPr>
              <w:t xml:space="preserve">8.5 When the light is not turned on, are you satisfied with the light on your desk? </w:t>
            </w:r>
          </w:p>
          <w:p>
            <w:pPr>
              <w:pStyle w:val="8"/>
              <w:tabs>
                <w:tab w:val="left" w:pos="1583"/>
                <w:tab w:val="left" w:pos="2636"/>
                <w:tab w:val="left" w:pos="3690"/>
              </w:tabs>
              <w:spacing w:before="129"/>
              <w:rPr>
                <w:b/>
                <w:sz w:val="18"/>
                <w:szCs w:val="20"/>
              </w:rPr>
            </w:pPr>
            <w:r>
              <w:rPr>
                <w:rStyle w:val="9"/>
                <w:b/>
                <w:sz w:val="18"/>
                <w:szCs w:val="20"/>
              </w:rPr>
              <w:t>Very Satisfied Satisfied General Dissatisfied</w:t>
            </w:r>
          </w:p>
        </w:tc>
        <w:tc>
          <w:tcPr>
            <w:tcW w:w="5848" w:type="dxa"/>
            <w:tcBorders>
              <w:right w:val="single" w:color="000000" w:sz="4" w:space="0"/>
            </w:tcBorders>
            <w:shd w:val="clear" w:color="auto" w:fill="F1F1F1"/>
          </w:tcPr>
          <w:p>
            <w:pPr>
              <w:pStyle w:val="8"/>
              <w:ind w:left="0"/>
              <w:rPr>
                <w:b/>
                <w:sz w:val="16"/>
                <w:szCs w:val="20"/>
              </w:rPr>
            </w:pPr>
          </w:p>
          <w:p>
            <w:pPr>
              <w:pStyle w:val="8"/>
              <w:spacing w:before="11"/>
              <w:ind w:left="0"/>
              <w:rPr>
                <w:b/>
                <w:sz w:val="16"/>
                <w:szCs w:val="20"/>
              </w:rPr>
            </w:pPr>
          </w:p>
          <w:p>
            <w:pPr>
              <w:pStyle w:val="8"/>
              <w:ind w:left="0" w:right="4258"/>
              <w:jc w:val="right"/>
              <w:rPr>
                <w:b/>
                <w:sz w:val="18"/>
                <w:szCs w:val="20"/>
              </w:rPr>
            </w:pPr>
            <w:r>
              <w:rPr>
                <w:rStyle w:val="9"/>
                <w:b/>
                <w:sz w:val="18"/>
                <w:szCs w:val="20"/>
              </w:rPr>
              <w:t>Very dissatisfied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5" w:hRule="atLeast"/>
        </w:trPr>
        <w:tc>
          <w:tcPr>
            <w:tcW w:w="4640" w:type="dxa"/>
            <w:tcBorders>
              <w:left w:val="single" w:color="000000" w:sz="4" w:space="0"/>
            </w:tcBorders>
          </w:tcPr>
          <w:p>
            <w:pPr>
              <w:pStyle w:val="8"/>
              <w:spacing w:before="107"/>
              <w:rPr>
                <w:b/>
                <w:sz w:val="18"/>
                <w:szCs w:val="20"/>
              </w:rPr>
            </w:pPr>
            <w:r>
              <w:rPr>
                <w:rStyle w:val="9"/>
                <w:rFonts w:ascii="Times New Roman"/>
                <w:b/>
                <w:sz w:val="18"/>
                <w:szCs w:val="20"/>
              </w:rPr>
              <w:t xml:space="preserve">8.6 When turning on the light, are you satisfied with the light on your desk? </w:t>
            </w:r>
          </w:p>
          <w:p>
            <w:pPr>
              <w:pStyle w:val="8"/>
              <w:tabs>
                <w:tab w:val="left" w:pos="1583"/>
                <w:tab w:val="left" w:pos="2636"/>
                <w:tab w:val="left" w:pos="3690"/>
              </w:tabs>
              <w:spacing w:before="132" w:line="267" w:lineRule="exact"/>
              <w:rPr>
                <w:b/>
                <w:sz w:val="18"/>
                <w:szCs w:val="20"/>
              </w:rPr>
            </w:pPr>
            <w:r>
              <w:rPr>
                <w:rStyle w:val="9"/>
                <w:b/>
                <w:sz w:val="18"/>
                <w:szCs w:val="20"/>
              </w:rPr>
              <w:t>Very Satisfied Satisfied General Dissatisfied</w:t>
            </w:r>
          </w:p>
        </w:tc>
        <w:tc>
          <w:tcPr>
            <w:tcW w:w="5848" w:type="dxa"/>
            <w:tcBorders>
              <w:right w:val="single" w:color="000000" w:sz="4" w:space="0"/>
            </w:tcBorders>
          </w:tcPr>
          <w:p>
            <w:pPr>
              <w:pStyle w:val="8"/>
              <w:ind w:left="0"/>
              <w:rPr>
                <w:b/>
                <w:sz w:val="16"/>
                <w:szCs w:val="20"/>
              </w:rPr>
            </w:pPr>
          </w:p>
          <w:p>
            <w:pPr>
              <w:pStyle w:val="8"/>
              <w:spacing w:before="8"/>
              <w:ind w:left="0"/>
              <w:rPr>
                <w:b/>
                <w:sz w:val="16"/>
                <w:szCs w:val="20"/>
              </w:rPr>
            </w:pPr>
          </w:p>
          <w:p>
            <w:pPr>
              <w:pStyle w:val="8"/>
              <w:spacing w:line="267" w:lineRule="exact"/>
              <w:ind w:left="0" w:right="4258"/>
              <w:jc w:val="right"/>
              <w:rPr>
                <w:b/>
                <w:sz w:val="18"/>
                <w:szCs w:val="20"/>
              </w:rPr>
            </w:pPr>
            <w:r>
              <w:rPr>
                <w:rStyle w:val="9"/>
                <w:b/>
                <w:sz w:val="18"/>
                <w:szCs w:val="20"/>
              </w:rPr>
              <w:t>Very dissatisfied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10488" w:type="dxa"/>
            <w:gridSpan w:val="2"/>
            <w:tcBorders>
              <w:left w:val="single" w:color="000000" w:sz="4" w:space="0"/>
              <w:right w:val="single" w:color="000000" w:sz="4" w:space="0"/>
            </w:tcBorders>
            <w:shd w:val="clear" w:color="auto" w:fill="F1F1F1"/>
          </w:tcPr>
          <w:p>
            <w:pPr>
              <w:pStyle w:val="8"/>
              <w:spacing w:before="111"/>
              <w:rPr>
                <w:b/>
                <w:sz w:val="18"/>
                <w:szCs w:val="20"/>
              </w:rPr>
            </w:pPr>
            <w:r>
              <w:rPr>
                <w:rStyle w:val="9"/>
                <w:rFonts w:ascii="Times New Roman"/>
                <w:b/>
                <w:sz w:val="18"/>
                <w:szCs w:val="20"/>
              </w:rPr>
              <w:t xml:space="preserve">8.7 Except when the teacher uses video equipment (TV, projector, etc.), do you often use curtains? </w:t>
            </w:r>
          </w:p>
          <w:p>
            <w:pPr>
              <w:pStyle w:val="8"/>
              <w:tabs>
                <w:tab w:val="left" w:pos="1583"/>
                <w:tab w:val="left" w:pos="2636"/>
                <w:tab w:val="left" w:pos="3690"/>
                <w:tab w:val="left" w:pos="4535"/>
              </w:tabs>
              <w:spacing w:before="132"/>
              <w:rPr>
                <w:b/>
                <w:sz w:val="18"/>
                <w:szCs w:val="20"/>
              </w:rPr>
            </w:pPr>
            <w:r>
              <w:rPr>
                <w:rStyle w:val="9"/>
                <w:b/>
                <w:sz w:val="18"/>
                <w:szCs w:val="20"/>
              </w:rPr>
              <w:t>Very often. Very often. Very little. Not at all.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95" w:hRule="atLeast"/>
        </w:trPr>
        <w:tc>
          <w:tcPr>
            <w:tcW w:w="10488" w:type="dxa"/>
            <w:gridSpan w:val="2"/>
            <w:tcBorders>
              <w:left w:val="single" w:color="000000" w:sz="4" w:space="0"/>
              <w:right w:val="single" w:color="000000" w:sz="4" w:space="0"/>
            </w:tcBorders>
          </w:tcPr>
          <w:p>
            <w:pPr>
              <w:pStyle w:val="8"/>
              <w:spacing w:before="108"/>
              <w:rPr>
                <w:b/>
                <w:sz w:val="18"/>
                <w:szCs w:val="20"/>
              </w:rPr>
            </w:pPr>
            <w:r>
              <w:rPr>
                <w:rStyle w:val="9"/>
                <w:rFonts w:ascii="Times New Roman"/>
                <w:b/>
                <w:sz w:val="18"/>
                <w:szCs w:val="20"/>
              </w:rPr>
              <w:t xml:space="preserve">8.8 In the classroom, do you want to read and write with more natural light or more electric light? </w:t>
            </w:r>
          </w:p>
          <w:p>
            <w:pPr>
              <w:pStyle w:val="8"/>
              <w:tabs>
                <w:tab w:val="left" w:pos="1688"/>
                <w:tab w:val="left" w:pos="3481"/>
                <w:tab w:val="left" w:pos="4849"/>
                <w:tab w:val="left" w:pos="6642"/>
              </w:tabs>
              <w:spacing w:before="129" w:line="269" w:lineRule="exact"/>
              <w:rPr>
                <w:b/>
                <w:sz w:val="18"/>
                <w:szCs w:val="20"/>
              </w:rPr>
            </w:pPr>
            <w:r>
              <w:rPr>
                <w:rStyle w:val="9"/>
                <w:b/>
                <w:sz w:val="18"/>
                <w:szCs w:val="20"/>
              </w:rPr>
              <w:t>Complete natural light? Natural light one more point? Half half? Electric light one more point? Complete electric light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5" w:hRule="atLeast"/>
        </w:trPr>
        <w:tc>
          <w:tcPr>
            <w:tcW w:w="10488" w:type="dxa"/>
            <w:gridSpan w:val="2"/>
            <w:tcBorders>
              <w:left w:val="single" w:color="000000" w:sz="4" w:space="0"/>
              <w:right w:val="single" w:color="000000" w:sz="4" w:space="0"/>
            </w:tcBorders>
            <w:shd w:val="clear" w:color="auto" w:fill="EDEBE0"/>
          </w:tcPr>
          <w:p>
            <w:pPr>
              <w:pStyle w:val="8"/>
              <w:spacing w:before="112"/>
              <w:rPr>
                <w:b/>
                <w:sz w:val="18"/>
                <w:szCs w:val="20"/>
              </w:rPr>
            </w:pPr>
            <w:r>
              <w:rPr>
                <w:rStyle w:val="9"/>
                <w:rFonts w:ascii="Times New Roman"/>
                <w:b/>
                <w:sz w:val="18"/>
                <w:szCs w:val="20"/>
              </w:rPr>
              <w:t xml:space="preserve">8.9 Are you satisfied with the light in the classroom (natural light with the light)? </w:t>
            </w:r>
          </w:p>
          <w:p>
            <w:pPr>
              <w:pStyle w:val="8"/>
              <w:tabs>
                <w:tab w:val="left" w:pos="1583"/>
                <w:tab w:val="left" w:pos="2636"/>
                <w:tab w:val="left" w:pos="3690"/>
                <w:tab w:val="left" w:pos="4955"/>
              </w:tabs>
              <w:spacing w:before="132"/>
              <w:rPr>
                <w:b/>
                <w:sz w:val="18"/>
                <w:szCs w:val="20"/>
              </w:rPr>
            </w:pPr>
            <w:r>
              <w:rPr>
                <w:rStyle w:val="9"/>
                <w:b/>
                <w:sz w:val="18"/>
                <w:szCs w:val="20"/>
              </w:rPr>
              <w:t>Very Satisfied Satisfaction General Dissatisfaction Very Dissatisfied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6" w:hRule="atLeast"/>
        </w:trPr>
        <w:tc>
          <w:tcPr>
            <w:tcW w:w="10488" w:type="dxa"/>
            <w:gridSpan w:val="2"/>
            <w:tcBorders>
              <w:left w:val="single" w:color="000000" w:sz="4" w:space="0"/>
              <w:bottom w:val="single" w:color="000000" w:sz="4" w:space="0"/>
              <w:right w:val="single" w:color="000000" w:sz="4" w:space="0"/>
            </w:tcBorders>
          </w:tcPr>
          <w:p>
            <w:pPr>
              <w:pStyle w:val="8"/>
              <w:spacing w:before="106"/>
              <w:rPr>
                <w:b/>
                <w:sz w:val="18"/>
                <w:szCs w:val="20"/>
              </w:rPr>
            </w:pPr>
            <w:r>
              <w:rPr>
                <w:rStyle w:val="9"/>
                <w:rFonts w:ascii="Times New Roman"/>
                <w:b/>
                <w:sz w:val="18"/>
                <w:szCs w:val="20"/>
              </w:rPr>
              <w:t>8.10 If you have any opinions and suggestions on the quality of lighting in the classroom, please state the following. (Your opinion will be strictly confidential)</w:t>
            </w:r>
          </w:p>
        </w:tc>
      </w:tr>
    </w:tbl>
    <w:p>
      <w:pPr>
        <w:spacing w:before="0" w:line="240" w:lineRule="auto"/>
        <w:rPr>
          <w:b/>
          <w:sz w:val="16"/>
          <w:szCs w:val="20"/>
        </w:rPr>
      </w:pPr>
    </w:p>
    <w:p>
      <w:pPr>
        <w:spacing w:before="10" w:line="240" w:lineRule="auto"/>
        <w:rPr>
          <w:b/>
          <w:sz w:val="16"/>
          <w:szCs w:val="20"/>
        </w:rPr>
      </w:pPr>
    </w:p>
    <w:p>
      <w:pPr>
        <w:spacing w:before="0" w:line="357" w:lineRule="auto"/>
        <w:ind w:left="4860" w:right="1900" w:firstLine="0"/>
        <w:jc w:val="center"/>
        <w:rPr>
          <w:sz w:val="18"/>
          <w:szCs w:val="20"/>
        </w:rPr>
      </w:pPr>
      <w:r>
        <w:rPr>
          <w:rStyle w:val="9"/>
          <w:sz w:val="20"/>
          <w:szCs w:val="20"/>
        </w:rPr>
        <w:pict>
          <v:line id="_x0000_s1038" o:spid="_x0000_s1038" o:spt="20" style="position:absolute;left:0pt;margin-left:70.05pt;margin-top:-48.8pt;height:0pt;width:453.2pt;mso-position-horizontal-relative:page;z-index:-251655168;mso-width-relative:page;mso-height-relative:page;" stroked="t" coordsize="21600,21600">
            <v:path arrowok="t"/>
            <v:fill focussize="0,0"/>
            <v:stroke weight="0.48pt" color="#000000"/>
            <v:imagedata o:title=""/>
            <o:lock v:ext="edit"/>
          </v:line>
        </w:pict>
      </w:r>
      <w:r>
        <w:rPr>
          <w:rStyle w:val="9"/>
          <w:sz w:val="20"/>
          <w:szCs w:val="20"/>
        </w:rPr>
        <w:pict>
          <v:line id="_x0000_s1039" o:spid="_x0000_s1039" o:spt="20" style="position:absolute;left:0pt;margin-left:70.05pt;margin-top:-28.75pt;height:0pt;width:458.55pt;mso-position-horizontal-relative:page;z-index:-251655168;mso-width-relative:page;mso-height-relative:page;" stroked="t" coordsize="21600,21600">
            <v:path arrowok="t"/>
            <v:fill focussize="0,0"/>
            <v:stroke weight="0.48pt" color="#000000"/>
            <v:imagedata o:title=""/>
            <o:lock v:ext="edit"/>
          </v:line>
        </w:pict>
      </w:r>
      <w:r>
        <w:rPr>
          <w:rStyle w:val="9"/>
          <w:b/>
          <w:sz w:val="18"/>
          <w:szCs w:val="20"/>
        </w:rPr>
        <w:t>Thank you again for your help and support in our work! Contact person: Shi Haonan 18690152215</w:t>
      </w:r>
    </w:p>
    <w:p>
      <w:pPr>
        <w:tabs>
          <w:tab w:val="left" w:pos="5110"/>
        </w:tabs>
        <w:spacing w:before="0" w:line="266" w:lineRule="exact"/>
        <w:ind w:left="3003" w:right="0" w:firstLine="0"/>
        <w:jc w:val="center"/>
        <w:rPr>
          <w:sz w:val="18"/>
          <w:szCs w:val="20"/>
        </w:rPr>
      </w:pPr>
      <w:r>
        <w:rPr>
          <w:rStyle w:val="9"/>
          <w:b/>
          <w:sz w:val="18"/>
          <w:szCs w:val="20"/>
        </w:rPr>
        <w:t>Prevention and treatment of juvenile myopia</w:t>
      </w:r>
    </w:p>
    <w:sectPr>
      <w:pgSz w:w="11910" w:h="16840"/>
      <w:pgMar w:top="1420" w:right="0" w:bottom="280" w:left="11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F05207"/>
    <w:multiLevelType w:val="multilevel"/>
    <w:tmpl w:val="A0F05207"/>
    <w:lvl w:ilvl="0" w:tentative="0">
      <w:start w:val="6"/>
      <w:numFmt w:val="decimal"/>
      <w:lvlText w:val="%1"/>
      <w:lvlJc w:val="left"/>
      <w:pPr>
        <w:ind w:left="477" w:hanging="370"/>
        <w:jc w:val="left"/>
      </w:pPr>
      <w:rPr>
        <w:rFonts w:hint="default"/>
      </w:rPr>
    </w:lvl>
    <w:lvl w:ilvl="1" w:tentative="0">
      <w:start w:val="21"/>
      <w:numFmt w:val="decimal"/>
      <w:lvlText w:val="%1.%2"/>
      <w:lvlJc w:val="left"/>
      <w:pPr>
        <w:ind w:left="477" w:hanging="370"/>
        <w:jc w:val="left"/>
      </w:pPr>
      <w:rPr>
        <w:rFonts w:hint="default" w:ascii="Times New Roman" w:hAnsi="Times New Roman" w:eastAsia="Times New Roman" w:cs="Times New Roman"/>
        <w:b/>
        <w:bCs/>
        <w:spacing w:val="-2"/>
        <w:w w:val="99"/>
        <w:sz w:val="19"/>
        <w:szCs w:val="19"/>
      </w:rPr>
    </w:lvl>
    <w:lvl w:ilvl="2" w:tentative="0">
      <w:start w:val="0"/>
      <w:numFmt w:val="bullet"/>
      <w:lvlText w:val="•"/>
      <w:lvlJc w:val="left"/>
      <w:pPr>
        <w:ind w:left="2484" w:hanging="370"/>
      </w:pPr>
      <w:rPr>
        <w:rFonts w:hint="default"/>
      </w:rPr>
    </w:lvl>
    <w:lvl w:ilvl="3" w:tentative="0">
      <w:start w:val="0"/>
      <w:numFmt w:val="bullet"/>
      <w:lvlText w:val="•"/>
      <w:lvlJc w:val="left"/>
      <w:pPr>
        <w:ind w:left="3486" w:hanging="370"/>
      </w:pPr>
      <w:rPr>
        <w:rFonts w:hint="default"/>
      </w:rPr>
    </w:lvl>
    <w:lvl w:ilvl="4" w:tentative="0">
      <w:start w:val="0"/>
      <w:numFmt w:val="bullet"/>
      <w:lvlText w:val="•"/>
      <w:lvlJc w:val="left"/>
      <w:pPr>
        <w:ind w:left="4488" w:hanging="370"/>
      </w:pPr>
      <w:rPr>
        <w:rFonts w:hint="default"/>
      </w:rPr>
    </w:lvl>
    <w:lvl w:ilvl="5" w:tentative="0">
      <w:start w:val="0"/>
      <w:numFmt w:val="bullet"/>
      <w:lvlText w:val="•"/>
      <w:lvlJc w:val="left"/>
      <w:pPr>
        <w:ind w:left="5491" w:hanging="370"/>
      </w:pPr>
      <w:rPr>
        <w:rFonts w:hint="default"/>
      </w:rPr>
    </w:lvl>
    <w:lvl w:ilvl="6" w:tentative="0">
      <w:start w:val="0"/>
      <w:numFmt w:val="bullet"/>
      <w:lvlText w:val="•"/>
      <w:lvlJc w:val="left"/>
      <w:pPr>
        <w:ind w:left="6493" w:hanging="370"/>
      </w:pPr>
      <w:rPr>
        <w:rFonts w:hint="default"/>
      </w:rPr>
    </w:lvl>
    <w:lvl w:ilvl="7" w:tentative="0">
      <w:start w:val="0"/>
      <w:numFmt w:val="bullet"/>
      <w:lvlText w:val="•"/>
      <w:lvlJc w:val="left"/>
      <w:pPr>
        <w:ind w:left="7495" w:hanging="370"/>
      </w:pPr>
      <w:rPr>
        <w:rFonts w:hint="default"/>
      </w:rPr>
    </w:lvl>
    <w:lvl w:ilvl="8" w:tentative="0">
      <w:start w:val="0"/>
      <w:numFmt w:val="bullet"/>
      <w:lvlText w:val="•"/>
      <w:lvlJc w:val="left"/>
      <w:pPr>
        <w:ind w:left="8497" w:hanging="370"/>
      </w:pPr>
      <w:rPr>
        <w:rFonts w:hint="default"/>
      </w:rPr>
    </w:lvl>
  </w:abstractNum>
  <w:abstractNum w:abstractNumId="1">
    <w:nsid w:val="B23A94A9"/>
    <w:multiLevelType w:val="multilevel"/>
    <w:tmpl w:val="B23A94A9"/>
    <w:lvl w:ilvl="0" w:tentative="0">
      <w:start w:val="6"/>
      <w:numFmt w:val="decimal"/>
      <w:lvlText w:val="%1"/>
      <w:lvlJc w:val="left"/>
      <w:pPr>
        <w:ind w:left="372" w:hanging="264"/>
        <w:jc w:val="left"/>
      </w:pPr>
      <w:rPr>
        <w:rFonts w:hint="default"/>
      </w:rPr>
    </w:lvl>
    <w:lvl w:ilvl="1" w:tentative="0">
      <w:start w:val="2"/>
      <w:numFmt w:val="decimal"/>
      <w:lvlText w:val="%1.%2"/>
      <w:lvlJc w:val="left"/>
      <w:pPr>
        <w:ind w:left="372" w:hanging="264"/>
        <w:jc w:val="left"/>
      </w:pPr>
      <w:rPr>
        <w:rFonts w:hint="default"/>
        <w:b/>
        <w:bCs/>
        <w:spacing w:val="-2"/>
        <w:w w:val="99"/>
      </w:rPr>
    </w:lvl>
    <w:lvl w:ilvl="2" w:tentative="0">
      <w:start w:val="0"/>
      <w:numFmt w:val="bullet"/>
      <w:lvlText w:val="•"/>
      <w:lvlJc w:val="left"/>
      <w:pPr>
        <w:ind w:left="2404" w:hanging="264"/>
      </w:pPr>
      <w:rPr>
        <w:rFonts w:hint="default"/>
      </w:rPr>
    </w:lvl>
    <w:lvl w:ilvl="3" w:tentative="0">
      <w:start w:val="0"/>
      <w:numFmt w:val="bullet"/>
      <w:lvlText w:val="•"/>
      <w:lvlJc w:val="left"/>
      <w:pPr>
        <w:ind w:left="3416" w:hanging="264"/>
      </w:pPr>
      <w:rPr>
        <w:rFonts w:hint="default"/>
      </w:rPr>
    </w:lvl>
    <w:lvl w:ilvl="4" w:tentative="0">
      <w:start w:val="0"/>
      <w:numFmt w:val="bullet"/>
      <w:lvlText w:val="•"/>
      <w:lvlJc w:val="left"/>
      <w:pPr>
        <w:ind w:left="4428" w:hanging="264"/>
      </w:pPr>
      <w:rPr>
        <w:rFonts w:hint="default"/>
      </w:rPr>
    </w:lvl>
    <w:lvl w:ilvl="5" w:tentative="0">
      <w:start w:val="0"/>
      <w:numFmt w:val="bullet"/>
      <w:lvlText w:val="•"/>
      <w:lvlJc w:val="left"/>
      <w:pPr>
        <w:ind w:left="5441" w:hanging="264"/>
      </w:pPr>
      <w:rPr>
        <w:rFonts w:hint="default"/>
      </w:rPr>
    </w:lvl>
    <w:lvl w:ilvl="6" w:tentative="0">
      <w:start w:val="0"/>
      <w:numFmt w:val="bullet"/>
      <w:lvlText w:val="•"/>
      <w:lvlJc w:val="left"/>
      <w:pPr>
        <w:ind w:left="6453" w:hanging="264"/>
      </w:pPr>
      <w:rPr>
        <w:rFonts w:hint="default"/>
      </w:rPr>
    </w:lvl>
    <w:lvl w:ilvl="7" w:tentative="0">
      <w:start w:val="0"/>
      <w:numFmt w:val="bullet"/>
      <w:lvlText w:val="•"/>
      <w:lvlJc w:val="left"/>
      <w:pPr>
        <w:ind w:left="7465" w:hanging="264"/>
      </w:pPr>
      <w:rPr>
        <w:rFonts w:hint="default"/>
      </w:rPr>
    </w:lvl>
    <w:lvl w:ilvl="8" w:tentative="0">
      <w:start w:val="0"/>
      <w:numFmt w:val="bullet"/>
      <w:lvlText w:val="•"/>
      <w:lvlJc w:val="left"/>
      <w:pPr>
        <w:ind w:left="8477" w:hanging="264"/>
      </w:pPr>
      <w:rPr>
        <w:rFonts w:hint="default"/>
      </w:rPr>
    </w:lvl>
  </w:abstractNum>
  <w:abstractNum w:abstractNumId="2">
    <w:nsid w:val="C0915F4F"/>
    <w:multiLevelType w:val="multilevel"/>
    <w:tmpl w:val="C0915F4F"/>
    <w:lvl w:ilvl="0" w:tentative="0">
      <w:start w:val="3"/>
      <w:numFmt w:val="decimal"/>
      <w:lvlText w:val="%1"/>
      <w:lvlJc w:val="left"/>
      <w:pPr>
        <w:ind w:left="249" w:hanging="264"/>
        <w:jc w:val="left"/>
      </w:pPr>
      <w:rPr>
        <w:rFonts w:hint="default"/>
      </w:rPr>
    </w:lvl>
    <w:lvl w:ilvl="1" w:tentative="0">
      <w:start w:val="1"/>
      <w:numFmt w:val="decimal"/>
      <w:lvlText w:val="%1.%2"/>
      <w:lvlJc w:val="left"/>
      <w:pPr>
        <w:ind w:left="249" w:hanging="264"/>
        <w:jc w:val="left"/>
      </w:pPr>
      <w:rPr>
        <w:rFonts w:hint="default"/>
        <w:spacing w:val="0"/>
        <w:w w:val="99"/>
      </w:rPr>
    </w:lvl>
    <w:lvl w:ilvl="2" w:tentative="0">
      <w:start w:val="0"/>
      <w:numFmt w:val="bullet"/>
      <w:lvlText w:val="•"/>
      <w:lvlJc w:val="left"/>
      <w:pPr>
        <w:ind w:left="2345" w:hanging="264"/>
      </w:pPr>
      <w:rPr>
        <w:rFonts w:hint="default"/>
      </w:rPr>
    </w:lvl>
    <w:lvl w:ilvl="3" w:tentative="0">
      <w:start w:val="0"/>
      <w:numFmt w:val="bullet"/>
      <w:lvlText w:val="•"/>
      <w:lvlJc w:val="left"/>
      <w:pPr>
        <w:ind w:left="3397" w:hanging="264"/>
      </w:pPr>
      <w:rPr>
        <w:rFonts w:hint="default"/>
      </w:rPr>
    </w:lvl>
    <w:lvl w:ilvl="4" w:tentative="0">
      <w:start w:val="0"/>
      <w:numFmt w:val="bullet"/>
      <w:lvlText w:val="•"/>
      <w:lvlJc w:val="left"/>
      <w:pPr>
        <w:ind w:left="4450" w:hanging="264"/>
      </w:pPr>
      <w:rPr>
        <w:rFonts w:hint="default"/>
      </w:rPr>
    </w:lvl>
    <w:lvl w:ilvl="5" w:tentative="0">
      <w:start w:val="0"/>
      <w:numFmt w:val="bullet"/>
      <w:lvlText w:val="•"/>
      <w:lvlJc w:val="left"/>
      <w:pPr>
        <w:ind w:left="5503" w:hanging="264"/>
      </w:pPr>
      <w:rPr>
        <w:rFonts w:hint="default"/>
      </w:rPr>
    </w:lvl>
    <w:lvl w:ilvl="6" w:tentative="0">
      <w:start w:val="0"/>
      <w:numFmt w:val="bullet"/>
      <w:lvlText w:val="•"/>
      <w:lvlJc w:val="left"/>
      <w:pPr>
        <w:ind w:left="6555" w:hanging="264"/>
      </w:pPr>
      <w:rPr>
        <w:rFonts w:hint="default"/>
      </w:rPr>
    </w:lvl>
    <w:lvl w:ilvl="7" w:tentative="0">
      <w:start w:val="0"/>
      <w:numFmt w:val="bullet"/>
      <w:lvlText w:val="•"/>
      <w:lvlJc w:val="left"/>
      <w:pPr>
        <w:ind w:left="7608" w:hanging="264"/>
      </w:pPr>
      <w:rPr>
        <w:rFonts w:hint="default"/>
      </w:rPr>
    </w:lvl>
    <w:lvl w:ilvl="8" w:tentative="0">
      <w:start w:val="0"/>
      <w:numFmt w:val="bullet"/>
      <w:lvlText w:val="•"/>
      <w:lvlJc w:val="left"/>
      <w:pPr>
        <w:ind w:left="8660" w:hanging="264"/>
      </w:pPr>
      <w:rPr>
        <w:rFonts w:hint="default"/>
      </w:rPr>
    </w:lvl>
  </w:abstractNum>
  <w:abstractNum w:abstractNumId="3">
    <w:nsid w:val="03A63A41"/>
    <w:multiLevelType w:val="multilevel"/>
    <w:tmpl w:val="03A63A41"/>
    <w:lvl w:ilvl="0" w:tentative="0">
      <w:start w:val="2"/>
      <w:numFmt w:val="decimal"/>
      <w:lvlText w:val="%1"/>
      <w:lvlJc w:val="left"/>
      <w:pPr>
        <w:ind w:left="527" w:hanging="420"/>
        <w:jc w:val="left"/>
      </w:pPr>
      <w:rPr>
        <w:rFonts w:hint="default"/>
      </w:rPr>
    </w:lvl>
    <w:lvl w:ilvl="1" w:tentative="0">
      <w:start w:val="7"/>
      <w:numFmt w:val="decimal"/>
      <w:lvlText w:val="%1.%2."/>
      <w:lvlJc w:val="left"/>
      <w:pPr>
        <w:ind w:left="527" w:hanging="420"/>
        <w:jc w:val="left"/>
      </w:pPr>
      <w:rPr>
        <w:rFonts w:hint="default" w:ascii="Times New Roman" w:hAnsi="Times New Roman" w:eastAsia="Times New Roman" w:cs="Times New Roman"/>
        <w:spacing w:val="-2"/>
        <w:w w:val="99"/>
        <w:sz w:val="21"/>
        <w:szCs w:val="21"/>
      </w:rPr>
    </w:lvl>
    <w:lvl w:ilvl="2" w:tentative="0">
      <w:start w:val="0"/>
      <w:numFmt w:val="bullet"/>
      <w:lvlText w:val="•"/>
      <w:lvlJc w:val="left"/>
      <w:pPr>
        <w:ind w:left="2516" w:hanging="420"/>
      </w:pPr>
      <w:rPr>
        <w:rFonts w:hint="default"/>
      </w:rPr>
    </w:lvl>
    <w:lvl w:ilvl="3" w:tentative="0">
      <w:start w:val="0"/>
      <w:numFmt w:val="bullet"/>
      <w:lvlText w:val="•"/>
      <w:lvlJc w:val="left"/>
      <w:pPr>
        <w:ind w:left="3514" w:hanging="420"/>
      </w:pPr>
      <w:rPr>
        <w:rFonts w:hint="default"/>
      </w:rPr>
    </w:lvl>
    <w:lvl w:ilvl="4" w:tentative="0">
      <w:start w:val="0"/>
      <w:numFmt w:val="bullet"/>
      <w:lvlText w:val="•"/>
      <w:lvlJc w:val="left"/>
      <w:pPr>
        <w:ind w:left="4512" w:hanging="420"/>
      </w:pPr>
      <w:rPr>
        <w:rFonts w:hint="default"/>
      </w:rPr>
    </w:lvl>
    <w:lvl w:ilvl="5" w:tentative="0">
      <w:start w:val="0"/>
      <w:numFmt w:val="bullet"/>
      <w:lvlText w:val="•"/>
      <w:lvlJc w:val="left"/>
      <w:pPr>
        <w:ind w:left="5511" w:hanging="420"/>
      </w:pPr>
      <w:rPr>
        <w:rFonts w:hint="default"/>
      </w:rPr>
    </w:lvl>
    <w:lvl w:ilvl="6" w:tentative="0">
      <w:start w:val="0"/>
      <w:numFmt w:val="bullet"/>
      <w:lvlText w:val="•"/>
      <w:lvlJc w:val="left"/>
      <w:pPr>
        <w:ind w:left="6509" w:hanging="420"/>
      </w:pPr>
      <w:rPr>
        <w:rFonts w:hint="default"/>
      </w:rPr>
    </w:lvl>
    <w:lvl w:ilvl="7" w:tentative="0">
      <w:start w:val="0"/>
      <w:numFmt w:val="bullet"/>
      <w:lvlText w:val="•"/>
      <w:lvlJc w:val="left"/>
      <w:pPr>
        <w:ind w:left="7507" w:hanging="420"/>
      </w:pPr>
      <w:rPr>
        <w:rFonts w:hint="default"/>
      </w:rPr>
    </w:lvl>
    <w:lvl w:ilvl="8" w:tentative="0">
      <w:start w:val="0"/>
      <w:numFmt w:val="bullet"/>
      <w:lvlText w:val="•"/>
      <w:lvlJc w:val="left"/>
      <w:pPr>
        <w:ind w:left="8505" w:hanging="420"/>
      </w:pPr>
      <w:rPr>
        <w:rFonts w:hint="default"/>
      </w:rPr>
    </w:lvl>
  </w:abstractNum>
  <w:abstractNum w:abstractNumId="4">
    <w:nsid w:val="0F9F9CCA"/>
    <w:multiLevelType w:val="multilevel"/>
    <w:tmpl w:val="0F9F9CCA"/>
    <w:lvl w:ilvl="0" w:tentative="0">
      <w:start w:val="1"/>
      <w:numFmt w:val="decimal"/>
      <w:lvlText w:val="%1"/>
      <w:lvlJc w:val="left"/>
      <w:pPr>
        <w:ind w:left="371" w:hanging="264"/>
        <w:jc w:val="left"/>
      </w:pPr>
      <w:rPr>
        <w:rFonts w:hint="default"/>
      </w:rPr>
    </w:lvl>
    <w:lvl w:ilvl="1" w:tentative="0">
      <w:start w:val="8"/>
      <w:numFmt w:val="decimal"/>
      <w:lvlText w:val="%1.%2"/>
      <w:lvlJc w:val="left"/>
      <w:pPr>
        <w:ind w:left="371" w:hanging="264"/>
        <w:jc w:val="left"/>
      </w:pPr>
      <w:rPr>
        <w:rFonts w:hint="default" w:ascii="Times New Roman" w:hAnsi="Times New Roman" w:eastAsia="Times New Roman" w:cs="Times New Roman"/>
        <w:spacing w:val="0"/>
        <w:w w:val="99"/>
        <w:sz w:val="19"/>
        <w:szCs w:val="19"/>
      </w:rPr>
    </w:lvl>
    <w:lvl w:ilvl="2" w:tentative="0">
      <w:start w:val="0"/>
      <w:numFmt w:val="bullet"/>
      <w:lvlText w:val="•"/>
      <w:lvlJc w:val="left"/>
      <w:pPr>
        <w:ind w:left="2402" w:hanging="264"/>
      </w:pPr>
      <w:rPr>
        <w:rFonts w:hint="default"/>
      </w:rPr>
    </w:lvl>
    <w:lvl w:ilvl="3" w:tentative="0">
      <w:start w:val="0"/>
      <w:numFmt w:val="bullet"/>
      <w:lvlText w:val="•"/>
      <w:lvlJc w:val="left"/>
      <w:pPr>
        <w:ind w:left="3413" w:hanging="264"/>
      </w:pPr>
      <w:rPr>
        <w:rFonts w:hint="default"/>
      </w:rPr>
    </w:lvl>
    <w:lvl w:ilvl="4" w:tentative="0">
      <w:start w:val="0"/>
      <w:numFmt w:val="bullet"/>
      <w:lvlText w:val="•"/>
      <w:lvlJc w:val="left"/>
      <w:pPr>
        <w:ind w:left="4424" w:hanging="264"/>
      </w:pPr>
      <w:rPr>
        <w:rFonts w:hint="default"/>
      </w:rPr>
    </w:lvl>
    <w:lvl w:ilvl="5" w:tentative="0">
      <w:start w:val="0"/>
      <w:numFmt w:val="bullet"/>
      <w:lvlText w:val="•"/>
      <w:lvlJc w:val="left"/>
      <w:pPr>
        <w:ind w:left="5435" w:hanging="264"/>
      </w:pPr>
      <w:rPr>
        <w:rFonts w:hint="default"/>
      </w:rPr>
    </w:lvl>
    <w:lvl w:ilvl="6" w:tentative="0">
      <w:start w:val="0"/>
      <w:numFmt w:val="bullet"/>
      <w:lvlText w:val="•"/>
      <w:lvlJc w:val="left"/>
      <w:pPr>
        <w:ind w:left="6446" w:hanging="264"/>
      </w:pPr>
      <w:rPr>
        <w:rFonts w:hint="default"/>
      </w:rPr>
    </w:lvl>
    <w:lvl w:ilvl="7" w:tentative="0">
      <w:start w:val="0"/>
      <w:numFmt w:val="bullet"/>
      <w:lvlText w:val="•"/>
      <w:lvlJc w:val="left"/>
      <w:pPr>
        <w:ind w:left="7457" w:hanging="264"/>
      </w:pPr>
      <w:rPr>
        <w:rFonts w:hint="default"/>
      </w:rPr>
    </w:lvl>
    <w:lvl w:ilvl="8" w:tentative="0">
      <w:start w:val="0"/>
      <w:numFmt w:val="bullet"/>
      <w:lvlText w:val="•"/>
      <w:lvlJc w:val="left"/>
      <w:pPr>
        <w:ind w:left="8468" w:hanging="264"/>
      </w:pPr>
      <w:rPr>
        <w:rFonts w:hint="default"/>
      </w:rPr>
    </w:lvl>
  </w:abstractNum>
  <w:abstractNum w:abstractNumId="5">
    <w:nsid w:val="12EADF99"/>
    <w:multiLevelType w:val="multilevel"/>
    <w:tmpl w:val="12EADF99"/>
    <w:lvl w:ilvl="0" w:tentative="0">
      <w:start w:val="3"/>
      <w:numFmt w:val="decimal"/>
      <w:lvlText w:val="%1"/>
      <w:lvlJc w:val="left"/>
      <w:pPr>
        <w:ind w:left="249" w:hanging="264"/>
        <w:jc w:val="left"/>
      </w:pPr>
      <w:rPr>
        <w:rFonts w:hint="default"/>
      </w:rPr>
    </w:lvl>
    <w:lvl w:ilvl="1" w:tentative="0">
      <w:start w:val="7"/>
      <w:numFmt w:val="decimal"/>
      <w:lvlText w:val="%1.%2"/>
      <w:lvlJc w:val="left"/>
      <w:pPr>
        <w:ind w:left="249" w:hanging="264"/>
        <w:jc w:val="left"/>
      </w:pPr>
      <w:rPr>
        <w:rFonts w:hint="default"/>
        <w:spacing w:val="-2"/>
        <w:w w:val="99"/>
      </w:rPr>
    </w:lvl>
    <w:lvl w:ilvl="2" w:tentative="0">
      <w:start w:val="0"/>
      <w:numFmt w:val="bullet"/>
      <w:lvlText w:val="•"/>
      <w:lvlJc w:val="left"/>
      <w:pPr>
        <w:ind w:left="2345" w:hanging="264"/>
      </w:pPr>
      <w:rPr>
        <w:rFonts w:hint="default"/>
      </w:rPr>
    </w:lvl>
    <w:lvl w:ilvl="3" w:tentative="0">
      <w:start w:val="0"/>
      <w:numFmt w:val="bullet"/>
      <w:lvlText w:val="•"/>
      <w:lvlJc w:val="left"/>
      <w:pPr>
        <w:ind w:left="3397" w:hanging="264"/>
      </w:pPr>
      <w:rPr>
        <w:rFonts w:hint="default"/>
      </w:rPr>
    </w:lvl>
    <w:lvl w:ilvl="4" w:tentative="0">
      <w:start w:val="0"/>
      <w:numFmt w:val="bullet"/>
      <w:lvlText w:val="•"/>
      <w:lvlJc w:val="left"/>
      <w:pPr>
        <w:ind w:left="4450" w:hanging="264"/>
      </w:pPr>
      <w:rPr>
        <w:rFonts w:hint="default"/>
      </w:rPr>
    </w:lvl>
    <w:lvl w:ilvl="5" w:tentative="0">
      <w:start w:val="0"/>
      <w:numFmt w:val="bullet"/>
      <w:lvlText w:val="•"/>
      <w:lvlJc w:val="left"/>
      <w:pPr>
        <w:ind w:left="5503" w:hanging="264"/>
      </w:pPr>
      <w:rPr>
        <w:rFonts w:hint="default"/>
      </w:rPr>
    </w:lvl>
    <w:lvl w:ilvl="6" w:tentative="0">
      <w:start w:val="0"/>
      <w:numFmt w:val="bullet"/>
      <w:lvlText w:val="•"/>
      <w:lvlJc w:val="left"/>
      <w:pPr>
        <w:ind w:left="6555" w:hanging="264"/>
      </w:pPr>
      <w:rPr>
        <w:rFonts w:hint="default"/>
      </w:rPr>
    </w:lvl>
    <w:lvl w:ilvl="7" w:tentative="0">
      <w:start w:val="0"/>
      <w:numFmt w:val="bullet"/>
      <w:lvlText w:val="•"/>
      <w:lvlJc w:val="left"/>
      <w:pPr>
        <w:ind w:left="7608" w:hanging="264"/>
      </w:pPr>
      <w:rPr>
        <w:rFonts w:hint="default"/>
      </w:rPr>
    </w:lvl>
    <w:lvl w:ilvl="8" w:tentative="0">
      <w:start w:val="0"/>
      <w:numFmt w:val="bullet"/>
      <w:lvlText w:val="•"/>
      <w:lvlJc w:val="left"/>
      <w:pPr>
        <w:ind w:left="8660" w:hanging="264"/>
      </w:pPr>
      <w:rPr>
        <w:rFonts w:hint="default"/>
      </w:rPr>
    </w:lvl>
  </w:abstractNum>
  <w:abstractNum w:abstractNumId="6">
    <w:nsid w:val="35E83B33"/>
    <w:multiLevelType w:val="multilevel"/>
    <w:tmpl w:val="35E83B33"/>
    <w:lvl w:ilvl="0" w:tentative="0">
      <w:start w:val="2"/>
      <w:numFmt w:val="decimal"/>
      <w:lvlText w:val="%1"/>
      <w:lvlJc w:val="left"/>
      <w:pPr>
        <w:ind w:left="371" w:hanging="264"/>
        <w:jc w:val="left"/>
      </w:pPr>
      <w:rPr>
        <w:rFonts w:hint="default"/>
      </w:rPr>
    </w:lvl>
    <w:lvl w:ilvl="1" w:tentative="0">
      <w:start w:val="1"/>
      <w:numFmt w:val="decimal"/>
      <w:lvlText w:val="%1.%2"/>
      <w:lvlJc w:val="left"/>
      <w:pPr>
        <w:ind w:left="371" w:hanging="264"/>
        <w:jc w:val="left"/>
      </w:pPr>
      <w:rPr>
        <w:rFonts w:hint="default"/>
        <w:spacing w:val="0"/>
        <w:w w:val="99"/>
      </w:rPr>
    </w:lvl>
    <w:lvl w:ilvl="2" w:tentative="0">
      <w:start w:val="0"/>
      <w:numFmt w:val="bullet"/>
      <w:lvlText w:val="•"/>
      <w:lvlJc w:val="left"/>
      <w:pPr>
        <w:ind w:left="2404" w:hanging="264"/>
      </w:pPr>
      <w:rPr>
        <w:rFonts w:hint="default"/>
      </w:rPr>
    </w:lvl>
    <w:lvl w:ilvl="3" w:tentative="0">
      <w:start w:val="0"/>
      <w:numFmt w:val="bullet"/>
      <w:lvlText w:val="•"/>
      <w:lvlJc w:val="left"/>
      <w:pPr>
        <w:ind w:left="3416" w:hanging="264"/>
      </w:pPr>
      <w:rPr>
        <w:rFonts w:hint="default"/>
      </w:rPr>
    </w:lvl>
    <w:lvl w:ilvl="4" w:tentative="0">
      <w:start w:val="0"/>
      <w:numFmt w:val="bullet"/>
      <w:lvlText w:val="•"/>
      <w:lvlJc w:val="left"/>
      <w:pPr>
        <w:ind w:left="4428" w:hanging="264"/>
      </w:pPr>
      <w:rPr>
        <w:rFonts w:hint="default"/>
      </w:rPr>
    </w:lvl>
    <w:lvl w:ilvl="5" w:tentative="0">
      <w:start w:val="0"/>
      <w:numFmt w:val="bullet"/>
      <w:lvlText w:val="•"/>
      <w:lvlJc w:val="left"/>
      <w:pPr>
        <w:ind w:left="5441" w:hanging="264"/>
      </w:pPr>
      <w:rPr>
        <w:rFonts w:hint="default"/>
      </w:rPr>
    </w:lvl>
    <w:lvl w:ilvl="6" w:tentative="0">
      <w:start w:val="0"/>
      <w:numFmt w:val="bullet"/>
      <w:lvlText w:val="•"/>
      <w:lvlJc w:val="left"/>
      <w:pPr>
        <w:ind w:left="6453" w:hanging="264"/>
      </w:pPr>
      <w:rPr>
        <w:rFonts w:hint="default"/>
      </w:rPr>
    </w:lvl>
    <w:lvl w:ilvl="7" w:tentative="0">
      <w:start w:val="0"/>
      <w:numFmt w:val="bullet"/>
      <w:lvlText w:val="•"/>
      <w:lvlJc w:val="left"/>
      <w:pPr>
        <w:ind w:left="7465" w:hanging="264"/>
      </w:pPr>
      <w:rPr>
        <w:rFonts w:hint="default"/>
      </w:rPr>
    </w:lvl>
    <w:lvl w:ilvl="8" w:tentative="0">
      <w:start w:val="0"/>
      <w:numFmt w:val="bullet"/>
      <w:lvlText w:val="•"/>
      <w:lvlJc w:val="left"/>
      <w:pPr>
        <w:ind w:left="8477" w:hanging="264"/>
      </w:pPr>
      <w:rPr>
        <w:rFonts w:hint="default"/>
      </w:rPr>
    </w:lvl>
  </w:abstractNum>
  <w:abstractNum w:abstractNumId="7">
    <w:nsid w:val="3B8127DF"/>
    <w:multiLevelType w:val="multilevel"/>
    <w:tmpl w:val="3B8127DF"/>
    <w:lvl w:ilvl="0" w:tentative="0">
      <w:start w:val="6"/>
      <w:numFmt w:val="decimal"/>
      <w:lvlText w:val="%1"/>
      <w:lvlJc w:val="left"/>
      <w:pPr>
        <w:ind w:left="108" w:hanging="370"/>
        <w:jc w:val="left"/>
      </w:pPr>
      <w:rPr>
        <w:rFonts w:hint="default"/>
      </w:rPr>
    </w:lvl>
    <w:lvl w:ilvl="1" w:tentative="0">
      <w:start w:val="14"/>
      <w:numFmt w:val="decimal"/>
      <w:lvlText w:val="%1.%2"/>
      <w:lvlJc w:val="left"/>
      <w:pPr>
        <w:ind w:left="108" w:hanging="370"/>
        <w:jc w:val="left"/>
      </w:pPr>
      <w:rPr>
        <w:rFonts w:hint="default" w:ascii="Times New Roman" w:hAnsi="Times New Roman" w:eastAsia="Times New Roman" w:cs="Times New Roman"/>
        <w:b/>
        <w:bCs/>
        <w:spacing w:val="-2"/>
        <w:w w:val="99"/>
        <w:sz w:val="19"/>
        <w:szCs w:val="19"/>
      </w:rPr>
    </w:lvl>
    <w:lvl w:ilvl="2" w:tentative="0">
      <w:start w:val="0"/>
      <w:numFmt w:val="bullet"/>
      <w:lvlText w:val="•"/>
      <w:lvlJc w:val="left"/>
      <w:pPr>
        <w:ind w:left="2180" w:hanging="370"/>
      </w:pPr>
      <w:rPr>
        <w:rFonts w:hint="default"/>
      </w:rPr>
    </w:lvl>
    <w:lvl w:ilvl="3" w:tentative="0">
      <w:start w:val="0"/>
      <w:numFmt w:val="bullet"/>
      <w:lvlText w:val="•"/>
      <w:lvlJc w:val="left"/>
      <w:pPr>
        <w:ind w:left="3220" w:hanging="370"/>
      </w:pPr>
      <w:rPr>
        <w:rFonts w:hint="default"/>
      </w:rPr>
    </w:lvl>
    <w:lvl w:ilvl="4" w:tentative="0">
      <w:start w:val="0"/>
      <w:numFmt w:val="bullet"/>
      <w:lvlText w:val="•"/>
      <w:lvlJc w:val="left"/>
      <w:pPr>
        <w:ind w:left="4260" w:hanging="370"/>
      </w:pPr>
      <w:rPr>
        <w:rFonts w:hint="default"/>
      </w:rPr>
    </w:lvl>
    <w:lvl w:ilvl="5" w:tentative="0">
      <w:start w:val="0"/>
      <w:numFmt w:val="bullet"/>
      <w:lvlText w:val="•"/>
      <w:lvlJc w:val="left"/>
      <w:pPr>
        <w:ind w:left="5301" w:hanging="370"/>
      </w:pPr>
      <w:rPr>
        <w:rFonts w:hint="default"/>
      </w:rPr>
    </w:lvl>
    <w:lvl w:ilvl="6" w:tentative="0">
      <w:start w:val="0"/>
      <w:numFmt w:val="bullet"/>
      <w:lvlText w:val="•"/>
      <w:lvlJc w:val="left"/>
      <w:pPr>
        <w:ind w:left="6341" w:hanging="370"/>
      </w:pPr>
      <w:rPr>
        <w:rFonts w:hint="default"/>
      </w:rPr>
    </w:lvl>
    <w:lvl w:ilvl="7" w:tentative="0">
      <w:start w:val="0"/>
      <w:numFmt w:val="bullet"/>
      <w:lvlText w:val="•"/>
      <w:lvlJc w:val="left"/>
      <w:pPr>
        <w:ind w:left="7381" w:hanging="370"/>
      </w:pPr>
      <w:rPr>
        <w:rFonts w:hint="default"/>
      </w:rPr>
    </w:lvl>
    <w:lvl w:ilvl="8" w:tentative="0">
      <w:start w:val="0"/>
      <w:numFmt w:val="bullet"/>
      <w:lvlText w:val="•"/>
      <w:lvlJc w:val="left"/>
      <w:pPr>
        <w:ind w:left="8421" w:hanging="370"/>
      </w:pPr>
      <w:rPr>
        <w:rFonts w:hint="default"/>
      </w:rPr>
    </w:lvl>
  </w:abstractNum>
  <w:num w:numId="1">
    <w:abstractNumId w:val="4"/>
  </w:num>
  <w:num w:numId="2">
    <w:abstractNumId w:val="6"/>
  </w:num>
  <w:num w:numId="3">
    <w:abstractNumId w:val="3"/>
  </w:num>
  <w:num w:numId="4">
    <w:abstractNumId w:val="2"/>
  </w:num>
  <w:num w:numId="5">
    <w:abstractNumId w:val="5"/>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2"/>
  </w:compat>
  <w:rsids>
    <w:rsidRoot w:val="00000000"/>
    <w:rsid w:val="17A64B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next w:val="1"/>
    <w:qFormat/>
    <w:uiPriority w:val="1"/>
    <w:pPr>
      <w:ind w:left="687"/>
      <w:outlineLvl w:val="1"/>
    </w:pPr>
    <w:rPr>
      <w:rFonts w:ascii="微软雅黑" w:hAnsi="微软雅黑" w:eastAsia="微软雅黑" w:cs="微软雅黑"/>
      <w:sz w:val="72"/>
      <w:szCs w:val="72"/>
    </w:rPr>
  </w:style>
  <w:style w:type="character" w:default="1" w:styleId="5">
    <w:name w:val="Default Paragraph Font"/>
    <w:semiHidden/>
    <w:unhideWhenUsed/>
    <w:uiPriority w:val="1"/>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rFonts w:ascii="楷体" w:hAnsi="楷体" w:eastAsia="楷体" w:cs="楷体"/>
      <w:sz w:val="24"/>
      <w:szCs w:val="24"/>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249"/>
    </w:pPr>
    <w:rPr>
      <w:rFonts w:ascii="宋体" w:hAnsi="宋体" w:eastAsia="宋体" w:cs="宋体"/>
    </w:rPr>
  </w:style>
  <w:style w:type="paragraph" w:customStyle="1" w:styleId="8">
    <w:name w:val="Table Paragraph"/>
    <w:basedOn w:val="1"/>
    <w:qFormat/>
    <w:uiPriority w:val="1"/>
    <w:pPr>
      <w:ind w:left="107"/>
    </w:pPr>
    <w:rPr>
      <w:rFonts w:ascii="宋体" w:hAnsi="宋体" w:eastAsia="宋体" w:cs="宋体"/>
    </w:rPr>
  </w:style>
  <w:style w:type="character" w:customStyle="1" w:styleId="9">
    <w:name w:val="Default Paragraph Font 2"/>
    <w:semiHidden/>
    <w:unhideWhenUsed/>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27"/>
    <customShpInfo spid="_x0000_s1037"/>
    <customShpInfo spid="_x0000_s1038"/>
    <customShpInfo spid="_x0000_s103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2021-06-05T14:49:00Z</dcterms:created>
  <dc:creator>Administrator</dc:creator>
  <cp:lastModifiedBy>WPS_1215683581</cp:lastModifiedBy>
  <dcterms:modified xsi:type="dcterms:W3CDTF">2021-06-05T14:50:51Z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2019-10-17T00:00:00Z</vt:filetime>
  </property>
  <property fmtid="{D5CDD505-2E9C-101B-9397-08002B2CF9AE}" pid="3" name="Creator">
    <vt:lpwstr>WPS 文字</vt:lpwstr>
  </property>
  <property fmtid="{D5CDD505-2E9C-101B-9397-08002B2CF9AE}" pid="4" name="LastSaved">
    <vt:filetime>2021-06-05T00:00:00Z</vt:filetime>
  </property>
  <property fmtid="{D5CDD505-2E9C-101B-9397-08002B2CF9AE}" pid="5" name="KSOProductBuildVer">
    <vt:lpwstr>2052-11.1.0.10495</vt:lpwstr>
  </property>
  <property fmtid="{D5CDD505-2E9C-101B-9397-08002B2CF9AE}" pid="6" name="ICV">
    <vt:lpwstr>C5E0187B0A2E4417B6D3ED460603004E</vt:lpwstr>
  </property>
</Properties>
</file>